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1F8" w:rsidRPr="00051AB0" w:rsidRDefault="00786217" w:rsidP="00051AB0">
      <w:pPr>
        <w:pStyle w:val="Title1"/>
        <w:rPr>
          <w:rFonts w:hint="eastAsia"/>
        </w:rPr>
      </w:pPr>
      <w:bookmarkStart w:id="0" w:name="_Toc120743597"/>
      <w:bookmarkStart w:id="1" w:name="_Toc120743640"/>
      <w:bookmarkStart w:id="2" w:name="_Toc132468105"/>
      <w:bookmarkStart w:id="3" w:name="_Toc132468216"/>
      <w:bookmarkStart w:id="4" w:name="_Toc132616885"/>
      <w:bookmarkStart w:id="5" w:name="_Toc190856271"/>
      <w:bookmarkStart w:id="6" w:name="_GoBack"/>
      <w:bookmarkEnd w:id="6"/>
      <w:r>
        <w:rPr>
          <w:rFonts w:hint="eastAsia"/>
          <w:noProof/>
          <w:lang w:val="en-US" w:eastAsia="ja-JP"/>
        </w:rPr>
        <w:pict>
          <v:shapetype id="_x0000_t202" coordsize="21600,21600" o:spt="202" path="m,l,21600r21600,l21600,xe">
            <v:stroke joinstyle="miter"/>
            <v:path gradientshapeok="t" o:connecttype="rect"/>
          </v:shapetype>
          <v:shape id="_x0000_s1027" type="#_x0000_t202" style="position:absolute;left:0;text-align:left;margin-left:353.45pt;margin-top:-28.55pt;width:89.85pt;height:22.75pt;z-index:251657728;mso-height-percent:200;mso-height-percent:200;mso-width-relative:margin;mso-height-relative:margin" filled="f" stroked="f">
            <v:textbox style="mso-next-textbox:#_x0000_s1027;mso-fit-shape-to-text:t">
              <w:txbxContent>
                <w:p w:rsidR="00D05622" w:rsidRPr="007D2E56" w:rsidRDefault="00D05622" w:rsidP="00D05622">
                  <w:pPr>
                    <w:jc w:val="center"/>
                    <w:rPr>
                      <w:rFonts w:ascii="ＭＳ ゴシック" w:eastAsia="ＭＳ ゴシック" w:hAnsi="ＭＳ ゴシック"/>
                      <w:sz w:val="24"/>
                    </w:rPr>
                  </w:pPr>
                  <w:r>
                    <w:rPr>
                      <w:rFonts w:ascii="ＭＳ ゴシック" w:eastAsia="ＭＳ ゴシック" w:hAnsi="ＭＳ ゴシック" w:hint="eastAsia"/>
                      <w:sz w:val="24"/>
                    </w:rPr>
                    <w:t>資料２－３</w:t>
                  </w:r>
                </w:p>
              </w:txbxContent>
            </v:textbox>
          </v:shape>
        </w:pict>
      </w:r>
      <w:r w:rsidR="006A4F3F">
        <w:t>201</w:t>
      </w:r>
      <w:r w:rsidR="006A4F3F">
        <w:rPr>
          <w:rFonts w:hint="eastAsia"/>
          <w:lang w:eastAsia="ja-JP"/>
        </w:rPr>
        <w:t>1</w:t>
      </w:r>
      <w:r w:rsidR="00CC41F8" w:rsidRPr="00051AB0">
        <w:rPr>
          <w:rFonts w:hint="eastAsia"/>
        </w:rPr>
        <w:t>年</w:t>
      </w:r>
      <w:r w:rsidR="00CC41F8" w:rsidRPr="00051AB0">
        <w:t>6</w:t>
      </w:r>
      <w:r w:rsidR="00CC41F8" w:rsidRPr="00051AB0">
        <w:rPr>
          <w:rFonts w:hint="eastAsia"/>
        </w:rPr>
        <w:t>月</w:t>
      </w:r>
      <w:r w:rsidR="00CC41F8" w:rsidRPr="00051AB0">
        <w:t xml:space="preserve"> ITU-R WP1B </w:t>
      </w:r>
      <w:proofErr w:type="spellStart"/>
      <w:r w:rsidR="00CC41F8" w:rsidRPr="00051AB0">
        <w:rPr>
          <w:rFonts w:hint="eastAsia"/>
        </w:rPr>
        <w:t>会合報告書</w:t>
      </w:r>
      <w:proofErr w:type="spellEnd"/>
    </w:p>
    <w:p w:rsidR="00CC41F8" w:rsidRPr="005C2038" w:rsidRDefault="00CC41F8" w:rsidP="005C2038"/>
    <w:p w:rsidR="00CC41F8" w:rsidRPr="00F2748E" w:rsidRDefault="00CC41F8" w:rsidP="004E34A6">
      <w:pPr>
        <w:rPr>
          <w:rFonts w:ascii="Arial" w:eastAsia="ＭＳ ゴシック" w:hAnsi="Arial"/>
          <w:sz w:val="22"/>
        </w:rPr>
      </w:pPr>
      <w:r w:rsidRPr="00F2748E">
        <w:rPr>
          <w:rFonts w:ascii="Arial" w:eastAsia="ＭＳ ゴシック" w:hAnsi="Arial" w:hint="eastAsia"/>
          <w:sz w:val="22"/>
        </w:rPr>
        <w:t>【会合名称】</w:t>
      </w:r>
      <w:r w:rsidRPr="00F2748E">
        <w:rPr>
          <w:rFonts w:ascii="Arial" w:eastAsia="ＭＳ ゴシック" w:hAnsi="Arial"/>
          <w:sz w:val="22"/>
        </w:rPr>
        <w:tab/>
        <w:t>ITU-R WP1B</w:t>
      </w:r>
      <w:r w:rsidRPr="00F2748E">
        <w:rPr>
          <w:rFonts w:ascii="Arial" w:eastAsia="ＭＳ ゴシック" w:hAnsi="Arial" w:hint="eastAsia"/>
          <w:sz w:val="22"/>
        </w:rPr>
        <w:t>会合</w:t>
      </w:r>
    </w:p>
    <w:p w:rsidR="00CC41F8" w:rsidRPr="00F2748E" w:rsidRDefault="00051AB0" w:rsidP="004E34A6">
      <w:pPr>
        <w:rPr>
          <w:rFonts w:ascii="Arial" w:eastAsia="ＭＳ ゴシック" w:hAnsi="Arial"/>
          <w:sz w:val="22"/>
        </w:rPr>
      </w:pPr>
      <w:r w:rsidRPr="00F2748E">
        <w:rPr>
          <w:rFonts w:ascii="Arial" w:eastAsia="ＭＳ ゴシック" w:hAnsi="Arial" w:hint="eastAsia"/>
          <w:sz w:val="22"/>
        </w:rPr>
        <w:t xml:space="preserve">　　　　　　　</w:t>
      </w:r>
      <w:r w:rsidR="00CC41F8" w:rsidRPr="00F2748E">
        <w:rPr>
          <w:rFonts w:ascii="Arial" w:eastAsia="ＭＳ ゴシック" w:hAnsi="Arial" w:hint="eastAsia"/>
          <w:sz w:val="22"/>
        </w:rPr>
        <w:t>（周波数管理手法に関する作業部会）</w:t>
      </w:r>
    </w:p>
    <w:p w:rsidR="007F0971" w:rsidRDefault="007F0971" w:rsidP="005C2038">
      <w:pPr>
        <w:rPr>
          <w:rFonts w:ascii="Arial" w:eastAsia="ＭＳ ゴシック" w:hAnsi="Arial"/>
          <w:sz w:val="22"/>
        </w:rPr>
      </w:pPr>
    </w:p>
    <w:p w:rsidR="00CC41F8" w:rsidRPr="00F2748E" w:rsidRDefault="00CC41F8" w:rsidP="005C2038">
      <w:pPr>
        <w:rPr>
          <w:rFonts w:ascii="Arial" w:eastAsia="ＭＳ ゴシック" w:hAnsi="Arial"/>
          <w:sz w:val="22"/>
        </w:rPr>
      </w:pPr>
      <w:r w:rsidRPr="00F2748E">
        <w:rPr>
          <w:rFonts w:ascii="Arial" w:eastAsia="ＭＳ ゴシック" w:hAnsi="Arial" w:hint="eastAsia"/>
          <w:sz w:val="22"/>
        </w:rPr>
        <w:t>【会期】</w:t>
      </w:r>
      <w:r w:rsidR="00C15B66" w:rsidRPr="00F2748E">
        <w:rPr>
          <w:rFonts w:ascii="Arial" w:eastAsia="ＭＳ ゴシック" w:hAnsi="Arial"/>
          <w:sz w:val="22"/>
        </w:rPr>
        <w:tab/>
        <w:t>201</w:t>
      </w:r>
      <w:r w:rsidR="00C15B66" w:rsidRPr="00F2748E">
        <w:rPr>
          <w:rFonts w:ascii="Arial" w:eastAsia="ＭＳ ゴシック" w:hAnsi="Arial" w:hint="eastAsia"/>
          <w:sz w:val="22"/>
        </w:rPr>
        <w:t>1</w:t>
      </w:r>
      <w:r w:rsidRPr="00F2748E">
        <w:rPr>
          <w:rFonts w:ascii="Arial" w:eastAsia="ＭＳ ゴシック" w:hAnsi="Arial" w:hint="eastAsia"/>
          <w:sz w:val="22"/>
        </w:rPr>
        <w:t>年</w:t>
      </w:r>
      <w:r w:rsidR="00C15B66" w:rsidRPr="00F2748E">
        <w:rPr>
          <w:rFonts w:ascii="Arial" w:eastAsia="ＭＳ ゴシック" w:hAnsi="Arial" w:hint="eastAsia"/>
          <w:sz w:val="22"/>
        </w:rPr>
        <w:t>5</w:t>
      </w:r>
      <w:r w:rsidRPr="00F2748E">
        <w:rPr>
          <w:rFonts w:ascii="Arial" w:eastAsia="ＭＳ ゴシック" w:hAnsi="Arial" w:hint="eastAsia"/>
          <w:sz w:val="22"/>
        </w:rPr>
        <w:t>月</w:t>
      </w:r>
      <w:r w:rsidR="00C15B66" w:rsidRPr="00F2748E">
        <w:rPr>
          <w:rFonts w:ascii="Arial" w:eastAsia="ＭＳ ゴシック" w:hAnsi="Arial" w:hint="eastAsia"/>
          <w:sz w:val="22"/>
        </w:rPr>
        <w:t>25</w:t>
      </w:r>
      <w:r w:rsidR="00C15B66" w:rsidRPr="00F2748E">
        <w:rPr>
          <w:rFonts w:ascii="Arial" w:eastAsia="ＭＳ ゴシック" w:hAnsi="Arial" w:hint="eastAsia"/>
          <w:sz w:val="22"/>
        </w:rPr>
        <w:t>日（水</w:t>
      </w:r>
      <w:r w:rsidRPr="00F2748E">
        <w:rPr>
          <w:rFonts w:ascii="Arial" w:eastAsia="ＭＳ ゴシック" w:hAnsi="Arial" w:hint="eastAsia"/>
          <w:sz w:val="22"/>
        </w:rPr>
        <w:t>）～</w:t>
      </w:r>
      <w:r w:rsidRPr="00F2748E">
        <w:rPr>
          <w:rFonts w:ascii="Arial" w:eastAsia="ＭＳ ゴシック" w:hAnsi="Arial"/>
          <w:sz w:val="22"/>
        </w:rPr>
        <w:t>6</w:t>
      </w:r>
      <w:r w:rsidRPr="00F2748E">
        <w:rPr>
          <w:rFonts w:ascii="Arial" w:eastAsia="ＭＳ ゴシック" w:hAnsi="Arial" w:hint="eastAsia"/>
          <w:sz w:val="22"/>
        </w:rPr>
        <w:t>月</w:t>
      </w:r>
      <w:r w:rsidR="00C15B66" w:rsidRPr="00F2748E">
        <w:rPr>
          <w:rFonts w:ascii="Arial" w:eastAsia="ＭＳ ゴシック" w:hAnsi="Arial" w:hint="eastAsia"/>
          <w:sz w:val="22"/>
        </w:rPr>
        <w:t>1</w:t>
      </w:r>
      <w:r w:rsidRPr="00F2748E">
        <w:rPr>
          <w:rFonts w:ascii="Arial" w:eastAsia="ＭＳ ゴシック" w:hAnsi="Arial" w:hint="eastAsia"/>
          <w:sz w:val="22"/>
        </w:rPr>
        <w:t>日（</w:t>
      </w:r>
      <w:r w:rsidR="00C15B66" w:rsidRPr="00F2748E">
        <w:rPr>
          <w:rFonts w:ascii="Arial" w:eastAsia="ＭＳ ゴシック" w:hAnsi="Arial" w:hint="eastAsia"/>
          <w:sz w:val="22"/>
        </w:rPr>
        <w:t>水</w:t>
      </w:r>
      <w:r w:rsidRPr="00F2748E">
        <w:rPr>
          <w:rFonts w:ascii="Arial" w:eastAsia="ＭＳ ゴシック" w:hAnsi="Arial" w:hint="eastAsia"/>
          <w:sz w:val="22"/>
        </w:rPr>
        <w:t>）</w:t>
      </w:r>
    </w:p>
    <w:p w:rsidR="007F0971" w:rsidRDefault="007F0971" w:rsidP="005C2038">
      <w:pPr>
        <w:rPr>
          <w:rFonts w:ascii="Arial" w:eastAsia="ＭＳ ゴシック" w:hAnsi="Arial"/>
          <w:sz w:val="22"/>
        </w:rPr>
      </w:pPr>
    </w:p>
    <w:p w:rsidR="00CC41F8" w:rsidRPr="00F2748E" w:rsidRDefault="00CC41F8" w:rsidP="005C2038">
      <w:pPr>
        <w:rPr>
          <w:rFonts w:ascii="Arial" w:eastAsia="ＭＳ ゴシック" w:hAnsi="Arial"/>
          <w:sz w:val="22"/>
        </w:rPr>
      </w:pPr>
      <w:r w:rsidRPr="00F2748E">
        <w:rPr>
          <w:rFonts w:ascii="Arial" w:eastAsia="ＭＳ ゴシック" w:hAnsi="Arial" w:hint="eastAsia"/>
          <w:sz w:val="22"/>
        </w:rPr>
        <w:t>【開催場所】</w:t>
      </w:r>
      <w:r w:rsidRPr="00F2748E">
        <w:rPr>
          <w:rFonts w:ascii="Arial" w:eastAsia="ＭＳ ゴシック" w:hAnsi="Arial"/>
          <w:sz w:val="22"/>
        </w:rPr>
        <w:tab/>
      </w:r>
      <w:r w:rsidRPr="00F2748E">
        <w:rPr>
          <w:rFonts w:ascii="Arial" w:eastAsia="ＭＳ ゴシック" w:hAnsi="Arial" w:hint="eastAsia"/>
          <w:sz w:val="22"/>
        </w:rPr>
        <w:t>スイス　ジュネーブ</w:t>
      </w:r>
      <w:r w:rsidRPr="00F2748E">
        <w:rPr>
          <w:rFonts w:ascii="Arial" w:eastAsia="ＭＳ ゴシック" w:hAnsi="Arial"/>
          <w:sz w:val="22"/>
        </w:rPr>
        <w:t>ITU</w:t>
      </w:r>
      <w:r w:rsidRPr="00F2748E">
        <w:rPr>
          <w:rFonts w:ascii="Arial" w:eastAsia="ＭＳ ゴシック" w:hAnsi="Arial" w:hint="eastAsia"/>
          <w:sz w:val="22"/>
        </w:rPr>
        <w:t>本部</w:t>
      </w:r>
    </w:p>
    <w:p w:rsidR="007F0971" w:rsidRDefault="007F0971" w:rsidP="00051AB0">
      <w:pPr>
        <w:rPr>
          <w:rFonts w:ascii="Arial" w:eastAsia="ＭＳ ゴシック" w:hAnsi="Arial"/>
          <w:sz w:val="22"/>
        </w:rPr>
      </w:pPr>
    </w:p>
    <w:p w:rsidR="00CC41F8" w:rsidRPr="00F2748E" w:rsidRDefault="00CC41F8" w:rsidP="00051AB0">
      <w:pPr>
        <w:rPr>
          <w:rFonts w:ascii="Arial" w:eastAsia="ＭＳ ゴシック" w:hAnsi="Arial"/>
          <w:sz w:val="22"/>
        </w:rPr>
      </w:pPr>
      <w:r w:rsidRPr="00F2748E">
        <w:rPr>
          <w:rFonts w:ascii="Arial" w:eastAsia="ＭＳ ゴシック" w:hAnsi="Arial" w:hint="eastAsia"/>
          <w:sz w:val="22"/>
        </w:rPr>
        <w:t>【概要】</w:t>
      </w:r>
    </w:p>
    <w:p w:rsidR="007A0544" w:rsidRDefault="007A0544" w:rsidP="00051AB0">
      <w:pPr>
        <w:pStyle w:val="13"/>
      </w:pPr>
    </w:p>
    <w:p w:rsidR="00CC41F8" w:rsidRDefault="00CC41F8" w:rsidP="00051AB0">
      <w:pPr>
        <w:pStyle w:val="13"/>
      </w:pPr>
      <w:r w:rsidRPr="00B7569A">
        <w:rPr>
          <w:rFonts w:hint="eastAsia"/>
        </w:rPr>
        <w:t>本会合は、今研究期間における第</w:t>
      </w:r>
      <w:r w:rsidR="009B0ED6" w:rsidRPr="00B7569A">
        <w:rPr>
          <w:rFonts w:hint="eastAsia"/>
        </w:rPr>
        <w:t>6</w:t>
      </w:r>
      <w:r w:rsidRPr="00B7569A">
        <w:rPr>
          <w:rFonts w:hint="eastAsia"/>
        </w:rPr>
        <w:t>回会合である。</w:t>
      </w:r>
      <w:r w:rsidR="009B0ED6" w:rsidRPr="00B7569A">
        <w:rPr>
          <w:rFonts w:hint="eastAsia"/>
        </w:rPr>
        <w:t>35</w:t>
      </w:r>
      <w:r w:rsidRPr="00B7569A">
        <w:rPr>
          <w:rFonts w:hint="eastAsia"/>
        </w:rPr>
        <w:t>ヶ国の主管庁と</w:t>
      </w:r>
      <w:r w:rsidRPr="00B7569A">
        <w:t>7</w:t>
      </w:r>
      <w:r w:rsidRPr="00B7569A">
        <w:rPr>
          <w:rFonts w:hint="eastAsia"/>
        </w:rPr>
        <w:t>の</w:t>
      </w:r>
      <w:r w:rsidRPr="00B7569A">
        <w:t>ROA (Recognized Operating Agencies)</w:t>
      </w:r>
      <w:r w:rsidRPr="00B7569A">
        <w:rPr>
          <w:rFonts w:hint="eastAsia"/>
        </w:rPr>
        <w:t>、</w:t>
      </w:r>
      <w:r w:rsidR="009B0ED6" w:rsidRPr="00B7569A">
        <w:rPr>
          <w:rFonts w:hint="eastAsia"/>
        </w:rPr>
        <w:t>5</w:t>
      </w:r>
      <w:r w:rsidRPr="00B7569A">
        <w:rPr>
          <w:rFonts w:hint="eastAsia"/>
        </w:rPr>
        <w:t>の</w:t>
      </w:r>
      <w:r w:rsidRPr="00B7569A">
        <w:t>SIO (Scientific or Industrial Organizations)</w:t>
      </w:r>
      <w:r w:rsidRPr="00B7569A">
        <w:rPr>
          <w:rFonts w:hint="eastAsia"/>
        </w:rPr>
        <w:t>、</w:t>
      </w:r>
      <w:r w:rsidR="006A4F3F">
        <w:rPr>
          <w:rFonts w:hint="eastAsia"/>
        </w:rPr>
        <w:t>4</w:t>
      </w:r>
      <w:r w:rsidRPr="00B7569A">
        <w:rPr>
          <w:rFonts w:hint="eastAsia"/>
        </w:rPr>
        <w:t>の地域または国際機関事務局より計</w:t>
      </w:r>
      <w:r w:rsidR="006A4F3F">
        <w:rPr>
          <w:rFonts w:hint="eastAsia"/>
        </w:rPr>
        <w:t>118</w:t>
      </w:r>
      <w:r w:rsidRPr="00B7569A">
        <w:rPr>
          <w:rFonts w:hint="eastAsia"/>
        </w:rPr>
        <w:t>名が参加した。日本からは、</w:t>
      </w:r>
      <w:r w:rsidR="00245F68" w:rsidRPr="00B7569A">
        <w:rPr>
          <w:rFonts w:hint="eastAsia"/>
        </w:rPr>
        <w:t>岩元、中村、郷藤</w:t>
      </w:r>
      <w:r w:rsidRPr="00B7569A">
        <w:rPr>
          <w:rFonts w:hint="eastAsia"/>
        </w:rPr>
        <w:t>（総務省）、小坂、村上、</w:t>
      </w:r>
      <w:r w:rsidR="00245F68" w:rsidRPr="00B7569A">
        <w:rPr>
          <w:rFonts w:hint="eastAsia"/>
        </w:rPr>
        <w:t>岩間</w:t>
      </w:r>
      <w:r w:rsidRPr="00B7569A">
        <w:rPr>
          <w:rFonts w:hint="eastAsia"/>
        </w:rPr>
        <w:t>（</w:t>
      </w:r>
      <w:r w:rsidRPr="00B7569A">
        <w:t>NICT</w:t>
      </w:r>
      <w:r w:rsidRPr="00B7569A">
        <w:rPr>
          <w:rFonts w:hint="eastAsia"/>
        </w:rPr>
        <w:t>）、</w:t>
      </w:r>
      <w:r w:rsidR="00245F68" w:rsidRPr="00B7569A">
        <w:rPr>
          <w:rFonts w:hint="eastAsia"/>
        </w:rPr>
        <w:t>服部、高部（</w:t>
      </w:r>
      <w:r w:rsidR="00245F68" w:rsidRPr="00B7569A">
        <w:rPr>
          <w:rFonts w:hint="eastAsia"/>
        </w:rPr>
        <w:t>NTT</w:t>
      </w:r>
      <w:r w:rsidR="00245F68" w:rsidRPr="00B7569A">
        <w:rPr>
          <w:rFonts w:hint="eastAsia"/>
        </w:rPr>
        <w:t>ｱﾄﾞﾊﾞﾝｽﾃｸﾉﾛｼﾞ）</w:t>
      </w:r>
      <w:r w:rsidRPr="00B7569A">
        <w:rPr>
          <w:rFonts w:hint="eastAsia"/>
        </w:rPr>
        <w:t>、木佐貫（新日本無線）、</w:t>
      </w:r>
      <w:r w:rsidR="00245F68" w:rsidRPr="00B7569A">
        <w:rPr>
          <w:rFonts w:hint="eastAsia"/>
        </w:rPr>
        <w:t>橋本（日本無線）、北沢（</w:t>
      </w:r>
      <w:r w:rsidR="00245F68" w:rsidRPr="00B7569A">
        <w:t>K&amp;A</w:t>
      </w:r>
      <w:r w:rsidR="00245F68" w:rsidRPr="00B7569A">
        <w:rPr>
          <w:rFonts w:hint="eastAsia"/>
        </w:rPr>
        <w:t>ｽﾍﾟｸﾄﾗﾑｲﾝﾃｸﾞﾚｰｼｮﾝ）、立澤（国立天文台）、三浦（ﾊﾟﾅｿﾆｯｸﾓﾊﾞｲﾙｺﾐｭﾆｹｰｼｮﾝｽﾞ）</w:t>
      </w:r>
      <w:r w:rsidRPr="00B7569A">
        <w:rPr>
          <w:rFonts w:hint="eastAsia"/>
        </w:rPr>
        <w:t>、</w:t>
      </w:r>
      <w:r w:rsidR="00245F68" w:rsidRPr="00B7569A">
        <w:rPr>
          <w:rFonts w:hint="eastAsia"/>
        </w:rPr>
        <w:t>鈴木（三菱総合研究所）、</w:t>
      </w:r>
      <w:r w:rsidRPr="00B7569A">
        <w:rPr>
          <w:rFonts w:hint="eastAsia"/>
        </w:rPr>
        <w:t>森（ﾜｼﾝﾄﾝｺｱ）の</w:t>
      </w:r>
      <w:r w:rsidR="00F6628C" w:rsidRPr="00B7569A">
        <w:t>1</w:t>
      </w:r>
      <w:r w:rsidR="00F6628C" w:rsidRPr="00B7569A">
        <w:rPr>
          <w:rFonts w:hint="eastAsia"/>
        </w:rPr>
        <w:t>5</w:t>
      </w:r>
      <w:r w:rsidRPr="00B7569A">
        <w:rPr>
          <w:rFonts w:hint="eastAsia"/>
        </w:rPr>
        <w:t>名が参加した。</w:t>
      </w:r>
    </w:p>
    <w:p w:rsidR="007F0971" w:rsidRPr="00744E16" w:rsidRDefault="007F0971" w:rsidP="00051AB0">
      <w:pPr>
        <w:pStyle w:val="13"/>
      </w:pPr>
    </w:p>
    <w:p w:rsidR="005D3B5A" w:rsidRDefault="00CC41F8" w:rsidP="00045813">
      <w:pPr>
        <w:pStyle w:val="13"/>
      </w:pPr>
      <w:r w:rsidRPr="009C07C0">
        <w:rPr>
          <w:rFonts w:hint="eastAsia"/>
        </w:rPr>
        <w:t>日本、韓国、</w:t>
      </w:r>
      <w:r w:rsidR="008F411C" w:rsidRPr="009C07C0">
        <w:rPr>
          <w:rFonts w:hint="eastAsia"/>
        </w:rPr>
        <w:t>中国、</w:t>
      </w:r>
      <w:r w:rsidRPr="009C07C0">
        <w:rPr>
          <w:rFonts w:hint="eastAsia"/>
        </w:rPr>
        <w:t>カナダ、米国などからの寄与文書及び前回の議長報告と他グループからのリエゾン文書を含め合計</w:t>
      </w:r>
      <w:r w:rsidR="008F411C" w:rsidRPr="009C07C0">
        <w:rPr>
          <w:rFonts w:hint="eastAsia"/>
        </w:rPr>
        <w:t>37</w:t>
      </w:r>
      <w:r w:rsidRPr="009C07C0">
        <w:rPr>
          <w:rFonts w:hint="eastAsia"/>
        </w:rPr>
        <w:t>件の文書が入力され、</w:t>
      </w:r>
      <w:r w:rsidR="008F411C" w:rsidRPr="009C07C0">
        <w:t>1</w:t>
      </w:r>
      <w:r w:rsidR="008F411C" w:rsidRPr="009C07C0">
        <w:rPr>
          <w:rFonts w:hint="eastAsia"/>
        </w:rPr>
        <w:t>7</w:t>
      </w:r>
      <w:r w:rsidRPr="009C07C0">
        <w:rPr>
          <w:rFonts w:hint="eastAsia"/>
        </w:rPr>
        <w:t>件の出力文書が作成された。</w:t>
      </w:r>
    </w:p>
    <w:p w:rsidR="007F65C1" w:rsidRPr="009F31B3" w:rsidRDefault="007F65C1" w:rsidP="009F31B3">
      <w:pPr>
        <w:pStyle w:val="13"/>
        <w:rPr>
          <w:highlight w:val="green"/>
        </w:rPr>
      </w:pPr>
    </w:p>
    <w:p w:rsidR="00CC41F8" w:rsidRPr="001115ED" w:rsidRDefault="00CC41F8" w:rsidP="00051AB0">
      <w:pPr>
        <w:pStyle w:val="13"/>
      </w:pPr>
      <w:r w:rsidRPr="001115ED">
        <w:rPr>
          <w:rFonts w:hint="eastAsia"/>
        </w:rPr>
        <w:t>会議では、３つの</w:t>
      </w:r>
      <w:r w:rsidRPr="001115ED">
        <w:t>Working Group (WG)</w:t>
      </w:r>
      <w:r w:rsidR="00AD6BF8" w:rsidRPr="001115ED">
        <w:rPr>
          <w:rFonts w:hint="eastAsia"/>
        </w:rPr>
        <w:t>と</w:t>
      </w:r>
      <w:r w:rsidR="00AD6BF8" w:rsidRPr="001115ED">
        <w:rPr>
          <w:rFonts w:hint="eastAsia"/>
        </w:rPr>
        <w:t>1</w:t>
      </w:r>
      <w:r w:rsidR="00AD6BF8" w:rsidRPr="001115ED">
        <w:rPr>
          <w:rFonts w:hint="eastAsia"/>
        </w:rPr>
        <w:t>つのアドホックグループ</w:t>
      </w:r>
      <w:r w:rsidRPr="001115ED">
        <w:rPr>
          <w:rFonts w:hint="eastAsia"/>
        </w:rPr>
        <w:t>が設置され、下記の担当事項の審議が行なわれた。会議の構成は表</w:t>
      </w:r>
      <w:r w:rsidRPr="001115ED">
        <w:t>-1</w:t>
      </w:r>
      <w:r w:rsidRPr="001115ED">
        <w:rPr>
          <w:rFonts w:hint="eastAsia"/>
        </w:rPr>
        <w:t>のとおりである。</w:t>
      </w:r>
      <w:r w:rsidR="00045813">
        <w:rPr>
          <w:rFonts w:hAnsi="ＭＳ ゴシック" w:cs="Arial" w:hint="eastAsia"/>
        </w:rPr>
        <w:t>また、各案件の結果は</w:t>
      </w:r>
      <w:r w:rsidR="00045813">
        <w:rPr>
          <w:rFonts w:hAnsi="ＭＳ ゴシック" w:cs="Arial" w:hint="eastAsia"/>
        </w:rPr>
        <w:t>2</w:t>
      </w:r>
      <w:r w:rsidR="00045813">
        <w:rPr>
          <w:rFonts w:hAnsi="ＭＳ ゴシック" w:cs="Arial" w:hint="eastAsia"/>
        </w:rPr>
        <w:t>頁以降のとおりである。</w:t>
      </w:r>
    </w:p>
    <w:p w:rsidR="007F65C1" w:rsidRPr="001115ED" w:rsidRDefault="007F65C1" w:rsidP="00051AB0">
      <w:pPr>
        <w:pStyle w:val="13"/>
      </w:pPr>
    </w:p>
    <w:p w:rsidR="00CC41F8" w:rsidRPr="001115ED" w:rsidRDefault="00CC41F8" w:rsidP="00051AB0">
      <w:pPr>
        <w:jc w:val="center"/>
        <w:rPr>
          <w:rFonts w:ascii="Arial" w:eastAsia="ＭＳ ゴシック" w:hAnsi="Arial"/>
          <w:sz w:val="22"/>
        </w:rPr>
      </w:pPr>
      <w:r w:rsidRPr="001115ED">
        <w:rPr>
          <w:rFonts w:ascii="Arial" w:eastAsia="ＭＳ ゴシック" w:hAnsi="Arial" w:hint="eastAsia"/>
          <w:sz w:val="22"/>
        </w:rPr>
        <w:t>表</w:t>
      </w:r>
      <w:r w:rsidRPr="001115ED">
        <w:rPr>
          <w:rFonts w:ascii="Arial" w:eastAsia="ＭＳ ゴシック" w:hAnsi="Arial"/>
          <w:sz w:val="22"/>
        </w:rPr>
        <w:t>-1</w:t>
      </w:r>
      <w:r w:rsidRPr="001115ED">
        <w:rPr>
          <w:rFonts w:ascii="Arial" w:eastAsia="ＭＳ ゴシック" w:hAnsi="Arial" w:hint="eastAsia"/>
          <w:sz w:val="22"/>
        </w:rPr>
        <w:t xml:space="preserve">　会議の構成と各グループの担当事項</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CC41F8" w:rsidRPr="001115ED" w:rsidTr="0008365D">
        <w:trPr>
          <w:trHeight w:val="340"/>
        </w:trPr>
        <w:tc>
          <w:tcPr>
            <w:tcW w:w="8888" w:type="dxa"/>
            <w:tcBorders>
              <w:top w:val="single" w:sz="12" w:space="0" w:color="auto"/>
              <w:left w:val="single" w:sz="12" w:space="0" w:color="auto"/>
              <w:bottom w:val="double" w:sz="4" w:space="0" w:color="auto"/>
              <w:right w:val="single" w:sz="12" w:space="0" w:color="auto"/>
            </w:tcBorders>
            <w:vAlign w:val="center"/>
          </w:tcPr>
          <w:p w:rsidR="00CC41F8" w:rsidRPr="001115ED" w:rsidRDefault="00CC41F8" w:rsidP="00F71755">
            <w:pPr>
              <w:spacing w:line="240" w:lineRule="exact"/>
              <w:jc w:val="center"/>
              <w:rPr>
                <w:rFonts w:ascii="Arial" w:eastAsia="ＭＳ ゴシック" w:hAnsi="Arial" w:cs="Arial"/>
                <w:sz w:val="22"/>
              </w:rPr>
            </w:pPr>
            <w:r w:rsidRPr="001115ED">
              <w:rPr>
                <w:rFonts w:ascii="Arial" w:eastAsia="ＭＳ ゴシック" w:hAnsi="Arial" w:cs="Arial"/>
                <w:sz w:val="22"/>
              </w:rPr>
              <w:t xml:space="preserve">Working Party 1B </w:t>
            </w:r>
            <w:r w:rsidRPr="001115ED">
              <w:rPr>
                <w:rFonts w:ascii="Arial" w:eastAsia="ＭＳ ゴシック" w:hAnsi="Arial" w:cs="Arial" w:hint="eastAsia"/>
                <w:sz w:val="22"/>
              </w:rPr>
              <w:t>議長：</w:t>
            </w:r>
            <w:r w:rsidRPr="001115ED">
              <w:rPr>
                <w:rFonts w:ascii="Arial" w:eastAsia="ＭＳ ゴシック" w:hAnsi="Arial" w:cs="Arial"/>
                <w:sz w:val="22"/>
              </w:rPr>
              <w:t xml:space="preserve">Mr. S. </w:t>
            </w:r>
            <w:proofErr w:type="spellStart"/>
            <w:r w:rsidRPr="001115ED">
              <w:rPr>
                <w:rFonts w:ascii="Arial" w:eastAsia="ＭＳ ゴシック" w:hAnsi="Arial" w:cs="Arial"/>
                <w:sz w:val="22"/>
              </w:rPr>
              <w:t>Pastukh</w:t>
            </w:r>
            <w:proofErr w:type="spellEnd"/>
            <w:r w:rsidRPr="001115ED">
              <w:rPr>
                <w:rFonts w:ascii="Arial" w:eastAsia="ＭＳ ゴシック" w:hAnsi="Arial" w:cs="Arial" w:hint="eastAsia"/>
                <w:sz w:val="22"/>
              </w:rPr>
              <w:t>（</w:t>
            </w:r>
            <w:r w:rsidRPr="001115ED">
              <w:rPr>
                <w:rFonts w:ascii="Arial" w:eastAsia="ＭＳ ゴシック" w:hAnsi="Arial" w:cs="Arial"/>
                <w:sz w:val="22"/>
              </w:rPr>
              <w:t>RUS</w:t>
            </w:r>
            <w:r w:rsidRPr="001115ED">
              <w:rPr>
                <w:rFonts w:ascii="Arial" w:eastAsia="ＭＳ ゴシック" w:hAnsi="Arial" w:cs="Arial" w:hint="eastAsia"/>
                <w:sz w:val="22"/>
              </w:rPr>
              <w:t>）</w:t>
            </w:r>
          </w:p>
        </w:tc>
      </w:tr>
      <w:tr w:rsidR="00CC41F8" w:rsidRPr="001115ED" w:rsidTr="0008365D">
        <w:trPr>
          <w:trHeight w:val="340"/>
        </w:trPr>
        <w:tc>
          <w:tcPr>
            <w:tcW w:w="8888" w:type="dxa"/>
            <w:tcBorders>
              <w:top w:val="double" w:sz="4" w:space="0" w:color="auto"/>
              <w:left w:val="single" w:sz="12" w:space="0" w:color="auto"/>
              <w:right w:val="single" w:sz="12" w:space="0" w:color="auto"/>
            </w:tcBorders>
            <w:vAlign w:val="center"/>
          </w:tcPr>
          <w:p w:rsidR="00CC41F8" w:rsidRPr="001115ED" w:rsidRDefault="00CC41F8" w:rsidP="00F71755">
            <w:pPr>
              <w:spacing w:line="240" w:lineRule="exact"/>
              <w:jc w:val="center"/>
              <w:rPr>
                <w:rFonts w:ascii="Arial" w:eastAsia="ＭＳ ゴシック" w:hAnsi="Arial" w:cs="Arial"/>
                <w:sz w:val="22"/>
              </w:rPr>
            </w:pPr>
            <w:r w:rsidRPr="001115ED">
              <w:rPr>
                <w:rFonts w:ascii="Arial" w:eastAsia="ＭＳ ゴシック" w:hAnsi="Arial" w:cs="Arial"/>
                <w:sz w:val="22"/>
              </w:rPr>
              <w:t xml:space="preserve">Working Group 1B-1 </w:t>
            </w:r>
            <w:r w:rsidRPr="001115ED">
              <w:rPr>
                <w:rFonts w:ascii="Arial" w:eastAsia="ＭＳ ゴシック" w:hAnsi="Arial" w:cs="Arial" w:hint="eastAsia"/>
                <w:sz w:val="22"/>
              </w:rPr>
              <w:t>議長：</w:t>
            </w:r>
            <w:r w:rsidRPr="001115ED">
              <w:rPr>
                <w:rFonts w:ascii="Arial" w:eastAsia="ＭＳ ゴシック" w:hAnsi="Arial" w:cs="Arial"/>
                <w:sz w:val="22"/>
              </w:rPr>
              <w:t xml:space="preserve">Mr. F. M. </w:t>
            </w:r>
            <w:proofErr w:type="spellStart"/>
            <w:r w:rsidRPr="001115ED">
              <w:rPr>
                <w:rFonts w:ascii="Arial" w:eastAsia="ＭＳ ゴシック" w:hAnsi="Arial" w:cs="Arial"/>
                <w:sz w:val="22"/>
              </w:rPr>
              <w:t>Yurdal</w:t>
            </w:r>
            <w:proofErr w:type="spellEnd"/>
            <w:r w:rsidRPr="001115ED">
              <w:rPr>
                <w:rFonts w:ascii="Arial" w:eastAsia="ＭＳ ゴシック" w:hAnsi="Arial" w:cs="Arial" w:hint="eastAsia"/>
                <w:sz w:val="22"/>
              </w:rPr>
              <w:t>（</w:t>
            </w:r>
            <w:r w:rsidRPr="001115ED">
              <w:rPr>
                <w:rFonts w:ascii="Arial" w:eastAsia="ＭＳ ゴシック" w:hAnsi="Arial" w:cs="Arial"/>
                <w:sz w:val="22"/>
              </w:rPr>
              <w:t>ECO</w:t>
            </w:r>
            <w:r w:rsidRPr="001115ED">
              <w:rPr>
                <w:rFonts w:ascii="Arial" w:eastAsia="ＭＳ ゴシック" w:hAnsi="Arial" w:cs="Arial" w:hint="eastAsia"/>
                <w:sz w:val="22"/>
              </w:rPr>
              <w:t>）</w:t>
            </w:r>
          </w:p>
          <w:p w:rsidR="00CC41F8" w:rsidRPr="001115ED" w:rsidRDefault="00CC41F8" w:rsidP="00F71755">
            <w:pPr>
              <w:spacing w:line="240" w:lineRule="exact"/>
              <w:jc w:val="center"/>
              <w:rPr>
                <w:rFonts w:ascii="Arial" w:eastAsia="ＭＳ ゴシック" w:hAnsi="Arial"/>
                <w:sz w:val="22"/>
              </w:rPr>
            </w:pPr>
            <w:r w:rsidRPr="001115ED">
              <w:rPr>
                <w:rFonts w:ascii="Arial" w:eastAsia="ＭＳ ゴシック" w:hAnsi="Arial" w:hint="eastAsia"/>
                <w:sz w:val="22"/>
              </w:rPr>
              <w:t>担当：ショートレンジデバイス等</w:t>
            </w:r>
          </w:p>
        </w:tc>
      </w:tr>
      <w:tr w:rsidR="00CC41F8" w:rsidRPr="001115ED" w:rsidTr="0008365D">
        <w:trPr>
          <w:trHeight w:val="340"/>
        </w:trPr>
        <w:tc>
          <w:tcPr>
            <w:tcW w:w="8888" w:type="dxa"/>
            <w:tcBorders>
              <w:left w:val="single" w:sz="12" w:space="0" w:color="auto"/>
              <w:right w:val="single" w:sz="12" w:space="0" w:color="auto"/>
            </w:tcBorders>
            <w:vAlign w:val="center"/>
          </w:tcPr>
          <w:p w:rsidR="00CC41F8" w:rsidRPr="001115ED" w:rsidRDefault="00CC41F8" w:rsidP="00F71755">
            <w:pPr>
              <w:spacing w:line="240" w:lineRule="exact"/>
              <w:jc w:val="center"/>
              <w:rPr>
                <w:rFonts w:ascii="Arial" w:eastAsia="ＭＳ ゴシック" w:hAnsi="Arial" w:cs="Arial"/>
                <w:sz w:val="22"/>
              </w:rPr>
            </w:pPr>
            <w:r w:rsidRPr="001115ED">
              <w:rPr>
                <w:rFonts w:ascii="Arial" w:eastAsia="ＭＳ ゴシック" w:hAnsi="Arial" w:cs="Arial"/>
                <w:sz w:val="22"/>
              </w:rPr>
              <w:t xml:space="preserve">Working Group 1B-2 </w:t>
            </w:r>
            <w:r w:rsidRPr="001115ED">
              <w:rPr>
                <w:rFonts w:ascii="Arial" w:eastAsia="ＭＳ ゴシック" w:hAnsi="Arial" w:cs="Arial" w:hint="eastAsia"/>
                <w:sz w:val="22"/>
              </w:rPr>
              <w:t>議長：</w:t>
            </w:r>
            <w:r w:rsidRPr="001115ED">
              <w:rPr>
                <w:rFonts w:ascii="Arial" w:eastAsia="ＭＳ ゴシック" w:hAnsi="Arial" w:cs="Arial"/>
                <w:sz w:val="22"/>
              </w:rPr>
              <w:t xml:space="preserve">Mr. </w:t>
            </w:r>
            <w:r w:rsidR="00AD6BF8" w:rsidRPr="001115ED">
              <w:rPr>
                <w:rFonts w:ascii="Arial" w:eastAsia="ＭＳ ゴシック" w:hAnsi="Arial" w:cs="Arial" w:hint="eastAsia"/>
                <w:sz w:val="22"/>
              </w:rPr>
              <w:t>Peter Anker</w:t>
            </w:r>
            <w:r w:rsidRPr="001115ED">
              <w:rPr>
                <w:rFonts w:ascii="Arial" w:eastAsia="ＭＳ ゴシック" w:hAnsi="Arial" w:cs="Arial" w:hint="eastAsia"/>
                <w:sz w:val="22"/>
              </w:rPr>
              <w:t>（</w:t>
            </w:r>
            <w:r w:rsidR="00AD6BF8" w:rsidRPr="001115ED">
              <w:rPr>
                <w:rFonts w:ascii="Arial" w:eastAsia="ＭＳ ゴシック" w:hAnsi="Arial" w:cs="Arial"/>
                <w:sz w:val="22"/>
              </w:rPr>
              <w:t>HOL</w:t>
            </w:r>
            <w:r w:rsidRPr="001115ED">
              <w:rPr>
                <w:rFonts w:ascii="Arial" w:eastAsia="ＭＳ ゴシック" w:hAnsi="Arial" w:cs="Arial" w:hint="eastAsia"/>
                <w:sz w:val="22"/>
              </w:rPr>
              <w:t>）</w:t>
            </w:r>
          </w:p>
          <w:p w:rsidR="00CC41F8" w:rsidRPr="001115ED" w:rsidRDefault="00CC41F8" w:rsidP="00F71755">
            <w:pPr>
              <w:spacing w:line="240" w:lineRule="exact"/>
              <w:jc w:val="center"/>
              <w:rPr>
                <w:rFonts w:ascii="Arial" w:eastAsia="ＭＳ ゴシック" w:hAnsi="Arial"/>
                <w:sz w:val="22"/>
              </w:rPr>
            </w:pPr>
            <w:r w:rsidRPr="001115ED">
              <w:rPr>
                <w:rFonts w:ascii="Arial" w:eastAsia="ＭＳ ゴシック" w:hAnsi="Arial" w:hint="eastAsia"/>
                <w:sz w:val="22"/>
              </w:rPr>
              <w:t>担当：</w:t>
            </w:r>
            <w:r w:rsidR="00AD6BF8" w:rsidRPr="001115ED">
              <w:rPr>
                <w:rFonts w:ascii="Arial" w:eastAsia="ＭＳ ゴシック" w:hAnsi="Arial" w:hint="eastAsia"/>
                <w:sz w:val="22"/>
              </w:rPr>
              <w:t>SDR&amp;CRS</w:t>
            </w:r>
            <w:r w:rsidR="00AD6BF8" w:rsidRPr="001115ED">
              <w:rPr>
                <w:rFonts w:ascii="Arial" w:eastAsia="ＭＳ ゴシック" w:hAnsi="Arial" w:hint="eastAsia"/>
                <w:sz w:val="22"/>
              </w:rPr>
              <w:t>、</w:t>
            </w:r>
            <w:r w:rsidRPr="001115ED">
              <w:rPr>
                <w:rFonts w:ascii="Arial" w:eastAsia="ＭＳ ゴシック" w:hAnsi="Arial"/>
                <w:sz w:val="22"/>
              </w:rPr>
              <w:t>WRC-12</w:t>
            </w:r>
            <w:r w:rsidRPr="001115ED">
              <w:rPr>
                <w:rFonts w:ascii="Arial" w:eastAsia="ＭＳ ゴシック" w:hAnsi="Arial" w:hint="eastAsia"/>
                <w:sz w:val="22"/>
              </w:rPr>
              <w:t>議題</w:t>
            </w:r>
            <w:r w:rsidRPr="001115ED">
              <w:rPr>
                <w:rFonts w:ascii="Arial" w:eastAsia="ＭＳ ゴシック" w:hAnsi="Arial"/>
                <w:sz w:val="22"/>
              </w:rPr>
              <w:t>1.19</w:t>
            </w:r>
          </w:p>
        </w:tc>
      </w:tr>
      <w:tr w:rsidR="00CC41F8" w:rsidRPr="001115ED" w:rsidTr="00F61C27">
        <w:trPr>
          <w:trHeight w:val="340"/>
        </w:trPr>
        <w:tc>
          <w:tcPr>
            <w:tcW w:w="8888" w:type="dxa"/>
            <w:tcBorders>
              <w:left w:val="single" w:sz="12" w:space="0" w:color="auto"/>
              <w:right w:val="single" w:sz="12" w:space="0" w:color="auto"/>
            </w:tcBorders>
            <w:vAlign w:val="center"/>
          </w:tcPr>
          <w:p w:rsidR="00CC41F8" w:rsidRPr="001115ED" w:rsidRDefault="00CC41F8" w:rsidP="00F71755">
            <w:pPr>
              <w:spacing w:line="240" w:lineRule="exact"/>
              <w:jc w:val="center"/>
              <w:rPr>
                <w:rFonts w:ascii="Arial" w:eastAsia="ＭＳ ゴシック" w:hAnsi="Arial" w:cs="Arial"/>
                <w:sz w:val="22"/>
              </w:rPr>
            </w:pPr>
            <w:r w:rsidRPr="001115ED">
              <w:rPr>
                <w:rFonts w:ascii="Arial" w:eastAsia="ＭＳ ゴシック" w:hAnsi="Arial" w:cs="Arial"/>
                <w:sz w:val="22"/>
              </w:rPr>
              <w:t xml:space="preserve">Working Group 1B-3 </w:t>
            </w:r>
            <w:r w:rsidRPr="001115ED">
              <w:rPr>
                <w:rFonts w:ascii="Arial" w:eastAsia="ＭＳ ゴシック" w:hAnsi="Arial" w:cs="Arial" w:hint="eastAsia"/>
                <w:sz w:val="22"/>
              </w:rPr>
              <w:t>議長：</w:t>
            </w:r>
            <w:r w:rsidRPr="001115ED">
              <w:rPr>
                <w:rFonts w:ascii="Arial" w:eastAsia="ＭＳ ゴシック" w:hAnsi="Arial" w:cs="Arial"/>
                <w:sz w:val="22"/>
              </w:rPr>
              <w:t xml:space="preserve">Mr. N. Al </w:t>
            </w:r>
            <w:proofErr w:type="spellStart"/>
            <w:r w:rsidRPr="001115ED">
              <w:rPr>
                <w:rFonts w:ascii="Arial" w:eastAsia="ＭＳ ゴシック" w:hAnsi="Arial" w:cs="Arial"/>
                <w:sz w:val="22"/>
              </w:rPr>
              <w:t>Rashedi</w:t>
            </w:r>
            <w:proofErr w:type="spellEnd"/>
            <w:r w:rsidRPr="001115ED">
              <w:rPr>
                <w:rFonts w:ascii="Arial" w:eastAsia="ＭＳ ゴシック" w:hAnsi="Arial" w:cs="Arial" w:hint="eastAsia"/>
                <w:sz w:val="22"/>
              </w:rPr>
              <w:t>（</w:t>
            </w:r>
            <w:r w:rsidRPr="001115ED">
              <w:rPr>
                <w:rFonts w:ascii="Arial" w:eastAsia="ＭＳ ゴシック" w:hAnsi="Arial" w:cs="Arial"/>
                <w:sz w:val="22"/>
              </w:rPr>
              <w:t>UAE</w:t>
            </w:r>
            <w:r w:rsidRPr="001115ED">
              <w:rPr>
                <w:rFonts w:ascii="Arial" w:eastAsia="ＭＳ ゴシック" w:hAnsi="Arial" w:cs="Arial" w:hint="eastAsia"/>
                <w:sz w:val="22"/>
              </w:rPr>
              <w:t>）</w:t>
            </w:r>
          </w:p>
          <w:p w:rsidR="00CC41F8" w:rsidRPr="001115ED" w:rsidRDefault="00CC41F8" w:rsidP="00F71755">
            <w:pPr>
              <w:spacing w:line="240" w:lineRule="exact"/>
              <w:jc w:val="center"/>
              <w:rPr>
                <w:rFonts w:ascii="Arial" w:eastAsia="ＭＳ ゴシック" w:hAnsi="Arial"/>
                <w:sz w:val="22"/>
              </w:rPr>
            </w:pPr>
            <w:r w:rsidRPr="001115ED">
              <w:rPr>
                <w:rFonts w:ascii="Arial" w:eastAsia="ＭＳ ゴシック" w:hAnsi="Arial" w:hint="eastAsia"/>
                <w:sz w:val="22"/>
              </w:rPr>
              <w:t>担当：</w:t>
            </w:r>
            <w:r w:rsidR="00AD6BF8" w:rsidRPr="001115ED">
              <w:rPr>
                <w:rFonts w:ascii="Arial" w:eastAsia="ＭＳ ゴシック" w:hAnsi="Arial" w:hint="eastAsia"/>
                <w:sz w:val="22"/>
              </w:rPr>
              <w:t>決議</w:t>
            </w:r>
            <w:r w:rsidR="00AD6BF8" w:rsidRPr="001115ED">
              <w:rPr>
                <w:rFonts w:ascii="Arial" w:eastAsia="ＭＳ ゴシック" w:hAnsi="Arial" w:hint="eastAsia"/>
                <w:sz w:val="22"/>
              </w:rPr>
              <w:t>951</w:t>
            </w:r>
            <w:r w:rsidR="00AD6BF8" w:rsidRPr="001115ED">
              <w:rPr>
                <w:rFonts w:ascii="Arial" w:eastAsia="ＭＳ ゴシック" w:hAnsi="Arial" w:hint="eastAsia"/>
                <w:sz w:val="22"/>
              </w:rPr>
              <w:t>、</w:t>
            </w:r>
            <w:r w:rsidRPr="001115ED">
              <w:rPr>
                <w:rFonts w:ascii="Arial" w:eastAsia="ＭＳ ゴシック" w:hAnsi="Arial"/>
                <w:sz w:val="22"/>
              </w:rPr>
              <w:t>WRC-12</w:t>
            </w:r>
            <w:r w:rsidRPr="001115ED">
              <w:rPr>
                <w:rFonts w:ascii="Arial" w:eastAsia="ＭＳ ゴシック" w:hAnsi="Arial" w:hint="eastAsia"/>
                <w:sz w:val="22"/>
              </w:rPr>
              <w:t>議題</w:t>
            </w:r>
            <w:r w:rsidRPr="001115ED">
              <w:rPr>
                <w:rFonts w:ascii="Arial" w:eastAsia="ＭＳ ゴシック" w:hAnsi="Arial"/>
                <w:sz w:val="22"/>
              </w:rPr>
              <w:t>1.2</w:t>
            </w:r>
          </w:p>
        </w:tc>
      </w:tr>
      <w:tr w:rsidR="00CC41F8" w:rsidRPr="001115ED" w:rsidTr="0008365D">
        <w:trPr>
          <w:trHeight w:val="340"/>
        </w:trPr>
        <w:tc>
          <w:tcPr>
            <w:tcW w:w="8888" w:type="dxa"/>
            <w:tcBorders>
              <w:left w:val="single" w:sz="12" w:space="0" w:color="auto"/>
              <w:bottom w:val="single" w:sz="12" w:space="0" w:color="auto"/>
              <w:right w:val="single" w:sz="12" w:space="0" w:color="auto"/>
            </w:tcBorders>
            <w:vAlign w:val="center"/>
          </w:tcPr>
          <w:p w:rsidR="00CC41F8" w:rsidRPr="001115ED" w:rsidRDefault="00CC41F8" w:rsidP="00F71755">
            <w:pPr>
              <w:spacing w:line="240" w:lineRule="exact"/>
              <w:jc w:val="center"/>
              <w:rPr>
                <w:rFonts w:ascii="Arial" w:eastAsia="ＭＳ ゴシック" w:hAnsi="Arial" w:cs="Arial"/>
                <w:sz w:val="22"/>
              </w:rPr>
            </w:pPr>
            <w:r w:rsidRPr="001115ED">
              <w:rPr>
                <w:rFonts w:ascii="Arial" w:eastAsia="ＭＳ ゴシック" w:hAnsi="Arial" w:cs="Arial"/>
                <w:sz w:val="22"/>
              </w:rPr>
              <w:t xml:space="preserve">Ad hoc Group </w:t>
            </w:r>
            <w:r w:rsidRPr="001115ED">
              <w:rPr>
                <w:rFonts w:ascii="Arial" w:eastAsia="ＭＳ ゴシック" w:hAnsi="Arial" w:cs="Arial" w:hint="eastAsia"/>
                <w:sz w:val="22"/>
              </w:rPr>
              <w:t>議長：</w:t>
            </w:r>
            <w:r w:rsidRPr="001115ED">
              <w:rPr>
                <w:rFonts w:ascii="Arial" w:eastAsia="ＭＳ ゴシック" w:hAnsi="Arial" w:cs="Arial"/>
                <w:sz w:val="22"/>
              </w:rPr>
              <w:t xml:space="preserve">Mr. </w:t>
            </w:r>
            <w:proofErr w:type="spellStart"/>
            <w:r w:rsidR="00AD6BF8" w:rsidRPr="001115ED">
              <w:rPr>
                <w:rFonts w:ascii="Arial" w:eastAsia="ＭＳ ゴシック" w:hAnsi="Arial" w:cs="Arial" w:hint="eastAsia"/>
                <w:sz w:val="22"/>
              </w:rPr>
              <w:t>Hasan</w:t>
            </w:r>
            <w:proofErr w:type="spellEnd"/>
            <w:r w:rsidR="00AD6BF8" w:rsidRPr="001115ED">
              <w:rPr>
                <w:rFonts w:ascii="Arial" w:eastAsia="ＭＳ ゴシック" w:hAnsi="Arial" w:cs="Arial" w:hint="eastAsia"/>
                <w:sz w:val="22"/>
              </w:rPr>
              <w:t xml:space="preserve"> Sharif</w:t>
            </w:r>
            <w:r w:rsidRPr="001115ED">
              <w:rPr>
                <w:rFonts w:ascii="Arial" w:eastAsia="ＭＳ ゴシック" w:hAnsi="Arial" w:cs="Arial" w:hint="eastAsia"/>
                <w:sz w:val="22"/>
              </w:rPr>
              <w:t>（</w:t>
            </w:r>
            <w:r w:rsidR="00AD6BF8" w:rsidRPr="001115ED">
              <w:rPr>
                <w:rFonts w:ascii="Arial" w:eastAsia="ＭＳ ゴシック" w:hAnsi="Arial" w:cs="Arial" w:hint="eastAsia"/>
                <w:sz w:val="22"/>
              </w:rPr>
              <w:t>UAE</w:t>
            </w:r>
            <w:r w:rsidRPr="001115ED">
              <w:rPr>
                <w:rFonts w:ascii="Arial" w:eastAsia="ＭＳ ゴシック" w:hAnsi="Arial" w:cs="Arial" w:hint="eastAsia"/>
                <w:sz w:val="22"/>
              </w:rPr>
              <w:t>）</w:t>
            </w:r>
          </w:p>
          <w:p w:rsidR="00CC41F8" w:rsidRPr="001115ED" w:rsidRDefault="00CC41F8" w:rsidP="00F71755">
            <w:pPr>
              <w:spacing w:line="240" w:lineRule="exact"/>
              <w:jc w:val="center"/>
              <w:rPr>
                <w:rFonts w:ascii="Arial" w:eastAsia="ＭＳ ゴシック" w:hAnsi="Arial"/>
                <w:sz w:val="22"/>
              </w:rPr>
            </w:pPr>
            <w:r w:rsidRPr="001115ED">
              <w:rPr>
                <w:rFonts w:ascii="Arial" w:eastAsia="ＭＳ ゴシック" w:hAnsi="Arial" w:hint="eastAsia"/>
                <w:sz w:val="22"/>
              </w:rPr>
              <w:t>担当：</w:t>
            </w:r>
            <w:r w:rsidR="00AD6BF8" w:rsidRPr="001115ED">
              <w:rPr>
                <w:rFonts w:ascii="Arial" w:eastAsia="ＭＳ ゴシック" w:hAnsi="Arial" w:hint="eastAsia"/>
                <w:sz w:val="22"/>
              </w:rPr>
              <w:t>WP1B</w:t>
            </w:r>
            <w:r w:rsidR="00AD6BF8" w:rsidRPr="001115ED">
              <w:rPr>
                <w:rFonts w:ascii="Arial" w:eastAsia="ＭＳ ゴシック" w:hAnsi="Arial" w:hint="eastAsia"/>
                <w:sz w:val="22"/>
              </w:rPr>
              <w:t>が所掌する文書の確認</w:t>
            </w:r>
          </w:p>
        </w:tc>
      </w:tr>
    </w:tbl>
    <w:p w:rsidR="003E40CB" w:rsidRPr="00F72F40" w:rsidRDefault="007F0971" w:rsidP="003E40CB">
      <w:r w:rsidRPr="007F0971">
        <w:br w:type="page"/>
      </w:r>
      <w:bookmarkStart w:id="7" w:name="_Toc296347347"/>
      <w:bookmarkEnd w:id="0"/>
      <w:bookmarkEnd w:id="1"/>
      <w:bookmarkEnd w:id="2"/>
      <w:bookmarkEnd w:id="3"/>
      <w:bookmarkEnd w:id="4"/>
      <w:bookmarkEnd w:id="5"/>
      <w:r w:rsidR="00045813" w:rsidRPr="001566F5">
        <w:rPr>
          <w:rFonts w:cs="Arial"/>
          <w:szCs w:val="28"/>
        </w:rPr>
        <w:lastRenderedPageBreak/>
        <w:t xml:space="preserve"> </w:t>
      </w:r>
      <w:bookmarkStart w:id="8" w:name="_Toc226444213"/>
    </w:p>
    <w:p w:rsidR="003E40CB" w:rsidRPr="009940AF" w:rsidRDefault="003E40CB" w:rsidP="00783475">
      <w:pPr>
        <w:pStyle w:val="10"/>
        <w:numPr>
          <w:ilvl w:val="0"/>
          <w:numId w:val="32"/>
        </w:numPr>
        <w:autoSpaceDE w:val="0"/>
        <w:autoSpaceDN w:val="0"/>
        <w:adjustRightInd w:val="0"/>
        <w:snapToGrid w:val="0"/>
        <w:spacing w:before="80" w:after="80" w:line="280" w:lineRule="exact"/>
        <w:ind w:left="284" w:hanging="284"/>
        <w:textAlignment w:val="baseline"/>
        <w:rPr>
          <w:rFonts w:cs="Arial"/>
          <w:b w:val="0"/>
          <w:szCs w:val="28"/>
        </w:rPr>
      </w:pPr>
      <w:bookmarkStart w:id="9" w:name="_Toc226444211"/>
      <w:bookmarkStart w:id="10" w:name="_Toc271550943"/>
      <w:r w:rsidRPr="009940AF">
        <w:rPr>
          <w:rFonts w:cs="Arial"/>
          <w:szCs w:val="28"/>
        </w:rPr>
        <w:t>Working Group 1B-1 (</w:t>
      </w:r>
      <w:r w:rsidRPr="009940AF">
        <w:rPr>
          <w:rFonts w:hAnsi="ＭＳ ゴシック" w:cs="Arial" w:hint="eastAsia"/>
          <w:szCs w:val="28"/>
        </w:rPr>
        <w:t>議長</w:t>
      </w:r>
      <w:r w:rsidRPr="009940AF">
        <w:rPr>
          <w:rFonts w:cs="Arial"/>
          <w:szCs w:val="28"/>
        </w:rPr>
        <w:t xml:space="preserve">: Mr. F. </w:t>
      </w:r>
      <w:proofErr w:type="spellStart"/>
      <w:r w:rsidRPr="009940AF">
        <w:rPr>
          <w:rFonts w:cs="Arial"/>
          <w:szCs w:val="28"/>
        </w:rPr>
        <w:t>Yurdal</w:t>
      </w:r>
      <w:proofErr w:type="spellEnd"/>
      <w:r w:rsidRPr="009940AF">
        <w:rPr>
          <w:rFonts w:cs="Arial"/>
          <w:szCs w:val="28"/>
        </w:rPr>
        <w:t xml:space="preserve"> (ECO))</w:t>
      </w:r>
      <w:bookmarkEnd w:id="9"/>
      <w:bookmarkEnd w:id="10"/>
    </w:p>
    <w:p w:rsidR="00BC1EBC" w:rsidRDefault="00BC1EBC" w:rsidP="003E40CB">
      <w:pPr>
        <w:rPr>
          <w:rFonts w:ascii="Arial" w:eastAsia="ＭＳ ゴシック" w:hAnsi="Arial" w:cs="Arial"/>
          <w:sz w:val="22"/>
        </w:rPr>
      </w:pPr>
    </w:p>
    <w:p w:rsidR="003E40CB" w:rsidRPr="00F9487B" w:rsidRDefault="003E40CB" w:rsidP="00BC1EBC">
      <w:pPr>
        <w:ind w:firstLineChars="50" w:firstLine="110"/>
      </w:pPr>
      <w:r w:rsidRPr="009940AF">
        <w:rPr>
          <w:rFonts w:ascii="Arial" w:eastAsia="ＭＳ ゴシック" w:hAnsi="Arial" w:cs="Arial"/>
          <w:sz w:val="22"/>
        </w:rPr>
        <w:t>WG1B-1</w:t>
      </w:r>
      <w:r w:rsidRPr="009940AF">
        <w:rPr>
          <w:rFonts w:ascii="Arial" w:eastAsia="ＭＳ ゴシック" w:hAnsi="ＭＳ ゴシック" w:cs="Arial" w:hint="eastAsia"/>
          <w:sz w:val="22"/>
        </w:rPr>
        <w:t>は、</w:t>
      </w:r>
      <w:r>
        <w:rPr>
          <w:rFonts w:ascii="Arial" w:eastAsia="ＭＳ ゴシック" w:hAnsi="ＭＳ ゴシック" w:cs="Arial" w:hint="eastAsia"/>
          <w:sz w:val="22"/>
        </w:rPr>
        <w:t>今回、新勧告</w:t>
      </w:r>
      <w:r>
        <w:rPr>
          <w:rFonts w:ascii="Arial" w:eastAsia="ＭＳ ゴシック" w:hAnsi="ＭＳ ゴシック" w:cs="Arial"/>
          <w:sz w:val="22"/>
        </w:rPr>
        <w:t>ITU-R SM.[SRD]</w:t>
      </w:r>
      <w:r>
        <w:rPr>
          <w:rFonts w:ascii="Arial" w:eastAsia="ＭＳ ゴシック" w:hAnsi="ＭＳ ゴシック" w:cs="Arial" w:hint="eastAsia"/>
          <w:sz w:val="22"/>
        </w:rPr>
        <w:t>の作成、報告書</w:t>
      </w:r>
      <w:r>
        <w:rPr>
          <w:rFonts w:ascii="Arial" w:eastAsia="ＭＳ ゴシック" w:hAnsi="ＭＳ ゴシック" w:cs="Arial"/>
          <w:sz w:val="22"/>
        </w:rPr>
        <w:t>ITU-R SM.2153-1</w:t>
      </w:r>
      <w:r>
        <w:rPr>
          <w:rFonts w:ascii="Arial" w:eastAsia="ＭＳ ゴシック" w:hAnsi="ＭＳ ゴシック" w:cs="Arial" w:hint="eastAsia"/>
          <w:sz w:val="22"/>
        </w:rPr>
        <w:t>の改定、新報告書</w:t>
      </w:r>
      <w:r w:rsidRPr="003040BB">
        <w:rPr>
          <w:rFonts w:ascii="Arial" w:eastAsia="ＭＳ ゴシック" w:hAnsi="ＭＳ ゴシック" w:cs="Arial"/>
          <w:sz w:val="22"/>
        </w:rPr>
        <w:t>ITU-R SM.[RFID]</w:t>
      </w:r>
      <w:r>
        <w:rPr>
          <w:rFonts w:ascii="Arial" w:eastAsia="ＭＳ ゴシック" w:hAnsi="ＭＳ ゴシック" w:cs="Arial" w:hint="eastAsia"/>
          <w:sz w:val="22"/>
        </w:rPr>
        <w:t>の作成および狭帯域家庭内無線ネットワーク</w:t>
      </w:r>
      <w:r w:rsidRPr="009940AF">
        <w:rPr>
          <w:rFonts w:ascii="Arial" w:eastAsia="ＭＳ ゴシック" w:hAnsi="ＭＳ ゴシック" w:cs="Arial" w:hint="eastAsia"/>
          <w:sz w:val="22"/>
        </w:rPr>
        <w:t>に関する事項を所掌した。</w:t>
      </w:r>
      <w:r>
        <w:rPr>
          <w:rFonts w:ascii="Arial" w:eastAsia="ＭＳ ゴシック" w:hAnsi="ＭＳ ゴシック" w:cs="Arial" w:hint="eastAsia"/>
          <w:sz w:val="22"/>
        </w:rPr>
        <w:t>特に狭帯域家庭内無線ネットワークについては、</w:t>
      </w:r>
      <w:r>
        <w:rPr>
          <w:rFonts w:ascii="Arial" w:eastAsia="ＭＳ ゴシック" w:hAnsi="ＭＳ ゴシック" w:cs="Arial"/>
          <w:sz w:val="22"/>
        </w:rPr>
        <w:t>WP1B</w:t>
      </w:r>
      <w:r>
        <w:rPr>
          <w:rFonts w:ascii="Arial" w:eastAsia="ＭＳ ゴシック" w:hAnsi="ＭＳ ゴシック" w:cs="Arial" w:hint="eastAsia"/>
          <w:sz w:val="22"/>
        </w:rPr>
        <w:t>と</w:t>
      </w:r>
      <w:r>
        <w:rPr>
          <w:rFonts w:ascii="Arial" w:eastAsia="ＭＳ ゴシック" w:hAnsi="ＭＳ ゴシック" w:cs="Arial"/>
          <w:sz w:val="22"/>
        </w:rPr>
        <w:t>WP1A</w:t>
      </w:r>
      <w:r>
        <w:rPr>
          <w:rFonts w:ascii="Arial" w:eastAsia="ＭＳ ゴシック" w:hAnsi="ＭＳ ゴシック" w:cs="Arial" w:hint="eastAsia"/>
          <w:sz w:val="22"/>
        </w:rPr>
        <w:t>とのジョイント会合を開催し、議論を行った。</w:t>
      </w:r>
    </w:p>
    <w:p w:rsidR="003E40CB" w:rsidRPr="009940AF" w:rsidRDefault="003E40CB" w:rsidP="003E40CB">
      <w:pPr>
        <w:pStyle w:val="10"/>
        <w:numPr>
          <w:ilvl w:val="1"/>
          <w:numId w:val="16"/>
        </w:numPr>
        <w:pBdr>
          <w:bottom w:val="single" w:sz="4" w:space="1" w:color="auto"/>
        </w:pBdr>
        <w:autoSpaceDE w:val="0"/>
        <w:autoSpaceDN w:val="0"/>
        <w:adjustRightInd w:val="0"/>
        <w:snapToGrid w:val="0"/>
        <w:spacing w:beforeLines="50" w:before="120" w:afterLines="50" w:after="120"/>
        <w:ind w:left="584" w:hanging="584"/>
        <w:textAlignment w:val="baseline"/>
        <w:rPr>
          <w:rFonts w:cs="Arial"/>
          <w:b w:val="0"/>
        </w:rPr>
      </w:pPr>
      <w:bookmarkStart w:id="11" w:name="_Toc226444212"/>
      <w:bookmarkStart w:id="12" w:name="_Toc271550944"/>
      <w:r w:rsidRPr="009940AF">
        <w:rPr>
          <w:rFonts w:hAnsi="ＭＳ ゴシック" w:cs="Arial" w:hint="eastAsia"/>
        </w:rPr>
        <w:t>ショートレンジデバイス</w:t>
      </w:r>
      <w:r w:rsidRPr="009940AF">
        <w:rPr>
          <w:rFonts w:cs="Arial"/>
        </w:rPr>
        <w:t>(SRD)</w:t>
      </w:r>
      <w:bookmarkEnd w:id="11"/>
      <w:r w:rsidRPr="009940AF">
        <w:rPr>
          <w:rFonts w:hAnsi="ＭＳ ゴシック" w:cs="Arial" w:hint="eastAsia"/>
        </w:rPr>
        <w:t>関係</w:t>
      </w:r>
      <w:bookmarkEnd w:id="12"/>
    </w:p>
    <w:p w:rsidR="003E40CB" w:rsidRPr="009940AF" w:rsidRDefault="003E40CB" w:rsidP="003E40CB">
      <w:pPr>
        <w:pStyle w:val="2"/>
        <w:numPr>
          <w:ilvl w:val="0"/>
          <w:numId w:val="0"/>
        </w:numPr>
        <w:ind w:left="567" w:hanging="567"/>
        <w:rPr>
          <w:rFonts w:eastAsia="ＭＳ ゴシック" w:cs="Arial"/>
          <w:b w:val="0"/>
        </w:rPr>
      </w:pPr>
      <w:bookmarkStart w:id="13" w:name="_Toc271550945"/>
      <w:r w:rsidRPr="009940AF">
        <w:rPr>
          <w:rFonts w:eastAsia="ＭＳ ゴシック" w:cs="Arial"/>
        </w:rPr>
        <w:t>1.1.1</w:t>
      </w:r>
      <w:r w:rsidRPr="009940AF">
        <w:rPr>
          <w:rFonts w:eastAsia="ＭＳ ゴシック" w:hAnsi="ＭＳ ゴシック" w:cs="Arial" w:hint="eastAsia"/>
        </w:rPr>
        <w:t xml:space="preserve">　報告</w:t>
      </w:r>
      <w:r>
        <w:rPr>
          <w:rFonts w:eastAsia="ＭＳ ゴシック" w:hAnsi="ＭＳ ゴシック" w:cs="Arial" w:hint="eastAsia"/>
        </w:rPr>
        <w:t>書</w:t>
      </w:r>
      <w:r w:rsidRPr="009940AF">
        <w:rPr>
          <w:rFonts w:eastAsia="ＭＳ ゴシック" w:cs="Arial"/>
        </w:rPr>
        <w:t>ITU-R SM.2153</w:t>
      </w:r>
      <w:r w:rsidRPr="009940AF">
        <w:rPr>
          <w:rFonts w:eastAsia="ＭＳ ゴシック" w:hAnsi="ＭＳ ゴシック" w:cs="Arial" w:hint="eastAsia"/>
        </w:rPr>
        <w:t>の改定</w:t>
      </w:r>
      <w:bookmarkEnd w:id="13"/>
    </w:p>
    <w:p w:rsidR="003E40CB" w:rsidRPr="009940AF" w:rsidRDefault="003E40CB" w:rsidP="003E40CB">
      <w:pPr>
        <w:pStyle w:val="Arial"/>
        <w:snapToGrid w:val="0"/>
        <w:jc w:val="left"/>
        <w:rPr>
          <w:rFonts w:cs="Arial"/>
          <w:b/>
          <w:color w:val="4BACC6"/>
        </w:rPr>
      </w:pPr>
      <w:r w:rsidRPr="009940AF">
        <w:rPr>
          <w:rFonts w:hAnsi="ＭＳ ゴシック" w:cs="Arial" w:hint="eastAsia"/>
          <w:b/>
        </w:rPr>
        <w:t>入力文書</w:t>
      </w:r>
      <w:r>
        <w:rPr>
          <w:rFonts w:cs="Arial" w:hint="eastAsia"/>
          <w:b/>
        </w:rPr>
        <w:t>：</w:t>
      </w:r>
      <w:r w:rsidRPr="009940AF">
        <w:rPr>
          <w:rFonts w:cs="Arial"/>
          <w:b/>
        </w:rPr>
        <w:t>1B/2</w:t>
      </w:r>
      <w:r>
        <w:rPr>
          <w:rFonts w:cs="Arial"/>
          <w:b/>
        </w:rPr>
        <w:t>79</w:t>
      </w:r>
      <w:r w:rsidRPr="009940AF">
        <w:rPr>
          <w:rFonts w:cs="Arial"/>
          <w:b/>
        </w:rPr>
        <w:t>(</w:t>
      </w:r>
      <w:r w:rsidRPr="009940AF">
        <w:rPr>
          <w:rFonts w:hAnsi="ＭＳ ゴシック" w:cs="Arial" w:hint="eastAsia"/>
          <w:b/>
        </w:rPr>
        <w:t>ドイツ</w:t>
      </w:r>
      <w:r w:rsidRPr="009940AF">
        <w:rPr>
          <w:rFonts w:cs="Arial"/>
          <w:b/>
        </w:rPr>
        <w:t>)</w:t>
      </w:r>
      <w:r w:rsidRPr="009940AF" w:rsidDel="00BA6F1C">
        <w:rPr>
          <w:rFonts w:hAnsi="ＭＳ ゴシック" w:cs="Arial"/>
          <w:b/>
        </w:rPr>
        <w:t xml:space="preserve"> </w:t>
      </w:r>
    </w:p>
    <w:p w:rsidR="003E40CB" w:rsidRPr="009940AF" w:rsidRDefault="003E40CB" w:rsidP="003E40CB">
      <w:pPr>
        <w:pStyle w:val="Arial"/>
        <w:snapToGrid w:val="0"/>
        <w:jc w:val="left"/>
        <w:rPr>
          <w:rFonts w:cs="Arial"/>
          <w:b/>
          <w:color w:val="4BACC6"/>
        </w:rPr>
      </w:pPr>
      <w:r w:rsidRPr="009940AF">
        <w:rPr>
          <w:rFonts w:hAnsi="ＭＳ ゴシック" w:cs="Arial" w:hint="eastAsia"/>
          <w:b/>
        </w:rPr>
        <w:t>出力文書</w:t>
      </w:r>
      <w:r>
        <w:rPr>
          <w:rFonts w:cs="Arial" w:hint="eastAsia"/>
          <w:b/>
        </w:rPr>
        <w:t>：</w:t>
      </w:r>
      <w:r w:rsidRPr="009940AF">
        <w:rPr>
          <w:rFonts w:cs="Arial"/>
          <w:b/>
        </w:rPr>
        <w:t>1B/TEMP/</w:t>
      </w:r>
      <w:r>
        <w:rPr>
          <w:rFonts w:cs="Arial"/>
          <w:b/>
        </w:rPr>
        <w:t>77</w:t>
      </w:r>
    </w:p>
    <w:p w:rsidR="003E40CB" w:rsidRPr="009940AF" w:rsidRDefault="003E40CB" w:rsidP="003E40CB">
      <w:pPr>
        <w:pStyle w:val="50mm0mm1"/>
        <w:numPr>
          <w:ilvl w:val="0"/>
          <w:numId w:val="2"/>
        </w:numPr>
        <w:snapToGrid w:val="0"/>
        <w:spacing w:after="0" w:line="240" w:lineRule="auto"/>
        <w:ind w:left="0"/>
        <w:outlineLvl w:val="2"/>
        <w:rPr>
          <w:rFonts w:cs="Arial"/>
          <w:u w:val="none"/>
        </w:rPr>
      </w:pPr>
      <w:r w:rsidRPr="009940AF">
        <w:rPr>
          <w:rFonts w:cs="Arial"/>
          <w:u w:val="none"/>
        </w:rPr>
        <w:t xml:space="preserve"> </w:t>
      </w:r>
      <w:bookmarkStart w:id="14" w:name="_Toc271550946"/>
      <w:r w:rsidRPr="009940AF">
        <w:rPr>
          <w:rFonts w:hAnsi="ＭＳ ゴシック" w:cs="Arial" w:hint="eastAsia"/>
          <w:u w:val="none"/>
        </w:rPr>
        <w:t>主要結果</w:t>
      </w:r>
      <w:bookmarkEnd w:id="14"/>
    </w:p>
    <w:p w:rsidR="003E40CB" w:rsidRPr="009940AF" w:rsidRDefault="003E40CB" w:rsidP="003E40CB">
      <w:pPr>
        <w:snapToGrid w:val="0"/>
        <w:ind w:firstLineChars="95" w:firstLine="209"/>
        <w:jc w:val="left"/>
        <w:rPr>
          <w:rFonts w:ascii="Arial" w:eastAsia="ＭＳ ゴシック" w:hAnsi="Arial" w:cs="Arial"/>
          <w:sz w:val="22"/>
        </w:rPr>
      </w:pPr>
      <w:r w:rsidRPr="009940AF">
        <w:rPr>
          <w:rFonts w:ascii="Arial" w:eastAsia="ＭＳ ゴシック" w:hAnsi="ＭＳ ゴシック" w:cs="Arial" w:hint="eastAsia"/>
          <w:sz w:val="22"/>
        </w:rPr>
        <w:t>報告</w:t>
      </w:r>
      <w:r>
        <w:rPr>
          <w:rFonts w:ascii="Arial" w:eastAsia="ＭＳ ゴシック" w:hAnsi="ＭＳ ゴシック" w:cs="Arial" w:hint="eastAsia"/>
          <w:sz w:val="22"/>
        </w:rPr>
        <w:t>書</w:t>
      </w:r>
      <w:r w:rsidRPr="009940AF">
        <w:rPr>
          <w:rFonts w:ascii="Arial" w:eastAsia="ＭＳ ゴシック" w:hAnsi="Arial" w:cs="Arial"/>
          <w:sz w:val="22"/>
        </w:rPr>
        <w:t>ITU-R SM.2153</w:t>
      </w:r>
      <w:r>
        <w:rPr>
          <w:rFonts w:ascii="Arial" w:eastAsia="ＭＳ ゴシック" w:hAnsi="Arial" w:cs="Arial"/>
          <w:sz w:val="22"/>
        </w:rPr>
        <w:t>-1</w:t>
      </w:r>
      <w:r w:rsidRPr="009940AF">
        <w:rPr>
          <w:rFonts w:ascii="Arial" w:eastAsia="ＭＳ ゴシック" w:hAnsi="ＭＳ ゴシック" w:cs="Arial" w:hint="eastAsia"/>
          <w:sz w:val="22"/>
        </w:rPr>
        <w:t>の改定案が承認され</w:t>
      </w:r>
      <w:r>
        <w:rPr>
          <w:rFonts w:ascii="Arial" w:eastAsia="ＭＳ ゴシック" w:hAnsi="ＭＳ ゴシック" w:cs="Arial" w:hint="eastAsia"/>
          <w:sz w:val="22"/>
        </w:rPr>
        <w:t>、</w:t>
      </w:r>
      <w:r w:rsidRPr="009940AF">
        <w:rPr>
          <w:rFonts w:ascii="Arial" w:eastAsia="ＭＳ ゴシック" w:hAnsi="Arial" w:cs="Arial"/>
          <w:sz w:val="22"/>
        </w:rPr>
        <w:t>SG1</w:t>
      </w:r>
      <w:r w:rsidRPr="009940AF">
        <w:rPr>
          <w:rFonts w:ascii="Arial" w:eastAsia="ＭＳ ゴシック" w:hAnsi="ＭＳ ゴシック" w:cs="Arial" w:hint="eastAsia"/>
          <w:sz w:val="22"/>
        </w:rPr>
        <w:t>会合に提出されることになった。</w:t>
      </w:r>
    </w:p>
    <w:p w:rsidR="003E40CB" w:rsidRPr="009940AF" w:rsidRDefault="003E40CB" w:rsidP="003E40CB">
      <w:pPr>
        <w:snapToGrid w:val="0"/>
        <w:ind w:leftChars="150" w:left="2515" w:hangingChars="1000" w:hanging="2200"/>
        <w:jc w:val="left"/>
        <w:rPr>
          <w:rFonts w:ascii="Arial" w:eastAsia="ＭＳ ゴシック" w:hAnsi="Arial" w:cs="Arial"/>
          <w:sz w:val="22"/>
        </w:rPr>
      </w:pPr>
      <w:r w:rsidRPr="009940AF">
        <w:rPr>
          <w:rFonts w:ascii="Arial" w:eastAsia="ＭＳ ゴシック" w:hAnsi="Arial" w:cs="Arial"/>
          <w:sz w:val="22"/>
        </w:rPr>
        <w:t>Doc.1B/TEMP/</w:t>
      </w:r>
      <w:r>
        <w:rPr>
          <w:rFonts w:ascii="Arial" w:eastAsia="ＭＳ ゴシック" w:hAnsi="Arial" w:cs="Arial"/>
          <w:sz w:val="22"/>
        </w:rPr>
        <w:t>77</w:t>
      </w:r>
      <w:r w:rsidRPr="009940AF">
        <w:rPr>
          <w:rFonts w:ascii="Arial" w:eastAsia="ＭＳ ゴシック" w:hAnsi="Arial" w:cs="Arial"/>
          <w:sz w:val="22"/>
        </w:rPr>
        <w:tab/>
        <w:t>Draft Modification of Report ITU-R SM.2153 - Technical and operating parameters and spectrum use for short range radiocommunication device</w:t>
      </w:r>
    </w:p>
    <w:p w:rsidR="003E40CB" w:rsidRPr="009940AF" w:rsidRDefault="003E40CB" w:rsidP="003E40CB">
      <w:pPr>
        <w:pStyle w:val="50mm0mm1"/>
        <w:numPr>
          <w:ilvl w:val="0"/>
          <w:numId w:val="2"/>
        </w:numPr>
        <w:snapToGrid w:val="0"/>
        <w:spacing w:beforeLines="50" w:before="120" w:after="0" w:line="240" w:lineRule="auto"/>
        <w:ind w:left="0"/>
        <w:outlineLvl w:val="2"/>
        <w:rPr>
          <w:rFonts w:cs="Arial"/>
          <w:u w:val="none"/>
        </w:rPr>
      </w:pPr>
      <w:r w:rsidRPr="009940AF">
        <w:rPr>
          <w:rFonts w:hAnsi="ＭＳ ゴシック" w:cs="Arial" w:hint="eastAsia"/>
          <w:u w:val="none"/>
        </w:rPr>
        <w:t xml:space="preserve">　</w:t>
      </w:r>
      <w:bookmarkStart w:id="15" w:name="_Toc271550947"/>
      <w:r w:rsidRPr="009940AF">
        <w:rPr>
          <w:rFonts w:hAnsi="ＭＳ ゴシック" w:cs="Arial" w:hint="eastAsia"/>
          <w:u w:val="none"/>
        </w:rPr>
        <w:t>審議概要</w:t>
      </w:r>
      <w:bookmarkEnd w:id="15"/>
    </w:p>
    <w:p w:rsidR="003E40CB" w:rsidRPr="009940AF" w:rsidRDefault="003E40CB" w:rsidP="003E40CB">
      <w:pPr>
        <w:snapToGrid w:val="0"/>
        <w:ind w:firstLineChars="100" w:firstLine="220"/>
        <w:rPr>
          <w:rFonts w:ascii="Arial" w:eastAsia="ＭＳ ゴシック" w:hAnsi="Arial" w:cs="Arial"/>
          <w:sz w:val="22"/>
        </w:rPr>
      </w:pPr>
      <w:r w:rsidRPr="009940AF">
        <w:rPr>
          <w:rFonts w:ascii="Arial" w:eastAsia="ＭＳ ゴシック" w:hAnsi="ＭＳ ゴシック" w:cs="Arial" w:hint="eastAsia"/>
          <w:sz w:val="22"/>
        </w:rPr>
        <w:t>報告</w:t>
      </w:r>
      <w:r>
        <w:rPr>
          <w:rFonts w:ascii="Arial" w:eastAsia="ＭＳ ゴシック" w:hAnsi="ＭＳ ゴシック" w:cs="Arial" w:hint="eastAsia"/>
          <w:sz w:val="22"/>
        </w:rPr>
        <w:t>書</w:t>
      </w:r>
      <w:r w:rsidRPr="009940AF">
        <w:rPr>
          <w:rFonts w:ascii="Arial" w:eastAsia="ＭＳ ゴシック" w:hAnsi="Arial" w:cs="Arial"/>
          <w:sz w:val="22"/>
        </w:rPr>
        <w:t>SM.2153</w:t>
      </w:r>
      <w:r>
        <w:rPr>
          <w:rFonts w:ascii="Arial" w:eastAsia="ＭＳ ゴシック" w:hAnsi="Arial" w:cs="Arial"/>
          <w:sz w:val="22"/>
        </w:rPr>
        <w:t>-1</w:t>
      </w:r>
      <w:r w:rsidRPr="009940AF">
        <w:rPr>
          <w:rFonts w:ascii="Arial" w:eastAsia="ＭＳ ゴシック" w:hAnsi="ＭＳ ゴシック" w:cs="Arial" w:hint="eastAsia"/>
          <w:sz w:val="22"/>
        </w:rPr>
        <w:t>の改定</w:t>
      </w:r>
      <w:r>
        <w:rPr>
          <w:rFonts w:ascii="Arial" w:eastAsia="ＭＳ ゴシック" w:hAnsi="ＭＳ ゴシック" w:cs="Arial" w:hint="eastAsia"/>
          <w:sz w:val="22"/>
        </w:rPr>
        <w:t>について、ドイツから提案があった。（</w:t>
      </w:r>
      <w:r w:rsidRPr="009940AF">
        <w:rPr>
          <w:rFonts w:ascii="Arial" w:eastAsia="ＭＳ ゴシック" w:hAnsi="Arial" w:cs="Arial"/>
          <w:sz w:val="22"/>
        </w:rPr>
        <w:t>Doc. 1B/220(</w:t>
      </w:r>
      <w:r w:rsidRPr="009940AF">
        <w:rPr>
          <w:rFonts w:ascii="Arial" w:eastAsia="ＭＳ ゴシック" w:hAnsi="ＭＳ ゴシック" w:cs="Arial" w:hint="eastAsia"/>
          <w:sz w:val="22"/>
        </w:rPr>
        <w:t>ドイツ</w:t>
      </w:r>
      <w:r w:rsidRPr="009940AF">
        <w:rPr>
          <w:rFonts w:ascii="Arial" w:eastAsia="ＭＳ ゴシック" w:hAnsi="Arial" w:cs="Arial"/>
          <w:sz w:val="22"/>
        </w:rPr>
        <w:t>)</w:t>
      </w:r>
      <w:r>
        <w:rPr>
          <w:rFonts w:ascii="Arial" w:eastAsia="ＭＳ ゴシック" w:hAnsi="Arial" w:cs="Arial" w:hint="eastAsia"/>
          <w:sz w:val="22"/>
        </w:rPr>
        <w:t>）</w:t>
      </w:r>
      <w:r>
        <w:rPr>
          <w:rFonts w:ascii="Arial" w:eastAsia="ＭＳ ゴシック" w:hAnsi="ＭＳ ゴシック" w:cs="Arial" w:hint="eastAsia"/>
          <w:sz w:val="22"/>
        </w:rPr>
        <w:t>内容としては、</w:t>
      </w:r>
      <w:r w:rsidRPr="009940AF">
        <w:rPr>
          <w:rFonts w:ascii="Arial" w:eastAsia="ＭＳ ゴシック" w:hAnsi="Arial" w:cs="Arial"/>
          <w:sz w:val="22"/>
        </w:rPr>
        <w:t>CEPT</w:t>
      </w:r>
      <w:r w:rsidRPr="009940AF">
        <w:rPr>
          <w:rFonts w:ascii="Arial" w:eastAsia="ＭＳ ゴシック" w:hAnsi="ＭＳ ゴシック" w:cs="Arial" w:hint="eastAsia"/>
          <w:sz w:val="22"/>
        </w:rPr>
        <w:t>における</w:t>
      </w:r>
      <w:r w:rsidRPr="009940AF">
        <w:rPr>
          <w:rFonts w:ascii="Arial" w:eastAsia="ＭＳ ゴシック" w:hAnsi="Arial" w:cs="Arial"/>
          <w:sz w:val="22"/>
        </w:rPr>
        <w:t>SRD</w:t>
      </w:r>
      <w:r w:rsidRPr="009940AF">
        <w:rPr>
          <w:rFonts w:ascii="Arial" w:eastAsia="ＭＳ ゴシック" w:hAnsi="ＭＳ ゴシック" w:cs="Arial" w:hint="eastAsia"/>
          <w:sz w:val="22"/>
        </w:rPr>
        <w:t>の情報の更新を提案</w:t>
      </w:r>
      <w:r>
        <w:rPr>
          <w:rFonts w:ascii="Arial" w:eastAsia="ＭＳ ゴシック" w:hAnsi="ＭＳ ゴシック" w:cs="Arial" w:hint="eastAsia"/>
          <w:sz w:val="22"/>
        </w:rPr>
        <w:t>するもの</w:t>
      </w:r>
      <w:r w:rsidRPr="009940AF">
        <w:rPr>
          <w:rFonts w:ascii="Arial" w:eastAsia="ＭＳ ゴシック" w:hAnsi="ＭＳ ゴシック" w:cs="Arial" w:hint="eastAsia"/>
          <w:sz w:val="22"/>
        </w:rPr>
        <w:t>。</w:t>
      </w:r>
    </w:p>
    <w:p w:rsidR="003E40CB" w:rsidRDefault="003E40CB" w:rsidP="003E40CB">
      <w:pPr>
        <w:snapToGrid w:val="0"/>
        <w:ind w:firstLineChars="100" w:firstLine="220"/>
        <w:rPr>
          <w:rFonts w:ascii="Arial" w:eastAsia="ＭＳ ゴシック" w:hAnsi="ＭＳ ゴシック" w:cs="Arial"/>
          <w:sz w:val="22"/>
        </w:rPr>
      </w:pPr>
      <w:r w:rsidRPr="009940AF">
        <w:rPr>
          <w:rFonts w:ascii="Arial" w:eastAsia="ＭＳ ゴシック" w:hAnsi="ＭＳ ゴシック" w:cs="Arial" w:hint="eastAsia"/>
          <w:sz w:val="22"/>
        </w:rPr>
        <w:t>修正提案はいずれも、</w:t>
      </w:r>
      <w:r>
        <w:rPr>
          <w:rFonts w:ascii="Arial" w:eastAsia="ＭＳ ゴシック" w:hAnsi="ＭＳ ゴシック" w:cs="Arial"/>
          <w:sz w:val="22"/>
        </w:rPr>
        <w:t>CEPT</w:t>
      </w:r>
      <w:r w:rsidRPr="009940AF">
        <w:rPr>
          <w:rFonts w:ascii="Arial" w:eastAsia="ＭＳ ゴシック" w:hAnsi="ＭＳ ゴシック" w:cs="Arial" w:hint="eastAsia"/>
          <w:sz w:val="22"/>
        </w:rPr>
        <w:t>地域の情報の追加や更新であったため、</w:t>
      </w:r>
      <w:r w:rsidRPr="009940AF">
        <w:rPr>
          <w:rFonts w:ascii="Arial" w:eastAsia="ＭＳ ゴシック" w:hAnsi="Arial" w:cs="Arial"/>
          <w:sz w:val="22"/>
        </w:rPr>
        <w:t>WG</w:t>
      </w:r>
      <w:r w:rsidRPr="009940AF">
        <w:rPr>
          <w:rFonts w:ascii="Arial" w:eastAsia="ＭＳ ゴシック" w:hAnsi="ＭＳ ゴシック" w:cs="Arial" w:hint="eastAsia"/>
          <w:sz w:val="22"/>
        </w:rPr>
        <w:t>議長が提案内容を反映した文書を作成し、特段のコメントなく</w:t>
      </w:r>
      <w:r>
        <w:rPr>
          <w:rFonts w:ascii="Arial" w:eastAsia="ＭＳ ゴシック" w:hAnsi="Arial" w:cs="Arial" w:hint="eastAsia"/>
          <w:sz w:val="22"/>
        </w:rPr>
        <w:t>承認を行い</w:t>
      </w:r>
      <w:r w:rsidRPr="009940AF">
        <w:rPr>
          <w:rFonts w:ascii="Arial" w:eastAsia="ＭＳ ゴシック" w:hAnsi="ＭＳ ゴシック" w:cs="Arial" w:hint="eastAsia"/>
          <w:sz w:val="22"/>
        </w:rPr>
        <w:t>作業</w:t>
      </w:r>
      <w:r>
        <w:rPr>
          <w:rFonts w:ascii="Arial" w:eastAsia="ＭＳ ゴシック" w:hAnsi="ＭＳ ゴシック" w:cs="Arial" w:hint="eastAsia"/>
          <w:sz w:val="22"/>
        </w:rPr>
        <w:t>を終了</w:t>
      </w:r>
      <w:r w:rsidRPr="009940AF">
        <w:rPr>
          <w:rFonts w:ascii="Arial" w:eastAsia="ＭＳ ゴシック" w:hAnsi="ＭＳ ゴシック" w:cs="Arial" w:hint="eastAsia"/>
          <w:sz w:val="22"/>
        </w:rPr>
        <w:t>した。</w:t>
      </w:r>
      <w:r>
        <w:rPr>
          <w:rFonts w:ascii="Arial" w:eastAsia="ＭＳ ゴシック" w:hAnsi="ＭＳ ゴシック" w:cs="Arial" w:hint="eastAsia"/>
          <w:sz w:val="22"/>
        </w:rPr>
        <w:t>文書は</w:t>
      </w:r>
      <w:r>
        <w:rPr>
          <w:rFonts w:ascii="Arial" w:eastAsia="ＭＳ ゴシック" w:hAnsi="ＭＳ ゴシック" w:cs="Arial"/>
          <w:sz w:val="22"/>
        </w:rPr>
        <w:t>SG1</w:t>
      </w:r>
      <w:r>
        <w:rPr>
          <w:rFonts w:ascii="Arial" w:eastAsia="ＭＳ ゴシック" w:hAnsi="ＭＳ ゴシック" w:cs="Arial" w:hint="eastAsia"/>
          <w:sz w:val="22"/>
        </w:rPr>
        <w:t>会合に上程されることになった。</w:t>
      </w:r>
    </w:p>
    <w:p w:rsidR="003E40CB" w:rsidRDefault="003E40CB" w:rsidP="003E40CB">
      <w:pPr>
        <w:snapToGrid w:val="0"/>
        <w:ind w:firstLineChars="100" w:firstLine="220"/>
        <w:rPr>
          <w:rFonts w:ascii="Arial" w:eastAsia="ＭＳ ゴシック" w:hAnsi="ＭＳ ゴシック" w:cs="Arial"/>
          <w:sz w:val="22"/>
        </w:rPr>
      </w:pPr>
    </w:p>
    <w:p w:rsidR="003E40CB" w:rsidRPr="009940AF" w:rsidRDefault="003E40CB" w:rsidP="003E40CB">
      <w:pPr>
        <w:snapToGrid w:val="0"/>
        <w:ind w:firstLineChars="100" w:firstLine="220"/>
        <w:rPr>
          <w:rFonts w:ascii="Arial" w:eastAsia="ＭＳ ゴシック" w:hAnsi="Arial" w:cs="Arial"/>
          <w:sz w:val="22"/>
        </w:rPr>
      </w:pPr>
    </w:p>
    <w:p w:rsidR="003E40CB" w:rsidRPr="009940AF" w:rsidRDefault="003E40CB" w:rsidP="003E40CB">
      <w:pPr>
        <w:pStyle w:val="2"/>
        <w:numPr>
          <w:ilvl w:val="0"/>
          <w:numId w:val="0"/>
        </w:numPr>
        <w:ind w:left="567" w:hanging="567"/>
        <w:rPr>
          <w:rFonts w:eastAsia="ＭＳ ゴシック" w:cs="Arial"/>
          <w:b w:val="0"/>
        </w:rPr>
      </w:pPr>
      <w:bookmarkStart w:id="16" w:name="_Toc271550948"/>
      <w:r>
        <w:rPr>
          <w:rFonts w:eastAsia="ＭＳ ゴシック" w:cs="Arial"/>
        </w:rPr>
        <w:t>1.1.</w:t>
      </w:r>
      <w:r w:rsidRPr="009940AF">
        <w:rPr>
          <w:rFonts w:eastAsia="ＭＳ ゴシック" w:cs="Arial"/>
        </w:rPr>
        <w:t>2</w:t>
      </w:r>
      <w:r w:rsidRPr="009940AF">
        <w:rPr>
          <w:rFonts w:eastAsia="ＭＳ ゴシック" w:hAnsi="ＭＳ ゴシック" w:cs="Arial" w:hint="eastAsia"/>
        </w:rPr>
        <w:t xml:space="preserve">　新勧告案</w:t>
      </w:r>
      <w:r>
        <w:rPr>
          <w:rFonts w:eastAsia="ＭＳ ゴシック" w:cs="Arial"/>
        </w:rPr>
        <w:t>ITU-R SM.</w:t>
      </w:r>
      <w:r w:rsidRPr="009940AF">
        <w:rPr>
          <w:rFonts w:eastAsia="ＭＳ ゴシック" w:cs="Arial"/>
        </w:rPr>
        <w:t>[SRD]  Frequency Bands Regionally or Globally Identified for SRDs</w:t>
      </w:r>
      <w:bookmarkEnd w:id="16"/>
      <w:r w:rsidRPr="009940AF">
        <w:rPr>
          <w:rFonts w:eastAsia="ＭＳ ゴシック" w:hAnsi="ＭＳ ゴシック" w:cs="Arial" w:hint="eastAsia"/>
          <w:color w:val="4F81BD"/>
        </w:rPr>
        <w:t>：</w:t>
      </w:r>
      <w:r>
        <w:rPr>
          <w:rFonts w:eastAsia="ＭＳ ゴシック" w:cs="Arial"/>
        </w:rPr>
        <w:t xml:space="preserve">SWG-1B-1 PDNR SRD </w:t>
      </w:r>
      <w:r w:rsidRPr="009940AF">
        <w:rPr>
          <w:rFonts w:eastAsia="ＭＳ ゴシック" w:cs="Arial"/>
        </w:rPr>
        <w:t>(</w:t>
      </w:r>
      <w:r w:rsidRPr="009940AF">
        <w:rPr>
          <w:rFonts w:eastAsia="ＭＳ ゴシック" w:hAnsi="ＭＳ ゴシック" w:cs="Arial" w:hint="eastAsia"/>
        </w:rPr>
        <w:t>議長</w:t>
      </w:r>
      <w:r>
        <w:rPr>
          <w:rFonts w:eastAsia="ＭＳ ゴシック" w:hAnsi="ＭＳ ゴシック" w:cs="Arial"/>
        </w:rPr>
        <w:t xml:space="preserve"> </w:t>
      </w:r>
      <w:r>
        <w:rPr>
          <w:rFonts w:eastAsia="ＭＳ ゴシック" w:cs="Arial"/>
        </w:rPr>
        <w:t xml:space="preserve">Van </w:t>
      </w:r>
      <w:proofErr w:type="spellStart"/>
      <w:r>
        <w:rPr>
          <w:rFonts w:eastAsia="ＭＳ ゴシック" w:cs="Arial"/>
        </w:rPr>
        <w:t>Maanen</w:t>
      </w:r>
      <w:proofErr w:type="spellEnd"/>
      <w:r>
        <w:rPr>
          <w:rFonts w:eastAsia="ＭＳ ゴシック" w:cs="Arial"/>
        </w:rPr>
        <w:t xml:space="preserve"> Erik</w:t>
      </w:r>
      <w:r w:rsidRPr="009940AF">
        <w:rPr>
          <w:rFonts w:eastAsia="ＭＳ ゴシック" w:hAnsi="ＭＳ ゴシック" w:cs="Arial" w:hint="eastAsia"/>
        </w:rPr>
        <w:t>氏</w:t>
      </w:r>
      <w:r w:rsidRPr="009940AF">
        <w:rPr>
          <w:rFonts w:eastAsia="ＭＳ ゴシック" w:cs="Arial"/>
        </w:rPr>
        <w:t>(</w:t>
      </w:r>
      <w:r>
        <w:rPr>
          <w:rFonts w:eastAsia="ＭＳ ゴシック" w:hAnsi="ＭＳ ゴシック" w:cs="Arial" w:hint="eastAsia"/>
        </w:rPr>
        <w:t>蘭</w:t>
      </w:r>
      <w:r w:rsidRPr="009940AF">
        <w:rPr>
          <w:rFonts w:eastAsia="ＭＳ ゴシック" w:cs="Arial"/>
        </w:rPr>
        <w:t>))</w:t>
      </w:r>
    </w:p>
    <w:p w:rsidR="003E40CB" w:rsidRPr="009940AF" w:rsidRDefault="003E40CB" w:rsidP="003E40CB">
      <w:pPr>
        <w:pStyle w:val="2"/>
        <w:numPr>
          <w:ilvl w:val="0"/>
          <w:numId w:val="0"/>
        </w:numPr>
        <w:ind w:left="567" w:hanging="567"/>
        <w:rPr>
          <w:rFonts w:eastAsia="ＭＳ ゴシック" w:cs="Arial"/>
          <w:b w:val="0"/>
        </w:rPr>
      </w:pPr>
    </w:p>
    <w:p w:rsidR="003E40CB" w:rsidRPr="009940AF" w:rsidRDefault="003E40CB" w:rsidP="003E40CB">
      <w:pPr>
        <w:pStyle w:val="Arial"/>
        <w:snapToGrid w:val="0"/>
        <w:jc w:val="left"/>
        <w:rPr>
          <w:rFonts w:cs="Arial"/>
          <w:b/>
          <w:color w:val="4BACC6"/>
        </w:rPr>
      </w:pPr>
      <w:r w:rsidRPr="009940AF">
        <w:rPr>
          <w:rFonts w:hAnsi="ＭＳ ゴシック" w:cs="Arial" w:hint="eastAsia"/>
          <w:b/>
        </w:rPr>
        <w:t>入力文書</w:t>
      </w:r>
      <w:r>
        <w:rPr>
          <w:rFonts w:cs="Arial" w:hint="eastAsia"/>
          <w:b/>
        </w:rPr>
        <w:t>：</w:t>
      </w:r>
      <w:r w:rsidRPr="009940AF">
        <w:rPr>
          <w:rFonts w:cs="Arial"/>
          <w:b/>
        </w:rPr>
        <w:t>1B/2</w:t>
      </w:r>
      <w:r>
        <w:rPr>
          <w:rFonts w:cs="Arial"/>
          <w:b/>
        </w:rPr>
        <w:t>68</w:t>
      </w:r>
      <w:r w:rsidRPr="009940AF">
        <w:rPr>
          <w:rFonts w:cs="Arial"/>
          <w:b/>
        </w:rPr>
        <w:t>(</w:t>
      </w:r>
      <w:r>
        <w:rPr>
          <w:rFonts w:hAnsi="ＭＳ ゴシック" w:cs="Arial"/>
          <w:b/>
        </w:rPr>
        <w:t>WP1A</w:t>
      </w:r>
      <w:r w:rsidRPr="009940AF">
        <w:rPr>
          <w:rFonts w:cs="Arial"/>
          <w:b/>
        </w:rPr>
        <w:t>)</w:t>
      </w:r>
      <w:r w:rsidRPr="009940AF">
        <w:rPr>
          <w:rFonts w:hAnsi="ＭＳ ゴシック" w:cs="Arial" w:hint="eastAsia"/>
          <w:b/>
        </w:rPr>
        <w:t>、</w:t>
      </w:r>
      <w:r w:rsidRPr="009940AF">
        <w:rPr>
          <w:rFonts w:cs="Arial"/>
          <w:b/>
        </w:rPr>
        <w:t>2</w:t>
      </w:r>
      <w:r>
        <w:rPr>
          <w:rFonts w:cs="Arial"/>
          <w:b/>
        </w:rPr>
        <w:t>74</w:t>
      </w:r>
      <w:r w:rsidRPr="009940AF">
        <w:rPr>
          <w:rFonts w:cs="Arial"/>
          <w:b/>
        </w:rPr>
        <w:t>(</w:t>
      </w:r>
      <w:r>
        <w:rPr>
          <w:rFonts w:cs="Arial" w:hint="eastAsia"/>
          <w:b/>
        </w:rPr>
        <w:t>仏</w:t>
      </w:r>
      <w:r w:rsidRPr="009940AF">
        <w:rPr>
          <w:rFonts w:cs="Arial"/>
          <w:b/>
        </w:rPr>
        <w:t>)</w:t>
      </w:r>
      <w:r w:rsidRPr="009940AF">
        <w:rPr>
          <w:rFonts w:hAnsi="ＭＳ ゴシック" w:cs="Arial" w:hint="eastAsia"/>
          <w:b/>
        </w:rPr>
        <w:t>、</w:t>
      </w:r>
      <w:r>
        <w:rPr>
          <w:rFonts w:hAnsi="ＭＳ ゴシック" w:cs="Arial"/>
          <w:b/>
        </w:rPr>
        <w:t>275(</w:t>
      </w:r>
      <w:r>
        <w:rPr>
          <w:rFonts w:hAnsi="ＭＳ ゴシック" w:cs="Arial" w:hint="eastAsia"/>
          <w:b/>
        </w:rPr>
        <w:t>中国</w:t>
      </w:r>
      <w:r>
        <w:rPr>
          <w:rFonts w:hAnsi="ＭＳ ゴシック" w:cs="Arial"/>
          <w:b/>
        </w:rPr>
        <w:t>)</w:t>
      </w:r>
      <w:r>
        <w:rPr>
          <w:rFonts w:hAnsi="ＭＳ ゴシック" w:cs="Arial" w:hint="eastAsia"/>
          <w:b/>
        </w:rPr>
        <w:t>、</w:t>
      </w:r>
      <w:r>
        <w:rPr>
          <w:rFonts w:hAnsi="ＭＳ ゴシック" w:cs="Arial"/>
          <w:b/>
        </w:rPr>
        <w:t>280(WMO)</w:t>
      </w:r>
      <w:r>
        <w:rPr>
          <w:rFonts w:hAnsi="ＭＳ ゴシック" w:cs="Arial" w:hint="eastAsia"/>
          <w:b/>
        </w:rPr>
        <w:t>、</w:t>
      </w:r>
      <w:r>
        <w:rPr>
          <w:rFonts w:hAnsi="ＭＳ ゴシック" w:cs="Arial"/>
          <w:b/>
        </w:rPr>
        <w:t>288(</w:t>
      </w:r>
      <w:r>
        <w:rPr>
          <w:rFonts w:hAnsi="ＭＳ ゴシック" w:cs="Arial" w:hint="eastAsia"/>
          <w:b/>
        </w:rPr>
        <w:t>韓国</w:t>
      </w:r>
      <w:r>
        <w:rPr>
          <w:rFonts w:hAnsi="ＭＳ ゴシック" w:cs="Arial"/>
          <w:b/>
        </w:rPr>
        <w:t>)</w:t>
      </w:r>
      <w:r>
        <w:rPr>
          <w:rFonts w:hAnsi="ＭＳ ゴシック" w:cs="Arial" w:hint="eastAsia"/>
          <w:b/>
        </w:rPr>
        <w:t>、</w:t>
      </w:r>
      <w:r>
        <w:rPr>
          <w:rFonts w:hAnsi="ＭＳ ゴシック" w:cs="Arial"/>
          <w:b/>
        </w:rPr>
        <w:t>294(</w:t>
      </w:r>
      <w:r>
        <w:rPr>
          <w:rFonts w:hAnsi="ＭＳ ゴシック" w:cs="Arial" w:hint="eastAsia"/>
          <w:b/>
        </w:rPr>
        <w:t>バーレーン、</w:t>
      </w:r>
      <w:r>
        <w:rPr>
          <w:rFonts w:hAnsi="ＭＳ ゴシック" w:cs="Arial"/>
          <w:b/>
        </w:rPr>
        <w:t>UAE</w:t>
      </w:r>
      <w:r>
        <w:rPr>
          <w:rFonts w:hAnsi="ＭＳ ゴシック" w:cs="Arial" w:hint="eastAsia"/>
          <w:b/>
        </w:rPr>
        <w:t>、サウジアラビア、レバノン</w:t>
      </w:r>
      <w:r>
        <w:rPr>
          <w:rFonts w:hAnsi="ＭＳ ゴシック" w:cs="Arial"/>
          <w:b/>
        </w:rPr>
        <w:t>)</w:t>
      </w:r>
      <w:r w:rsidRPr="009940AF">
        <w:rPr>
          <w:rFonts w:cs="Arial"/>
          <w:b/>
          <w:color w:val="4F81BD"/>
        </w:rPr>
        <w:t xml:space="preserve"> </w:t>
      </w:r>
    </w:p>
    <w:p w:rsidR="003E40CB" w:rsidRPr="009940AF" w:rsidRDefault="003E40CB" w:rsidP="003E40CB">
      <w:pPr>
        <w:pStyle w:val="Arial"/>
        <w:snapToGrid w:val="0"/>
        <w:rPr>
          <w:rFonts w:cs="Arial"/>
          <w:b/>
          <w:color w:val="4BACC6"/>
        </w:rPr>
      </w:pPr>
      <w:r w:rsidRPr="009940AF">
        <w:rPr>
          <w:rFonts w:hAnsi="ＭＳ ゴシック" w:cs="Arial" w:hint="eastAsia"/>
          <w:b/>
        </w:rPr>
        <w:t>出力文書</w:t>
      </w:r>
      <w:r>
        <w:rPr>
          <w:rFonts w:cs="Arial" w:hint="eastAsia"/>
          <w:b/>
        </w:rPr>
        <w:t>：</w:t>
      </w:r>
      <w:r w:rsidRPr="009940AF">
        <w:rPr>
          <w:rFonts w:cs="Arial"/>
          <w:b/>
        </w:rPr>
        <w:t>1B/TEMP/</w:t>
      </w:r>
      <w:r>
        <w:rPr>
          <w:rFonts w:cs="Arial"/>
          <w:b/>
        </w:rPr>
        <w:t>85</w:t>
      </w:r>
    </w:p>
    <w:p w:rsidR="003E40CB" w:rsidRPr="009940AF" w:rsidRDefault="003E40CB" w:rsidP="003E40CB">
      <w:pPr>
        <w:pStyle w:val="50mm0mm1"/>
        <w:numPr>
          <w:ilvl w:val="0"/>
          <w:numId w:val="19"/>
        </w:numPr>
        <w:snapToGrid w:val="0"/>
        <w:spacing w:after="0" w:line="240" w:lineRule="auto"/>
        <w:outlineLvl w:val="2"/>
        <w:rPr>
          <w:rFonts w:cs="Arial"/>
          <w:u w:val="none"/>
        </w:rPr>
      </w:pPr>
      <w:r w:rsidRPr="009940AF">
        <w:rPr>
          <w:rFonts w:cs="Arial"/>
          <w:u w:val="none"/>
        </w:rPr>
        <w:t xml:space="preserve"> </w:t>
      </w:r>
      <w:bookmarkStart w:id="17" w:name="_Toc271550949"/>
      <w:r w:rsidRPr="009940AF">
        <w:rPr>
          <w:rFonts w:hAnsi="ＭＳ ゴシック" w:cs="Arial" w:hint="eastAsia"/>
          <w:u w:val="none"/>
        </w:rPr>
        <w:t>主要結果</w:t>
      </w:r>
      <w:bookmarkEnd w:id="17"/>
    </w:p>
    <w:p w:rsidR="003E40CB" w:rsidRPr="009940AF" w:rsidRDefault="003E40CB" w:rsidP="003E40CB">
      <w:pPr>
        <w:snapToGrid w:val="0"/>
        <w:ind w:firstLineChars="95" w:firstLine="209"/>
        <w:jc w:val="left"/>
        <w:rPr>
          <w:rFonts w:ascii="Arial" w:eastAsia="ＭＳ ゴシック" w:hAnsi="Arial" w:cs="Arial"/>
          <w:sz w:val="22"/>
        </w:rPr>
      </w:pPr>
      <w:r w:rsidRPr="009940AF">
        <w:rPr>
          <w:rFonts w:ascii="Arial" w:eastAsia="ＭＳ ゴシック" w:hAnsi="Arial" w:cs="Arial"/>
          <w:sz w:val="22"/>
        </w:rPr>
        <w:t>DNR(</w:t>
      </w:r>
      <w:r w:rsidRPr="009940AF">
        <w:rPr>
          <w:rFonts w:ascii="Arial" w:eastAsia="ＭＳ ゴシック" w:hAnsi="ＭＳ ゴシック" w:cs="Arial" w:hint="eastAsia"/>
          <w:sz w:val="22"/>
        </w:rPr>
        <w:t>勧告案</w:t>
      </w:r>
      <w:r w:rsidRPr="009940AF">
        <w:rPr>
          <w:rFonts w:ascii="Arial" w:eastAsia="ＭＳ ゴシック" w:hAnsi="Arial" w:cs="Arial"/>
          <w:sz w:val="22"/>
        </w:rPr>
        <w:t>)</w:t>
      </w:r>
      <w:r w:rsidRPr="009940AF">
        <w:rPr>
          <w:rFonts w:ascii="Arial" w:eastAsia="ＭＳ ゴシック" w:hAnsi="ＭＳ ゴシック" w:cs="Arial" w:hint="eastAsia"/>
          <w:sz w:val="22"/>
        </w:rPr>
        <w:t>としてプレナリ</w:t>
      </w:r>
      <w:r>
        <w:rPr>
          <w:rFonts w:ascii="Arial" w:eastAsia="ＭＳ ゴシック" w:hAnsi="ＭＳ ゴシック" w:cs="Arial" w:hint="eastAsia"/>
          <w:sz w:val="22"/>
        </w:rPr>
        <w:t>にて承認。文書は</w:t>
      </w:r>
      <w:r>
        <w:rPr>
          <w:rFonts w:ascii="Arial" w:eastAsia="ＭＳ ゴシック" w:hAnsi="ＭＳ ゴシック" w:cs="Arial"/>
          <w:sz w:val="22"/>
        </w:rPr>
        <w:t>SG1</w:t>
      </w:r>
      <w:r>
        <w:rPr>
          <w:rFonts w:ascii="Arial" w:eastAsia="ＭＳ ゴシック" w:hAnsi="ＭＳ ゴシック" w:cs="Arial" w:hint="eastAsia"/>
          <w:sz w:val="22"/>
        </w:rPr>
        <w:t>会合に上程されることになった。</w:t>
      </w:r>
    </w:p>
    <w:p w:rsidR="003E40CB" w:rsidRPr="009940AF" w:rsidRDefault="003E40CB" w:rsidP="003E40CB">
      <w:pPr>
        <w:snapToGrid w:val="0"/>
        <w:ind w:leftChars="150" w:left="2625" w:hangingChars="1050" w:hanging="2310"/>
        <w:jc w:val="left"/>
        <w:rPr>
          <w:rFonts w:ascii="Arial" w:eastAsia="ＭＳ ゴシック" w:hAnsi="Arial" w:cs="Arial"/>
          <w:sz w:val="22"/>
        </w:rPr>
      </w:pPr>
      <w:r w:rsidRPr="009940AF">
        <w:rPr>
          <w:rFonts w:ascii="Arial" w:eastAsia="ＭＳ ゴシック" w:hAnsi="Arial" w:cs="Arial"/>
          <w:sz w:val="22"/>
        </w:rPr>
        <w:t>Doc.1B/TEMP/</w:t>
      </w:r>
      <w:r>
        <w:rPr>
          <w:rFonts w:ascii="Arial" w:eastAsia="ＭＳ ゴシック" w:hAnsi="Arial" w:cs="Arial"/>
          <w:sz w:val="22"/>
        </w:rPr>
        <w:t>85</w:t>
      </w:r>
      <w:r w:rsidRPr="009940AF">
        <w:rPr>
          <w:rFonts w:ascii="Arial" w:eastAsia="ＭＳ ゴシック" w:hAnsi="Arial" w:cs="Arial"/>
          <w:sz w:val="22"/>
        </w:rPr>
        <w:t>:</w:t>
      </w:r>
      <w:r w:rsidRPr="009940AF">
        <w:rPr>
          <w:rFonts w:ascii="Arial" w:eastAsia="ＭＳ ゴシック" w:hAnsi="Arial" w:cs="Arial"/>
          <w:sz w:val="22"/>
        </w:rPr>
        <w:tab/>
        <w:t>Draft</w:t>
      </w:r>
      <w:r w:rsidRPr="009940AF">
        <w:rPr>
          <w:rFonts w:ascii="Arial" w:eastAsia="ＭＳ ゴシック" w:hAnsi="ＭＳ ゴシック" w:cs="Arial" w:hint="eastAsia"/>
          <w:sz w:val="22"/>
        </w:rPr>
        <w:t xml:space="preserve">　</w:t>
      </w:r>
      <w:r w:rsidRPr="009940AF">
        <w:rPr>
          <w:rFonts w:ascii="Arial" w:eastAsia="ＭＳ ゴシック" w:hAnsi="Arial" w:cs="Arial"/>
          <w:sz w:val="22"/>
        </w:rPr>
        <w:t>New</w:t>
      </w:r>
      <w:r w:rsidRPr="009940AF">
        <w:rPr>
          <w:rFonts w:ascii="Arial" w:eastAsia="ＭＳ ゴシック" w:hAnsi="ＭＳ ゴシック" w:cs="Arial" w:hint="eastAsia"/>
          <w:sz w:val="22"/>
        </w:rPr>
        <w:t xml:space="preserve">　</w:t>
      </w:r>
      <w:r w:rsidRPr="009940AF">
        <w:rPr>
          <w:rFonts w:ascii="Arial" w:eastAsia="ＭＳ ゴシック" w:hAnsi="Arial" w:cs="Arial"/>
          <w:sz w:val="22"/>
        </w:rPr>
        <w:t>Rec.</w:t>
      </w:r>
      <w:r w:rsidRPr="009940AF">
        <w:rPr>
          <w:rFonts w:ascii="Arial" w:eastAsia="ＭＳ ゴシック" w:hAnsi="ＭＳ ゴシック" w:cs="Arial" w:hint="eastAsia"/>
          <w:sz w:val="22"/>
        </w:rPr>
        <w:t xml:space="preserve">　</w:t>
      </w:r>
      <w:r w:rsidRPr="009940AF">
        <w:rPr>
          <w:rFonts w:ascii="Arial" w:eastAsia="ＭＳ ゴシック" w:hAnsi="Arial" w:cs="Arial"/>
          <w:sz w:val="22"/>
        </w:rPr>
        <w:t>ITU-R</w:t>
      </w:r>
      <w:r w:rsidRPr="009940AF">
        <w:rPr>
          <w:rFonts w:ascii="Arial" w:eastAsia="ＭＳ ゴシック" w:hAnsi="ＭＳ ゴシック" w:cs="Arial" w:hint="eastAsia"/>
          <w:sz w:val="22"/>
        </w:rPr>
        <w:t xml:space="preserve">　</w:t>
      </w:r>
      <w:r w:rsidRPr="009940AF">
        <w:rPr>
          <w:rFonts w:ascii="Arial" w:eastAsia="ＭＳ ゴシック" w:hAnsi="Arial" w:cs="Arial"/>
          <w:sz w:val="22"/>
        </w:rPr>
        <w:t>SM.[SRD]</w:t>
      </w:r>
      <w:r w:rsidRPr="009940AF">
        <w:rPr>
          <w:rFonts w:ascii="Arial" w:eastAsia="ＭＳ ゴシック" w:hAnsi="ＭＳ ゴシック" w:cs="Arial" w:hint="eastAsia"/>
          <w:sz w:val="22"/>
        </w:rPr>
        <w:t xml:space="preserve">　</w:t>
      </w:r>
      <w:r w:rsidRPr="009940AF">
        <w:rPr>
          <w:rFonts w:ascii="Arial" w:eastAsia="ＭＳ ゴシック" w:hAnsi="Arial" w:cs="Arial"/>
          <w:sz w:val="22"/>
        </w:rPr>
        <w:t>-</w:t>
      </w:r>
      <w:r w:rsidRPr="009940AF">
        <w:rPr>
          <w:rFonts w:ascii="Arial" w:eastAsia="ＭＳ ゴシック" w:hAnsi="ＭＳ ゴシック" w:cs="Arial" w:hint="eastAsia"/>
          <w:sz w:val="22"/>
        </w:rPr>
        <w:t xml:space="preserve">　</w:t>
      </w:r>
      <w:r w:rsidRPr="009940AF">
        <w:rPr>
          <w:rFonts w:ascii="Arial" w:eastAsia="ＭＳ ゴシック" w:hAnsi="Arial" w:cs="Arial"/>
          <w:sz w:val="22"/>
        </w:rPr>
        <w:t>Frequency</w:t>
      </w:r>
      <w:r w:rsidRPr="009940AF">
        <w:rPr>
          <w:rFonts w:ascii="Arial" w:eastAsia="ＭＳ ゴシック" w:hAnsi="ＭＳ ゴシック" w:cs="Arial" w:hint="eastAsia"/>
          <w:sz w:val="22"/>
        </w:rPr>
        <w:t xml:space="preserve">　</w:t>
      </w:r>
      <w:r w:rsidRPr="009940AF">
        <w:rPr>
          <w:rFonts w:ascii="Arial" w:eastAsia="ＭＳ ゴシック" w:hAnsi="Arial" w:cs="Arial"/>
          <w:sz w:val="22"/>
        </w:rPr>
        <w:t>bands</w:t>
      </w:r>
      <w:r w:rsidRPr="009940AF">
        <w:rPr>
          <w:rFonts w:ascii="Arial" w:eastAsia="ＭＳ ゴシック" w:hAnsi="ＭＳ ゴシック" w:cs="Arial" w:hint="eastAsia"/>
          <w:sz w:val="22"/>
        </w:rPr>
        <w:t xml:space="preserve">　</w:t>
      </w:r>
      <w:r w:rsidRPr="009940AF">
        <w:rPr>
          <w:rFonts w:ascii="Arial" w:eastAsia="ＭＳ ゴシック" w:hAnsi="Arial" w:cs="Arial"/>
          <w:sz w:val="22"/>
        </w:rPr>
        <w:t>regionally</w:t>
      </w:r>
      <w:r w:rsidRPr="009940AF">
        <w:rPr>
          <w:rFonts w:ascii="Arial" w:eastAsia="ＭＳ ゴシック" w:hAnsi="ＭＳ ゴシック" w:cs="Arial" w:hint="eastAsia"/>
          <w:sz w:val="22"/>
        </w:rPr>
        <w:t xml:space="preserve">　</w:t>
      </w:r>
      <w:r w:rsidRPr="009940AF">
        <w:rPr>
          <w:rFonts w:ascii="Arial" w:eastAsia="ＭＳ ゴシック" w:hAnsi="Arial" w:cs="Arial"/>
          <w:sz w:val="22"/>
        </w:rPr>
        <w:t>or</w:t>
      </w:r>
      <w:r w:rsidRPr="009940AF">
        <w:rPr>
          <w:rFonts w:ascii="Arial" w:eastAsia="ＭＳ ゴシック" w:hAnsi="ＭＳ ゴシック" w:cs="Arial" w:hint="eastAsia"/>
          <w:sz w:val="22"/>
        </w:rPr>
        <w:t xml:space="preserve">　</w:t>
      </w:r>
      <w:r w:rsidRPr="009940AF">
        <w:rPr>
          <w:rFonts w:ascii="Arial" w:eastAsia="ＭＳ ゴシック" w:hAnsi="Arial" w:cs="Arial"/>
          <w:sz w:val="22"/>
        </w:rPr>
        <w:t>globally</w:t>
      </w:r>
      <w:r w:rsidRPr="009940AF">
        <w:rPr>
          <w:rFonts w:ascii="Arial" w:eastAsia="ＭＳ ゴシック" w:hAnsi="ＭＳ ゴシック" w:cs="Arial" w:hint="eastAsia"/>
          <w:sz w:val="22"/>
        </w:rPr>
        <w:t xml:space="preserve">　</w:t>
      </w:r>
      <w:r w:rsidRPr="009940AF">
        <w:rPr>
          <w:rFonts w:ascii="Arial" w:eastAsia="ＭＳ ゴシック" w:hAnsi="Arial" w:cs="Arial"/>
          <w:sz w:val="22"/>
        </w:rPr>
        <w:t>identified</w:t>
      </w:r>
      <w:r w:rsidRPr="009940AF">
        <w:rPr>
          <w:rFonts w:ascii="Arial" w:eastAsia="ＭＳ ゴシック" w:hAnsi="ＭＳ ゴシック" w:cs="Arial" w:hint="eastAsia"/>
          <w:sz w:val="22"/>
        </w:rPr>
        <w:t xml:space="preserve">　</w:t>
      </w:r>
      <w:r w:rsidRPr="009940AF">
        <w:rPr>
          <w:rFonts w:ascii="Arial" w:eastAsia="ＭＳ ゴシック" w:hAnsi="Arial" w:cs="Arial"/>
          <w:sz w:val="22"/>
        </w:rPr>
        <w:t>for short-range devices (SRDs)</w:t>
      </w:r>
    </w:p>
    <w:p w:rsidR="003E40CB" w:rsidRPr="009940AF" w:rsidRDefault="003E40CB" w:rsidP="003E40CB">
      <w:pPr>
        <w:pStyle w:val="50mm0mm1"/>
        <w:numPr>
          <w:ilvl w:val="0"/>
          <w:numId w:val="2"/>
        </w:numPr>
        <w:snapToGrid w:val="0"/>
        <w:spacing w:beforeLines="50" w:before="120" w:after="0" w:line="240" w:lineRule="auto"/>
        <w:ind w:left="0"/>
        <w:outlineLvl w:val="2"/>
        <w:rPr>
          <w:rFonts w:cs="Arial"/>
          <w:u w:val="none"/>
        </w:rPr>
      </w:pPr>
      <w:r w:rsidRPr="009940AF">
        <w:rPr>
          <w:rFonts w:cs="Arial"/>
          <w:u w:val="none"/>
        </w:rPr>
        <w:t xml:space="preserve"> </w:t>
      </w:r>
      <w:bookmarkStart w:id="18" w:name="_Toc271550950"/>
      <w:r w:rsidRPr="009940AF">
        <w:rPr>
          <w:rFonts w:hAnsi="ＭＳ ゴシック" w:cs="Arial" w:hint="eastAsia"/>
          <w:u w:val="none"/>
        </w:rPr>
        <w:t>審議概要</w:t>
      </w:r>
      <w:bookmarkEnd w:id="18"/>
    </w:p>
    <w:p w:rsidR="003E40CB" w:rsidRPr="009940AF" w:rsidRDefault="003E40CB" w:rsidP="003E40CB">
      <w:pPr>
        <w:snapToGrid w:val="0"/>
        <w:ind w:firstLineChars="100" w:firstLine="220"/>
        <w:rPr>
          <w:rFonts w:ascii="Arial" w:eastAsia="ＭＳ ゴシック" w:hAnsi="Arial" w:cs="Arial"/>
          <w:sz w:val="22"/>
        </w:rPr>
      </w:pPr>
      <w:r w:rsidRPr="009940AF">
        <w:rPr>
          <w:rFonts w:ascii="Arial" w:eastAsia="ＭＳ ゴシック" w:hAnsi="ＭＳ ゴシック" w:cs="Arial" w:hint="eastAsia"/>
          <w:sz w:val="22"/>
        </w:rPr>
        <w:t>本勧告草案は決議</w:t>
      </w:r>
      <w:r w:rsidRPr="009940AF">
        <w:rPr>
          <w:rFonts w:ascii="Arial" w:eastAsia="ＭＳ ゴシック" w:hAnsi="Arial" w:cs="Arial"/>
          <w:sz w:val="22"/>
        </w:rPr>
        <w:t>ITU-R. 54</w:t>
      </w:r>
      <w:r w:rsidRPr="009940AF">
        <w:rPr>
          <w:rFonts w:ascii="Arial" w:eastAsia="ＭＳ ゴシック" w:hAnsi="ＭＳ ゴシック" w:cs="Arial" w:hint="eastAsia"/>
          <w:sz w:val="22"/>
        </w:rPr>
        <w:t>に基づく作業結果であり、勧告草案の</w:t>
      </w:r>
      <w:r w:rsidRPr="009940AF">
        <w:rPr>
          <w:rFonts w:ascii="Arial" w:eastAsia="ＭＳ ゴシック" w:hAnsi="Arial" w:cs="Arial"/>
          <w:sz w:val="22"/>
        </w:rPr>
        <w:t>Annex 1</w:t>
      </w:r>
      <w:r w:rsidRPr="009940AF">
        <w:rPr>
          <w:rFonts w:ascii="Arial" w:eastAsia="ＭＳ ゴシック" w:hAnsi="ＭＳ ゴシック" w:cs="Arial" w:hint="eastAsia"/>
          <w:sz w:val="22"/>
        </w:rPr>
        <w:t>に示される周波数帯を</w:t>
      </w:r>
      <w:r w:rsidRPr="009940AF">
        <w:rPr>
          <w:rFonts w:ascii="Arial" w:eastAsia="ＭＳ ゴシック" w:hAnsi="Arial" w:cs="Arial"/>
          <w:sz w:val="22"/>
        </w:rPr>
        <w:t>SRD</w:t>
      </w:r>
      <w:r w:rsidRPr="009940AF">
        <w:rPr>
          <w:rFonts w:ascii="Arial" w:eastAsia="ＭＳ ゴシック" w:hAnsi="ＭＳ ゴシック" w:cs="Arial" w:hint="eastAsia"/>
          <w:sz w:val="22"/>
        </w:rPr>
        <w:t>の</w:t>
      </w:r>
      <w:r w:rsidRPr="009940AF">
        <w:rPr>
          <w:rFonts w:ascii="Arial" w:eastAsia="ＭＳ ゴシック" w:hAnsi="Arial" w:cs="Arial"/>
          <w:sz w:val="22"/>
        </w:rPr>
        <w:t>Harmonized band</w:t>
      </w:r>
      <w:r w:rsidRPr="009940AF">
        <w:rPr>
          <w:rFonts w:ascii="Arial" w:eastAsia="ＭＳ ゴシック" w:hAnsi="ＭＳ ゴシック" w:cs="Arial" w:hint="eastAsia"/>
          <w:sz w:val="22"/>
        </w:rPr>
        <w:t>として考慮することを勧告している。</w:t>
      </w:r>
    </w:p>
    <w:p w:rsidR="003E40CB" w:rsidRDefault="003E40CB" w:rsidP="003E40CB">
      <w:pPr>
        <w:snapToGrid w:val="0"/>
        <w:ind w:firstLineChars="100" w:firstLine="220"/>
        <w:rPr>
          <w:rFonts w:ascii="Arial" w:eastAsia="ＭＳ ゴシック" w:hAnsi="ＭＳ ゴシック" w:cs="Arial"/>
          <w:sz w:val="22"/>
        </w:rPr>
      </w:pPr>
      <w:r>
        <w:rPr>
          <w:rFonts w:ascii="Arial" w:eastAsia="ＭＳ ゴシック" w:hAnsi="ＭＳ ゴシック" w:cs="Arial" w:hint="eastAsia"/>
          <w:sz w:val="22"/>
        </w:rPr>
        <w:t>今回当該検討については、</w:t>
      </w:r>
      <w:r>
        <w:rPr>
          <w:rFonts w:ascii="Arial" w:eastAsia="ＭＳ ゴシック" w:hAnsi="ＭＳ ゴシック" w:cs="Arial"/>
          <w:sz w:val="22"/>
        </w:rPr>
        <w:t xml:space="preserve">Van </w:t>
      </w:r>
      <w:proofErr w:type="spellStart"/>
      <w:r>
        <w:rPr>
          <w:rFonts w:ascii="Arial" w:eastAsia="ＭＳ ゴシック" w:hAnsi="ＭＳ ゴシック" w:cs="Arial"/>
          <w:sz w:val="22"/>
        </w:rPr>
        <w:t>Maanen</w:t>
      </w:r>
      <w:proofErr w:type="spellEnd"/>
      <w:r>
        <w:rPr>
          <w:rFonts w:ascii="Arial" w:eastAsia="ＭＳ ゴシック" w:hAnsi="ＭＳ ゴシック" w:cs="Arial"/>
          <w:sz w:val="22"/>
        </w:rPr>
        <w:t xml:space="preserve"> Erik</w:t>
      </w:r>
      <w:r>
        <w:rPr>
          <w:rFonts w:ascii="Arial" w:eastAsia="ＭＳ ゴシック" w:hAnsi="ＭＳ ゴシック" w:cs="Arial" w:hint="eastAsia"/>
          <w:sz w:val="22"/>
        </w:rPr>
        <w:t>氏を議長とし、</w:t>
      </w:r>
      <w:r>
        <w:rPr>
          <w:rFonts w:ascii="Arial" w:eastAsia="ＭＳ ゴシック" w:hAnsi="ＭＳ ゴシック" w:cs="Arial"/>
          <w:sz w:val="22"/>
        </w:rPr>
        <w:t>SWG</w:t>
      </w:r>
      <w:r>
        <w:rPr>
          <w:rFonts w:ascii="Arial" w:eastAsia="ＭＳ ゴシック" w:hAnsi="ＭＳ ゴシック" w:cs="Arial" w:hint="eastAsia"/>
          <w:sz w:val="22"/>
        </w:rPr>
        <w:t>を設けて作業を行うこととした。作業においては</w:t>
      </w:r>
      <w:r w:rsidRPr="009940AF">
        <w:rPr>
          <w:rFonts w:ascii="Arial" w:eastAsia="ＭＳ ゴシック" w:hAnsi="ＭＳ ゴシック" w:cs="Arial" w:hint="eastAsia"/>
          <w:sz w:val="22"/>
        </w:rPr>
        <w:t>、</w:t>
      </w:r>
      <w:r>
        <w:rPr>
          <w:rFonts w:ascii="Arial" w:eastAsia="ＭＳ ゴシック" w:hAnsi="Arial" w:cs="Arial" w:hint="eastAsia"/>
          <w:sz w:val="22"/>
        </w:rPr>
        <w:t>フランス</w:t>
      </w:r>
      <w:r>
        <w:rPr>
          <w:rFonts w:ascii="Arial" w:eastAsia="ＭＳ ゴシック" w:hAnsi="Arial" w:cs="Arial"/>
          <w:sz w:val="22"/>
        </w:rPr>
        <w:t>(CEPT</w:t>
      </w:r>
      <w:r>
        <w:rPr>
          <w:rFonts w:ascii="Arial" w:eastAsia="ＭＳ ゴシック" w:hAnsi="Arial" w:cs="Arial" w:hint="eastAsia"/>
          <w:sz w:val="22"/>
        </w:rPr>
        <w:t>代表</w:t>
      </w:r>
      <w:r>
        <w:rPr>
          <w:rFonts w:ascii="Arial" w:eastAsia="ＭＳ ゴシック" w:hAnsi="Arial" w:cs="Arial"/>
          <w:sz w:val="22"/>
        </w:rPr>
        <w:t>)</w:t>
      </w:r>
      <w:r>
        <w:rPr>
          <w:rFonts w:ascii="Arial" w:eastAsia="ＭＳ ゴシック" w:hAnsi="Arial" w:cs="Arial" w:hint="eastAsia"/>
          <w:sz w:val="22"/>
        </w:rPr>
        <w:t>の寄書を基に、各国の修正提案を統合した文書にて審議を行った。今回作業における大きな変更点として、今までは世界的、地域的に協調周波数帯の一覧を一つの表としていたものを、各々世界的および地域的に分け、二つの表としたことが挙げられ、これらを含め、</w:t>
      </w:r>
      <w:r w:rsidRPr="009940AF">
        <w:rPr>
          <w:rFonts w:ascii="Arial" w:eastAsia="ＭＳ ゴシック" w:hAnsi="ＭＳ ゴシック" w:cs="Arial" w:hint="eastAsia"/>
          <w:sz w:val="22"/>
        </w:rPr>
        <w:t>新勧告案</w:t>
      </w:r>
      <w:r w:rsidRPr="009940AF">
        <w:rPr>
          <w:rFonts w:ascii="Arial" w:eastAsia="ＭＳ ゴシック" w:hAnsi="Arial" w:cs="Arial"/>
          <w:sz w:val="22"/>
        </w:rPr>
        <w:t>(DNR)</w:t>
      </w:r>
      <w:r w:rsidRPr="009940AF">
        <w:rPr>
          <w:rFonts w:ascii="Arial" w:eastAsia="ＭＳ ゴシック" w:hAnsi="ＭＳ ゴシック" w:cs="Arial" w:hint="eastAsia"/>
          <w:sz w:val="22"/>
        </w:rPr>
        <w:t>としての体裁が整えられて承認され</w:t>
      </w:r>
      <w:r w:rsidRPr="009940AF">
        <w:rPr>
          <w:rFonts w:ascii="Arial" w:eastAsia="ＭＳ ゴシック" w:hAnsi="ＭＳ ゴシック" w:cs="Arial" w:hint="eastAsia"/>
          <w:sz w:val="22"/>
        </w:rPr>
        <w:lastRenderedPageBreak/>
        <w:t>た。</w:t>
      </w:r>
    </w:p>
    <w:p w:rsidR="003E40CB" w:rsidRPr="009940AF" w:rsidRDefault="003E40CB" w:rsidP="003E40CB">
      <w:pPr>
        <w:snapToGrid w:val="0"/>
        <w:ind w:firstLineChars="100" w:firstLine="220"/>
        <w:rPr>
          <w:rFonts w:ascii="Arial" w:eastAsia="ＭＳ ゴシック" w:hAnsi="Arial" w:cs="Arial"/>
          <w:sz w:val="22"/>
        </w:rPr>
      </w:pPr>
    </w:p>
    <w:p w:rsidR="003E40CB" w:rsidRPr="009940AF" w:rsidRDefault="003E40CB" w:rsidP="003E40CB">
      <w:pPr>
        <w:snapToGrid w:val="0"/>
        <w:ind w:firstLineChars="100" w:firstLine="220"/>
        <w:rPr>
          <w:rFonts w:ascii="Arial" w:eastAsia="ＭＳ ゴシック" w:hAnsi="Arial" w:cs="Arial"/>
          <w:sz w:val="22"/>
        </w:rPr>
      </w:pPr>
      <w:r>
        <w:rPr>
          <w:rFonts w:ascii="Arial" w:eastAsia="ＭＳ ゴシック" w:hAnsi="ＭＳ ゴシック" w:cs="Arial" w:hint="eastAsia"/>
          <w:sz w:val="22"/>
        </w:rPr>
        <w:t>作業における、</w:t>
      </w:r>
      <w:r w:rsidRPr="009940AF">
        <w:rPr>
          <w:rFonts w:ascii="Arial" w:eastAsia="ＭＳ ゴシック" w:hAnsi="ＭＳ ゴシック" w:cs="Arial" w:hint="eastAsia"/>
          <w:sz w:val="22"/>
        </w:rPr>
        <w:t>主な議論は以下の通りである。</w:t>
      </w:r>
    </w:p>
    <w:p w:rsidR="003E40CB" w:rsidRPr="009940AF" w:rsidRDefault="003E40CB" w:rsidP="003E40CB">
      <w:pPr>
        <w:numPr>
          <w:ilvl w:val="1"/>
          <w:numId w:val="31"/>
        </w:numPr>
        <w:ind w:left="1134"/>
        <w:rPr>
          <w:rFonts w:ascii="Arial" w:eastAsia="ＭＳ ゴシック" w:hAnsi="Arial" w:cs="Arial"/>
          <w:sz w:val="22"/>
        </w:rPr>
      </w:pPr>
      <w:r w:rsidRPr="0087666D">
        <w:rPr>
          <w:rFonts w:ascii="Arial" w:eastAsia="ＭＳ ゴシック" w:hAnsi="Arial" w:cs="Arial" w:hint="eastAsia"/>
          <w:sz w:val="22"/>
        </w:rPr>
        <w:t>前回会合まで、全世界的、地域的に使用されている周波数帯の一覧が、一つの表にまとめられていたが、今回、</w:t>
      </w:r>
      <w:r w:rsidRPr="0087666D">
        <w:rPr>
          <w:rFonts w:ascii="Arial" w:eastAsia="ＭＳ ゴシック" w:hAnsi="Arial" w:cs="Arial"/>
          <w:sz w:val="22"/>
        </w:rPr>
        <w:t>SRD</w:t>
      </w:r>
      <w:r w:rsidRPr="0087666D">
        <w:rPr>
          <w:rFonts w:ascii="Arial" w:eastAsia="ＭＳ ゴシック" w:hAnsi="Arial" w:cs="Arial" w:hint="eastAsia"/>
          <w:sz w:val="22"/>
        </w:rPr>
        <w:t>の使用周波数帯の実情を明確に表現すること、読者の理解のためにも、各々の表に分けるべきとの寄書による提案が</w:t>
      </w:r>
      <w:r w:rsidRPr="0087666D">
        <w:rPr>
          <w:rFonts w:ascii="Arial" w:eastAsia="ＭＳ ゴシック" w:hAnsi="Arial" w:cs="Arial"/>
          <w:sz w:val="22"/>
        </w:rPr>
        <w:t>CEPT</w:t>
      </w:r>
      <w:r w:rsidRPr="0087666D">
        <w:rPr>
          <w:rFonts w:ascii="Arial" w:eastAsia="ＭＳ ゴシック" w:hAnsi="Arial" w:cs="Arial" w:hint="eastAsia"/>
          <w:sz w:val="22"/>
        </w:rPr>
        <w:t>、韓国、</w:t>
      </w:r>
      <w:r w:rsidRPr="0087666D">
        <w:rPr>
          <w:rFonts w:ascii="Arial" w:eastAsia="ＭＳ ゴシック" w:hAnsi="Arial" w:cs="Arial"/>
          <w:sz w:val="22"/>
        </w:rPr>
        <w:t>UAE</w:t>
      </w:r>
      <w:r w:rsidRPr="0087666D">
        <w:rPr>
          <w:rFonts w:ascii="Arial" w:eastAsia="ＭＳ ゴシック" w:hAnsi="Arial" w:cs="Arial" w:hint="eastAsia"/>
          <w:sz w:val="22"/>
        </w:rPr>
        <w:t>他</w:t>
      </w:r>
      <w:r w:rsidRPr="0087666D">
        <w:rPr>
          <w:rFonts w:ascii="Arial" w:eastAsia="ＭＳ ゴシック" w:hAnsi="Arial" w:cs="Arial"/>
          <w:sz w:val="22"/>
        </w:rPr>
        <w:t>3</w:t>
      </w:r>
      <w:r w:rsidRPr="0087666D">
        <w:rPr>
          <w:rFonts w:ascii="Arial" w:eastAsia="ＭＳ ゴシック" w:hAnsi="Arial" w:cs="Arial" w:hint="eastAsia"/>
          <w:sz w:val="22"/>
        </w:rPr>
        <w:t>国のアラブ諸国からされた。その方針について議長から参加者へ確認がされ、特段の反対者はいなかったため、全世界的</w:t>
      </w:r>
      <w:r>
        <w:rPr>
          <w:rFonts w:ascii="Arial" w:eastAsia="ＭＳ ゴシック" w:hAnsi="Arial" w:cs="Arial"/>
          <w:sz w:val="22"/>
        </w:rPr>
        <w:t>(ANNEX 1)</w:t>
      </w:r>
      <w:r w:rsidRPr="0087666D">
        <w:rPr>
          <w:rFonts w:ascii="Arial" w:eastAsia="ＭＳ ゴシック" w:hAnsi="Arial" w:cs="Arial" w:hint="eastAsia"/>
          <w:sz w:val="22"/>
        </w:rPr>
        <w:t>、地域的</w:t>
      </w:r>
      <w:r>
        <w:rPr>
          <w:rFonts w:ascii="Arial" w:eastAsia="ＭＳ ゴシック" w:hAnsi="Arial" w:cs="Arial"/>
          <w:sz w:val="22"/>
        </w:rPr>
        <w:t>(ANNEX 2)</w:t>
      </w:r>
      <w:r w:rsidRPr="0087666D">
        <w:rPr>
          <w:rFonts w:ascii="Arial" w:eastAsia="ＭＳ ゴシック" w:hAnsi="Arial" w:cs="Arial" w:hint="eastAsia"/>
          <w:sz w:val="22"/>
        </w:rPr>
        <w:t>に分けて記載を行う方針が決定された。</w:t>
      </w:r>
    </w:p>
    <w:p w:rsidR="003E40CB" w:rsidRPr="009940AF" w:rsidRDefault="003E40CB" w:rsidP="003E40CB">
      <w:pPr>
        <w:numPr>
          <w:ilvl w:val="1"/>
          <w:numId w:val="31"/>
        </w:numPr>
        <w:ind w:left="1134"/>
        <w:rPr>
          <w:rFonts w:ascii="Arial" w:eastAsia="ＭＳ ゴシック" w:hAnsi="Arial" w:cs="Arial"/>
          <w:sz w:val="22"/>
        </w:rPr>
      </w:pPr>
      <w:r w:rsidRPr="0087666D">
        <w:rPr>
          <w:rFonts w:ascii="Arial" w:eastAsia="ＭＳ ゴシック" w:hAnsi="Arial" w:cs="Arial"/>
          <w:sz w:val="22"/>
        </w:rPr>
        <w:t>ANNEX 1</w:t>
      </w:r>
      <w:r w:rsidRPr="0087666D">
        <w:rPr>
          <w:rFonts w:ascii="Arial" w:eastAsia="ＭＳ ゴシック" w:hAnsi="Arial" w:cs="Arial" w:hint="eastAsia"/>
          <w:sz w:val="22"/>
        </w:rPr>
        <w:t>に記載する表に記載する</w:t>
      </w:r>
      <w:r w:rsidRPr="0087666D">
        <w:rPr>
          <w:rFonts w:ascii="Arial" w:eastAsia="ＭＳ ゴシック" w:hAnsi="Arial" w:cs="Arial"/>
          <w:sz w:val="22"/>
        </w:rPr>
        <w:t>global harmonized basis</w:t>
      </w:r>
      <w:r w:rsidRPr="0087666D">
        <w:rPr>
          <w:rFonts w:ascii="Arial" w:eastAsia="ＭＳ ゴシック" w:hAnsi="Arial" w:cs="Arial" w:hint="eastAsia"/>
          <w:sz w:val="22"/>
        </w:rPr>
        <w:t>の周波数帯については、</w:t>
      </w:r>
      <w:r w:rsidRPr="0087666D">
        <w:rPr>
          <w:rFonts w:ascii="Arial" w:eastAsia="ＭＳ ゴシック" w:hAnsi="Arial" w:cs="Arial"/>
          <w:sz w:val="22"/>
        </w:rPr>
        <w:t>RR No.5.138</w:t>
      </w:r>
      <w:r w:rsidRPr="0087666D">
        <w:rPr>
          <w:rFonts w:ascii="Arial" w:eastAsia="ＭＳ ゴシック" w:hAnsi="Arial" w:cs="Arial" w:hint="eastAsia"/>
          <w:sz w:val="22"/>
        </w:rPr>
        <w:t>に規定されている</w:t>
      </w:r>
      <w:r w:rsidRPr="0087666D">
        <w:rPr>
          <w:rFonts w:ascii="Arial" w:eastAsia="ＭＳ ゴシック" w:hAnsi="Arial" w:cs="Arial"/>
          <w:sz w:val="22"/>
        </w:rPr>
        <w:t>ISM band</w:t>
      </w:r>
      <w:r w:rsidRPr="0087666D">
        <w:rPr>
          <w:rFonts w:ascii="Arial" w:eastAsia="ＭＳ ゴシック" w:hAnsi="Arial" w:cs="Arial" w:hint="eastAsia"/>
          <w:sz w:val="22"/>
        </w:rPr>
        <w:t>のみが対象となるという考えが、韓国から表明され、カナダも賛同した。イタリアからは、現実的には</w:t>
      </w:r>
      <w:r w:rsidRPr="0087666D">
        <w:rPr>
          <w:rFonts w:ascii="Arial" w:eastAsia="ＭＳ ゴシック" w:hAnsi="Arial" w:cs="Arial"/>
          <w:sz w:val="22"/>
        </w:rPr>
        <w:t>ISM</w:t>
      </w:r>
      <w:r w:rsidRPr="0087666D">
        <w:rPr>
          <w:rFonts w:ascii="Arial" w:eastAsia="ＭＳ ゴシック" w:hAnsi="Arial" w:cs="Arial" w:hint="eastAsia"/>
          <w:sz w:val="22"/>
        </w:rPr>
        <w:t>帯</w:t>
      </w:r>
      <w:r w:rsidRPr="0087666D">
        <w:rPr>
          <w:rFonts w:ascii="Arial" w:eastAsia="ＭＳ ゴシック" w:hAnsi="Arial" w:cs="Arial"/>
          <w:sz w:val="22"/>
        </w:rPr>
        <w:t>(</w:t>
      </w:r>
      <w:r w:rsidRPr="0087666D">
        <w:rPr>
          <w:rFonts w:ascii="Arial" w:eastAsia="ＭＳ ゴシック" w:hAnsi="Arial" w:cs="Arial" w:hint="eastAsia"/>
          <w:sz w:val="22"/>
        </w:rPr>
        <w:t>例えば</w:t>
      </w:r>
      <w:r w:rsidRPr="0087666D">
        <w:rPr>
          <w:rFonts w:ascii="Arial" w:eastAsia="ＭＳ ゴシック" w:hAnsi="Arial" w:cs="Arial"/>
          <w:sz w:val="22"/>
        </w:rPr>
        <w:t>2.4GHz</w:t>
      </w:r>
      <w:r w:rsidRPr="0087666D">
        <w:rPr>
          <w:rFonts w:ascii="Arial" w:eastAsia="ＭＳ ゴシック" w:hAnsi="Arial" w:cs="Arial" w:hint="eastAsia"/>
          <w:sz w:val="22"/>
        </w:rPr>
        <w:t>帯</w:t>
      </w:r>
      <w:r w:rsidRPr="0087666D">
        <w:rPr>
          <w:rFonts w:ascii="Arial" w:eastAsia="ＭＳ ゴシック" w:hAnsi="Arial" w:cs="Arial"/>
          <w:sz w:val="22"/>
        </w:rPr>
        <w:t>)</w:t>
      </w:r>
      <w:r w:rsidRPr="0087666D">
        <w:rPr>
          <w:rFonts w:ascii="Arial" w:eastAsia="ＭＳ ゴシック" w:hAnsi="Arial" w:cs="Arial" w:hint="eastAsia"/>
          <w:sz w:val="22"/>
        </w:rPr>
        <w:t>などは、グローバルに使用がされていないことが説明され、また、</w:t>
      </w:r>
      <w:r w:rsidRPr="0087666D">
        <w:rPr>
          <w:rFonts w:ascii="Arial" w:eastAsia="ＭＳ ゴシック" w:hAnsi="Arial" w:cs="Arial"/>
          <w:sz w:val="22"/>
        </w:rPr>
        <w:t>UAE</w:t>
      </w:r>
      <w:r w:rsidRPr="0087666D">
        <w:rPr>
          <w:rFonts w:ascii="Arial" w:eastAsia="ＭＳ ゴシック" w:hAnsi="Arial" w:cs="Arial" w:hint="eastAsia"/>
          <w:sz w:val="22"/>
        </w:rPr>
        <w:t>からは、</w:t>
      </w:r>
      <w:r w:rsidRPr="0087666D">
        <w:rPr>
          <w:rFonts w:ascii="Arial" w:eastAsia="ＭＳ ゴシック" w:hAnsi="Arial" w:cs="Arial"/>
          <w:sz w:val="22"/>
        </w:rPr>
        <w:t>SRD=ISM</w:t>
      </w:r>
      <w:r w:rsidRPr="0087666D">
        <w:rPr>
          <w:rFonts w:ascii="Arial" w:eastAsia="ＭＳ ゴシック" w:hAnsi="Arial" w:cs="Arial" w:hint="eastAsia"/>
          <w:sz w:val="22"/>
        </w:rPr>
        <w:t>ではないことから、一元的に、</w:t>
      </w:r>
      <w:r w:rsidRPr="0087666D">
        <w:rPr>
          <w:rFonts w:ascii="Arial" w:eastAsia="ＭＳ ゴシック" w:hAnsi="Arial" w:cs="Arial"/>
          <w:sz w:val="22"/>
        </w:rPr>
        <w:t>ISM</w:t>
      </w:r>
      <w:r w:rsidRPr="0087666D">
        <w:rPr>
          <w:rFonts w:ascii="Arial" w:eastAsia="ＭＳ ゴシック" w:hAnsi="Arial" w:cs="Arial" w:hint="eastAsia"/>
          <w:sz w:val="22"/>
        </w:rPr>
        <w:t>帯のみとすることは適切でないことの意見があった。</w:t>
      </w:r>
    </w:p>
    <w:p w:rsidR="003E40CB" w:rsidRPr="009940AF" w:rsidRDefault="003E40CB" w:rsidP="003E40CB">
      <w:pPr>
        <w:numPr>
          <w:ilvl w:val="1"/>
          <w:numId w:val="31"/>
        </w:numPr>
        <w:ind w:left="1134"/>
        <w:rPr>
          <w:rFonts w:ascii="Arial" w:eastAsia="ＭＳ ゴシック" w:hAnsi="Arial" w:cs="Arial"/>
          <w:sz w:val="22"/>
        </w:rPr>
      </w:pPr>
      <w:r>
        <w:rPr>
          <w:rFonts w:ascii="Arial" w:eastAsia="ＭＳ ゴシック" w:hAnsi="Arial" w:cs="Arial"/>
          <w:sz w:val="22"/>
        </w:rPr>
        <w:t xml:space="preserve">ANNEX 1 </w:t>
      </w:r>
      <w:r w:rsidRPr="0087666D">
        <w:rPr>
          <w:rFonts w:ascii="Arial" w:eastAsia="ＭＳ ゴシック" w:hAnsi="Arial" w:cs="Arial"/>
          <w:sz w:val="22"/>
        </w:rPr>
        <w:t>global harmonized basis</w:t>
      </w:r>
      <w:r>
        <w:rPr>
          <w:rFonts w:ascii="Arial" w:eastAsia="ＭＳ ゴシック" w:hAnsi="Arial" w:cs="Arial"/>
          <w:sz w:val="22"/>
        </w:rPr>
        <w:t xml:space="preserve"> </w:t>
      </w:r>
      <w:r>
        <w:rPr>
          <w:rFonts w:ascii="Arial" w:eastAsia="ＭＳ ゴシック" w:hAnsi="Arial" w:cs="Arial" w:hint="eastAsia"/>
          <w:sz w:val="22"/>
        </w:rPr>
        <w:t>の対象となるレンジに関して、</w:t>
      </w:r>
      <w:r>
        <w:rPr>
          <w:rFonts w:ascii="Arial" w:eastAsia="ＭＳ ゴシック" w:hAnsi="Arial" w:cs="Arial"/>
          <w:sz w:val="22"/>
        </w:rPr>
        <w:t>2 400-2 483.5 MHz</w:t>
      </w:r>
      <w:r>
        <w:rPr>
          <w:rFonts w:ascii="Arial" w:eastAsia="ＭＳ ゴシック" w:hAnsi="Arial" w:cs="Arial" w:hint="eastAsia"/>
          <w:sz w:val="22"/>
        </w:rPr>
        <w:t>に</w:t>
      </w:r>
      <w:r w:rsidRPr="001C37ED">
        <w:rPr>
          <w:rFonts w:ascii="Arial" w:eastAsia="ＭＳ ゴシック" w:hAnsi="Arial" w:cs="Arial" w:hint="eastAsia"/>
          <w:sz w:val="22"/>
        </w:rPr>
        <w:t>ついては、</w:t>
      </w:r>
      <w:r>
        <w:rPr>
          <w:rFonts w:ascii="Arial" w:eastAsia="ＭＳ ゴシック" w:hAnsi="Arial" w:cs="Arial" w:hint="eastAsia"/>
          <w:sz w:val="22"/>
        </w:rPr>
        <w:t>一部、</w:t>
      </w:r>
      <w:r>
        <w:rPr>
          <w:rFonts w:ascii="Arial" w:eastAsia="ＭＳ ゴシック" w:hAnsi="Arial" w:cs="Arial"/>
          <w:sz w:val="22"/>
        </w:rPr>
        <w:t>SRD</w:t>
      </w:r>
      <w:r>
        <w:rPr>
          <w:rFonts w:ascii="Arial" w:eastAsia="ＭＳ ゴシック" w:hAnsi="Arial" w:cs="Arial" w:hint="eastAsia"/>
          <w:sz w:val="22"/>
        </w:rPr>
        <w:t>の使用を認めていない地域があることから、</w:t>
      </w:r>
      <w:r>
        <w:rPr>
          <w:rFonts w:ascii="Arial" w:eastAsia="ＭＳ ゴシック" w:hAnsi="Arial" w:cs="Arial"/>
          <w:sz w:val="22"/>
        </w:rPr>
        <w:t>[ ]</w:t>
      </w:r>
      <w:r>
        <w:rPr>
          <w:rFonts w:ascii="Arial" w:eastAsia="ＭＳ ゴシック" w:hAnsi="Arial" w:cs="Arial" w:hint="eastAsia"/>
          <w:sz w:val="22"/>
        </w:rPr>
        <w:t>付きとされていた。</w:t>
      </w:r>
      <w:r w:rsidRPr="001C37ED">
        <w:rPr>
          <w:rFonts w:ascii="Arial" w:eastAsia="ＭＳ ゴシック" w:hAnsi="Arial" w:cs="Arial"/>
          <w:sz w:val="22"/>
        </w:rPr>
        <w:t>Remarks</w:t>
      </w:r>
      <w:r w:rsidRPr="001C37ED">
        <w:rPr>
          <w:rFonts w:ascii="Arial" w:eastAsia="ＭＳ ゴシック" w:hAnsi="Arial" w:cs="Arial" w:hint="eastAsia"/>
          <w:sz w:val="22"/>
        </w:rPr>
        <w:t>の欄の説明に</w:t>
      </w:r>
      <w:r>
        <w:rPr>
          <w:rFonts w:ascii="Arial" w:eastAsia="ＭＳ ゴシック" w:hAnsi="Arial" w:cs="Arial" w:hint="eastAsia"/>
          <w:sz w:val="22"/>
        </w:rPr>
        <w:t>は</w:t>
      </w:r>
      <w:r w:rsidRPr="001C37ED">
        <w:rPr>
          <w:rFonts w:ascii="Arial" w:eastAsia="ＭＳ ゴシック" w:hAnsi="Arial" w:cs="Arial" w:hint="eastAsia"/>
          <w:sz w:val="22"/>
        </w:rPr>
        <w:t>、すでに</w:t>
      </w:r>
      <w:r w:rsidRPr="001C37ED">
        <w:rPr>
          <w:rFonts w:ascii="Arial" w:eastAsia="ＭＳ ゴシック" w:hAnsi="Arial" w:cs="Arial"/>
          <w:sz w:val="22"/>
        </w:rPr>
        <w:t>2 400-2 500 is a ISM band</w:t>
      </w:r>
      <w:r w:rsidRPr="001C37ED">
        <w:rPr>
          <w:rFonts w:ascii="Arial" w:eastAsia="ＭＳ ゴシック" w:hAnsi="Arial" w:cs="Arial" w:hint="eastAsia"/>
          <w:sz w:val="22"/>
        </w:rPr>
        <w:t>との記載をしていたところから、周波数レンジ自体を</w:t>
      </w:r>
      <w:r w:rsidRPr="001C37ED">
        <w:rPr>
          <w:rFonts w:ascii="Arial" w:eastAsia="ＭＳ ゴシック" w:hAnsi="Arial" w:cs="Arial"/>
          <w:sz w:val="22"/>
        </w:rPr>
        <w:t>2 400-2 500MHz</w:t>
      </w:r>
      <w:r w:rsidRPr="001C37ED">
        <w:rPr>
          <w:rFonts w:ascii="Arial" w:eastAsia="ＭＳ ゴシック" w:hAnsi="Arial" w:cs="Arial" w:hint="eastAsia"/>
          <w:sz w:val="22"/>
        </w:rPr>
        <w:t>に修正して、</w:t>
      </w:r>
      <w:r w:rsidRPr="001C37ED">
        <w:rPr>
          <w:rFonts w:ascii="Arial" w:eastAsia="ＭＳ ゴシック" w:hAnsi="Arial" w:cs="Arial"/>
          <w:sz w:val="22"/>
        </w:rPr>
        <w:t>[ ]</w:t>
      </w:r>
      <w:r w:rsidRPr="001C37ED">
        <w:rPr>
          <w:rFonts w:ascii="Arial" w:eastAsia="ＭＳ ゴシック" w:hAnsi="Arial" w:cs="Arial" w:hint="eastAsia"/>
          <w:sz w:val="22"/>
        </w:rPr>
        <w:t>を削除、</w:t>
      </w:r>
      <w:r w:rsidRPr="001C37ED">
        <w:rPr>
          <w:rFonts w:ascii="Arial" w:eastAsia="ＭＳ ゴシック" w:hAnsi="Arial" w:cs="Arial"/>
          <w:sz w:val="22"/>
        </w:rPr>
        <w:t>Remarks</w:t>
      </w:r>
      <w:r w:rsidRPr="001C37ED">
        <w:rPr>
          <w:rFonts w:ascii="Arial" w:eastAsia="ＭＳ ゴシック" w:hAnsi="Arial" w:cs="Arial" w:hint="eastAsia"/>
          <w:sz w:val="22"/>
        </w:rPr>
        <w:t>欄には他の欄と同じく</w:t>
      </w:r>
      <w:r w:rsidRPr="001C37ED">
        <w:rPr>
          <w:rFonts w:ascii="Arial" w:eastAsia="ＭＳ ゴシック" w:hAnsi="Arial" w:cs="Arial"/>
          <w:sz w:val="22"/>
        </w:rPr>
        <w:t>ISM band (RR No. 5.150)</w:t>
      </w:r>
      <w:r w:rsidRPr="001C37ED">
        <w:rPr>
          <w:rFonts w:ascii="Arial" w:eastAsia="ＭＳ ゴシック" w:hAnsi="Arial" w:cs="Arial" w:hint="eastAsia"/>
          <w:sz w:val="22"/>
        </w:rPr>
        <w:t>とした。</w:t>
      </w:r>
    </w:p>
    <w:p w:rsidR="003E40CB" w:rsidRPr="00A6054D" w:rsidRDefault="003E40CB" w:rsidP="003E40CB">
      <w:pPr>
        <w:numPr>
          <w:ilvl w:val="1"/>
          <w:numId w:val="31"/>
        </w:numPr>
        <w:ind w:left="1134"/>
        <w:rPr>
          <w:rFonts w:ascii="Arial" w:eastAsia="ＭＳ ゴシック" w:hAnsi="ＭＳ ゴシック" w:cs="Arial"/>
          <w:sz w:val="22"/>
        </w:rPr>
      </w:pPr>
      <w:r>
        <w:rPr>
          <w:rFonts w:ascii="Arial" w:eastAsia="ＭＳ ゴシック" w:hAnsi="ＭＳ ゴシック" w:cs="Arial"/>
          <w:sz w:val="22"/>
        </w:rPr>
        <w:t xml:space="preserve">ANNEX 2 </w:t>
      </w:r>
      <w:r w:rsidRPr="00A6054D">
        <w:rPr>
          <w:rFonts w:ascii="Arial" w:eastAsia="ＭＳ ゴシック" w:hAnsi="ＭＳ ゴシック" w:cs="Arial" w:hint="eastAsia"/>
          <w:sz w:val="22"/>
        </w:rPr>
        <w:t>地域的な協調周波数としての対象周波数レンジについては、</w:t>
      </w:r>
      <w:r w:rsidRPr="00A6054D">
        <w:rPr>
          <w:rFonts w:ascii="Arial" w:eastAsia="ＭＳ ゴシック" w:hAnsi="ＭＳ ゴシック" w:cs="Arial"/>
          <w:sz w:val="22"/>
        </w:rPr>
        <w:t>UHF</w:t>
      </w:r>
      <w:r w:rsidRPr="00A6054D">
        <w:rPr>
          <w:rFonts w:ascii="Arial" w:eastAsia="ＭＳ ゴシック" w:hAnsi="ＭＳ ゴシック" w:cs="Arial" w:hint="eastAsia"/>
          <w:sz w:val="22"/>
        </w:rPr>
        <w:t>帯の、①</w:t>
      </w:r>
      <w:r w:rsidRPr="00A6054D">
        <w:rPr>
          <w:rFonts w:ascii="Arial" w:eastAsia="ＭＳ ゴシック" w:hAnsi="ＭＳ ゴシック" w:cs="Arial"/>
          <w:sz w:val="22"/>
        </w:rPr>
        <w:t>312-315 MHz</w:t>
      </w:r>
      <w:r w:rsidRPr="00A6054D">
        <w:rPr>
          <w:rFonts w:ascii="Arial" w:eastAsia="ＭＳ ゴシック" w:hAnsi="ＭＳ ゴシック" w:cs="Arial" w:hint="eastAsia"/>
          <w:sz w:val="22"/>
        </w:rPr>
        <w:t>、②</w:t>
      </w:r>
      <w:r w:rsidRPr="00A6054D">
        <w:rPr>
          <w:rFonts w:ascii="Arial" w:eastAsia="ＭＳ ゴシック" w:hAnsi="ＭＳ ゴシック" w:cs="Arial"/>
          <w:sz w:val="22"/>
        </w:rPr>
        <w:t>433.050-434.790 MHz</w:t>
      </w:r>
      <w:r w:rsidRPr="00A6054D">
        <w:rPr>
          <w:rFonts w:ascii="Arial" w:eastAsia="ＭＳ ゴシック" w:hAnsi="ＭＳ ゴシック" w:cs="Arial" w:hint="eastAsia"/>
          <w:sz w:val="22"/>
        </w:rPr>
        <w:t>、③</w:t>
      </w:r>
      <w:r w:rsidRPr="00A6054D">
        <w:rPr>
          <w:rFonts w:ascii="Arial" w:eastAsia="ＭＳ ゴシック" w:hAnsi="ＭＳ ゴシック" w:cs="Arial"/>
          <w:sz w:val="22"/>
        </w:rPr>
        <w:t>862-875 MHz</w:t>
      </w:r>
      <w:r w:rsidRPr="00A6054D">
        <w:rPr>
          <w:rFonts w:ascii="Arial" w:eastAsia="ＭＳ ゴシック" w:hAnsi="ＭＳ ゴシック" w:cs="Arial" w:hint="eastAsia"/>
          <w:sz w:val="22"/>
        </w:rPr>
        <w:t>、④</w:t>
      </w:r>
      <w:r w:rsidRPr="00A6054D">
        <w:rPr>
          <w:rFonts w:ascii="Arial" w:eastAsia="ＭＳ ゴシック" w:hAnsi="ＭＳ ゴシック" w:cs="Arial"/>
          <w:sz w:val="22"/>
        </w:rPr>
        <w:t>875-960 MHz</w:t>
      </w:r>
      <w:r w:rsidRPr="00A6054D">
        <w:rPr>
          <w:rFonts w:ascii="Arial" w:eastAsia="ＭＳ ゴシック" w:hAnsi="ＭＳ ゴシック" w:cs="Arial" w:hint="eastAsia"/>
          <w:sz w:val="22"/>
        </w:rPr>
        <w:t>が対象となっており、</w:t>
      </w:r>
      <w:r w:rsidRPr="00A6054D">
        <w:rPr>
          <w:rFonts w:ascii="Arial" w:eastAsia="ＭＳ ゴシック" w:hAnsi="ＭＳ ゴシック" w:cs="Arial"/>
          <w:sz w:val="22"/>
        </w:rPr>
        <w:t>Region3</w:t>
      </w:r>
      <w:r w:rsidRPr="00A6054D">
        <w:rPr>
          <w:rFonts w:ascii="Arial" w:eastAsia="ＭＳ ゴシック" w:hAnsi="ＭＳ ゴシック" w:cs="Arial" w:hint="eastAsia"/>
          <w:sz w:val="22"/>
        </w:rPr>
        <w:t>の欄には、各々に”</w:t>
      </w:r>
      <w:r w:rsidRPr="00A6054D">
        <w:rPr>
          <w:rFonts w:ascii="Arial" w:eastAsia="ＭＳ ゴシック" w:hAnsi="ＭＳ ゴシック" w:cs="Arial"/>
          <w:sz w:val="22"/>
        </w:rPr>
        <w:t>Not available in all country</w:t>
      </w:r>
      <w:r>
        <w:rPr>
          <w:rFonts w:ascii="Arial" w:eastAsia="ＭＳ ゴシック" w:hAnsi="ＭＳ ゴシック" w:cs="Arial" w:hint="eastAsia"/>
          <w:sz w:val="22"/>
        </w:rPr>
        <w:t>”との記載がされていた。日本からは、より正確な表現とするために</w:t>
      </w:r>
      <w:r w:rsidRPr="00A6054D">
        <w:rPr>
          <w:rFonts w:ascii="Arial" w:eastAsia="ＭＳ ゴシック" w:hAnsi="ＭＳ ゴシック" w:cs="Arial" w:hint="eastAsia"/>
          <w:sz w:val="22"/>
        </w:rPr>
        <w:t>、”</w:t>
      </w:r>
      <w:r w:rsidRPr="00A6054D">
        <w:rPr>
          <w:rFonts w:ascii="Arial" w:eastAsia="ＭＳ ゴシック" w:hAnsi="ＭＳ ゴシック" w:cs="Arial"/>
          <w:sz w:val="22"/>
        </w:rPr>
        <w:t>all</w:t>
      </w:r>
      <w:r w:rsidRPr="00A6054D">
        <w:rPr>
          <w:rFonts w:ascii="Arial" w:eastAsia="ＭＳ ゴシック" w:hAnsi="ＭＳ ゴシック" w:cs="Arial" w:hint="eastAsia"/>
          <w:sz w:val="22"/>
        </w:rPr>
        <w:t>”を”</w:t>
      </w:r>
      <w:r w:rsidRPr="00A6054D">
        <w:rPr>
          <w:rFonts w:ascii="Arial" w:eastAsia="ＭＳ ゴシック" w:hAnsi="ＭＳ ゴシック" w:cs="Arial"/>
          <w:sz w:val="22"/>
        </w:rPr>
        <w:t>some</w:t>
      </w:r>
      <w:r w:rsidRPr="00A6054D">
        <w:rPr>
          <w:rFonts w:ascii="Arial" w:eastAsia="ＭＳ ゴシック" w:hAnsi="ＭＳ ゴシック" w:cs="Arial" w:hint="eastAsia"/>
          <w:sz w:val="22"/>
        </w:rPr>
        <w:t>”に変更することを提案、議長からも、日本の懸念が理解され、上述の提案が反映された。</w:t>
      </w:r>
      <w:r>
        <w:rPr>
          <w:rFonts w:ascii="Arial" w:eastAsia="ＭＳ ゴシック" w:hAnsi="ＭＳ ゴシック" w:cs="Arial" w:hint="eastAsia"/>
          <w:sz w:val="22"/>
        </w:rPr>
        <w:t>また、</w:t>
      </w:r>
      <w:r w:rsidRPr="00A6054D">
        <w:rPr>
          <w:rFonts w:ascii="Arial" w:eastAsia="ＭＳ ゴシック" w:hAnsi="ＭＳ ゴシック" w:cs="Arial" w:hint="eastAsia"/>
          <w:sz w:val="22"/>
        </w:rPr>
        <w:t>ロシアからは、</w:t>
      </w:r>
      <w:r w:rsidRPr="00A6054D">
        <w:rPr>
          <w:rFonts w:ascii="Arial" w:eastAsia="ＭＳ ゴシック" w:hAnsi="ＭＳ ゴシック" w:cs="Arial"/>
          <w:sz w:val="22"/>
        </w:rPr>
        <w:t>Harmonize</w:t>
      </w:r>
      <w:r w:rsidRPr="00A6054D">
        <w:rPr>
          <w:rFonts w:ascii="Arial" w:eastAsia="ＭＳ ゴシック" w:hAnsi="ＭＳ ゴシック" w:cs="Arial" w:hint="eastAsia"/>
          <w:sz w:val="22"/>
        </w:rPr>
        <w:t>のための前向きな表現とするため、日本の提案にさらに”</w:t>
      </w:r>
      <w:r w:rsidRPr="00A6054D">
        <w:rPr>
          <w:rFonts w:ascii="Arial" w:eastAsia="ＭＳ ゴシック" w:hAnsi="ＭＳ ゴシック" w:cs="Arial"/>
          <w:sz w:val="22"/>
        </w:rPr>
        <w:t>Not</w:t>
      </w:r>
      <w:r w:rsidRPr="00A6054D">
        <w:rPr>
          <w:rFonts w:ascii="Arial" w:eastAsia="ＭＳ ゴシック" w:hAnsi="ＭＳ ゴシック" w:cs="Arial" w:hint="eastAsia"/>
          <w:sz w:val="22"/>
        </w:rPr>
        <w:t>”を削除し、”</w:t>
      </w:r>
      <w:r w:rsidRPr="00A6054D">
        <w:rPr>
          <w:rFonts w:ascii="Arial" w:eastAsia="ＭＳ ゴシック" w:hAnsi="ＭＳ ゴシック" w:cs="Arial"/>
          <w:sz w:val="22"/>
        </w:rPr>
        <w:t>available in some countries</w:t>
      </w:r>
      <w:r w:rsidRPr="00A6054D">
        <w:rPr>
          <w:rFonts w:ascii="Arial" w:eastAsia="ＭＳ ゴシック" w:hAnsi="ＭＳ ゴシック" w:cs="Arial" w:hint="eastAsia"/>
          <w:sz w:val="22"/>
        </w:rPr>
        <w:t>”として同意がされた。</w:t>
      </w:r>
    </w:p>
    <w:p w:rsidR="003E40CB" w:rsidRPr="009940AF" w:rsidRDefault="003E40CB" w:rsidP="003E40CB">
      <w:pPr>
        <w:ind w:left="1134"/>
        <w:rPr>
          <w:rFonts w:ascii="Arial" w:eastAsia="ＭＳ ゴシック" w:hAnsi="Arial" w:cs="Arial"/>
          <w:sz w:val="22"/>
        </w:rPr>
      </w:pPr>
    </w:p>
    <w:p w:rsidR="003E40CB" w:rsidRPr="009940AF" w:rsidRDefault="003E40CB" w:rsidP="003E40CB">
      <w:pPr>
        <w:pStyle w:val="2"/>
        <w:numPr>
          <w:ilvl w:val="0"/>
          <w:numId w:val="0"/>
        </w:numPr>
        <w:ind w:left="567" w:hanging="567"/>
        <w:rPr>
          <w:rFonts w:eastAsia="ＭＳ ゴシック" w:cs="Arial"/>
          <w:b w:val="0"/>
        </w:rPr>
      </w:pPr>
      <w:bookmarkStart w:id="19" w:name="_Toc271550951"/>
      <w:r>
        <w:rPr>
          <w:rFonts w:eastAsia="ＭＳ ゴシック" w:cs="Arial"/>
        </w:rPr>
        <w:t>1.1.</w:t>
      </w:r>
      <w:r w:rsidRPr="009940AF">
        <w:rPr>
          <w:rFonts w:eastAsia="ＭＳ ゴシック" w:cs="Arial"/>
        </w:rPr>
        <w:t>3</w:t>
      </w:r>
      <w:r w:rsidRPr="009940AF">
        <w:rPr>
          <w:rFonts w:eastAsia="ＭＳ ゴシック" w:hAnsi="ＭＳ ゴシック" w:cs="Arial" w:hint="eastAsia"/>
        </w:rPr>
        <w:t xml:space="preserve">　</w:t>
      </w:r>
      <w:r>
        <w:rPr>
          <w:rFonts w:eastAsia="ＭＳ ゴシック" w:cs="Arial"/>
        </w:rPr>
        <w:t>Draft New Report ITU-R SM.</w:t>
      </w:r>
      <w:r w:rsidRPr="009940AF">
        <w:rPr>
          <w:rFonts w:eastAsia="ＭＳ ゴシック" w:cs="Arial"/>
        </w:rPr>
        <w:t>[RFID]</w:t>
      </w:r>
      <w:bookmarkEnd w:id="19"/>
    </w:p>
    <w:p w:rsidR="003E40CB" w:rsidRPr="00C6698E" w:rsidRDefault="003E40CB" w:rsidP="003E40CB">
      <w:pPr>
        <w:pStyle w:val="Arial"/>
        <w:snapToGrid w:val="0"/>
        <w:jc w:val="left"/>
        <w:rPr>
          <w:rFonts w:cs="Arial"/>
          <w:b/>
        </w:rPr>
      </w:pPr>
      <w:r w:rsidRPr="00C6698E">
        <w:rPr>
          <w:rFonts w:hAnsi="ＭＳ ゴシック" w:cs="Arial" w:hint="eastAsia"/>
          <w:b/>
        </w:rPr>
        <w:t>入力文書</w:t>
      </w:r>
      <w:r>
        <w:rPr>
          <w:rFonts w:cs="Arial" w:hint="eastAsia"/>
          <w:b/>
        </w:rPr>
        <w:t>：</w:t>
      </w:r>
      <w:r w:rsidRPr="00C6698E">
        <w:rPr>
          <w:rFonts w:cs="Arial"/>
          <w:b/>
        </w:rPr>
        <w:t>1B/</w:t>
      </w:r>
      <w:r>
        <w:rPr>
          <w:rFonts w:cs="Arial"/>
          <w:b/>
        </w:rPr>
        <w:t>301</w:t>
      </w:r>
      <w:r w:rsidRPr="00C6698E">
        <w:rPr>
          <w:rFonts w:cs="Arial"/>
          <w:b/>
        </w:rPr>
        <w:t>(</w:t>
      </w:r>
      <w:r>
        <w:rPr>
          <w:rFonts w:hAnsi="ＭＳ ゴシック" w:cs="Arial" w:hint="eastAsia"/>
          <w:b/>
        </w:rPr>
        <w:t>カナダ</w:t>
      </w:r>
      <w:r w:rsidRPr="00C6698E">
        <w:rPr>
          <w:rFonts w:cs="Arial"/>
          <w:b/>
        </w:rPr>
        <w:t>)</w:t>
      </w:r>
    </w:p>
    <w:p w:rsidR="003E40CB" w:rsidRPr="00C6698E" w:rsidRDefault="003E40CB" w:rsidP="003E40CB">
      <w:pPr>
        <w:pStyle w:val="Arial"/>
        <w:snapToGrid w:val="0"/>
        <w:rPr>
          <w:rFonts w:cs="Arial"/>
          <w:b/>
        </w:rPr>
      </w:pPr>
      <w:r w:rsidRPr="00C6698E">
        <w:rPr>
          <w:rFonts w:hAnsi="ＭＳ ゴシック" w:cs="Arial" w:hint="eastAsia"/>
          <w:b/>
        </w:rPr>
        <w:t>出力文書</w:t>
      </w:r>
      <w:r>
        <w:rPr>
          <w:rFonts w:cs="Arial" w:hint="eastAsia"/>
          <w:b/>
        </w:rPr>
        <w:t>：</w:t>
      </w:r>
      <w:r w:rsidRPr="00C6698E">
        <w:rPr>
          <w:rFonts w:cs="Arial"/>
          <w:b/>
        </w:rPr>
        <w:t>1B/TEMP/</w:t>
      </w:r>
      <w:r>
        <w:rPr>
          <w:rFonts w:cs="Arial"/>
          <w:b/>
        </w:rPr>
        <w:t>83</w:t>
      </w:r>
    </w:p>
    <w:p w:rsidR="003E40CB" w:rsidRPr="009940AF" w:rsidRDefault="003E40CB" w:rsidP="003E40CB">
      <w:pPr>
        <w:pStyle w:val="50mm0mm1"/>
        <w:numPr>
          <w:ilvl w:val="0"/>
          <w:numId w:val="33"/>
        </w:numPr>
        <w:snapToGrid w:val="0"/>
        <w:spacing w:after="0" w:line="240" w:lineRule="auto"/>
        <w:outlineLvl w:val="2"/>
        <w:rPr>
          <w:rFonts w:cs="Arial"/>
          <w:u w:val="none"/>
        </w:rPr>
      </w:pPr>
      <w:bookmarkStart w:id="20" w:name="_Toc271550952"/>
      <w:r w:rsidRPr="009940AF">
        <w:rPr>
          <w:rFonts w:hAnsi="ＭＳ ゴシック" w:cs="Arial" w:hint="eastAsia"/>
          <w:u w:val="none"/>
        </w:rPr>
        <w:t>主要結果</w:t>
      </w:r>
      <w:bookmarkEnd w:id="20"/>
    </w:p>
    <w:p w:rsidR="003E40CB" w:rsidRPr="009940AF" w:rsidRDefault="003E40CB" w:rsidP="003E40CB">
      <w:pPr>
        <w:snapToGrid w:val="0"/>
        <w:ind w:firstLineChars="95" w:firstLine="209"/>
        <w:jc w:val="left"/>
        <w:rPr>
          <w:rFonts w:ascii="Arial" w:eastAsia="ＭＳ ゴシック" w:hAnsi="Arial" w:cs="Arial"/>
          <w:sz w:val="22"/>
        </w:rPr>
      </w:pPr>
      <w:r>
        <w:rPr>
          <w:rFonts w:ascii="Arial" w:eastAsia="ＭＳ ゴシック" w:hAnsi="ＭＳ ゴシック" w:cs="Arial" w:hint="eastAsia"/>
          <w:sz w:val="22"/>
        </w:rPr>
        <w:t>新</w:t>
      </w:r>
      <w:r w:rsidRPr="009940AF">
        <w:rPr>
          <w:rFonts w:ascii="Arial" w:eastAsia="ＭＳ ゴシック" w:hAnsi="ＭＳ ゴシック" w:cs="Arial" w:hint="eastAsia"/>
          <w:sz w:val="22"/>
        </w:rPr>
        <w:t>報告</w:t>
      </w:r>
      <w:r>
        <w:rPr>
          <w:rFonts w:ascii="Arial" w:eastAsia="ＭＳ ゴシック" w:hAnsi="ＭＳ ゴシック" w:cs="Arial" w:hint="eastAsia"/>
          <w:sz w:val="22"/>
        </w:rPr>
        <w:t>書草案</w:t>
      </w:r>
      <w:r w:rsidRPr="009940AF">
        <w:rPr>
          <w:rFonts w:ascii="Arial" w:eastAsia="ＭＳ ゴシック" w:hAnsi="ＭＳ ゴシック" w:cs="Arial" w:hint="eastAsia"/>
          <w:sz w:val="22"/>
        </w:rPr>
        <w:t>として以下の文書が</w:t>
      </w:r>
      <w:r>
        <w:rPr>
          <w:rFonts w:ascii="Arial" w:eastAsia="ＭＳ ゴシック" w:hAnsi="ＭＳ ゴシック" w:cs="Arial"/>
          <w:sz w:val="22"/>
        </w:rPr>
        <w:t>1B</w:t>
      </w:r>
      <w:r w:rsidRPr="009940AF">
        <w:rPr>
          <w:rFonts w:ascii="Arial" w:eastAsia="ＭＳ ゴシック" w:hAnsi="ＭＳ ゴシック" w:cs="Arial" w:hint="eastAsia"/>
          <w:sz w:val="22"/>
        </w:rPr>
        <w:t>プレナリに</w:t>
      </w:r>
      <w:r>
        <w:rPr>
          <w:rFonts w:ascii="Arial" w:eastAsia="ＭＳ ゴシック" w:hAnsi="ＭＳ ゴシック" w:cs="Arial" w:hint="eastAsia"/>
          <w:sz w:val="22"/>
        </w:rPr>
        <w:t>諮られた</w:t>
      </w:r>
      <w:r w:rsidRPr="009940AF">
        <w:rPr>
          <w:rFonts w:ascii="Arial" w:eastAsia="ＭＳ ゴシック" w:hAnsi="ＭＳ ゴシック" w:cs="Arial" w:hint="eastAsia"/>
          <w:sz w:val="22"/>
        </w:rPr>
        <w:t>が、</w:t>
      </w:r>
      <w:r>
        <w:rPr>
          <w:rFonts w:ascii="Arial" w:eastAsia="ＭＳ ゴシック" w:hAnsi="ＭＳ ゴシック" w:cs="Arial"/>
          <w:sz w:val="22"/>
        </w:rPr>
        <w:t>SG1</w:t>
      </w:r>
      <w:r>
        <w:rPr>
          <w:rFonts w:ascii="Arial" w:eastAsia="ＭＳ ゴシック" w:hAnsi="ＭＳ ゴシック" w:cs="Arial" w:hint="eastAsia"/>
          <w:sz w:val="22"/>
        </w:rPr>
        <w:t>へ上程することは承認されず、</w:t>
      </w:r>
      <w:r>
        <w:rPr>
          <w:rFonts w:ascii="Arial" w:eastAsia="ＭＳ ゴシック" w:hAnsi="ＭＳ ゴシック" w:cs="Arial"/>
          <w:sz w:val="22"/>
        </w:rPr>
        <w:t>ITU-T</w:t>
      </w:r>
      <w:r>
        <w:rPr>
          <w:rFonts w:ascii="Arial" w:eastAsia="ＭＳ ゴシック" w:hAnsi="ＭＳ ゴシック" w:cs="Arial" w:hint="eastAsia"/>
          <w:sz w:val="22"/>
        </w:rPr>
        <w:t>や、その他の国際標準化機関</w:t>
      </w:r>
      <w:r>
        <w:rPr>
          <w:rFonts w:ascii="Arial" w:eastAsia="ＭＳ ゴシック" w:hAnsi="ＭＳ ゴシック" w:cs="Arial"/>
          <w:sz w:val="22"/>
        </w:rPr>
        <w:t>(ISO/IEC)</w:t>
      </w:r>
      <w:r>
        <w:rPr>
          <w:rFonts w:ascii="Arial" w:eastAsia="ＭＳ ゴシック" w:hAnsi="ＭＳ ゴシック" w:cs="Arial" w:hint="eastAsia"/>
          <w:sz w:val="22"/>
        </w:rPr>
        <w:t>に情報の正確性を確かめるための協力を要請することとした。文書については、</w:t>
      </w:r>
      <w:r>
        <w:rPr>
          <w:rFonts w:ascii="Arial" w:eastAsia="ＭＳ ゴシック" w:hAnsi="ＭＳ ゴシック" w:cs="Arial"/>
          <w:sz w:val="22"/>
        </w:rPr>
        <w:t>1B</w:t>
      </w:r>
      <w:r>
        <w:rPr>
          <w:rFonts w:ascii="Arial" w:eastAsia="ＭＳ ゴシック" w:hAnsi="ＭＳ ゴシック" w:cs="Arial" w:hint="eastAsia"/>
          <w:sz w:val="22"/>
        </w:rPr>
        <w:t>議長報告に添付し、次回会合へキャリーフォワードすることとなった。</w:t>
      </w:r>
    </w:p>
    <w:p w:rsidR="003E40CB" w:rsidRPr="009940AF" w:rsidRDefault="003E40CB" w:rsidP="003E40CB">
      <w:pPr>
        <w:snapToGrid w:val="0"/>
        <w:ind w:leftChars="150" w:left="1965" w:hangingChars="750" w:hanging="1650"/>
        <w:jc w:val="left"/>
        <w:rPr>
          <w:rFonts w:ascii="Arial" w:eastAsia="ＭＳ ゴシック" w:hAnsi="Arial" w:cs="Arial"/>
          <w:sz w:val="22"/>
        </w:rPr>
      </w:pPr>
      <w:proofErr w:type="spellStart"/>
      <w:r w:rsidRPr="009940AF">
        <w:rPr>
          <w:rFonts w:ascii="Arial" w:eastAsia="ＭＳ ゴシック" w:hAnsi="Arial" w:cs="Arial"/>
          <w:sz w:val="22"/>
        </w:rPr>
        <w:t>Doc.TEMP</w:t>
      </w:r>
      <w:proofErr w:type="spellEnd"/>
      <w:r w:rsidRPr="009940AF">
        <w:rPr>
          <w:rFonts w:ascii="Arial" w:eastAsia="ＭＳ ゴシック" w:hAnsi="Arial" w:cs="Arial"/>
          <w:sz w:val="22"/>
        </w:rPr>
        <w:t>/</w:t>
      </w:r>
      <w:r>
        <w:rPr>
          <w:rFonts w:ascii="Arial" w:eastAsia="ＭＳ ゴシック" w:hAnsi="Arial" w:cs="Arial"/>
          <w:sz w:val="22"/>
        </w:rPr>
        <w:t>83</w:t>
      </w:r>
      <w:r w:rsidRPr="009940AF">
        <w:rPr>
          <w:rFonts w:ascii="Arial" w:eastAsia="ＭＳ ゴシック" w:hAnsi="Arial" w:cs="Arial"/>
          <w:sz w:val="22"/>
        </w:rPr>
        <w:tab/>
        <w:t xml:space="preserve">Draft New Report ITU-R SM.[RFID]: Technical characteristics, standards, and frequency bands of operation for RFID and potential harmonization opportunities </w:t>
      </w:r>
    </w:p>
    <w:p w:rsidR="003E40CB" w:rsidRPr="009940AF" w:rsidRDefault="003E40CB" w:rsidP="003E40CB">
      <w:pPr>
        <w:pStyle w:val="50mm0mm1"/>
        <w:numPr>
          <w:ilvl w:val="0"/>
          <w:numId w:val="33"/>
        </w:numPr>
        <w:snapToGrid w:val="0"/>
        <w:spacing w:beforeLines="50" w:before="120" w:after="0" w:line="240" w:lineRule="auto"/>
        <w:ind w:left="284" w:hanging="284"/>
        <w:outlineLvl w:val="2"/>
        <w:rPr>
          <w:rFonts w:cs="Arial"/>
          <w:u w:val="none"/>
        </w:rPr>
      </w:pPr>
      <w:bookmarkStart w:id="21" w:name="_Toc271550953"/>
      <w:r w:rsidRPr="009940AF">
        <w:rPr>
          <w:rFonts w:hAnsi="ＭＳ ゴシック" w:cs="Arial" w:hint="eastAsia"/>
          <w:u w:val="none"/>
        </w:rPr>
        <w:t>審議概要</w:t>
      </w:r>
      <w:bookmarkEnd w:id="21"/>
    </w:p>
    <w:p w:rsidR="003E40CB" w:rsidRPr="00364AD7" w:rsidRDefault="003E40CB" w:rsidP="003E40CB">
      <w:pPr>
        <w:snapToGrid w:val="0"/>
        <w:ind w:firstLineChars="95" w:firstLine="209"/>
        <w:jc w:val="left"/>
        <w:rPr>
          <w:rFonts w:ascii="Arial" w:eastAsia="ＭＳ ゴシック" w:hAnsi="ＭＳ ゴシック" w:cs="Arial"/>
          <w:sz w:val="22"/>
        </w:rPr>
      </w:pPr>
      <w:r>
        <w:rPr>
          <w:rFonts w:ascii="Arial" w:eastAsia="ＭＳ ゴシック" w:hAnsi="Arial" w:cs="Arial" w:hint="eastAsia"/>
          <w:sz w:val="22"/>
        </w:rPr>
        <w:t>今回の主だった変更内容は、</w:t>
      </w:r>
      <w:r w:rsidRPr="009940AF">
        <w:rPr>
          <w:rFonts w:ascii="Arial" w:eastAsia="ＭＳ ゴシック" w:hAnsi="Arial" w:cs="Arial"/>
          <w:sz w:val="22"/>
        </w:rPr>
        <w:t>Doc. 1B/</w:t>
      </w:r>
      <w:r>
        <w:rPr>
          <w:rFonts w:ascii="Arial" w:eastAsia="ＭＳ ゴシック" w:hAnsi="Arial" w:cs="Arial"/>
          <w:sz w:val="22"/>
        </w:rPr>
        <w:t>301</w:t>
      </w:r>
      <w:r w:rsidRPr="009940AF">
        <w:rPr>
          <w:rFonts w:ascii="Arial" w:eastAsia="ＭＳ ゴシック" w:hAnsi="Arial" w:cs="Arial"/>
          <w:sz w:val="22"/>
        </w:rPr>
        <w:t>(</w:t>
      </w:r>
      <w:r>
        <w:rPr>
          <w:rFonts w:ascii="Arial" w:eastAsia="ＭＳ ゴシック" w:hAnsi="ＭＳ ゴシック" w:cs="Arial" w:hint="eastAsia"/>
          <w:sz w:val="22"/>
        </w:rPr>
        <w:t>カナダ</w:t>
      </w:r>
      <w:r w:rsidRPr="009940AF">
        <w:rPr>
          <w:rFonts w:ascii="Arial" w:eastAsia="ＭＳ ゴシック" w:hAnsi="Arial" w:cs="Arial"/>
          <w:sz w:val="22"/>
        </w:rPr>
        <w:t>)</w:t>
      </w:r>
      <w:r>
        <w:rPr>
          <w:rFonts w:ascii="Arial" w:eastAsia="ＭＳ ゴシック" w:hAnsi="ＭＳ ゴシック" w:cs="Arial" w:hint="eastAsia"/>
          <w:sz w:val="22"/>
        </w:rPr>
        <w:t>によって、</w:t>
      </w:r>
      <w:r w:rsidRPr="00364AD7">
        <w:rPr>
          <w:rFonts w:ascii="Arial" w:eastAsia="ＭＳ ゴシック" w:hAnsi="ＭＳ ゴシック" w:cs="Arial"/>
          <w:sz w:val="22"/>
        </w:rPr>
        <w:t>Document 1B/105</w:t>
      </w:r>
      <w:r w:rsidRPr="00364AD7">
        <w:rPr>
          <w:rFonts w:ascii="Arial" w:eastAsia="ＭＳ ゴシック" w:hAnsi="ＭＳ ゴシック" w:cs="Arial" w:hint="eastAsia"/>
          <w:sz w:val="22"/>
        </w:rPr>
        <w:t>（</w:t>
      </w:r>
      <w:r w:rsidRPr="00364AD7">
        <w:rPr>
          <w:rFonts w:ascii="Arial" w:eastAsia="ＭＳ ゴシック" w:hAnsi="ＭＳ ゴシック" w:cs="Arial"/>
          <w:sz w:val="22"/>
        </w:rPr>
        <w:t>2009</w:t>
      </w:r>
      <w:r w:rsidRPr="00364AD7">
        <w:rPr>
          <w:rFonts w:ascii="Arial" w:eastAsia="ＭＳ ゴシック" w:hAnsi="ＭＳ ゴシック" w:cs="Arial" w:hint="eastAsia"/>
          <w:sz w:val="22"/>
        </w:rPr>
        <w:t>年</w:t>
      </w:r>
      <w:r w:rsidRPr="00364AD7">
        <w:rPr>
          <w:rFonts w:ascii="Arial" w:eastAsia="ＭＳ ゴシック" w:hAnsi="ＭＳ ゴシック" w:cs="Arial"/>
          <w:sz w:val="22"/>
        </w:rPr>
        <w:t>9</w:t>
      </w:r>
      <w:r w:rsidRPr="00364AD7">
        <w:rPr>
          <w:rFonts w:ascii="Arial" w:eastAsia="ＭＳ ゴシック" w:hAnsi="ＭＳ ゴシック" w:cs="Arial" w:hint="eastAsia"/>
          <w:sz w:val="22"/>
        </w:rPr>
        <w:t>月</w:t>
      </w:r>
      <w:r w:rsidRPr="00364AD7">
        <w:rPr>
          <w:rFonts w:ascii="Arial" w:eastAsia="ＭＳ ゴシック" w:hAnsi="ＭＳ ゴシック" w:cs="Arial"/>
          <w:sz w:val="22"/>
        </w:rPr>
        <w:t>WP1B</w:t>
      </w:r>
      <w:r w:rsidRPr="00364AD7">
        <w:rPr>
          <w:rFonts w:ascii="Arial" w:eastAsia="ＭＳ ゴシック" w:hAnsi="ＭＳ ゴシック" w:cs="Arial" w:hint="eastAsia"/>
          <w:sz w:val="22"/>
        </w:rPr>
        <w:t>会合に</w:t>
      </w:r>
      <w:r w:rsidRPr="00364AD7">
        <w:rPr>
          <w:rFonts w:ascii="Arial" w:eastAsia="ＭＳ ゴシック" w:hAnsi="ＭＳ ゴシック" w:cs="Arial"/>
          <w:sz w:val="22"/>
        </w:rPr>
        <w:t>ISO/IEC</w:t>
      </w:r>
      <w:r w:rsidRPr="00364AD7">
        <w:rPr>
          <w:rFonts w:ascii="Arial" w:eastAsia="ＭＳ ゴシック" w:hAnsi="ＭＳ ゴシック" w:cs="Arial" w:hint="eastAsia"/>
          <w:sz w:val="22"/>
        </w:rPr>
        <w:t>から入力）に記載されている、</w:t>
      </w:r>
      <w:r w:rsidRPr="00364AD7">
        <w:rPr>
          <w:rFonts w:ascii="Arial" w:eastAsia="ＭＳ ゴシック" w:hAnsi="ＭＳ ゴシック" w:cs="Arial"/>
          <w:sz w:val="22"/>
        </w:rPr>
        <w:t>RFID</w:t>
      </w:r>
      <w:r w:rsidRPr="00364AD7">
        <w:rPr>
          <w:rFonts w:ascii="Arial" w:eastAsia="ＭＳ ゴシック" w:hAnsi="ＭＳ ゴシック" w:cs="Arial" w:hint="eastAsia"/>
          <w:sz w:val="22"/>
        </w:rPr>
        <w:t>に関する周波数のハーモナイズの可能性及び技術的条件の情報を追加することを提案するもの</w:t>
      </w:r>
      <w:r>
        <w:rPr>
          <w:rFonts w:ascii="Arial" w:eastAsia="ＭＳ ゴシック" w:hAnsi="ＭＳ ゴシック" w:cs="Arial" w:hint="eastAsia"/>
          <w:sz w:val="22"/>
        </w:rPr>
        <w:t>である</w:t>
      </w:r>
      <w:r w:rsidRPr="00364AD7">
        <w:rPr>
          <w:rFonts w:ascii="Arial" w:eastAsia="ＭＳ ゴシック" w:hAnsi="ＭＳ ゴシック" w:cs="Arial" w:hint="eastAsia"/>
          <w:sz w:val="22"/>
        </w:rPr>
        <w:t>。</w:t>
      </w:r>
    </w:p>
    <w:p w:rsidR="003E40CB" w:rsidRPr="00364AD7" w:rsidRDefault="003E40CB" w:rsidP="003E40CB">
      <w:pPr>
        <w:snapToGrid w:val="0"/>
        <w:ind w:firstLineChars="95" w:firstLine="209"/>
        <w:jc w:val="left"/>
        <w:rPr>
          <w:rFonts w:ascii="Arial" w:eastAsia="ＭＳ ゴシック" w:hAnsi="ＭＳ ゴシック" w:cs="Arial"/>
          <w:sz w:val="22"/>
        </w:rPr>
      </w:pPr>
      <w:r>
        <w:rPr>
          <w:rFonts w:ascii="Arial" w:eastAsia="ＭＳ ゴシック" w:hAnsi="ＭＳ ゴシック" w:cs="Arial" w:hint="eastAsia"/>
          <w:sz w:val="22"/>
        </w:rPr>
        <w:t>作業としては、上述</w:t>
      </w:r>
      <w:r w:rsidRPr="00364AD7">
        <w:rPr>
          <w:rFonts w:ascii="Arial" w:eastAsia="ＭＳ ゴシック" w:hAnsi="ＭＳ ゴシック" w:cs="Arial"/>
          <w:sz w:val="22"/>
        </w:rPr>
        <w:t>ISO/IEC</w:t>
      </w:r>
      <w:r w:rsidRPr="00364AD7">
        <w:rPr>
          <w:rFonts w:ascii="Arial" w:eastAsia="ＭＳ ゴシック" w:hAnsi="ＭＳ ゴシック" w:cs="Arial" w:hint="eastAsia"/>
          <w:sz w:val="22"/>
        </w:rPr>
        <w:t>の情報の追記を中心としたもので特段の議論は無く、作業は進捗した。</w:t>
      </w:r>
    </w:p>
    <w:p w:rsidR="003E40CB" w:rsidRPr="005B116C" w:rsidRDefault="003E40CB" w:rsidP="003E40CB">
      <w:pPr>
        <w:snapToGrid w:val="0"/>
        <w:ind w:firstLineChars="95" w:firstLine="209"/>
        <w:jc w:val="left"/>
        <w:rPr>
          <w:rFonts w:ascii="Arial" w:eastAsia="ＭＳ ゴシック" w:hAnsi="ＭＳ ゴシック" w:cs="Arial"/>
          <w:sz w:val="22"/>
        </w:rPr>
      </w:pPr>
      <w:r>
        <w:rPr>
          <w:rFonts w:ascii="Arial" w:eastAsia="ＭＳ ゴシック" w:hAnsi="ＭＳ ゴシック" w:cs="Arial" w:hint="eastAsia"/>
          <w:sz w:val="22"/>
        </w:rPr>
        <w:t>イタリアからは、</w:t>
      </w:r>
      <w:r>
        <w:rPr>
          <w:rFonts w:ascii="Arial" w:eastAsia="ＭＳ ゴシック" w:hAnsi="ＭＳ ゴシック" w:cs="Arial"/>
          <w:sz w:val="22"/>
        </w:rPr>
        <w:t>A</w:t>
      </w:r>
      <w:r w:rsidRPr="00364AD7">
        <w:rPr>
          <w:rFonts w:ascii="Arial" w:eastAsia="ＭＳ ゴシック" w:hAnsi="ＭＳ ゴシック" w:cs="Arial"/>
          <w:sz w:val="22"/>
        </w:rPr>
        <w:t>NNEX2</w:t>
      </w:r>
      <w:r w:rsidRPr="00364AD7">
        <w:rPr>
          <w:rFonts w:ascii="Arial" w:eastAsia="ＭＳ ゴシック" w:hAnsi="ＭＳ ゴシック" w:cs="Arial" w:hint="eastAsia"/>
          <w:sz w:val="22"/>
        </w:rPr>
        <w:t>、</w:t>
      </w:r>
      <w:r w:rsidRPr="00364AD7">
        <w:rPr>
          <w:rFonts w:ascii="Arial" w:eastAsia="ＭＳ ゴシック" w:hAnsi="ＭＳ ゴシック" w:cs="Arial"/>
          <w:sz w:val="22"/>
        </w:rPr>
        <w:t>3</w:t>
      </w:r>
      <w:r w:rsidRPr="00364AD7">
        <w:rPr>
          <w:rFonts w:ascii="Arial" w:eastAsia="ＭＳ ゴシック" w:hAnsi="ＭＳ ゴシック" w:cs="Arial" w:hint="eastAsia"/>
          <w:sz w:val="22"/>
        </w:rPr>
        <w:t>のカナダおよびブラジルにおける</w:t>
      </w:r>
      <w:r w:rsidRPr="00364AD7">
        <w:rPr>
          <w:rFonts w:ascii="Arial" w:eastAsia="ＭＳ ゴシック" w:hAnsi="ＭＳ ゴシック" w:cs="Arial"/>
          <w:sz w:val="22"/>
        </w:rPr>
        <w:t>RFID</w:t>
      </w:r>
      <w:r w:rsidRPr="00364AD7">
        <w:rPr>
          <w:rFonts w:ascii="Arial" w:eastAsia="ＭＳ ゴシック" w:hAnsi="ＭＳ ゴシック" w:cs="Arial" w:hint="eastAsia"/>
          <w:sz w:val="22"/>
        </w:rPr>
        <w:t>の技術基準情報に加えて、</w:t>
      </w:r>
      <w:r w:rsidRPr="00364AD7">
        <w:rPr>
          <w:rFonts w:ascii="Arial" w:eastAsia="ＭＳ ゴシック" w:hAnsi="ＭＳ ゴシック" w:cs="Arial"/>
          <w:sz w:val="22"/>
        </w:rPr>
        <w:t>ANNEX4</w:t>
      </w:r>
      <w:r w:rsidRPr="00364AD7">
        <w:rPr>
          <w:rFonts w:ascii="Arial" w:eastAsia="ＭＳ ゴシック" w:hAnsi="ＭＳ ゴシック" w:cs="Arial" w:hint="eastAsia"/>
          <w:sz w:val="22"/>
        </w:rPr>
        <w:t>として</w:t>
      </w:r>
      <w:r w:rsidRPr="00364AD7">
        <w:rPr>
          <w:rFonts w:ascii="Arial" w:eastAsia="ＭＳ ゴシック" w:hAnsi="ＭＳ ゴシック" w:cs="Arial"/>
          <w:sz w:val="22"/>
        </w:rPr>
        <w:t>CEPT</w:t>
      </w:r>
      <w:r>
        <w:rPr>
          <w:rFonts w:ascii="Arial" w:eastAsia="ＭＳ ゴシック" w:hAnsi="ＭＳ ゴシック" w:cs="Arial" w:hint="eastAsia"/>
          <w:sz w:val="22"/>
        </w:rPr>
        <w:t>諸国の情報も追記する用意をしているため、併せて</w:t>
      </w:r>
      <w:r w:rsidRPr="00364AD7">
        <w:rPr>
          <w:rFonts w:ascii="Arial" w:eastAsia="ＭＳ ゴシック" w:hAnsi="ＭＳ ゴシック" w:cs="Arial" w:hint="eastAsia"/>
          <w:sz w:val="22"/>
        </w:rPr>
        <w:t>反映して欲しい旨、</w:t>
      </w:r>
      <w:r>
        <w:rPr>
          <w:rFonts w:ascii="Arial" w:eastAsia="ＭＳ ゴシック" w:hAnsi="ＭＳ ゴシック" w:cs="Arial" w:hint="eastAsia"/>
          <w:sz w:val="22"/>
        </w:rPr>
        <w:t>コメントがあり反映することとした。また、</w:t>
      </w:r>
      <w:r w:rsidRPr="005B116C">
        <w:rPr>
          <w:rFonts w:ascii="Arial" w:eastAsia="ＭＳ ゴシック" w:hAnsi="ＭＳ ゴシック" w:cs="Arial"/>
          <w:sz w:val="22"/>
        </w:rPr>
        <w:t>ANNEX 1</w:t>
      </w:r>
      <w:r w:rsidRPr="005B116C">
        <w:rPr>
          <w:rFonts w:ascii="Arial" w:eastAsia="ＭＳ ゴシック" w:hAnsi="ＭＳ ゴシック" w:cs="Arial" w:hint="eastAsia"/>
          <w:sz w:val="22"/>
        </w:rPr>
        <w:t>の”</w:t>
      </w:r>
      <w:r w:rsidRPr="005B116C">
        <w:rPr>
          <w:rFonts w:ascii="Arial" w:eastAsia="ＭＳ ゴシック" w:hAnsi="ＭＳ ゴシック" w:cs="Arial"/>
          <w:sz w:val="22"/>
        </w:rPr>
        <w:t xml:space="preserve"> RFID</w:t>
      </w:r>
      <w:r w:rsidRPr="005B116C">
        <w:rPr>
          <w:rFonts w:ascii="Arial" w:eastAsia="ＭＳ ゴシック" w:hAnsi="ＭＳ ゴシック" w:cs="Arial" w:hint="eastAsia"/>
          <w:sz w:val="22"/>
        </w:rPr>
        <w:t>の周波数協調の可能性”の記載について、中国からは、自国の技術的条件に変更があったとして、</w:t>
      </w:r>
      <w:r w:rsidRPr="005B116C">
        <w:rPr>
          <w:rFonts w:ascii="Arial" w:eastAsia="ＭＳ ゴシック" w:hAnsi="ＭＳ ゴシック" w:cs="Arial"/>
          <w:sz w:val="22"/>
        </w:rPr>
        <w:t>TABLE 5</w:t>
      </w:r>
      <w:r w:rsidRPr="005B116C">
        <w:rPr>
          <w:rFonts w:ascii="Arial" w:eastAsia="ＭＳ ゴシック" w:hAnsi="ＭＳ ゴシック" w:cs="Arial" w:hint="eastAsia"/>
          <w:sz w:val="22"/>
        </w:rPr>
        <w:t>の“</w:t>
      </w:r>
      <w:r w:rsidRPr="005B116C">
        <w:rPr>
          <w:rFonts w:ascii="Arial" w:eastAsia="ＭＳ ゴシック" w:hAnsi="ＭＳ ゴシック" w:cs="Arial"/>
          <w:sz w:val="22"/>
        </w:rPr>
        <w:t>Bands and technical rules for RFID</w:t>
      </w:r>
      <w:r w:rsidRPr="005B116C">
        <w:rPr>
          <w:rFonts w:ascii="Arial" w:eastAsia="ＭＳ ゴシック" w:hAnsi="ＭＳ ゴシック" w:cs="Arial" w:hint="eastAsia"/>
          <w:sz w:val="22"/>
        </w:rPr>
        <w:t>”の中国のデータを変更した。</w:t>
      </w:r>
    </w:p>
    <w:p w:rsidR="003E40CB" w:rsidRDefault="003E40CB" w:rsidP="003E40CB">
      <w:pPr>
        <w:snapToGrid w:val="0"/>
        <w:ind w:firstLineChars="95" w:firstLine="209"/>
        <w:jc w:val="left"/>
        <w:rPr>
          <w:rFonts w:ascii="Arial" w:eastAsia="ＭＳ ゴシック" w:hAnsi="ＭＳ ゴシック" w:cs="Arial"/>
          <w:sz w:val="22"/>
        </w:rPr>
      </w:pPr>
      <w:r w:rsidRPr="00364AD7">
        <w:rPr>
          <w:rFonts w:ascii="Arial" w:eastAsia="ＭＳ ゴシック" w:hAnsi="ＭＳ ゴシック" w:cs="Arial" w:hint="eastAsia"/>
          <w:sz w:val="22"/>
        </w:rPr>
        <w:t>以上、</w:t>
      </w:r>
      <w:r w:rsidRPr="00364AD7">
        <w:rPr>
          <w:rFonts w:ascii="Arial" w:eastAsia="ＭＳ ゴシック" w:hAnsi="ＭＳ ゴシック" w:cs="Arial"/>
          <w:sz w:val="22"/>
        </w:rPr>
        <w:t>WG1B1</w:t>
      </w:r>
      <w:r>
        <w:rPr>
          <w:rFonts w:ascii="Arial" w:eastAsia="ＭＳ ゴシック" w:hAnsi="ＭＳ ゴシック" w:cs="Arial" w:hint="eastAsia"/>
          <w:sz w:val="22"/>
        </w:rPr>
        <w:t>としては文書を承認し、プレナリ会合へ上程したが、</w:t>
      </w:r>
      <w:r w:rsidRPr="009940AF">
        <w:rPr>
          <w:rFonts w:ascii="Arial" w:eastAsia="ＭＳ ゴシック" w:hAnsi="ＭＳ ゴシック" w:cs="Arial" w:hint="eastAsia"/>
          <w:sz w:val="22"/>
        </w:rPr>
        <w:t>プレナリ</w:t>
      </w:r>
      <w:r>
        <w:rPr>
          <w:rFonts w:ascii="Arial" w:eastAsia="ＭＳ ゴシック" w:hAnsi="ＭＳ ゴシック" w:cs="Arial" w:hint="eastAsia"/>
          <w:sz w:val="22"/>
        </w:rPr>
        <w:t>会合においては、</w:t>
      </w:r>
      <w:r>
        <w:rPr>
          <w:rFonts w:ascii="Arial" w:eastAsia="ＭＳ ゴシック" w:hAnsi="ＭＳ ゴシック" w:cs="Arial"/>
          <w:sz w:val="22"/>
        </w:rPr>
        <w:t>ITU-T</w:t>
      </w:r>
      <w:r>
        <w:rPr>
          <w:rFonts w:ascii="Arial" w:eastAsia="ＭＳ ゴシック" w:hAnsi="ＭＳ ゴシック" w:cs="Arial" w:hint="eastAsia"/>
          <w:sz w:val="22"/>
        </w:rPr>
        <w:t>や、その他の国際標準化機関に情報の正確性を確かめるための協力を要請することとし、次回の</w:t>
      </w:r>
      <w:r>
        <w:rPr>
          <w:rFonts w:ascii="Arial" w:eastAsia="ＭＳ ゴシック" w:hAnsi="ＭＳ ゴシック" w:cs="Arial"/>
          <w:sz w:val="22"/>
        </w:rPr>
        <w:t>SG1</w:t>
      </w:r>
      <w:r>
        <w:rPr>
          <w:rFonts w:ascii="Arial" w:eastAsia="ＭＳ ゴシック" w:hAnsi="ＭＳ ゴシック" w:cs="Arial" w:hint="eastAsia"/>
          <w:sz w:val="22"/>
        </w:rPr>
        <w:t>への上程は行わないこととした。結局、文書については、</w:t>
      </w:r>
      <w:r>
        <w:rPr>
          <w:rFonts w:ascii="Arial" w:eastAsia="ＭＳ ゴシック" w:hAnsi="ＭＳ ゴシック" w:cs="Arial"/>
          <w:sz w:val="22"/>
        </w:rPr>
        <w:t>1B</w:t>
      </w:r>
      <w:r>
        <w:rPr>
          <w:rFonts w:ascii="Arial" w:eastAsia="ＭＳ ゴシック" w:hAnsi="ＭＳ ゴシック" w:cs="Arial" w:hint="eastAsia"/>
          <w:sz w:val="22"/>
        </w:rPr>
        <w:t>議長報告に添付し、次回会合へキャリーフォワードされることとなった。</w:t>
      </w:r>
    </w:p>
    <w:p w:rsidR="003E40CB" w:rsidRPr="009940AF" w:rsidRDefault="003E40CB" w:rsidP="003E40CB">
      <w:pPr>
        <w:snapToGrid w:val="0"/>
        <w:ind w:firstLineChars="95" w:firstLine="209"/>
        <w:jc w:val="left"/>
        <w:rPr>
          <w:rFonts w:ascii="Arial" w:eastAsia="ＭＳ ゴシック" w:hAnsi="Arial" w:cs="Arial"/>
          <w:sz w:val="22"/>
        </w:rPr>
      </w:pPr>
    </w:p>
    <w:p w:rsidR="003E40CB" w:rsidRPr="009940AF" w:rsidRDefault="003E40CB" w:rsidP="003E40CB">
      <w:pPr>
        <w:pStyle w:val="2"/>
        <w:numPr>
          <w:ilvl w:val="0"/>
          <w:numId w:val="0"/>
        </w:numPr>
        <w:ind w:left="567" w:hanging="567"/>
        <w:rPr>
          <w:rFonts w:eastAsia="ＭＳ ゴシック" w:cs="Arial"/>
          <w:b w:val="0"/>
        </w:rPr>
      </w:pPr>
      <w:bookmarkStart w:id="22" w:name="_Toc271550954"/>
      <w:r>
        <w:rPr>
          <w:rFonts w:eastAsia="ＭＳ ゴシック" w:cs="Arial"/>
        </w:rPr>
        <w:t>1.1.</w:t>
      </w:r>
      <w:r w:rsidRPr="009940AF">
        <w:rPr>
          <w:rFonts w:eastAsia="ＭＳ ゴシック" w:cs="Arial"/>
        </w:rPr>
        <w:t>4</w:t>
      </w:r>
      <w:r w:rsidRPr="009940AF">
        <w:rPr>
          <w:rFonts w:eastAsia="ＭＳ ゴシック" w:hAnsi="ＭＳ ゴシック" w:cs="Arial" w:hint="eastAsia"/>
        </w:rPr>
        <w:t xml:space="preserve">　</w:t>
      </w:r>
      <w:r>
        <w:rPr>
          <w:rFonts w:eastAsia="ＭＳ ゴシック" w:cs="Arial"/>
        </w:rPr>
        <w:t>Draft New Report ITU-R SM.</w:t>
      </w:r>
      <w:r w:rsidRPr="009940AF">
        <w:rPr>
          <w:rFonts w:eastAsia="ＭＳ ゴシック" w:cs="Arial"/>
        </w:rPr>
        <w:t>[RFID]</w:t>
      </w:r>
      <w:r>
        <w:rPr>
          <w:rFonts w:eastAsia="ＭＳ ゴシック" w:cs="Arial" w:hint="eastAsia"/>
        </w:rPr>
        <w:t>関連</w:t>
      </w:r>
      <w:r w:rsidRPr="009940AF">
        <w:rPr>
          <w:rFonts w:eastAsia="ＭＳ ゴシック" w:hAnsi="ＭＳ ゴシック" w:cs="Arial" w:hint="eastAsia"/>
        </w:rPr>
        <w:t>のリエゾン文書</w:t>
      </w:r>
      <w:bookmarkEnd w:id="22"/>
    </w:p>
    <w:p w:rsidR="003E40CB" w:rsidRPr="00C6698E" w:rsidRDefault="003E40CB" w:rsidP="003E40CB">
      <w:pPr>
        <w:pStyle w:val="Arial"/>
        <w:snapToGrid w:val="0"/>
        <w:rPr>
          <w:rFonts w:cs="Arial"/>
          <w:b/>
        </w:rPr>
      </w:pPr>
      <w:r w:rsidRPr="00C6698E">
        <w:rPr>
          <w:rFonts w:hAnsi="ＭＳ ゴシック" w:cs="Arial" w:hint="eastAsia"/>
          <w:b/>
        </w:rPr>
        <w:t>出力文書</w:t>
      </w:r>
      <w:r>
        <w:rPr>
          <w:rFonts w:cs="Arial" w:hint="eastAsia"/>
          <w:b/>
        </w:rPr>
        <w:t>：</w:t>
      </w:r>
      <w:r>
        <w:rPr>
          <w:rFonts w:cs="Arial"/>
          <w:b/>
        </w:rPr>
        <w:t>Annex 11</w:t>
      </w:r>
      <w:r>
        <w:rPr>
          <w:rFonts w:cs="Arial" w:hint="eastAsia"/>
          <w:b/>
        </w:rPr>
        <w:t>、</w:t>
      </w:r>
      <w:r>
        <w:rPr>
          <w:rFonts w:cs="Arial"/>
          <w:b/>
        </w:rPr>
        <w:t xml:space="preserve">12 </w:t>
      </w:r>
      <w:r w:rsidRPr="000D04CA">
        <w:rPr>
          <w:rFonts w:cs="Arial"/>
          <w:b/>
        </w:rPr>
        <w:t>to</w:t>
      </w:r>
      <w:r>
        <w:rPr>
          <w:rFonts w:cs="Arial"/>
          <w:b/>
        </w:rPr>
        <w:t xml:space="preserve"> </w:t>
      </w:r>
      <w:r w:rsidRPr="000D04CA">
        <w:rPr>
          <w:rFonts w:cs="Arial"/>
          <w:b/>
        </w:rPr>
        <w:t xml:space="preserve">Document 1B/307-E </w:t>
      </w:r>
    </w:p>
    <w:p w:rsidR="003E40CB" w:rsidRPr="009940AF" w:rsidRDefault="003E40CB" w:rsidP="003E40CB">
      <w:pPr>
        <w:pStyle w:val="50mm0mm1"/>
        <w:numPr>
          <w:ilvl w:val="0"/>
          <w:numId w:val="34"/>
        </w:numPr>
        <w:snapToGrid w:val="0"/>
        <w:spacing w:after="0" w:line="240" w:lineRule="auto"/>
        <w:outlineLvl w:val="2"/>
        <w:rPr>
          <w:rFonts w:cs="Arial"/>
          <w:u w:val="none"/>
        </w:rPr>
      </w:pPr>
      <w:bookmarkStart w:id="23" w:name="_Toc271550955"/>
      <w:r w:rsidRPr="009940AF">
        <w:rPr>
          <w:rFonts w:hAnsi="ＭＳ ゴシック" w:cs="Arial" w:hint="eastAsia"/>
          <w:u w:val="none"/>
        </w:rPr>
        <w:t>主要結果</w:t>
      </w:r>
      <w:bookmarkEnd w:id="23"/>
    </w:p>
    <w:p w:rsidR="003E40CB" w:rsidRPr="009940AF" w:rsidRDefault="003E40CB" w:rsidP="003E40CB">
      <w:pPr>
        <w:snapToGrid w:val="0"/>
        <w:ind w:firstLineChars="100" w:firstLine="220"/>
        <w:rPr>
          <w:rFonts w:ascii="Arial" w:eastAsia="ＭＳ ゴシック" w:hAnsi="Arial" w:cs="Arial"/>
          <w:sz w:val="22"/>
        </w:rPr>
      </w:pPr>
      <w:r>
        <w:rPr>
          <w:rFonts w:ascii="Arial" w:eastAsia="ＭＳ ゴシック" w:hAnsi="Arial" w:cs="Arial"/>
          <w:sz w:val="22"/>
        </w:rPr>
        <w:t>ITU-T SG13,15</w:t>
      </w:r>
      <w:r>
        <w:rPr>
          <w:rFonts w:ascii="Arial" w:eastAsia="ＭＳ ゴシック" w:hAnsi="Arial" w:cs="Arial" w:hint="eastAsia"/>
          <w:sz w:val="22"/>
        </w:rPr>
        <w:t>および</w:t>
      </w:r>
      <w:r>
        <w:rPr>
          <w:rFonts w:ascii="Arial" w:eastAsia="ＭＳ ゴシック" w:hAnsi="Arial" w:cs="Arial"/>
          <w:sz w:val="22"/>
        </w:rPr>
        <w:t>16</w:t>
      </w:r>
      <w:r>
        <w:rPr>
          <w:rFonts w:ascii="Arial" w:eastAsia="ＭＳ ゴシック" w:hAnsi="Arial" w:cs="Arial" w:hint="eastAsia"/>
          <w:sz w:val="22"/>
        </w:rPr>
        <w:t>、また</w:t>
      </w:r>
      <w:r>
        <w:rPr>
          <w:rFonts w:ascii="Arial" w:eastAsia="ＭＳ ゴシック" w:hAnsi="Arial" w:cs="Arial"/>
          <w:sz w:val="22"/>
        </w:rPr>
        <w:t>ISO/IEC</w:t>
      </w:r>
      <w:r w:rsidRPr="009940AF">
        <w:rPr>
          <w:rFonts w:ascii="Arial" w:eastAsia="ＭＳ ゴシック" w:hAnsi="ＭＳ ゴシック" w:cs="Arial" w:hint="eastAsia"/>
          <w:sz w:val="22"/>
        </w:rPr>
        <w:t>への以下の</w:t>
      </w:r>
      <w:r>
        <w:rPr>
          <w:rFonts w:ascii="Arial" w:eastAsia="ＭＳ ゴシック" w:hAnsi="ＭＳ ゴシック" w:cs="Arial"/>
          <w:sz w:val="22"/>
        </w:rPr>
        <w:t>LS</w:t>
      </w:r>
      <w:r>
        <w:rPr>
          <w:rFonts w:ascii="Arial" w:eastAsia="ＭＳ ゴシック" w:hAnsi="ＭＳ ゴシック" w:cs="Arial" w:hint="eastAsia"/>
          <w:sz w:val="22"/>
        </w:rPr>
        <w:t>文書</w:t>
      </w:r>
      <w:r w:rsidRPr="009940AF">
        <w:rPr>
          <w:rFonts w:ascii="Arial" w:eastAsia="ＭＳ ゴシック" w:hAnsi="ＭＳ ゴシック" w:cs="Arial" w:hint="eastAsia"/>
          <w:sz w:val="22"/>
        </w:rPr>
        <w:t>が承認された。</w:t>
      </w:r>
    </w:p>
    <w:p w:rsidR="003E40CB" w:rsidRDefault="003E40CB" w:rsidP="003E40CB">
      <w:pPr>
        <w:snapToGrid w:val="0"/>
        <w:ind w:leftChars="150" w:left="2405" w:hangingChars="950" w:hanging="2090"/>
        <w:jc w:val="left"/>
        <w:rPr>
          <w:rFonts w:ascii="Arial" w:eastAsia="ＭＳ ゴシック" w:hAnsi="Arial" w:cs="Arial"/>
          <w:sz w:val="22"/>
        </w:rPr>
      </w:pPr>
      <w:r>
        <w:rPr>
          <w:rFonts w:ascii="Arial" w:eastAsia="ＭＳ ゴシック" w:hAnsi="Arial" w:cs="Arial"/>
          <w:sz w:val="22"/>
        </w:rPr>
        <w:t xml:space="preserve">Annex 11 to </w:t>
      </w:r>
      <w:r w:rsidRPr="009940AF">
        <w:rPr>
          <w:rFonts w:ascii="Arial" w:eastAsia="ＭＳ ゴシック" w:hAnsi="Arial" w:cs="Arial"/>
          <w:sz w:val="22"/>
        </w:rPr>
        <w:t>Doc.1B/</w:t>
      </w:r>
      <w:r>
        <w:rPr>
          <w:rFonts w:ascii="Arial" w:eastAsia="ＭＳ ゴシック" w:hAnsi="Arial" w:cs="Arial"/>
          <w:sz w:val="22"/>
        </w:rPr>
        <w:t>307</w:t>
      </w:r>
      <w:r w:rsidRPr="009940AF">
        <w:rPr>
          <w:rFonts w:ascii="Arial" w:eastAsia="ＭＳ ゴシック" w:hAnsi="Arial" w:cs="Arial"/>
          <w:sz w:val="22"/>
        </w:rPr>
        <w:tab/>
      </w:r>
      <w:r w:rsidRPr="00476A1B">
        <w:rPr>
          <w:rFonts w:ascii="Arial" w:eastAsia="ＭＳ ゴシック" w:hAnsi="Arial" w:cs="Arial"/>
          <w:sz w:val="22"/>
        </w:rPr>
        <w:t>Liaison statement to ITU-T Study Groups 13, 16 and 17 on a preliminary draft new Report ITU-R SM.[RFID].</w:t>
      </w:r>
      <w:r w:rsidRPr="009940AF" w:rsidDel="00476A1B">
        <w:rPr>
          <w:rFonts w:ascii="Arial" w:eastAsia="ＭＳ ゴシック" w:hAnsi="Arial" w:cs="Arial"/>
          <w:sz w:val="22"/>
        </w:rPr>
        <w:t xml:space="preserve"> </w:t>
      </w:r>
    </w:p>
    <w:p w:rsidR="003E40CB" w:rsidRPr="009940AF" w:rsidRDefault="003E40CB" w:rsidP="003E40CB">
      <w:pPr>
        <w:snapToGrid w:val="0"/>
        <w:ind w:leftChars="150" w:left="2405" w:hangingChars="950" w:hanging="2090"/>
        <w:jc w:val="left"/>
        <w:rPr>
          <w:rFonts w:ascii="Arial" w:eastAsia="ＭＳ ゴシック" w:hAnsi="Arial" w:cs="Arial"/>
          <w:sz w:val="22"/>
        </w:rPr>
      </w:pPr>
      <w:r>
        <w:rPr>
          <w:rFonts w:ascii="Arial" w:eastAsia="ＭＳ ゴシック" w:hAnsi="Arial" w:cs="Arial"/>
          <w:sz w:val="22"/>
        </w:rPr>
        <w:t>Annex 12 to Doc.1B/307</w:t>
      </w:r>
      <w:r>
        <w:rPr>
          <w:rFonts w:ascii="Arial" w:eastAsia="ＭＳ ゴシック" w:hAnsi="Arial" w:cs="Arial"/>
          <w:sz w:val="22"/>
        </w:rPr>
        <w:tab/>
      </w:r>
      <w:r w:rsidRPr="00476A1B">
        <w:rPr>
          <w:rFonts w:ascii="Arial" w:eastAsia="ＭＳ ゴシック" w:hAnsi="Arial" w:cs="Arial"/>
          <w:sz w:val="22"/>
        </w:rPr>
        <w:t>Liaison statement to ISO/IEC on a preliminary draft new Report ITU-R SM.[RFID].</w:t>
      </w:r>
    </w:p>
    <w:p w:rsidR="003E40CB" w:rsidRPr="009940AF" w:rsidRDefault="003E40CB" w:rsidP="003E40CB">
      <w:pPr>
        <w:pStyle w:val="50mm0mm1"/>
        <w:numPr>
          <w:ilvl w:val="0"/>
          <w:numId w:val="34"/>
        </w:numPr>
        <w:snapToGrid w:val="0"/>
        <w:spacing w:beforeLines="50" w:before="120" w:after="0" w:line="240" w:lineRule="auto"/>
        <w:ind w:left="284" w:hanging="284"/>
        <w:outlineLvl w:val="2"/>
        <w:rPr>
          <w:rFonts w:cs="Arial"/>
          <w:u w:val="none"/>
        </w:rPr>
      </w:pPr>
      <w:bookmarkStart w:id="24" w:name="_Toc271550956"/>
      <w:r w:rsidRPr="009940AF">
        <w:rPr>
          <w:rFonts w:hAnsi="ＭＳ ゴシック" w:cs="Arial" w:hint="eastAsia"/>
          <w:u w:val="none"/>
        </w:rPr>
        <w:t>審議概要</w:t>
      </w:r>
      <w:bookmarkEnd w:id="24"/>
    </w:p>
    <w:p w:rsidR="003E40CB" w:rsidRPr="009940AF" w:rsidRDefault="003E40CB" w:rsidP="003E40CB">
      <w:pPr>
        <w:snapToGrid w:val="0"/>
        <w:ind w:firstLineChars="100" w:firstLine="220"/>
        <w:rPr>
          <w:rFonts w:ascii="Arial" w:eastAsia="ＭＳ ゴシック" w:hAnsi="Arial" w:cs="Arial"/>
          <w:sz w:val="22"/>
        </w:rPr>
      </w:pPr>
      <w:r>
        <w:rPr>
          <w:rFonts w:ascii="Arial" w:eastAsia="ＭＳ ゴシック" w:hAnsi="Arial" w:cs="Arial" w:hint="eastAsia"/>
          <w:sz w:val="22"/>
        </w:rPr>
        <w:t>上述の</w:t>
      </w:r>
      <w:r w:rsidRPr="006650A1">
        <w:rPr>
          <w:rFonts w:ascii="Arial" w:eastAsia="ＭＳ ゴシック" w:hAnsi="Arial" w:cs="Arial"/>
          <w:sz w:val="22"/>
        </w:rPr>
        <w:t>Draft new Recommendation ITU-R SM.[SRD]</w:t>
      </w:r>
      <w:r>
        <w:rPr>
          <w:rFonts w:ascii="Arial" w:eastAsia="ＭＳ ゴシック" w:hAnsi="Arial" w:cs="Arial" w:hint="eastAsia"/>
          <w:sz w:val="22"/>
        </w:rPr>
        <w:t>については、</w:t>
      </w:r>
      <w:r>
        <w:rPr>
          <w:rFonts w:ascii="Arial" w:eastAsia="ＭＳ ゴシック" w:hAnsi="Arial" w:cs="Arial"/>
          <w:sz w:val="22"/>
        </w:rPr>
        <w:t>1B</w:t>
      </w:r>
      <w:r>
        <w:rPr>
          <w:rFonts w:ascii="Arial" w:eastAsia="ＭＳ ゴシック" w:hAnsi="Arial" w:cs="Arial" w:hint="eastAsia"/>
          <w:sz w:val="22"/>
        </w:rPr>
        <w:t>プレナリ会合において、</w:t>
      </w:r>
      <w:r>
        <w:rPr>
          <w:rFonts w:ascii="Arial" w:eastAsia="ＭＳ ゴシック" w:hAnsi="Arial" w:cs="Arial"/>
          <w:sz w:val="22"/>
        </w:rPr>
        <w:t>ITU-T SGs 13, 15 ,</w:t>
      </w:r>
      <w:r w:rsidRPr="00AF2ACB">
        <w:rPr>
          <w:rFonts w:ascii="Arial" w:eastAsia="ＭＳ ゴシック" w:hAnsi="Arial" w:cs="Arial"/>
          <w:sz w:val="22"/>
        </w:rPr>
        <w:t xml:space="preserve">16 </w:t>
      </w:r>
      <w:r>
        <w:rPr>
          <w:rFonts w:ascii="Arial" w:eastAsia="ＭＳ ゴシック" w:hAnsi="Arial" w:cs="Arial" w:hint="eastAsia"/>
          <w:sz w:val="22"/>
        </w:rPr>
        <w:t>および</w:t>
      </w:r>
      <w:r w:rsidRPr="00AF2ACB">
        <w:rPr>
          <w:rFonts w:ascii="Arial" w:eastAsia="ＭＳ ゴシック" w:hAnsi="Arial" w:cs="Arial"/>
          <w:sz w:val="22"/>
        </w:rPr>
        <w:t xml:space="preserve">ISO/IEC </w:t>
      </w:r>
      <w:r>
        <w:rPr>
          <w:rFonts w:ascii="Arial" w:eastAsia="ＭＳ ゴシック" w:hAnsi="Arial" w:cs="Arial" w:hint="eastAsia"/>
          <w:sz w:val="22"/>
        </w:rPr>
        <w:t>に対して、</w:t>
      </w:r>
      <w:r w:rsidRPr="00AF2ACB">
        <w:rPr>
          <w:rFonts w:ascii="Arial" w:eastAsia="ＭＳ ゴシック" w:hAnsi="Arial" w:cs="Arial" w:hint="eastAsia"/>
          <w:sz w:val="22"/>
        </w:rPr>
        <w:t>情報の正確性を確かめるための協力を要請することとし</w:t>
      </w:r>
      <w:r>
        <w:rPr>
          <w:rFonts w:ascii="Arial" w:eastAsia="ＭＳ ゴシック" w:hAnsi="ＭＳ ゴシック" w:cs="Arial" w:hint="eastAsia"/>
          <w:sz w:val="22"/>
        </w:rPr>
        <w:t>、</w:t>
      </w:r>
      <w:r w:rsidRPr="009940AF">
        <w:rPr>
          <w:rFonts w:ascii="Arial" w:eastAsia="ＭＳ ゴシック" w:hAnsi="ＭＳ ゴシック" w:cs="Arial" w:hint="eastAsia"/>
          <w:sz w:val="22"/>
        </w:rPr>
        <w:t>リエゾン文書</w:t>
      </w:r>
      <w:r w:rsidRPr="009940AF">
        <w:rPr>
          <w:rFonts w:ascii="Arial" w:eastAsia="ＭＳ ゴシック" w:hAnsi="Arial" w:cs="Arial"/>
          <w:sz w:val="22"/>
        </w:rPr>
        <w:t>(LS)</w:t>
      </w:r>
      <w:r>
        <w:rPr>
          <w:rFonts w:ascii="Arial" w:eastAsia="ＭＳ ゴシック" w:hAnsi="ＭＳ ゴシック" w:cs="Arial" w:hint="eastAsia"/>
          <w:sz w:val="22"/>
        </w:rPr>
        <w:t>を送付することとした</w:t>
      </w:r>
      <w:r w:rsidRPr="009940AF">
        <w:rPr>
          <w:rFonts w:ascii="Arial" w:eastAsia="ＭＳ ゴシック" w:hAnsi="ＭＳ ゴシック" w:cs="Arial" w:hint="eastAsia"/>
          <w:sz w:val="22"/>
        </w:rPr>
        <w:t>。</w:t>
      </w:r>
      <w:r w:rsidRPr="009940AF">
        <w:rPr>
          <w:rFonts w:ascii="Arial" w:eastAsia="ＭＳ ゴシック" w:hAnsi="Arial" w:cs="Arial"/>
          <w:sz w:val="22"/>
        </w:rPr>
        <w:t>WG1B-1</w:t>
      </w:r>
      <w:r w:rsidRPr="009940AF">
        <w:rPr>
          <w:rFonts w:ascii="Arial" w:eastAsia="ＭＳ ゴシック" w:hAnsi="ＭＳ ゴシック" w:cs="Arial" w:hint="eastAsia"/>
          <w:sz w:val="22"/>
        </w:rPr>
        <w:t>議長が</w:t>
      </w:r>
      <w:r w:rsidRPr="009940AF">
        <w:rPr>
          <w:rFonts w:ascii="Arial" w:eastAsia="ＭＳ ゴシック" w:hAnsi="Arial" w:cs="Arial"/>
          <w:sz w:val="22"/>
        </w:rPr>
        <w:t>LS</w:t>
      </w:r>
      <w:r w:rsidRPr="009940AF">
        <w:rPr>
          <w:rFonts w:ascii="Arial" w:eastAsia="ＭＳ ゴシック" w:hAnsi="ＭＳ ゴシック" w:cs="Arial" w:hint="eastAsia"/>
          <w:sz w:val="22"/>
        </w:rPr>
        <w:t>返書案を作成し、審議された。</w:t>
      </w:r>
    </w:p>
    <w:p w:rsidR="003E40CB" w:rsidRDefault="003E40CB" w:rsidP="003E40CB">
      <w:pPr>
        <w:snapToGrid w:val="0"/>
        <w:ind w:firstLineChars="100" w:firstLine="220"/>
        <w:rPr>
          <w:rFonts w:ascii="Arial" w:eastAsia="ＭＳ ゴシック" w:hAnsi="ＭＳ ゴシック" w:cs="Arial"/>
          <w:sz w:val="22"/>
        </w:rPr>
      </w:pPr>
      <w:r w:rsidRPr="009940AF">
        <w:rPr>
          <w:rFonts w:ascii="Arial" w:eastAsia="ＭＳ ゴシック" w:hAnsi="ＭＳ ゴシック" w:cs="Arial" w:hint="eastAsia"/>
          <w:sz w:val="22"/>
        </w:rPr>
        <w:t>本</w:t>
      </w:r>
      <w:r w:rsidRPr="009940AF">
        <w:rPr>
          <w:rFonts w:ascii="Arial" w:eastAsia="ＭＳ ゴシック" w:hAnsi="Arial" w:cs="Arial"/>
          <w:sz w:val="22"/>
        </w:rPr>
        <w:t>LS</w:t>
      </w:r>
      <w:r>
        <w:rPr>
          <w:rFonts w:ascii="Arial" w:eastAsia="ＭＳ ゴシック" w:hAnsi="ＭＳ ゴシック" w:cs="Arial" w:hint="eastAsia"/>
          <w:sz w:val="22"/>
        </w:rPr>
        <w:t>文書</w:t>
      </w:r>
      <w:r w:rsidRPr="009940AF">
        <w:rPr>
          <w:rFonts w:ascii="Arial" w:eastAsia="ＭＳ ゴシック" w:hAnsi="ＭＳ ゴシック" w:cs="Arial" w:hint="eastAsia"/>
          <w:sz w:val="22"/>
        </w:rPr>
        <w:t>は、</w:t>
      </w:r>
      <w:r w:rsidRPr="009940AF">
        <w:rPr>
          <w:rFonts w:ascii="Arial" w:eastAsia="ＭＳ ゴシック" w:hAnsi="Arial" w:cs="Arial"/>
          <w:sz w:val="22"/>
        </w:rPr>
        <w:t>WP1B</w:t>
      </w:r>
      <w:r w:rsidRPr="009940AF">
        <w:rPr>
          <w:rFonts w:ascii="Arial" w:eastAsia="ＭＳ ゴシック" w:hAnsi="ＭＳ ゴシック" w:cs="Arial" w:hint="eastAsia"/>
          <w:sz w:val="22"/>
        </w:rPr>
        <w:t>では、</w:t>
      </w:r>
      <w:r w:rsidRPr="009940AF">
        <w:rPr>
          <w:rFonts w:ascii="Arial" w:eastAsia="ＭＳ ゴシック" w:hAnsi="Arial" w:cs="Arial"/>
          <w:sz w:val="22"/>
        </w:rPr>
        <w:t>RFID</w:t>
      </w:r>
      <w:r w:rsidRPr="009940AF">
        <w:rPr>
          <w:rFonts w:ascii="Arial" w:eastAsia="ＭＳ ゴシック" w:hAnsi="ＭＳ ゴシック" w:cs="Arial" w:hint="eastAsia"/>
          <w:sz w:val="22"/>
        </w:rPr>
        <w:t>に関する報告書について</w:t>
      </w:r>
      <w:r>
        <w:rPr>
          <w:rFonts w:ascii="Arial" w:eastAsia="ＭＳ ゴシック" w:hAnsi="ＭＳ ゴシック" w:cs="Arial" w:hint="eastAsia"/>
          <w:sz w:val="22"/>
        </w:rPr>
        <w:t>作成しているところである</w:t>
      </w:r>
      <w:r w:rsidRPr="009940AF">
        <w:rPr>
          <w:rFonts w:ascii="Arial" w:eastAsia="ＭＳ ゴシック" w:hAnsi="ＭＳ ゴシック" w:cs="Arial" w:hint="eastAsia"/>
          <w:sz w:val="22"/>
        </w:rPr>
        <w:t>ことを述べ、</w:t>
      </w:r>
      <w:r>
        <w:rPr>
          <w:rFonts w:ascii="Arial" w:eastAsia="ＭＳ ゴシック" w:hAnsi="ＭＳ ゴシック" w:cs="Arial" w:hint="eastAsia"/>
          <w:sz w:val="22"/>
        </w:rPr>
        <w:t>現状の報告書案を添付し、コメント等を</w:t>
      </w:r>
      <w:r w:rsidRPr="009940AF">
        <w:rPr>
          <w:rFonts w:ascii="Arial" w:eastAsia="ＭＳ ゴシック" w:hAnsi="Arial" w:cs="Arial"/>
          <w:sz w:val="22"/>
        </w:rPr>
        <w:t>WP1B</w:t>
      </w:r>
      <w:r w:rsidRPr="009940AF">
        <w:rPr>
          <w:rFonts w:ascii="Arial" w:eastAsia="ＭＳ ゴシック" w:hAnsi="ＭＳ ゴシック" w:cs="Arial" w:hint="eastAsia"/>
          <w:sz w:val="22"/>
        </w:rPr>
        <w:t>に連絡するように要請している。</w:t>
      </w:r>
    </w:p>
    <w:p w:rsidR="003E40CB" w:rsidRPr="009940AF" w:rsidRDefault="003E40CB" w:rsidP="003E40CB">
      <w:pPr>
        <w:snapToGrid w:val="0"/>
        <w:ind w:firstLineChars="95" w:firstLine="209"/>
        <w:jc w:val="left"/>
        <w:rPr>
          <w:rFonts w:ascii="Arial" w:eastAsia="ＭＳ ゴシック" w:hAnsi="Arial" w:cs="Arial"/>
          <w:sz w:val="22"/>
        </w:rPr>
      </w:pPr>
    </w:p>
    <w:p w:rsidR="003E40CB" w:rsidRPr="009940AF" w:rsidRDefault="003E40CB" w:rsidP="003E40CB">
      <w:pPr>
        <w:pStyle w:val="2"/>
        <w:numPr>
          <w:ilvl w:val="0"/>
          <w:numId w:val="0"/>
        </w:numPr>
        <w:ind w:left="567" w:hanging="567"/>
        <w:rPr>
          <w:rFonts w:eastAsia="ＭＳ ゴシック" w:cs="Arial"/>
          <w:b w:val="0"/>
        </w:rPr>
      </w:pPr>
      <w:r>
        <w:rPr>
          <w:rFonts w:eastAsia="ＭＳ ゴシック" w:cs="Arial"/>
        </w:rPr>
        <w:t>1.1.5</w:t>
      </w:r>
      <w:r w:rsidRPr="009940AF">
        <w:rPr>
          <w:rFonts w:eastAsia="ＭＳ ゴシック" w:hAnsi="ＭＳ ゴシック" w:cs="Arial" w:hint="eastAsia"/>
        </w:rPr>
        <w:t xml:space="preserve">　</w:t>
      </w:r>
      <w:r>
        <w:rPr>
          <w:rFonts w:eastAsia="ＭＳ ゴシック" w:hAnsi="ＭＳ ゴシック" w:cs="Arial"/>
        </w:rPr>
        <w:t>JCA-</w:t>
      </w:r>
      <w:proofErr w:type="spellStart"/>
      <w:r>
        <w:rPr>
          <w:rFonts w:eastAsia="ＭＳ ゴシック" w:hAnsi="ＭＳ ゴシック" w:cs="Arial"/>
        </w:rPr>
        <w:t>IoT</w:t>
      </w:r>
      <w:proofErr w:type="spellEnd"/>
      <w:r>
        <w:rPr>
          <w:rFonts w:eastAsia="ＭＳ ゴシック" w:hAnsi="ＭＳ ゴシック" w:cs="Arial" w:hint="eastAsia"/>
        </w:rPr>
        <w:t>へ</w:t>
      </w:r>
      <w:r w:rsidRPr="009940AF">
        <w:rPr>
          <w:rFonts w:eastAsia="ＭＳ ゴシック" w:hAnsi="ＭＳ ゴシック" w:cs="Arial" w:hint="eastAsia"/>
        </w:rPr>
        <w:t>のリエゾン文書</w:t>
      </w:r>
    </w:p>
    <w:p w:rsidR="003E40CB" w:rsidRDefault="003E40CB" w:rsidP="003E40CB">
      <w:pPr>
        <w:pStyle w:val="Arial"/>
        <w:snapToGrid w:val="0"/>
        <w:rPr>
          <w:rFonts w:hAnsi="ＭＳ ゴシック" w:cs="Arial"/>
          <w:b/>
        </w:rPr>
      </w:pPr>
      <w:r>
        <w:rPr>
          <w:rFonts w:hAnsi="ＭＳ ゴシック" w:cs="Arial" w:hint="eastAsia"/>
          <w:b/>
        </w:rPr>
        <w:t>入力文書：</w:t>
      </w:r>
      <w:r>
        <w:rPr>
          <w:rFonts w:cs="Arial"/>
          <w:b/>
        </w:rPr>
        <w:t>Document 1B/272</w:t>
      </w:r>
      <w:r w:rsidRPr="000D04CA">
        <w:rPr>
          <w:rFonts w:cs="Arial"/>
          <w:b/>
        </w:rPr>
        <w:t>-E</w:t>
      </w:r>
    </w:p>
    <w:p w:rsidR="003E40CB" w:rsidRPr="00C6698E" w:rsidRDefault="003E40CB" w:rsidP="003E40CB">
      <w:pPr>
        <w:pStyle w:val="Arial"/>
        <w:snapToGrid w:val="0"/>
        <w:rPr>
          <w:rFonts w:cs="Arial"/>
          <w:b/>
        </w:rPr>
      </w:pPr>
      <w:r w:rsidRPr="00C6698E">
        <w:rPr>
          <w:rFonts w:hAnsi="ＭＳ ゴシック" w:cs="Arial" w:hint="eastAsia"/>
          <w:b/>
        </w:rPr>
        <w:t>出力文書</w:t>
      </w:r>
      <w:r>
        <w:rPr>
          <w:rFonts w:cs="Arial" w:hint="eastAsia"/>
          <w:b/>
        </w:rPr>
        <w:t>：</w:t>
      </w:r>
      <w:r w:rsidRPr="000D04CA">
        <w:rPr>
          <w:rFonts w:cs="Arial"/>
          <w:b/>
        </w:rPr>
        <w:t>Document 1B/</w:t>
      </w:r>
      <w:r>
        <w:rPr>
          <w:rFonts w:cs="Arial"/>
          <w:b/>
        </w:rPr>
        <w:t>TEMP/82</w:t>
      </w:r>
      <w:r w:rsidRPr="000D04CA">
        <w:rPr>
          <w:rFonts w:cs="Arial"/>
          <w:b/>
        </w:rPr>
        <w:t xml:space="preserve"> </w:t>
      </w:r>
    </w:p>
    <w:p w:rsidR="003E40CB" w:rsidRPr="009940AF" w:rsidRDefault="003E40CB" w:rsidP="003E40CB">
      <w:pPr>
        <w:pStyle w:val="50mm0mm1"/>
        <w:numPr>
          <w:ilvl w:val="0"/>
          <w:numId w:val="41"/>
        </w:numPr>
        <w:snapToGrid w:val="0"/>
        <w:spacing w:after="0" w:line="240" w:lineRule="auto"/>
        <w:outlineLvl w:val="2"/>
        <w:rPr>
          <w:rFonts w:cs="Arial"/>
          <w:u w:val="none"/>
        </w:rPr>
      </w:pPr>
      <w:r w:rsidRPr="009940AF">
        <w:rPr>
          <w:rFonts w:hAnsi="ＭＳ ゴシック" w:cs="Arial" w:hint="eastAsia"/>
          <w:u w:val="none"/>
        </w:rPr>
        <w:t>主要結果</w:t>
      </w:r>
    </w:p>
    <w:p w:rsidR="003E40CB" w:rsidRPr="009940AF" w:rsidRDefault="003E40CB" w:rsidP="003E40CB">
      <w:pPr>
        <w:snapToGrid w:val="0"/>
        <w:ind w:firstLineChars="100" w:firstLine="220"/>
        <w:rPr>
          <w:rFonts w:ascii="Arial" w:eastAsia="ＭＳ ゴシック" w:hAnsi="Arial" w:cs="Arial"/>
          <w:sz w:val="22"/>
        </w:rPr>
      </w:pPr>
      <w:r>
        <w:rPr>
          <w:rFonts w:ascii="Arial" w:eastAsia="ＭＳ ゴシック" w:hAnsi="Arial" w:cs="Arial"/>
          <w:sz w:val="22"/>
        </w:rPr>
        <w:t>ITU-T JCA-</w:t>
      </w:r>
      <w:proofErr w:type="spellStart"/>
      <w:r>
        <w:rPr>
          <w:rFonts w:ascii="Arial" w:eastAsia="ＭＳ ゴシック" w:hAnsi="Arial" w:cs="Arial"/>
          <w:sz w:val="22"/>
        </w:rPr>
        <w:t>IoT</w:t>
      </w:r>
      <w:proofErr w:type="spellEnd"/>
      <w:r w:rsidRPr="00823813">
        <w:rPr>
          <w:rFonts w:ascii="Arial" w:eastAsia="ＭＳ ゴシック" w:hAnsi="Arial" w:cs="Arial" w:hint="eastAsia"/>
          <w:sz w:val="22"/>
        </w:rPr>
        <w:t>への以下の返書が承認された</w:t>
      </w:r>
      <w:r w:rsidRPr="009940AF">
        <w:rPr>
          <w:rFonts w:ascii="Arial" w:eastAsia="ＭＳ ゴシック" w:hAnsi="ＭＳ ゴシック" w:cs="Arial" w:hint="eastAsia"/>
          <w:sz w:val="22"/>
        </w:rPr>
        <w:t>。</w:t>
      </w:r>
    </w:p>
    <w:p w:rsidR="003E40CB" w:rsidRDefault="003E40CB" w:rsidP="003E40CB">
      <w:pPr>
        <w:snapToGrid w:val="0"/>
        <w:ind w:leftChars="150" w:left="2405" w:hangingChars="950" w:hanging="2090"/>
        <w:jc w:val="left"/>
        <w:rPr>
          <w:rFonts w:ascii="Arial" w:eastAsia="ＭＳ ゴシック" w:hAnsi="Arial" w:cs="Arial"/>
          <w:sz w:val="22"/>
        </w:rPr>
      </w:pPr>
      <w:r w:rsidRPr="009940AF">
        <w:rPr>
          <w:rFonts w:ascii="Arial" w:eastAsia="ＭＳ ゴシック" w:hAnsi="Arial" w:cs="Arial"/>
          <w:sz w:val="22"/>
        </w:rPr>
        <w:t>Doc.1B/</w:t>
      </w:r>
      <w:r>
        <w:rPr>
          <w:rFonts w:ascii="Arial" w:eastAsia="ＭＳ ゴシック" w:hAnsi="Arial" w:cs="Arial"/>
          <w:sz w:val="22"/>
        </w:rPr>
        <w:t>TEMP/82</w:t>
      </w:r>
      <w:r w:rsidRPr="009940AF">
        <w:rPr>
          <w:rFonts w:ascii="Arial" w:eastAsia="ＭＳ ゴシック" w:hAnsi="Arial" w:cs="Arial"/>
          <w:sz w:val="22"/>
        </w:rPr>
        <w:tab/>
      </w:r>
      <w:r w:rsidRPr="00823813">
        <w:rPr>
          <w:rFonts w:ascii="Arial" w:eastAsia="ＭＳ ゴシック" w:hAnsi="Arial" w:cs="Arial"/>
          <w:sz w:val="22"/>
        </w:rPr>
        <w:t>Reply liaison statement to ITU-T JCA-</w:t>
      </w:r>
      <w:proofErr w:type="spellStart"/>
      <w:r w:rsidRPr="00823813">
        <w:rPr>
          <w:rFonts w:ascii="Arial" w:eastAsia="ＭＳ ゴシック" w:hAnsi="Arial" w:cs="Arial"/>
          <w:sz w:val="22"/>
        </w:rPr>
        <w:t>IoT</w:t>
      </w:r>
      <w:proofErr w:type="spellEnd"/>
      <w:r w:rsidRPr="00823813">
        <w:rPr>
          <w:rFonts w:ascii="Arial" w:eastAsia="ＭＳ ゴシック" w:hAnsi="Arial" w:cs="Arial"/>
          <w:sz w:val="22"/>
        </w:rPr>
        <w:t xml:space="preserve"> on ITU-R involvement in JCA-</w:t>
      </w:r>
      <w:proofErr w:type="spellStart"/>
      <w:r w:rsidRPr="00823813">
        <w:rPr>
          <w:rFonts w:ascii="Arial" w:eastAsia="ＭＳ ゴシック" w:hAnsi="Arial" w:cs="Arial"/>
          <w:sz w:val="22"/>
        </w:rPr>
        <w:t>IoT</w:t>
      </w:r>
      <w:proofErr w:type="spellEnd"/>
      <w:r w:rsidRPr="00823813">
        <w:rPr>
          <w:rFonts w:ascii="Arial" w:eastAsia="ＭＳ ゴシック" w:hAnsi="Arial" w:cs="Arial"/>
          <w:sz w:val="22"/>
        </w:rPr>
        <w:t xml:space="preserve"> with regard to studies on Short Range Devices (SRDS) which include RFIDS.</w:t>
      </w:r>
      <w:r w:rsidRPr="009940AF" w:rsidDel="00476A1B">
        <w:rPr>
          <w:rFonts w:ascii="Arial" w:eastAsia="ＭＳ ゴシック" w:hAnsi="Arial" w:cs="Arial"/>
          <w:sz w:val="22"/>
        </w:rPr>
        <w:t xml:space="preserve"> </w:t>
      </w:r>
    </w:p>
    <w:p w:rsidR="003E40CB" w:rsidRPr="009940AF" w:rsidRDefault="003E40CB" w:rsidP="003E40CB">
      <w:pPr>
        <w:pStyle w:val="50mm0mm1"/>
        <w:numPr>
          <w:ilvl w:val="0"/>
          <w:numId w:val="41"/>
        </w:numPr>
        <w:snapToGrid w:val="0"/>
        <w:spacing w:beforeLines="50" w:before="120" w:after="0" w:line="240" w:lineRule="auto"/>
        <w:outlineLvl w:val="2"/>
        <w:rPr>
          <w:rFonts w:cs="Arial"/>
          <w:u w:val="none"/>
        </w:rPr>
      </w:pPr>
      <w:r w:rsidRPr="009940AF">
        <w:rPr>
          <w:rFonts w:hAnsi="ＭＳ ゴシック" w:cs="Arial" w:hint="eastAsia"/>
          <w:u w:val="none"/>
        </w:rPr>
        <w:t>審議概要</w:t>
      </w:r>
    </w:p>
    <w:p w:rsidR="003E40CB" w:rsidRPr="00C40B24" w:rsidRDefault="003E40CB" w:rsidP="003E40CB">
      <w:pPr>
        <w:snapToGrid w:val="0"/>
        <w:ind w:firstLineChars="100" w:firstLine="220"/>
        <w:rPr>
          <w:rFonts w:ascii="Arial" w:eastAsia="ＭＳ ゴシック" w:hAnsi="Arial" w:cs="Arial"/>
          <w:sz w:val="22"/>
        </w:rPr>
      </w:pPr>
      <w:r w:rsidRPr="00C40B24">
        <w:rPr>
          <w:rFonts w:ascii="Arial" w:eastAsia="ＭＳ ゴシック" w:hAnsi="Arial" w:cs="Arial"/>
          <w:sz w:val="22"/>
        </w:rPr>
        <w:t>TSAG</w:t>
      </w:r>
      <w:r w:rsidRPr="00C40B24">
        <w:rPr>
          <w:rFonts w:ascii="Arial" w:eastAsia="ＭＳ ゴシック" w:hAnsi="Arial" w:cs="Arial" w:hint="eastAsia"/>
          <w:sz w:val="22"/>
        </w:rPr>
        <w:t>で設立された</w:t>
      </w:r>
      <w:r>
        <w:rPr>
          <w:rFonts w:ascii="Arial" w:eastAsia="ＭＳ ゴシック" w:hAnsi="Arial" w:cs="Arial"/>
          <w:sz w:val="22"/>
        </w:rPr>
        <w:t>JCA-</w:t>
      </w:r>
      <w:proofErr w:type="spellStart"/>
      <w:r>
        <w:rPr>
          <w:rFonts w:ascii="Arial" w:eastAsia="ＭＳ ゴシック" w:hAnsi="Arial" w:cs="Arial"/>
          <w:sz w:val="22"/>
        </w:rPr>
        <w:t>IoT</w:t>
      </w:r>
      <w:proofErr w:type="spellEnd"/>
      <w:r w:rsidRPr="00C40B24">
        <w:rPr>
          <w:rFonts w:ascii="Arial" w:eastAsia="ＭＳ ゴシック" w:hAnsi="Arial" w:cs="Arial" w:hint="eastAsia"/>
          <w:sz w:val="22"/>
        </w:rPr>
        <w:t>への</w:t>
      </w:r>
      <w:r w:rsidRPr="00C40B24">
        <w:rPr>
          <w:rFonts w:ascii="Arial" w:eastAsia="ＭＳ ゴシック" w:hAnsi="Arial" w:cs="Arial"/>
          <w:sz w:val="22"/>
        </w:rPr>
        <w:t>ITU-R</w:t>
      </w:r>
      <w:r w:rsidRPr="00C40B24">
        <w:rPr>
          <w:rFonts w:ascii="Arial" w:eastAsia="ＭＳ ゴシック" w:hAnsi="Arial" w:cs="Arial" w:hint="eastAsia"/>
          <w:sz w:val="22"/>
        </w:rPr>
        <w:t>の協力を求めたリエゾン文書</w:t>
      </w:r>
      <w:r w:rsidRPr="00C40B24">
        <w:rPr>
          <w:rFonts w:ascii="Arial" w:eastAsia="ＭＳ ゴシック" w:hAnsi="Arial" w:cs="Arial"/>
          <w:sz w:val="22"/>
        </w:rPr>
        <w:t>(LS)</w:t>
      </w:r>
      <w:r w:rsidRPr="00C40B24">
        <w:rPr>
          <w:rFonts w:ascii="Arial" w:eastAsia="ＭＳ ゴシック" w:hAnsi="Arial" w:cs="Arial" w:hint="eastAsia"/>
          <w:sz w:val="22"/>
        </w:rPr>
        <w:t>である。</w:t>
      </w:r>
    </w:p>
    <w:p w:rsidR="003E40CB" w:rsidRDefault="003E40CB" w:rsidP="003E40CB">
      <w:pPr>
        <w:rPr>
          <w:lang w:eastAsia="zh-CN"/>
        </w:rPr>
      </w:pPr>
      <w:r w:rsidRPr="00C40B24">
        <w:rPr>
          <w:rFonts w:ascii="Arial" w:eastAsia="ＭＳ ゴシック" w:hAnsi="Arial" w:cs="Arial" w:hint="eastAsia"/>
          <w:sz w:val="22"/>
        </w:rPr>
        <w:t>本</w:t>
      </w:r>
      <w:r w:rsidRPr="00C40B24">
        <w:rPr>
          <w:rFonts w:ascii="Arial" w:eastAsia="ＭＳ ゴシック" w:hAnsi="Arial" w:cs="Arial"/>
          <w:sz w:val="22"/>
        </w:rPr>
        <w:t>LS</w:t>
      </w:r>
      <w:r w:rsidRPr="00C40B24">
        <w:rPr>
          <w:rFonts w:ascii="Arial" w:eastAsia="ＭＳ ゴシック" w:hAnsi="Arial" w:cs="Arial" w:hint="eastAsia"/>
          <w:sz w:val="22"/>
        </w:rPr>
        <w:t>返書は、</w:t>
      </w:r>
      <w:r w:rsidRPr="00C40B24">
        <w:rPr>
          <w:rFonts w:ascii="Arial" w:eastAsia="ＭＳ ゴシック" w:hAnsi="Arial" w:cs="Arial"/>
          <w:sz w:val="22"/>
        </w:rPr>
        <w:t>WP1B</w:t>
      </w:r>
      <w:r>
        <w:rPr>
          <w:rFonts w:ascii="Arial" w:eastAsia="ＭＳ ゴシック" w:hAnsi="Arial" w:cs="Arial" w:hint="eastAsia"/>
          <w:sz w:val="22"/>
        </w:rPr>
        <w:t>において検討を行っている</w:t>
      </w:r>
      <w:r w:rsidRPr="00C40B24">
        <w:rPr>
          <w:rFonts w:ascii="Arial" w:eastAsia="ＭＳ ゴシック" w:hAnsi="Arial" w:cs="Arial" w:hint="eastAsia"/>
          <w:sz w:val="22"/>
        </w:rPr>
        <w:t>、</w:t>
      </w:r>
      <w:r>
        <w:rPr>
          <w:rFonts w:ascii="Arial" w:eastAsia="ＭＳ ゴシック" w:hAnsi="Arial" w:cs="Arial"/>
          <w:sz w:val="22"/>
        </w:rPr>
        <w:t>RFID</w:t>
      </w:r>
      <w:r>
        <w:rPr>
          <w:rFonts w:ascii="Arial" w:eastAsia="ＭＳ ゴシック" w:hAnsi="Arial" w:cs="Arial" w:hint="eastAsia"/>
          <w:sz w:val="22"/>
        </w:rPr>
        <w:t>を含む、</w:t>
      </w:r>
      <w:r w:rsidRPr="00C40B24">
        <w:rPr>
          <w:rFonts w:ascii="Arial" w:eastAsia="ＭＳ ゴシック" w:hAnsi="Arial" w:cs="Arial"/>
          <w:sz w:val="22"/>
        </w:rPr>
        <w:t>SRD</w:t>
      </w:r>
      <w:r w:rsidRPr="00C40B24">
        <w:rPr>
          <w:rFonts w:ascii="Arial" w:eastAsia="ＭＳ ゴシック" w:hAnsi="Arial" w:cs="Arial" w:hint="eastAsia"/>
          <w:sz w:val="22"/>
        </w:rPr>
        <w:t>に関</w:t>
      </w:r>
      <w:r>
        <w:rPr>
          <w:rFonts w:ascii="Arial" w:eastAsia="ＭＳ ゴシック" w:hAnsi="Arial" w:cs="Arial" w:hint="eastAsia"/>
          <w:sz w:val="22"/>
        </w:rPr>
        <w:t>して、情報交換等を行うというものである。</w:t>
      </w:r>
      <w:r w:rsidRPr="00C40B24">
        <w:rPr>
          <w:rFonts w:ascii="Arial" w:eastAsia="ＭＳ ゴシック" w:hAnsi="Arial" w:cs="Arial"/>
          <w:sz w:val="22"/>
        </w:rPr>
        <w:t>WG1B-1</w:t>
      </w:r>
      <w:r w:rsidRPr="00C40B24">
        <w:rPr>
          <w:rFonts w:ascii="Arial" w:eastAsia="ＭＳ ゴシック" w:hAnsi="Arial" w:cs="Arial" w:hint="eastAsia"/>
          <w:sz w:val="22"/>
        </w:rPr>
        <w:t>議長が</w:t>
      </w:r>
      <w:r w:rsidRPr="00C40B24">
        <w:rPr>
          <w:rFonts w:ascii="Arial" w:eastAsia="ＭＳ ゴシック" w:hAnsi="Arial" w:cs="Arial"/>
          <w:sz w:val="22"/>
        </w:rPr>
        <w:t>LS</w:t>
      </w:r>
      <w:r>
        <w:rPr>
          <w:rFonts w:ascii="Arial" w:eastAsia="ＭＳ ゴシック" w:hAnsi="Arial" w:cs="Arial" w:hint="eastAsia"/>
          <w:sz w:val="22"/>
        </w:rPr>
        <w:t>返書案を作成し、承認され本リエゾン文書は送付されることとなった。</w:t>
      </w:r>
    </w:p>
    <w:p w:rsidR="003E40CB" w:rsidRDefault="003E40CB" w:rsidP="003E40CB">
      <w:pPr>
        <w:snapToGrid w:val="0"/>
        <w:ind w:firstLineChars="100" w:firstLine="220"/>
        <w:rPr>
          <w:rFonts w:ascii="Arial" w:eastAsia="ＭＳ ゴシック" w:hAnsi="ＭＳ ゴシック" w:cs="Arial"/>
          <w:sz w:val="22"/>
        </w:rPr>
      </w:pPr>
    </w:p>
    <w:p w:rsidR="003E40CB" w:rsidRDefault="003E40CB" w:rsidP="003E40CB">
      <w:pPr>
        <w:snapToGrid w:val="0"/>
        <w:ind w:firstLineChars="100" w:firstLine="220"/>
        <w:rPr>
          <w:rFonts w:ascii="Arial" w:eastAsia="ＭＳ ゴシック" w:hAnsi="ＭＳ ゴシック" w:cs="Arial"/>
          <w:sz w:val="22"/>
        </w:rPr>
      </w:pPr>
    </w:p>
    <w:p w:rsidR="003E40CB" w:rsidRPr="009940AF" w:rsidRDefault="003E40CB" w:rsidP="003E40CB">
      <w:pPr>
        <w:snapToGrid w:val="0"/>
        <w:ind w:firstLineChars="100" w:firstLine="220"/>
        <w:rPr>
          <w:rFonts w:ascii="Arial" w:eastAsia="ＭＳ ゴシック" w:hAnsi="Arial" w:cs="Arial"/>
          <w:sz w:val="22"/>
        </w:rPr>
      </w:pPr>
    </w:p>
    <w:p w:rsidR="003E40CB" w:rsidRPr="009940AF" w:rsidRDefault="003E40CB" w:rsidP="003E40CB">
      <w:pPr>
        <w:pStyle w:val="2"/>
        <w:numPr>
          <w:ilvl w:val="0"/>
          <w:numId w:val="0"/>
        </w:numPr>
        <w:ind w:left="567" w:hanging="567"/>
        <w:rPr>
          <w:rFonts w:eastAsia="ＭＳ ゴシック" w:cs="Arial"/>
          <w:b w:val="0"/>
        </w:rPr>
      </w:pPr>
      <w:bookmarkStart w:id="25" w:name="_Toc271550957"/>
      <w:r>
        <w:rPr>
          <w:rFonts w:eastAsia="ＭＳ ゴシック" w:cs="Arial"/>
        </w:rPr>
        <w:t>1.1.6</w:t>
      </w:r>
      <w:r w:rsidRPr="009940AF">
        <w:rPr>
          <w:rFonts w:eastAsia="ＭＳ ゴシック" w:hAnsi="ＭＳ ゴシック" w:cs="Arial" w:hint="eastAsia"/>
        </w:rPr>
        <w:t xml:space="preserve">　</w:t>
      </w:r>
      <w:r w:rsidRPr="009940AF" w:rsidDel="00B152F6">
        <w:rPr>
          <w:rFonts w:eastAsia="ＭＳ ゴシック" w:cs="Arial"/>
        </w:rPr>
        <w:t xml:space="preserve"> </w:t>
      </w:r>
      <w:r w:rsidRPr="009940AF">
        <w:rPr>
          <w:rFonts w:eastAsia="ＭＳ ゴシック" w:cs="Arial"/>
        </w:rPr>
        <w:t>WP1A</w:t>
      </w:r>
      <w:r w:rsidRPr="009940AF">
        <w:rPr>
          <w:rFonts w:eastAsia="ＭＳ ゴシック" w:hAnsi="ＭＳ ゴシック" w:cs="Arial" w:hint="eastAsia"/>
        </w:rPr>
        <w:t>との</w:t>
      </w:r>
      <w:r w:rsidRPr="009940AF">
        <w:rPr>
          <w:rFonts w:eastAsia="ＭＳ ゴシック" w:cs="Arial"/>
        </w:rPr>
        <w:t xml:space="preserve">Joint </w:t>
      </w:r>
      <w:r>
        <w:rPr>
          <w:rFonts w:eastAsia="ＭＳ ゴシック" w:cs="Arial" w:hint="eastAsia"/>
        </w:rPr>
        <w:t>会合</w:t>
      </w:r>
      <w:r>
        <w:rPr>
          <w:rFonts w:eastAsia="ＭＳ ゴシック" w:cs="Arial"/>
        </w:rPr>
        <w:t xml:space="preserve"> </w:t>
      </w:r>
      <w:bookmarkEnd w:id="25"/>
      <w:r>
        <w:rPr>
          <w:rFonts w:eastAsia="ＭＳ ゴシック" w:cs="Arial"/>
        </w:rPr>
        <w:t>(SRD</w:t>
      </w:r>
      <w:r>
        <w:rPr>
          <w:rFonts w:eastAsia="ＭＳ ゴシック" w:cs="Arial" w:hint="eastAsia"/>
        </w:rPr>
        <w:t>に関連する事項</w:t>
      </w:r>
      <w:r>
        <w:rPr>
          <w:rFonts w:eastAsia="ＭＳ ゴシック" w:cs="Arial"/>
        </w:rPr>
        <w:t>)</w:t>
      </w:r>
    </w:p>
    <w:p w:rsidR="003E40CB" w:rsidRDefault="003E40CB" w:rsidP="003E40CB">
      <w:pPr>
        <w:pStyle w:val="Arial"/>
        <w:snapToGrid w:val="0"/>
        <w:rPr>
          <w:rFonts w:hAnsi="ＭＳ ゴシック" w:cs="Arial"/>
          <w:b/>
        </w:rPr>
      </w:pPr>
      <w:r>
        <w:rPr>
          <w:rFonts w:hAnsi="ＭＳ ゴシック" w:cs="Arial" w:hint="eastAsia"/>
          <w:b/>
        </w:rPr>
        <w:t>入力文書：</w:t>
      </w:r>
      <w:r w:rsidRPr="000F1A77">
        <w:rPr>
          <w:rFonts w:cs="Arial"/>
        </w:rPr>
        <w:t>Document 1B/</w:t>
      </w:r>
      <w:r>
        <w:rPr>
          <w:rFonts w:cs="Arial"/>
        </w:rPr>
        <w:t>305</w:t>
      </w:r>
      <w:r w:rsidRPr="000F1A77">
        <w:rPr>
          <w:rFonts w:cs="Arial"/>
        </w:rPr>
        <w:t>-E</w:t>
      </w:r>
    </w:p>
    <w:p w:rsidR="003E40CB" w:rsidRDefault="003E40CB" w:rsidP="003E40CB">
      <w:pPr>
        <w:pStyle w:val="Arial"/>
        <w:snapToGrid w:val="0"/>
        <w:rPr>
          <w:rFonts w:cs="Arial"/>
        </w:rPr>
      </w:pPr>
      <w:r w:rsidRPr="00C6698E">
        <w:rPr>
          <w:rFonts w:hAnsi="ＭＳ ゴシック" w:cs="Arial" w:hint="eastAsia"/>
          <w:b/>
        </w:rPr>
        <w:t>出力文書</w:t>
      </w:r>
      <w:r>
        <w:rPr>
          <w:rFonts w:cs="Arial" w:hint="eastAsia"/>
          <w:b/>
        </w:rPr>
        <w:t>：</w:t>
      </w:r>
      <w:r w:rsidRPr="000F1A77">
        <w:rPr>
          <w:rFonts w:cs="Arial"/>
        </w:rPr>
        <w:t>Document 1B/TEMP/81</w:t>
      </w:r>
      <w:r>
        <w:rPr>
          <w:rFonts w:cs="Arial"/>
          <w:b/>
        </w:rPr>
        <w:tab/>
      </w:r>
      <w:r w:rsidRPr="000F1A77">
        <w:rPr>
          <w:rFonts w:cs="Arial"/>
        </w:rPr>
        <w:t>Draft reply liaison statement from ITU-R Study Group 1 to ITU-T Study Group 15 regarding narrow-band wireless home networking (copy to ITU-R Working Parties 5A and 5D and ITU-T Study Group 5 for information).</w:t>
      </w:r>
    </w:p>
    <w:p w:rsidR="003E40CB" w:rsidRPr="00F142A6" w:rsidRDefault="003E40CB" w:rsidP="003E40CB">
      <w:pPr>
        <w:pStyle w:val="Arial"/>
        <w:snapToGrid w:val="0"/>
        <w:rPr>
          <w:rFonts w:cs="Arial"/>
          <w:b/>
        </w:rPr>
      </w:pPr>
      <w:r>
        <w:rPr>
          <w:rFonts w:hAnsi="ＭＳ ゴシック" w:cs="Arial"/>
          <w:b/>
        </w:rPr>
        <w:t xml:space="preserve">          </w:t>
      </w:r>
      <w:r w:rsidRPr="00F142A6">
        <w:rPr>
          <w:rFonts w:cs="Arial"/>
        </w:rPr>
        <w:t>Document 1B/TEMP/8</w:t>
      </w:r>
      <w:r>
        <w:rPr>
          <w:rFonts w:cs="Arial"/>
        </w:rPr>
        <w:t>4</w:t>
      </w:r>
      <w:r>
        <w:rPr>
          <w:rFonts w:cs="Arial"/>
        </w:rPr>
        <w:tab/>
      </w:r>
      <w:r w:rsidRPr="003C7529">
        <w:t xml:space="preserve">Terms of Reference for the </w:t>
      </w:r>
      <w:r>
        <w:t>C</w:t>
      </w:r>
      <w:r w:rsidRPr="003C7529">
        <w:t xml:space="preserve">orrespondence Group </w:t>
      </w:r>
      <w:r>
        <w:t>on N</w:t>
      </w:r>
      <w:r w:rsidRPr="00123D68">
        <w:t xml:space="preserve">arrowband </w:t>
      </w:r>
      <w:r>
        <w:t>W</w:t>
      </w:r>
      <w:r w:rsidRPr="00123D68">
        <w:t xml:space="preserve">ireless </w:t>
      </w:r>
      <w:r>
        <w:t>H</w:t>
      </w:r>
      <w:r w:rsidRPr="00123D68">
        <w:t xml:space="preserve">ome </w:t>
      </w:r>
      <w:r>
        <w:t>N</w:t>
      </w:r>
      <w:r w:rsidRPr="00123D68">
        <w:t>etworking</w:t>
      </w:r>
      <w:r>
        <w:t xml:space="preserve"> (NWHN).</w:t>
      </w:r>
    </w:p>
    <w:p w:rsidR="003E40CB" w:rsidRPr="00C6698E" w:rsidRDefault="003E40CB" w:rsidP="003E40CB">
      <w:pPr>
        <w:pStyle w:val="Arial"/>
        <w:snapToGrid w:val="0"/>
        <w:rPr>
          <w:rFonts w:cs="Arial"/>
          <w:b/>
        </w:rPr>
      </w:pPr>
      <w:r w:rsidRPr="000D04CA">
        <w:rPr>
          <w:rFonts w:cs="Arial"/>
          <w:b/>
        </w:rPr>
        <w:t xml:space="preserve"> </w:t>
      </w:r>
    </w:p>
    <w:p w:rsidR="003E40CB" w:rsidRDefault="003E40CB" w:rsidP="003E40CB">
      <w:pPr>
        <w:snapToGrid w:val="0"/>
        <w:ind w:firstLineChars="100" w:firstLine="220"/>
        <w:rPr>
          <w:rFonts w:ascii="Arial" w:eastAsia="ＭＳ ゴシック" w:hAnsi="ＭＳ ゴシック" w:cs="Arial"/>
          <w:sz w:val="22"/>
        </w:rPr>
      </w:pPr>
      <w:r>
        <w:rPr>
          <w:rFonts w:ascii="Arial" w:eastAsia="ＭＳ ゴシック" w:hAnsi="ＭＳ ゴシック" w:cs="Arial" w:hint="eastAsia"/>
          <w:sz w:val="22"/>
        </w:rPr>
        <w:t>会合最終日の</w:t>
      </w:r>
      <w:r>
        <w:rPr>
          <w:rFonts w:ascii="Arial" w:eastAsia="ＭＳ ゴシック" w:hAnsi="ＭＳ ゴシック" w:cs="Arial"/>
          <w:sz w:val="22"/>
        </w:rPr>
        <w:t>6</w:t>
      </w:r>
      <w:r>
        <w:rPr>
          <w:rFonts w:ascii="Arial" w:eastAsia="ＭＳ ゴシック" w:hAnsi="ＭＳ ゴシック" w:cs="Arial" w:hint="eastAsia"/>
          <w:sz w:val="22"/>
        </w:rPr>
        <w:t>月</w:t>
      </w:r>
      <w:r>
        <w:rPr>
          <w:rFonts w:ascii="Arial" w:eastAsia="ＭＳ ゴシック" w:hAnsi="ＭＳ ゴシック" w:cs="Arial"/>
          <w:sz w:val="22"/>
        </w:rPr>
        <w:t>1</w:t>
      </w:r>
      <w:r>
        <w:rPr>
          <w:rFonts w:ascii="Arial" w:eastAsia="ＭＳ ゴシック" w:hAnsi="ＭＳ ゴシック" w:cs="Arial" w:hint="eastAsia"/>
          <w:sz w:val="22"/>
        </w:rPr>
        <w:t>日において、</w:t>
      </w:r>
      <w:r>
        <w:rPr>
          <w:rFonts w:ascii="Arial" w:eastAsia="ＭＳ ゴシック" w:hAnsi="ＭＳ ゴシック" w:cs="Arial"/>
          <w:sz w:val="22"/>
        </w:rPr>
        <w:t>WP1B</w:t>
      </w:r>
      <w:r>
        <w:rPr>
          <w:rFonts w:ascii="Arial" w:eastAsia="ＭＳ ゴシック" w:hAnsi="ＭＳ ゴシック" w:cs="Arial" w:hint="eastAsia"/>
          <w:sz w:val="22"/>
        </w:rPr>
        <w:t>と</w:t>
      </w:r>
      <w:r>
        <w:rPr>
          <w:rFonts w:ascii="Arial" w:eastAsia="ＭＳ ゴシック" w:hAnsi="ＭＳ ゴシック" w:cs="Arial"/>
          <w:sz w:val="22"/>
        </w:rPr>
        <w:t>WP1A</w:t>
      </w:r>
      <w:r>
        <w:rPr>
          <w:rFonts w:ascii="Arial" w:eastAsia="ＭＳ ゴシック" w:hAnsi="ＭＳ ゴシック" w:cs="Arial" w:hint="eastAsia"/>
          <w:sz w:val="22"/>
        </w:rPr>
        <w:t>の</w:t>
      </w:r>
      <w:r>
        <w:rPr>
          <w:rFonts w:ascii="Arial" w:eastAsia="ＭＳ ゴシック" w:hAnsi="ＭＳ ゴシック" w:cs="Arial"/>
          <w:sz w:val="22"/>
        </w:rPr>
        <w:t>Joint Meeting</w:t>
      </w:r>
      <w:r>
        <w:rPr>
          <w:rFonts w:ascii="Arial" w:eastAsia="ＭＳ ゴシック" w:hAnsi="ＭＳ ゴシック" w:cs="Arial" w:hint="eastAsia"/>
          <w:sz w:val="22"/>
        </w:rPr>
        <w:t>が開催された。今回は、</w:t>
      </w:r>
      <w:r w:rsidRPr="00BC6CE6">
        <w:rPr>
          <w:rFonts w:ascii="Arial" w:eastAsia="ＭＳ ゴシック" w:hAnsi="ＭＳ ゴシック" w:cs="Arial"/>
          <w:sz w:val="22"/>
        </w:rPr>
        <w:t>narrow-ba</w:t>
      </w:r>
      <w:r>
        <w:rPr>
          <w:rFonts w:ascii="Arial" w:eastAsia="ＭＳ ゴシック" w:hAnsi="ＭＳ ゴシック" w:cs="Arial"/>
          <w:sz w:val="22"/>
        </w:rPr>
        <w:t>nd wireless home networking</w:t>
      </w:r>
      <w:r>
        <w:rPr>
          <w:rFonts w:ascii="Arial" w:eastAsia="ＭＳ ゴシック" w:hAnsi="ＭＳ ゴシック" w:cs="Arial" w:hint="eastAsia"/>
          <w:sz w:val="22"/>
        </w:rPr>
        <w:t>と</w:t>
      </w:r>
      <w:r w:rsidRPr="00BC6CE6">
        <w:rPr>
          <w:rFonts w:ascii="Arial" w:eastAsia="ＭＳ ゴシック" w:hAnsi="ＭＳ ゴシック" w:cs="Arial"/>
          <w:sz w:val="22"/>
        </w:rPr>
        <w:t>development of a database for the protection of radio services</w:t>
      </w:r>
      <w:r>
        <w:rPr>
          <w:rFonts w:ascii="Arial" w:eastAsia="ＭＳ ゴシック" w:hAnsi="ＭＳ ゴシック" w:cs="Arial" w:hint="eastAsia"/>
          <w:sz w:val="22"/>
        </w:rPr>
        <w:t>の</w:t>
      </w:r>
      <w:r>
        <w:rPr>
          <w:rFonts w:ascii="Arial" w:eastAsia="ＭＳ ゴシック" w:hAnsi="ＭＳ ゴシック" w:cs="Arial"/>
          <w:sz w:val="22"/>
        </w:rPr>
        <w:t>2</w:t>
      </w:r>
      <w:r>
        <w:rPr>
          <w:rFonts w:ascii="Arial" w:eastAsia="ＭＳ ゴシック" w:hAnsi="ＭＳ ゴシック" w:cs="Arial" w:hint="eastAsia"/>
          <w:sz w:val="22"/>
        </w:rPr>
        <w:t>点の事項が扱われた。</w:t>
      </w:r>
      <w:r>
        <w:rPr>
          <w:rFonts w:ascii="Arial" w:eastAsia="ＭＳ ゴシック" w:hAnsi="ＭＳ ゴシック" w:cs="Arial"/>
          <w:sz w:val="22"/>
        </w:rPr>
        <w:t>SRD</w:t>
      </w:r>
      <w:r>
        <w:rPr>
          <w:rFonts w:ascii="Arial" w:eastAsia="ＭＳ ゴシック" w:hAnsi="ＭＳ ゴシック" w:cs="Arial" w:hint="eastAsia"/>
          <w:sz w:val="22"/>
        </w:rPr>
        <w:t>に関する事項としては、</w:t>
      </w:r>
      <w:r w:rsidRPr="00BC6CE6">
        <w:rPr>
          <w:rFonts w:ascii="Arial" w:eastAsia="ＭＳ ゴシック" w:hAnsi="ＭＳ ゴシック" w:cs="Arial"/>
          <w:sz w:val="22"/>
        </w:rPr>
        <w:t>narrow-ba</w:t>
      </w:r>
      <w:r>
        <w:rPr>
          <w:rFonts w:ascii="Arial" w:eastAsia="ＭＳ ゴシック" w:hAnsi="ＭＳ ゴシック" w:cs="Arial"/>
          <w:sz w:val="22"/>
        </w:rPr>
        <w:t>nd wireless home networking</w:t>
      </w:r>
      <w:r>
        <w:rPr>
          <w:rFonts w:ascii="Arial" w:eastAsia="ＭＳ ゴシック" w:hAnsi="ＭＳ ゴシック" w:cs="Arial" w:hint="eastAsia"/>
          <w:sz w:val="22"/>
        </w:rPr>
        <w:t>に関するものであり、今回、本事項については、</w:t>
      </w:r>
      <w:r>
        <w:rPr>
          <w:rFonts w:ascii="Arial" w:eastAsia="ＭＳ ゴシック" w:hAnsi="ＭＳ ゴシック" w:cs="Arial"/>
          <w:sz w:val="22"/>
        </w:rPr>
        <w:t>ITU-R</w:t>
      </w:r>
      <w:r>
        <w:rPr>
          <w:rFonts w:ascii="Arial" w:eastAsia="ＭＳ ゴシック" w:hAnsi="ＭＳ ゴシック" w:cs="Arial" w:hint="eastAsia"/>
          <w:sz w:val="22"/>
        </w:rPr>
        <w:t>と</w:t>
      </w:r>
      <w:r>
        <w:rPr>
          <w:rFonts w:ascii="Arial" w:eastAsia="ＭＳ ゴシック" w:hAnsi="ＭＳ ゴシック" w:cs="Arial"/>
          <w:sz w:val="22"/>
        </w:rPr>
        <w:t>T</w:t>
      </w:r>
      <w:r>
        <w:rPr>
          <w:rFonts w:ascii="Arial" w:eastAsia="ＭＳ ゴシック" w:hAnsi="ＭＳ ゴシック" w:cs="Arial" w:hint="eastAsia"/>
          <w:sz w:val="22"/>
        </w:rPr>
        <w:t>の検討対象の明確化や、検討の進め方等を検討し、また併せて</w:t>
      </w:r>
      <w:r>
        <w:rPr>
          <w:rFonts w:ascii="Arial" w:eastAsia="ＭＳ ゴシック" w:hAnsi="ＭＳ ゴシック" w:cs="Arial"/>
          <w:sz w:val="22"/>
        </w:rPr>
        <w:t>ITU-R</w:t>
      </w:r>
      <w:r>
        <w:rPr>
          <w:rFonts w:ascii="Arial" w:eastAsia="ＭＳ ゴシック" w:hAnsi="ＭＳ ゴシック" w:cs="Arial" w:hint="eastAsia"/>
          <w:sz w:val="22"/>
        </w:rPr>
        <w:t>からの提案として、コレスポンデンスグループの設立と、</w:t>
      </w:r>
      <w:r>
        <w:rPr>
          <w:rFonts w:ascii="Arial" w:eastAsia="ＭＳ ゴシック" w:hAnsi="ＭＳ ゴシック" w:cs="Arial"/>
          <w:sz w:val="22"/>
        </w:rPr>
        <w:t>ToR</w:t>
      </w:r>
      <w:r>
        <w:rPr>
          <w:rFonts w:ascii="Arial" w:eastAsia="ＭＳ ゴシック" w:hAnsi="ＭＳ ゴシック" w:cs="Arial" w:hint="eastAsia"/>
          <w:sz w:val="22"/>
        </w:rPr>
        <w:t>の作成を行った。</w:t>
      </w:r>
    </w:p>
    <w:p w:rsidR="003E40CB" w:rsidRPr="00BC6CE6" w:rsidRDefault="003E40CB" w:rsidP="003E40CB">
      <w:pPr>
        <w:snapToGrid w:val="0"/>
        <w:ind w:firstLineChars="100" w:firstLine="220"/>
        <w:rPr>
          <w:rFonts w:ascii="Arial" w:eastAsia="ＭＳ ゴシック" w:hAnsi="ＭＳ ゴシック" w:cs="Arial"/>
          <w:sz w:val="22"/>
        </w:rPr>
      </w:pPr>
      <w:r>
        <w:rPr>
          <w:rFonts w:ascii="Arial" w:eastAsia="ＭＳ ゴシック" w:hAnsi="ＭＳ ゴシック" w:cs="Arial" w:hint="eastAsia"/>
          <w:sz w:val="22"/>
        </w:rPr>
        <w:t>以上の検討結果をリエゾン返書にて送付し、当該返書にはコレスポンデンスグループの</w:t>
      </w:r>
      <w:r>
        <w:rPr>
          <w:rFonts w:ascii="Arial" w:eastAsia="ＭＳ ゴシック" w:hAnsi="ＭＳ ゴシック" w:cs="Arial"/>
          <w:sz w:val="22"/>
        </w:rPr>
        <w:t>ToR</w:t>
      </w:r>
      <w:r>
        <w:rPr>
          <w:rFonts w:ascii="Arial" w:eastAsia="ＭＳ ゴシック" w:hAnsi="ＭＳ ゴシック" w:cs="Arial" w:hint="eastAsia"/>
          <w:sz w:val="22"/>
        </w:rPr>
        <w:t>を添付することとした。</w:t>
      </w:r>
    </w:p>
    <w:bookmarkEnd w:id="8"/>
    <w:p w:rsidR="003E40CB" w:rsidRPr="00D6680E" w:rsidRDefault="003E40CB" w:rsidP="004F5F91">
      <w:pPr>
        <w:snapToGrid w:val="0"/>
        <w:ind w:firstLineChars="100" w:firstLine="210"/>
      </w:pPr>
    </w:p>
    <w:p w:rsidR="00FB1AC0" w:rsidRPr="007413B2" w:rsidRDefault="00FB1AC0" w:rsidP="00FB1AC0">
      <w:pPr>
        <w:pStyle w:val="10"/>
      </w:pPr>
      <w:r>
        <w:rPr>
          <w:rFonts w:cs="Arial" w:hint="eastAsia"/>
        </w:rPr>
        <w:br w:type="page"/>
      </w:r>
      <w:bookmarkStart w:id="26" w:name="_Toc271550965"/>
      <w:bookmarkStart w:id="27" w:name="_Toc226444215"/>
      <w:r w:rsidRPr="007413B2">
        <w:t>Working Group 1B-2</w:t>
      </w:r>
      <w:r w:rsidRPr="007413B2">
        <w:rPr>
          <w:rFonts w:hAnsi="ＭＳ ゴシック"/>
        </w:rPr>
        <w:t>（議長</w:t>
      </w:r>
      <w:r w:rsidRPr="007413B2">
        <w:t xml:space="preserve">:Mr. </w:t>
      </w:r>
      <w:r w:rsidRPr="007413B2">
        <w:rPr>
          <w:rFonts w:hint="eastAsia"/>
        </w:rPr>
        <w:t>P</w:t>
      </w:r>
      <w:r w:rsidRPr="007413B2">
        <w:t xml:space="preserve">. </w:t>
      </w:r>
      <w:r w:rsidRPr="007413B2">
        <w:rPr>
          <w:rFonts w:hint="eastAsia"/>
        </w:rPr>
        <w:t>Anker</w:t>
      </w:r>
      <w:r w:rsidRPr="007413B2">
        <w:rPr>
          <w:rFonts w:hAnsi="ＭＳ ゴシック"/>
        </w:rPr>
        <w:t>（</w:t>
      </w:r>
      <w:r w:rsidRPr="007413B2">
        <w:rPr>
          <w:rFonts w:hAnsi="ＭＳ ゴシック" w:hint="eastAsia"/>
        </w:rPr>
        <w:t>オランダ</w:t>
      </w:r>
      <w:r w:rsidRPr="007413B2">
        <w:rPr>
          <w:rFonts w:hAnsi="ＭＳ ゴシック"/>
        </w:rPr>
        <w:t>））</w:t>
      </w:r>
      <w:bookmarkEnd w:id="26"/>
    </w:p>
    <w:p w:rsidR="00FB1AC0" w:rsidRPr="007413B2" w:rsidRDefault="00FB1AC0" w:rsidP="00FB1AC0">
      <w:pPr>
        <w:pStyle w:val="10"/>
        <w:numPr>
          <w:ilvl w:val="1"/>
          <w:numId w:val="24"/>
        </w:numPr>
        <w:pBdr>
          <w:bottom w:val="single" w:sz="4" w:space="2" w:color="auto"/>
        </w:pBdr>
        <w:autoSpaceDE w:val="0"/>
        <w:autoSpaceDN w:val="0"/>
        <w:adjustRightInd w:val="0"/>
        <w:snapToGrid w:val="0"/>
        <w:spacing w:line="320" w:lineRule="exact"/>
        <w:jc w:val="left"/>
        <w:textAlignment w:val="baseline"/>
        <w:rPr>
          <w:rFonts w:cs="Arial"/>
        </w:rPr>
      </w:pPr>
      <w:bookmarkStart w:id="28" w:name="_Toc226444214"/>
      <w:bookmarkStart w:id="29" w:name="_Toc271550966"/>
      <w:r w:rsidRPr="007413B2">
        <w:rPr>
          <w:rFonts w:hAnsi="ＭＳ ゴシック" w:cs="Arial"/>
        </w:rPr>
        <w:t>ソフトウェア無線及びコグニティブ無線</w:t>
      </w:r>
      <w:bookmarkEnd w:id="28"/>
      <w:bookmarkEnd w:id="29"/>
    </w:p>
    <w:p w:rsidR="00FB1AC0" w:rsidRPr="007413B2" w:rsidRDefault="00FB1AC0" w:rsidP="00FB1AC0">
      <w:pPr>
        <w:pStyle w:val="a5"/>
        <w:tabs>
          <w:tab w:val="left" w:pos="993"/>
          <w:tab w:val="left" w:pos="1560"/>
        </w:tabs>
        <w:ind w:leftChars="203" w:left="1557" w:hangingChars="512" w:hanging="1131"/>
        <w:jc w:val="left"/>
        <w:rPr>
          <w:rFonts w:ascii="Arial" w:eastAsia="ＭＳ ゴシック" w:hAnsi="Arial" w:cs="Arial"/>
          <w:b/>
          <w:sz w:val="22"/>
          <w:szCs w:val="22"/>
        </w:rPr>
      </w:pPr>
      <w:r w:rsidRPr="007413B2">
        <w:rPr>
          <w:rFonts w:ascii="Arial" w:eastAsia="ＭＳ ゴシック" w:hAnsi="ＭＳ ゴシック" w:cs="Arial"/>
          <w:b/>
          <w:sz w:val="22"/>
          <w:szCs w:val="22"/>
        </w:rPr>
        <w:t>入力文書：</w:t>
      </w:r>
      <w:r w:rsidRPr="007413B2">
        <w:rPr>
          <w:rFonts w:ascii="Arial" w:eastAsia="ＭＳ ゴシック" w:hAnsi="Arial" w:cs="Arial"/>
          <w:b/>
          <w:sz w:val="22"/>
          <w:szCs w:val="22"/>
        </w:rPr>
        <w:t xml:space="preserve"> 1B/</w:t>
      </w:r>
      <w:r w:rsidRPr="007413B2">
        <w:rPr>
          <w:rFonts w:ascii="Arial" w:eastAsia="ＭＳ ゴシック" w:hAnsi="Arial" w:cs="Arial" w:hint="eastAsia"/>
          <w:b/>
          <w:sz w:val="22"/>
          <w:szCs w:val="22"/>
        </w:rPr>
        <w:t>267</w:t>
      </w:r>
      <w:r w:rsidRPr="007413B2">
        <w:rPr>
          <w:rFonts w:ascii="Arial" w:eastAsia="ＭＳ ゴシック" w:hAnsi="Arial" w:cs="Arial"/>
          <w:b/>
          <w:sz w:val="22"/>
          <w:szCs w:val="22"/>
        </w:rPr>
        <w:t xml:space="preserve"> Annex </w:t>
      </w:r>
      <w:r w:rsidRPr="007413B2">
        <w:rPr>
          <w:rFonts w:ascii="Arial" w:eastAsia="ＭＳ ゴシック" w:hAnsi="Arial" w:cs="Arial" w:hint="eastAsia"/>
          <w:b/>
          <w:sz w:val="22"/>
          <w:szCs w:val="22"/>
        </w:rPr>
        <w:t>5</w:t>
      </w:r>
      <w:r w:rsidRPr="007413B2">
        <w:rPr>
          <w:rFonts w:ascii="Arial" w:eastAsia="ＭＳ ゴシック" w:hAnsi="Arial" w:cs="Arial"/>
          <w:b/>
          <w:sz w:val="22"/>
          <w:szCs w:val="22"/>
        </w:rPr>
        <w:t xml:space="preserve">, </w:t>
      </w:r>
      <w:r w:rsidRPr="007413B2">
        <w:rPr>
          <w:rFonts w:ascii="Arial" w:eastAsia="ＭＳ ゴシック" w:hAnsi="Arial" w:cs="Arial" w:hint="eastAsia"/>
          <w:b/>
          <w:sz w:val="22"/>
          <w:szCs w:val="22"/>
        </w:rPr>
        <w:t xml:space="preserve">6 </w:t>
      </w:r>
      <w:r w:rsidRPr="007413B2">
        <w:rPr>
          <w:rFonts w:ascii="Arial" w:eastAsia="ＭＳ ゴシック" w:hAnsi="Arial" w:cs="Arial"/>
          <w:b/>
          <w:sz w:val="22"/>
          <w:szCs w:val="22"/>
        </w:rPr>
        <w:t>(</w:t>
      </w:r>
      <w:r w:rsidRPr="007413B2">
        <w:rPr>
          <w:rFonts w:ascii="Arial" w:eastAsia="ＭＳ ゴシック" w:hAnsi="ＭＳ ゴシック" w:cs="Arial"/>
          <w:b/>
          <w:sz w:val="22"/>
          <w:szCs w:val="22"/>
        </w:rPr>
        <w:t>前回会合の</w:t>
      </w:r>
      <w:r w:rsidRPr="007413B2">
        <w:rPr>
          <w:rFonts w:ascii="Arial" w:eastAsia="ＭＳ ゴシック" w:hAnsi="Arial" w:cs="Arial"/>
          <w:b/>
          <w:sz w:val="22"/>
          <w:szCs w:val="22"/>
        </w:rPr>
        <w:t>WP1B</w:t>
      </w:r>
      <w:r w:rsidRPr="007413B2">
        <w:rPr>
          <w:rFonts w:ascii="Arial" w:eastAsia="ＭＳ ゴシック" w:hAnsi="ＭＳ ゴシック" w:cs="Arial"/>
          <w:b/>
          <w:sz w:val="22"/>
          <w:szCs w:val="22"/>
        </w:rPr>
        <w:t>議長報告</w:t>
      </w:r>
      <w:r w:rsidRPr="007413B2">
        <w:rPr>
          <w:rFonts w:ascii="Arial" w:eastAsia="ＭＳ ゴシック" w:hAnsi="Arial" w:cs="Arial"/>
          <w:b/>
          <w:sz w:val="22"/>
          <w:szCs w:val="22"/>
        </w:rPr>
        <w:t xml:space="preserve">), </w:t>
      </w:r>
      <w:r w:rsidRPr="007413B2">
        <w:rPr>
          <w:rFonts w:ascii="Arial" w:eastAsia="ＭＳ ゴシック" w:hAnsi="Arial" w:cs="Arial" w:hint="eastAsia"/>
          <w:b/>
          <w:sz w:val="22"/>
          <w:szCs w:val="22"/>
        </w:rPr>
        <w:t>1B/</w:t>
      </w:r>
      <w:r w:rsidRPr="007413B2">
        <w:rPr>
          <w:rFonts w:ascii="Arial" w:eastAsia="ＭＳ ゴシック" w:hAnsi="Arial" w:cs="Arial"/>
          <w:b/>
          <w:sz w:val="22"/>
          <w:szCs w:val="22"/>
        </w:rPr>
        <w:t>2</w:t>
      </w:r>
      <w:r w:rsidRPr="007413B2">
        <w:rPr>
          <w:rFonts w:ascii="Arial" w:eastAsia="ＭＳ ゴシック" w:hAnsi="Arial" w:cs="Arial" w:hint="eastAsia"/>
          <w:b/>
          <w:sz w:val="22"/>
          <w:szCs w:val="22"/>
        </w:rPr>
        <w:t>69</w:t>
      </w:r>
      <w:r w:rsidRPr="007413B2">
        <w:rPr>
          <w:rFonts w:ascii="Arial" w:eastAsia="ＭＳ ゴシック" w:hAnsi="Arial" w:cs="Arial" w:hint="eastAsia"/>
          <w:b/>
          <w:sz w:val="22"/>
          <w:szCs w:val="22"/>
          <w:vertAlign w:val="superscript"/>
        </w:rPr>
        <w:t>†</w:t>
      </w:r>
      <w:r w:rsidRPr="007413B2">
        <w:rPr>
          <w:rFonts w:ascii="Arial" w:eastAsia="ＭＳ ゴシック" w:hAnsi="Arial" w:cs="Arial"/>
          <w:b/>
          <w:sz w:val="22"/>
          <w:szCs w:val="22"/>
        </w:rPr>
        <w:t xml:space="preserve">(IMO), </w:t>
      </w:r>
      <w:r w:rsidRPr="007413B2">
        <w:rPr>
          <w:rFonts w:ascii="Arial" w:eastAsia="ＭＳ ゴシック" w:hAnsi="Arial" w:cs="Arial" w:hint="eastAsia"/>
          <w:b/>
          <w:sz w:val="22"/>
          <w:szCs w:val="22"/>
        </w:rPr>
        <w:t>1B/</w:t>
      </w:r>
      <w:r w:rsidRPr="007413B2">
        <w:rPr>
          <w:rFonts w:ascii="Arial" w:eastAsia="ＭＳ ゴシック" w:hAnsi="Arial" w:cs="Arial"/>
          <w:b/>
          <w:sz w:val="22"/>
          <w:szCs w:val="22"/>
        </w:rPr>
        <w:t>2</w:t>
      </w:r>
      <w:r w:rsidRPr="007413B2">
        <w:rPr>
          <w:rFonts w:ascii="Arial" w:eastAsia="ＭＳ ゴシック" w:hAnsi="Arial" w:cs="Arial" w:hint="eastAsia"/>
          <w:b/>
          <w:sz w:val="22"/>
          <w:szCs w:val="22"/>
        </w:rPr>
        <w:t>70</w:t>
      </w:r>
      <w:r w:rsidRPr="007413B2">
        <w:rPr>
          <w:rFonts w:ascii="Arial" w:eastAsia="ＭＳ ゴシック" w:hAnsi="Arial" w:cs="Arial"/>
          <w:b/>
          <w:sz w:val="22"/>
          <w:szCs w:val="22"/>
        </w:rPr>
        <w:t xml:space="preserve"> (</w:t>
      </w:r>
      <w:r w:rsidRPr="007413B2">
        <w:rPr>
          <w:rFonts w:ascii="Arial" w:eastAsia="ＭＳ ゴシック" w:hAnsi="Arial" w:cs="Arial" w:hint="eastAsia"/>
          <w:b/>
          <w:sz w:val="22"/>
          <w:szCs w:val="22"/>
        </w:rPr>
        <w:t>WP6A</w:t>
      </w:r>
      <w:r w:rsidRPr="007413B2">
        <w:rPr>
          <w:rFonts w:ascii="Arial" w:eastAsia="ＭＳ ゴシック" w:hAnsi="Arial" w:cs="Arial"/>
          <w:b/>
          <w:sz w:val="22"/>
          <w:szCs w:val="22"/>
        </w:rPr>
        <w:t xml:space="preserve">), </w:t>
      </w:r>
      <w:r w:rsidRPr="007413B2">
        <w:rPr>
          <w:rFonts w:ascii="Arial" w:eastAsia="ＭＳ ゴシック" w:hAnsi="Arial" w:cs="Arial" w:hint="eastAsia"/>
          <w:b/>
          <w:sz w:val="22"/>
          <w:szCs w:val="22"/>
        </w:rPr>
        <w:t>1B/</w:t>
      </w:r>
      <w:r w:rsidRPr="007413B2">
        <w:rPr>
          <w:rFonts w:ascii="Arial" w:eastAsia="ＭＳ ゴシック" w:hAnsi="Arial" w:cs="Arial"/>
          <w:b/>
          <w:sz w:val="22"/>
          <w:szCs w:val="22"/>
        </w:rPr>
        <w:t>2</w:t>
      </w:r>
      <w:r w:rsidRPr="007413B2">
        <w:rPr>
          <w:rFonts w:ascii="Arial" w:eastAsia="ＭＳ ゴシック" w:hAnsi="Arial" w:cs="Arial" w:hint="eastAsia"/>
          <w:b/>
          <w:sz w:val="22"/>
          <w:szCs w:val="22"/>
        </w:rPr>
        <w:t>81</w:t>
      </w:r>
      <w:r w:rsidRPr="007413B2">
        <w:rPr>
          <w:rFonts w:ascii="Arial" w:eastAsia="ＭＳ ゴシック" w:hAnsi="Arial" w:cs="Arial"/>
          <w:b/>
          <w:sz w:val="22"/>
          <w:szCs w:val="22"/>
        </w:rPr>
        <w:t xml:space="preserve"> (</w:t>
      </w:r>
      <w:r w:rsidRPr="007413B2">
        <w:rPr>
          <w:rFonts w:ascii="Arial" w:eastAsia="ＭＳ ゴシック" w:hAnsi="Arial" w:cs="Arial" w:hint="eastAsia"/>
          <w:b/>
          <w:sz w:val="22"/>
          <w:szCs w:val="22"/>
        </w:rPr>
        <w:t>フィンランド</w:t>
      </w:r>
      <w:r w:rsidRPr="007413B2">
        <w:rPr>
          <w:rFonts w:ascii="Arial" w:eastAsia="ＭＳ ゴシック" w:hAnsi="Arial" w:cs="Arial" w:hint="eastAsia"/>
          <w:b/>
          <w:sz w:val="22"/>
          <w:szCs w:val="22"/>
        </w:rPr>
        <w:t xml:space="preserve">, </w:t>
      </w:r>
      <w:r w:rsidRPr="007413B2">
        <w:rPr>
          <w:rFonts w:ascii="Arial" w:eastAsia="ＭＳ ゴシック" w:hAnsi="Arial" w:cs="Arial" w:hint="eastAsia"/>
          <w:b/>
          <w:sz w:val="22"/>
          <w:szCs w:val="22"/>
        </w:rPr>
        <w:t>フランス</w:t>
      </w:r>
      <w:r w:rsidRPr="007413B2">
        <w:rPr>
          <w:rFonts w:ascii="Arial" w:eastAsia="ＭＳ ゴシック" w:hAnsi="Arial" w:cs="Arial" w:hint="eastAsia"/>
          <w:b/>
          <w:sz w:val="22"/>
          <w:szCs w:val="22"/>
        </w:rPr>
        <w:t xml:space="preserve">, </w:t>
      </w:r>
      <w:r w:rsidRPr="007413B2">
        <w:rPr>
          <w:rFonts w:ascii="Arial" w:eastAsia="ＭＳ ゴシック" w:hAnsi="Arial" w:cs="Arial" w:hint="eastAsia"/>
          <w:b/>
          <w:sz w:val="22"/>
          <w:szCs w:val="22"/>
        </w:rPr>
        <w:t>イタリア</w:t>
      </w:r>
      <w:r w:rsidRPr="007413B2">
        <w:rPr>
          <w:rFonts w:ascii="Arial" w:eastAsia="ＭＳ ゴシック" w:hAnsi="Arial" w:cs="Arial" w:hint="eastAsia"/>
          <w:b/>
          <w:sz w:val="22"/>
          <w:szCs w:val="22"/>
        </w:rPr>
        <w:t xml:space="preserve">, </w:t>
      </w:r>
      <w:r w:rsidRPr="007413B2">
        <w:rPr>
          <w:rFonts w:ascii="Arial" w:eastAsia="ＭＳ ゴシック" w:hAnsi="Arial" w:cs="Arial" w:hint="eastAsia"/>
          <w:b/>
          <w:sz w:val="22"/>
          <w:szCs w:val="22"/>
        </w:rPr>
        <w:t>オランダ</w:t>
      </w:r>
      <w:r w:rsidRPr="007413B2">
        <w:rPr>
          <w:rFonts w:ascii="Arial" w:eastAsia="ＭＳ ゴシック" w:hAnsi="Arial" w:cs="Arial" w:hint="eastAsia"/>
          <w:b/>
          <w:sz w:val="22"/>
          <w:szCs w:val="22"/>
        </w:rPr>
        <w:t xml:space="preserve">, </w:t>
      </w:r>
      <w:r w:rsidRPr="007413B2">
        <w:rPr>
          <w:rFonts w:ascii="Arial" w:eastAsia="ＭＳ ゴシック" w:hAnsi="Arial" w:cs="Arial" w:hint="eastAsia"/>
          <w:b/>
          <w:sz w:val="22"/>
          <w:szCs w:val="22"/>
        </w:rPr>
        <w:t>ポーランド</w:t>
      </w:r>
      <w:r w:rsidRPr="007413B2">
        <w:rPr>
          <w:rFonts w:ascii="Arial" w:eastAsia="ＭＳ ゴシック" w:hAnsi="Arial" w:cs="Arial" w:hint="eastAsia"/>
          <w:b/>
          <w:sz w:val="22"/>
          <w:szCs w:val="22"/>
        </w:rPr>
        <w:t xml:space="preserve">, </w:t>
      </w:r>
      <w:r w:rsidRPr="007413B2">
        <w:rPr>
          <w:rFonts w:ascii="Arial" w:eastAsia="ＭＳ ゴシック" w:hAnsi="Arial" w:cs="Arial" w:hint="eastAsia"/>
          <w:b/>
          <w:sz w:val="22"/>
          <w:szCs w:val="22"/>
        </w:rPr>
        <w:t>スウェーデン</w:t>
      </w:r>
      <w:r w:rsidRPr="007413B2">
        <w:rPr>
          <w:rFonts w:ascii="Arial" w:eastAsia="ＭＳ ゴシック" w:hAnsi="Arial" w:cs="Arial"/>
          <w:b/>
          <w:sz w:val="22"/>
          <w:szCs w:val="22"/>
        </w:rPr>
        <w:t xml:space="preserve">), </w:t>
      </w:r>
      <w:r w:rsidRPr="007413B2">
        <w:rPr>
          <w:rFonts w:ascii="Arial" w:eastAsia="ＭＳ ゴシック" w:hAnsi="Arial" w:cs="Arial" w:hint="eastAsia"/>
          <w:b/>
          <w:sz w:val="22"/>
          <w:szCs w:val="22"/>
        </w:rPr>
        <w:t>1B/</w:t>
      </w:r>
      <w:r w:rsidRPr="007413B2">
        <w:rPr>
          <w:rFonts w:ascii="Arial" w:eastAsia="ＭＳ ゴシック" w:hAnsi="Arial" w:cs="Arial"/>
          <w:b/>
          <w:sz w:val="22"/>
          <w:szCs w:val="22"/>
        </w:rPr>
        <w:t>2</w:t>
      </w:r>
      <w:r w:rsidRPr="007413B2">
        <w:rPr>
          <w:rFonts w:ascii="Arial" w:eastAsia="ＭＳ ゴシック" w:hAnsi="Arial" w:cs="Arial" w:hint="eastAsia"/>
          <w:b/>
          <w:sz w:val="22"/>
          <w:szCs w:val="22"/>
        </w:rPr>
        <w:t>82</w:t>
      </w:r>
      <w:r w:rsidRPr="007413B2">
        <w:rPr>
          <w:rFonts w:ascii="Arial" w:eastAsia="ＭＳ ゴシック" w:hAnsi="Arial" w:cs="Arial"/>
          <w:b/>
          <w:sz w:val="22"/>
          <w:szCs w:val="22"/>
        </w:rPr>
        <w:t xml:space="preserve"> (</w:t>
      </w:r>
      <w:r w:rsidRPr="007413B2">
        <w:rPr>
          <w:rFonts w:ascii="Arial" w:eastAsia="ＭＳ ゴシック" w:hAnsi="Arial" w:cs="Arial" w:hint="eastAsia"/>
          <w:b/>
          <w:sz w:val="22"/>
          <w:szCs w:val="22"/>
        </w:rPr>
        <w:t>アメリカ</w:t>
      </w:r>
      <w:r w:rsidRPr="007413B2">
        <w:rPr>
          <w:rFonts w:ascii="Arial" w:eastAsia="ＭＳ ゴシック" w:hAnsi="Arial" w:cs="Arial"/>
          <w:b/>
          <w:sz w:val="22"/>
          <w:szCs w:val="22"/>
        </w:rPr>
        <w:t xml:space="preserve">), </w:t>
      </w:r>
      <w:r w:rsidRPr="007413B2">
        <w:rPr>
          <w:rFonts w:ascii="Arial" w:eastAsia="ＭＳ ゴシック" w:hAnsi="Arial" w:cs="Arial" w:hint="eastAsia"/>
          <w:b/>
          <w:sz w:val="22"/>
          <w:szCs w:val="22"/>
        </w:rPr>
        <w:t>1B/</w:t>
      </w:r>
      <w:r w:rsidRPr="007413B2">
        <w:rPr>
          <w:rFonts w:ascii="Arial" w:eastAsia="ＭＳ ゴシック" w:hAnsi="Arial" w:cs="Arial"/>
          <w:b/>
          <w:sz w:val="22"/>
          <w:szCs w:val="22"/>
        </w:rPr>
        <w:t>2</w:t>
      </w:r>
      <w:r w:rsidRPr="007413B2">
        <w:rPr>
          <w:rFonts w:ascii="Arial" w:eastAsia="ＭＳ ゴシック" w:hAnsi="Arial" w:cs="Arial" w:hint="eastAsia"/>
          <w:b/>
          <w:sz w:val="22"/>
          <w:szCs w:val="22"/>
        </w:rPr>
        <w:t>95</w:t>
      </w:r>
      <w:r w:rsidRPr="007413B2">
        <w:rPr>
          <w:rFonts w:ascii="Arial" w:eastAsia="ＭＳ ゴシック" w:hAnsi="Arial" w:cs="Arial"/>
          <w:b/>
          <w:sz w:val="22"/>
          <w:szCs w:val="22"/>
        </w:rPr>
        <w:t xml:space="preserve"> (</w:t>
      </w:r>
      <w:r w:rsidRPr="007413B2">
        <w:rPr>
          <w:rFonts w:ascii="Arial" w:eastAsia="ＭＳ ゴシック" w:hAnsi="Arial" w:cs="Arial" w:hint="eastAsia"/>
          <w:b/>
          <w:sz w:val="22"/>
          <w:szCs w:val="22"/>
        </w:rPr>
        <w:t>CBS</w:t>
      </w:r>
      <w:r w:rsidRPr="007413B2">
        <w:rPr>
          <w:rFonts w:ascii="Arial" w:eastAsia="ＭＳ ゴシック" w:hAnsi="Arial" w:cs="Arial"/>
          <w:b/>
          <w:sz w:val="22"/>
          <w:szCs w:val="22"/>
        </w:rPr>
        <w:t xml:space="preserve">), </w:t>
      </w:r>
      <w:r w:rsidRPr="007413B2">
        <w:rPr>
          <w:rFonts w:ascii="Arial" w:eastAsia="ＭＳ ゴシック" w:hAnsi="Arial" w:cs="Arial" w:hint="eastAsia"/>
          <w:b/>
          <w:sz w:val="22"/>
          <w:szCs w:val="22"/>
        </w:rPr>
        <w:t>1B/</w:t>
      </w:r>
      <w:r w:rsidRPr="007413B2">
        <w:rPr>
          <w:rFonts w:ascii="Arial" w:eastAsia="ＭＳ ゴシック" w:hAnsi="Arial" w:cs="Arial"/>
          <w:b/>
          <w:sz w:val="22"/>
          <w:szCs w:val="22"/>
        </w:rPr>
        <w:t>2</w:t>
      </w:r>
      <w:r w:rsidRPr="007413B2">
        <w:rPr>
          <w:rFonts w:ascii="Arial" w:eastAsia="ＭＳ ゴシック" w:hAnsi="Arial" w:cs="Arial" w:hint="eastAsia"/>
          <w:b/>
          <w:sz w:val="22"/>
          <w:szCs w:val="22"/>
        </w:rPr>
        <w:t>97</w:t>
      </w:r>
      <w:r w:rsidRPr="007413B2">
        <w:rPr>
          <w:rFonts w:ascii="Arial" w:eastAsia="ＭＳ ゴシック" w:hAnsi="Arial" w:cs="Arial"/>
          <w:b/>
          <w:sz w:val="22"/>
          <w:szCs w:val="22"/>
        </w:rPr>
        <w:t xml:space="preserve"> (</w:t>
      </w:r>
      <w:r w:rsidRPr="007413B2">
        <w:rPr>
          <w:rFonts w:ascii="Arial" w:eastAsia="ＭＳ ゴシック" w:hAnsi="Arial" w:cs="Arial" w:hint="eastAsia"/>
          <w:b/>
          <w:sz w:val="22"/>
          <w:szCs w:val="22"/>
        </w:rPr>
        <w:t>カナダ</w:t>
      </w:r>
      <w:r w:rsidRPr="007413B2">
        <w:rPr>
          <w:rFonts w:ascii="Arial" w:eastAsia="ＭＳ ゴシック" w:hAnsi="Arial" w:cs="Arial"/>
          <w:b/>
          <w:sz w:val="22"/>
          <w:szCs w:val="22"/>
        </w:rPr>
        <w:t xml:space="preserve">), </w:t>
      </w:r>
      <w:r w:rsidRPr="007413B2">
        <w:rPr>
          <w:rFonts w:ascii="Arial" w:eastAsia="ＭＳ ゴシック" w:hAnsi="Arial" w:cs="Arial" w:hint="eastAsia"/>
          <w:b/>
          <w:sz w:val="22"/>
          <w:szCs w:val="22"/>
        </w:rPr>
        <w:t>1B/299 (</w:t>
      </w:r>
      <w:r w:rsidRPr="007413B2">
        <w:rPr>
          <w:rFonts w:ascii="Arial" w:eastAsia="ＭＳ ゴシック" w:hAnsi="Arial" w:cs="Arial" w:hint="eastAsia"/>
          <w:b/>
          <w:sz w:val="22"/>
          <w:szCs w:val="22"/>
        </w:rPr>
        <w:t>日本</w:t>
      </w:r>
      <w:r w:rsidRPr="007413B2">
        <w:rPr>
          <w:rFonts w:ascii="Arial" w:eastAsia="ＭＳ ゴシック" w:hAnsi="Arial" w:cs="Arial" w:hint="eastAsia"/>
          <w:b/>
          <w:sz w:val="22"/>
          <w:szCs w:val="22"/>
        </w:rPr>
        <w:t xml:space="preserve">), 1B/303 </w:t>
      </w:r>
      <w:r w:rsidRPr="007413B2">
        <w:rPr>
          <w:rFonts w:ascii="Arial" w:eastAsia="ＭＳ ゴシック" w:hAnsi="Arial" w:cs="Arial"/>
          <w:b/>
          <w:sz w:val="22"/>
          <w:szCs w:val="22"/>
        </w:rPr>
        <w:t>(</w:t>
      </w:r>
      <w:r w:rsidRPr="007413B2">
        <w:rPr>
          <w:rFonts w:ascii="Arial" w:eastAsia="ＭＳ ゴシック" w:hAnsi="Arial" w:cs="Arial" w:hint="eastAsia"/>
          <w:b/>
          <w:sz w:val="22"/>
          <w:szCs w:val="22"/>
        </w:rPr>
        <w:t>IEEE</w:t>
      </w:r>
      <w:r w:rsidRPr="007413B2">
        <w:rPr>
          <w:rFonts w:ascii="Arial" w:eastAsia="ＭＳ ゴシック" w:hAnsi="Arial" w:cs="Arial"/>
          <w:b/>
          <w:sz w:val="22"/>
          <w:szCs w:val="22"/>
        </w:rPr>
        <w:t>)</w:t>
      </w:r>
      <w:r w:rsidRPr="007413B2">
        <w:rPr>
          <w:rFonts w:ascii="Arial" w:eastAsia="ＭＳ ゴシック" w:hAnsi="Arial" w:cs="Arial" w:hint="eastAsia"/>
          <w:b/>
          <w:sz w:val="22"/>
          <w:szCs w:val="22"/>
        </w:rPr>
        <w:br/>
      </w:r>
      <w:r w:rsidRPr="007413B2">
        <w:rPr>
          <w:rFonts w:ascii="Arial" w:eastAsia="ＭＳ ゴシック" w:hAnsi="Arial" w:cs="Arial" w:hint="eastAsia"/>
          <w:b/>
          <w:sz w:val="22"/>
          <w:szCs w:val="22"/>
          <w:vertAlign w:val="superscript"/>
        </w:rPr>
        <w:t>†</w:t>
      </w:r>
      <w:r w:rsidRPr="007413B2">
        <w:rPr>
          <w:rFonts w:ascii="Arial" w:eastAsia="ＭＳ ゴシック" w:hAnsi="Arial" w:cs="Arial" w:hint="eastAsia"/>
          <w:b/>
          <w:sz w:val="22"/>
          <w:szCs w:val="22"/>
        </w:rPr>
        <w:t>:</w:t>
      </w:r>
      <w:r w:rsidRPr="007413B2">
        <w:rPr>
          <w:rFonts w:ascii="Arial" w:eastAsia="ＭＳ ゴシック" w:hAnsi="Arial" w:cs="Arial" w:hint="eastAsia"/>
          <w:b/>
          <w:sz w:val="22"/>
          <w:szCs w:val="22"/>
        </w:rPr>
        <w:t>議題</w:t>
      </w:r>
      <w:r w:rsidRPr="007413B2">
        <w:rPr>
          <w:rFonts w:ascii="Arial" w:eastAsia="ＭＳ ゴシック" w:hAnsi="Arial" w:cs="Arial" w:hint="eastAsia"/>
          <w:b/>
          <w:sz w:val="22"/>
          <w:szCs w:val="22"/>
        </w:rPr>
        <w:t>1.19</w:t>
      </w:r>
      <w:r w:rsidRPr="007413B2">
        <w:rPr>
          <w:rFonts w:ascii="Arial" w:eastAsia="ＭＳ ゴシック" w:hAnsi="Arial" w:cs="Arial" w:hint="eastAsia"/>
          <w:b/>
          <w:sz w:val="22"/>
          <w:szCs w:val="22"/>
        </w:rPr>
        <w:t>に関連のある個所のみ</w:t>
      </w:r>
    </w:p>
    <w:p w:rsidR="00FB1AC0" w:rsidRPr="007413B2" w:rsidRDefault="00FB1AC0" w:rsidP="00FB1AC0">
      <w:pPr>
        <w:pStyle w:val="a5"/>
        <w:ind w:leftChars="202" w:left="1557" w:hangingChars="513" w:hanging="1133"/>
        <w:rPr>
          <w:rFonts w:ascii="Arial" w:eastAsia="ＭＳ ゴシック" w:hAnsi="Arial" w:cs="Arial"/>
          <w:b/>
          <w:sz w:val="22"/>
          <w:szCs w:val="22"/>
        </w:rPr>
      </w:pPr>
      <w:r w:rsidRPr="007413B2">
        <w:rPr>
          <w:rFonts w:ascii="Arial" w:eastAsia="ＭＳ ゴシック" w:hAnsi="ＭＳ ゴシック" w:cs="Arial"/>
          <w:b/>
          <w:sz w:val="22"/>
          <w:szCs w:val="22"/>
        </w:rPr>
        <w:t>出力文書：</w:t>
      </w:r>
      <w:r w:rsidRPr="007413B2">
        <w:rPr>
          <w:rFonts w:ascii="Arial" w:eastAsia="ＭＳ ゴシック" w:hAnsi="Arial" w:cs="Arial"/>
          <w:b/>
          <w:sz w:val="22"/>
          <w:szCs w:val="22"/>
        </w:rPr>
        <w:t>1B/</w:t>
      </w:r>
      <w:r w:rsidRPr="007413B2">
        <w:rPr>
          <w:rFonts w:ascii="Arial" w:eastAsia="ＭＳ ゴシック" w:hAnsi="Arial" w:cs="Arial" w:hint="eastAsia"/>
          <w:b/>
          <w:sz w:val="22"/>
          <w:szCs w:val="22"/>
        </w:rPr>
        <w:t>307</w:t>
      </w:r>
      <w:r w:rsidRPr="007413B2">
        <w:rPr>
          <w:rFonts w:ascii="Arial" w:eastAsia="ＭＳ ゴシック" w:hAnsi="Arial" w:cs="Arial"/>
          <w:b/>
          <w:sz w:val="22"/>
          <w:szCs w:val="22"/>
        </w:rPr>
        <w:t xml:space="preserve"> Annex </w:t>
      </w:r>
      <w:r w:rsidRPr="007413B2">
        <w:rPr>
          <w:rFonts w:ascii="Arial" w:eastAsia="ＭＳ ゴシック" w:hAnsi="Arial" w:cs="Arial" w:hint="eastAsia"/>
          <w:b/>
          <w:sz w:val="22"/>
          <w:szCs w:val="22"/>
        </w:rPr>
        <w:t>x</w:t>
      </w:r>
      <w:r w:rsidRPr="007413B2">
        <w:rPr>
          <w:rFonts w:ascii="Arial" w:eastAsia="ＭＳ ゴシック" w:hAnsi="ＭＳ ゴシック" w:cs="Arial"/>
          <w:b/>
          <w:sz w:val="22"/>
          <w:szCs w:val="22"/>
        </w:rPr>
        <w:t>（</w:t>
      </w:r>
      <w:r w:rsidRPr="007413B2">
        <w:rPr>
          <w:rFonts w:ascii="Arial" w:eastAsia="ＭＳ ゴシック" w:hAnsi="Arial" w:cs="Arial"/>
          <w:b/>
          <w:sz w:val="22"/>
          <w:szCs w:val="22"/>
        </w:rPr>
        <w:t>WP1B</w:t>
      </w:r>
      <w:r w:rsidRPr="007413B2">
        <w:rPr>
          <w:rFonts w:ascii="Arial" w:eastAsia="ＭＳ ゴシック" w:hAnsi="ＭＳ ゴシック" w:cs="Arial"/>
          <w:b/>
          <w:sz w:val="22"/>
          <w:szCs w:val="22"/>
        </w:rPr>
        <w:t>議長報告）</w:t>
      </w:r>
      <w:r w:rsidRPr="007413B2">
        <w:rPr>
          <w:rFonts w:ascii="Arial" w:eastAsia="ＭＳ ゴシック" w:hAnsi="Arial" w:cs="Arial"/>
          <w:b/>
          <w:sz w:val="22"/>
          <w:szCs w:val="22"/>
        </w:rPr>
        <w:t>(Source: 1B/TEMP/</w:t>
      </w:r>
      <w:r w:rsidRPr="007413B2">
        <w:rPr>
          <w:rFonts w:ascii="Arial" w:eastAsia="ＭＳ ゴシック" w:hAnsi="Arial" w:cs="Arial" w:hint="eastAsia"/>
          <w:b/>
          <w:sz w:val="22"/>
          <w:szCs w:val="22"/>
        </w:rPr>
        <w:t>70</w:t>
      </w:r>
      <w:r w:rsidRPr="007413B2">
        <w:rPr>
          <w:rFonts w:ascii="Arial" w:eastAsia="ＭＳ ゴシック" w:hAnsi="Arial" w:cs="Arial"/>
          <w:b/>
          <w:sz w:val="22"/>
          <w:szCs w:val="22"/>
        </w:rPr>
        <w:t>(</w:t>
      </w:r>
      <w:r w:rsidRPr="007413B2">
        <w:rPr>
          <w:rFonts w:ascii="Arial" w:eastAsia="ＭＳ ゴシック" w:hAnsi="ＭＳ ゴシック" w:cs="Arial" w:hint="eastAsia"/>
          <w:b/>
          <w:sz w:val="22"/>
          <w:szCs w:val="22"/>
        </w:rPr>
        <w:t>ITU-R</w:t>
      </w:r>
      <w:r w:rsidRPr="007413B2">
        <w:rPr>
          <w:rFonts w:ascii="Arial" w:eastAsia="ＭＳ ゴシック" w:hAnsi="ＭＳ ゴシック" w:cs="Arial" w:hint="eastAsia"/>
          <w:b/>
          <w:sz w:val="22"/>
          <w:szCs w:val="22"/>
        </w:rPr>
        <w:t>決議</w:t>
      </w:r>
      <w:r w:rsidRPr="007413B2">
        <w:rPr>
          <w:rFonts w:ascii="Arial" w:eastAsia="ＭＳ ゴシック" w:hAnsi="ＭＳ ゴシック" w:cs="Arial" w:hint="eastAsia"/>
          <w:b/>
          <w:sz w:val="22"/>
          <w:szCs w:val="22"/>
        </w:rPr>
        <w:t xml:space="preserve"> SM.[CRS]</w:t>
      </w:r>
      <w:r w:rsidRPr="007413B2">
        <w:rPr>
          <w:rFonts w:ascii="Arial" w:eastAsia="ＭＳ ゴシック" w:hAnsi="ＭＳ ゴシック" w:cs="Arial" w:hint="eastAsia"/>
          <w:b/>
          <w:sz w:val="22"/>
          <w:szCs w:val="22"/>
        </w:rPr>
        <w:t>の</w:t>
      </w:r>
      <w:r w:rsidRPr="007413B2">
        <w:rPr>
          <w:rFonts w:ascii="Arial" w:eastAsia="ＭＳ ゴシック" w:hAnsi="ＭＳ ゴシック" w:cs="Arial" w:hint="eastAsia"/>
          <w:b/>
          <w:sz w:val="22"/>
          <w:szCs w:val="22"/>
        </w:rPr>
        <w:t>PDNR</w:t>
      </w:r>
      <w:r w:rsidRPr="007413B2">
        <w:rPr>
          <w:rFonts w:ascii="Arial" w:eastAsia="ＭＳ ゴシック" w:hAnsi="ＭＳ ゴシック" w:cs="Arial" w:hint="eastAsia"/>
          <w:b/>
          <w:sz w:val="22"/>
          <w:szCs w:val="22"/>
        </w:rPr>
        <w:t>文章</w:t>
      </w:r>
      <w:r w:rsidRPr="007413B2">
        <w:rPr>
          <w:rFonts w:ascii="Arial" w:eastAsia="ＭＳ ゴシック" w:hAnsi="Arial" w:cs="Arial"/>
          <w:b/>
          <w:sz w:val="22"/>
          <w:szCs w:val="22"/>
        </w:rPr>
        <w:t>))</w:t>
      </w:r>
    </w:p>
    <w:p w:rsidR="00FB1AC0" w:rsidRPr="007413B2" w:rsidRDefault="00FB1AC0" w:rsidP="00FB1AC0">
      <w:pPr>
        <w:pStyle w:val="50mm0mm1"/>
        <w:numPr>
          <w:ilvl w:val="0"/>
          <w:numId w:val="42"/>
        </w:numPr>
        <w:snapToGrid w:val="0"/>
        <w:spacing w:after="0" w:line="240" w:lineRule="auto"/>
        <w:jc w:val="left"/>
        <w:rPr>
          <w:rFonts w:cs="Arial"/>
        </w:rPr>
      </w:pPr>
      <w:r w:rsidRPr="007413B2">
        <w:rPr>
          <w:rFonts w:cs="Arial"/>
          <w:u w:val="none"/>
        </w:rPr>
        <w:t xml:space="preserve"> </w:t>
      </w:r>
      <w:r w:rsidRPr="007413B2">
        <w:rPr>
          <w:rFonts w:hAnsi="ＭＳ ゴシック" w:cs="Arial"/>
          <w:u w:val="none"/>
        </w:rPr>
        <w:t>主要結果</w:t>
      </w:r>
    </w:p>
    <w:p w:rsidR="00FB1AC0" w:rsidRPr="007413B2" w:rsidRDefault="00FB1AC0" w:rsidP="00FB1AC0">
      <w:pPr>
        <w:snapToGrid w:val="0"/>
        <w:ind w:firstLineChars="95" w:firstLine="209"/>
        <w:rPr>
          <w:rFonts w:ascii="Arial" w:eastAsia="ＭＳ ゴシック" w:hAnsi="ＭＳ ゴシック" w:cs="Arial"/>
          <w:sz w:val="22"/>
          <w:szCs w:val="22"/>
        </w:rPr>
      </w:pPr>
      <w:r w:rsidRPr="007413B2">
        <w:rPr>
          <w:rFonts w:ascii="Arial" w:eastAsia="ＭＳ ゴシック" w:hAnsi="Arial" w:cs="Arial"/>
          <w:sz w:val="22"/>
          <w:szCs w:val="22"/>
        </w:rPr>
        <w:t>WRC-1</w:t>
      </w:r>
      <w:r w:rsidRPr="007413B2">
        <w:rPr>
          <w:rFonts w:ascii="Arial" w:eastAsia="ＭＳ ゴシック" w:hAnsi="Arial" w:cs="Arial" w:hint="eastAsia"/>
          <w:sz w:val="22"/>
          <w:szCs w:val="22"/>
        </w:rPr>
        <w:t>2</w:t>
      </w:r>
      <w:r w:rsidRPr="007413B2">
        <w:rPr>
          <w:rFonts w:ascii="Arial" w:eastAsia="ＭＳ ゴシック" w:hAnsi="ＭＳ ゴシック" w:cs="Arial"/>
          <w:sz w:val="22"/>
          <w:szCs w:val="22"/>
        </w:rPr>
        <w:t>議題</w:t>
      </w:r>
      <w:r w:rsidRPr="007413B2">
        <w:rPr>
          <w:rFonts w:ascii="Arial" w:eastAsia="ＭＳ ゴシック" w:hAnsi="Arial" w:cs="Arial"/>
          <w:sz w:val="22"/>
          <w:szCs w:val="22"/>
        </w:rPr>
        <w:t>1.19</w:t>
      </w:r>
      <w:r w:rsidRPr="007413B2">
        <w:rPr>
          <w:rFonts w:ascii="Arial" w:eastAsia="ＭＳ ゴシック" w:hAnsi="ＭＳ ゴシック" w:cs="Arial" w:hint="eastAsia"/>
          <w:sz w:val="22"/>
          <w:szCs w:val="22"/>
        </w:rPr>
        <w:t>(</w:t>
      </w:r>
      <w:r w:rsidRPr="007413B2">
        <w:rPr>
          <w:rFonts w:ascii="Arial" w:eastAsia="ＭＳ ゴシック" w:hAnsi="ＭＳ ゴシック" w:cs="Arial"/>
          <w:sz w:val="22"/>
          <w:szCs w:val="22"/>
        </w:rPr>
        <w:t>ソフトウェア無線</w:t>
      </w:r>
      <w:r w:rsidRPr="007413B2">
        <w:rPr>
          <w:rFonts w:ascii="Arial" w:eastAsia="ＭＳ ゴシック" w:hAnsi="Arial" w:cs="Arial"/>
          <w:sz w:val="22"/>
          <w:szCs w:val="22"/>
        </w:rPr>
        <w:t>(SDR)</w:t>
      </w:r>
      <w:r w:rsidRPr="007413B2">
        <w:rPr>
          <w:rFonts w:ascii="Arial" w:eastAsia="ＭＳ ゴシック" w:hAnsi="ＭＳ ゴシック" w:cs="Arial"/>
          <w:sz w:val="22"/>
          <w:szCs w:val="22"/>
        </w:rPr>
        <w:t>及びコグニティブ無線</w:t>
      </w:r>
      <w:r w:rsidRPr="007413B2">
        <w:rPr>
          <w:rFonts w:ascii="Arial" w:eastAsia="ＭＳ ゴシック" w:hAnsi="Arial" w:cs="Arial"/>
          <w:sz w:val="22"/>
          <w:szCs w:val="22"/>
        </w:rPr>
        <w:t>(CRS)</w:t>
      </w:r>
      <w:r w:rsidRPr="007413B2">
        <w:rPr>
          <w:rFonts w:ascii="Arial" w:eastAsia="ＭＳ ゴシック" w:hAnsi="ＭＳ ゴシック" w:cs="Arial" w:hint="eastAsia"/>
          <w:sz w:val="22"/>
          <w:szCs w:val="22"/>
        </w:rPr>
        <w:t>に関する</w:t>
      </w:r>
      <w:r w:rsidRPr="007413B2">
        <w:rPr>
          <w:rFonts w:ascii="Arial" w:eastAsia="ＭＳ ゴシック" w:hAnsi="Arial" w:cs="Arial"/>
          <w:sz w:val="22"/>
          <w:szCs w:val="22"/>
        </w:rPr>
        <w:t>CPM</w:t>
      </w:r>
      <w:r w:rsidRPr="007413B2">
        <w:rPr>
          <w:rFonts w:ascii="Arial" w:eastAsia="ＭＳ ゴシック" w:hAnsi="ＭＳ ゴシック" w:cs="Arial"/>
          <w:sz w:val="22"/>
          <w:szCs w:val="22"/>
        </w:rPr>
        <w:t>文書</w:t>
      </w:r>
      <w:r w:rsidRPr="007413B2">
        <w:rPr>
          <w:rFonts w:ascii="Arial" w:eastAsia="ＭＳ ゴシック" w:hAnsi="ＭＳ ゴシック" w:cs="Arial" w:hint="eastAsia"/>
          <w:sz w:val="22"/>
          <w:szCs w:val="22"/>
        </w:rPr>
        <w:t>にて、</w:t>
      </w:r>
      <w:r w:rsidRPr="007413B2">
        <w:rPr>
          <w:rFonts w:ascii="Arial" w:eastAsia="ＭＳ ゴシック" w:hAnsi="ＭＳ ゴシック" w:cs="Arial" w:hint="eastAsia"/>
          <w:sz w:val="22"/>
          <w:szCs w:val="22"/>
        </w:rPr>
        <w:t>CRS</w:t>
      </w:r>
      <w:r w:rsidRPr="007413B2">
        <w:rPr>
          <w:rFonts w:ascii="Arial" w:eastAsia="ＭＳ ゴシック" w:hAnsi="ＭＳ ゴシック" w:cs="Arial" w:hint="eastAsia"/>
          <w:sz w:val="22"/>
          <w:szCs w:val="22"/>
        </w:rPr>
        <w:t>の</w:t>
      </w:r>
      <w:r w:rsidRPr="007413B2">
        <w:rPr>
          <w:rFonts w:ascii="Arial" w:eastAsia="ＭＳ ゴシック" w:hAnsi="ＭＳ ゴシック" w:cs="Arial" w:hint="eastAsia"/>
          <w:sz w:val="22"/>
          <w:szCs w:val="22"/>
        </w:rPr>
        <w:t>method</w:t>
      </w:r>
      <w:r w:rsidRPr="007413B2">
        <w:rPr>
          <w:rFonts w:ascii="Arial" w:eastAsia="ＭＳ ゴシック" w:hAnsi="ＭＳ ゴシック" w:cs="Arial" w:hint="eastAsia"/>
          <w:sz w:val="22"/>
          <w:szCs w:val="22"/>
        </w:rPr>
        <w:t>の１つとして上げられている</w:t>
      </w:r>
      <w:r w:rsidRPr="007413B2">
        <w:rPr>
          <w:rFonts w:ascii="Arial" w:eastAsia="ＭＳ ゴシック" w:hAnsi="ＭＳ ゴシック" w:cs="Arial" w:hint="eastAsia"/>
          <w:sz w:val="22"/>
          <w:szCs w:val="22"/>
        </w:rPr>
        <w:t>ITU-R</w:t>
      </w:r>
      <w:r w:rsidRPr="007413B2">
        <w:rPr>
          <w:rFonts w:ascii="Arial" w:eastAsia="ＭＳ ゴシック" w:hAnsi="ＭＳ ゴシック" w:cs="Arial" w:hint="eastAsia"/>
          <w:sz w:val="22"/>
          <w:szCs w:val="22"/>
        </w:rPr>
        <w:t>決議</w:t>
      </w:r>
      <w:r w:rsidRPr="007413B2">
        <w:rPr>
          <w:rFonts w:ascii="Arial" w:eastAsia="ＭＳ ゴシック" w:hAnsi="ＭＳ ゴシック" w:cs="Arial" w:hint="eastAsia"/>
          <w:sz w:val="22"/>
          <w:szCs w:val="22"/>
        </w:rPr>
        <w:t>SM.[CRS</w:t>
      </w:r>
      <w:r w:rsidRPr="007413B2">
        <w:rPr>
          <w:rFonts w:ascii="Arial" w:eastAsia="ＭＳ ゴシック" w:hAnsi="ＭＳ ゴシック" w:cs="Arial"/>
          <w:sz w:val="22"/>
          <w:szCs w:val="22"/>
        </w:rPr>
        <w:t>]</w:t>
      </w:r>
      <w:r w:rsidRPr="007413B2">
        <w:rPr>
          <w:rFonts w:ascii="Arial" w:eastAsia="ＭＳ ゴシック" w:hAnsi="ＭＳ ゴシック" w:cs="Arial" w:hint="eastAsia"/>
          <w:sz w:val="22"/>
          <w:szCs w:val="22"/>
        </w:rPr>
        <w:t>について合意が得られるよう審議を行ったが、単一の合意案を得ることができなかった。検討文案について、</w:t>
      </w:r>
      <w:r w:rsidRPr="007413B2">
        <w:rPr>
          <w:rFonts w:ascii="Arial" w:eastAsia="ＭＳ ゴシック" w:hAnsi="ＭＳ ゴシック" w:cs="Arial" w:hint="eastAsia"/>
          <w:sz w:val="22"/>
          <w:szCs w:val="22"/>
        </w:rPr>
        <w:t>SG1</w:t>
      </w:r>
      <w:r w:rsidRPr="007413B2">
        <w:rPr>
          <w:rFonts w:ascii="Arial" w:eastAsia="ＭＳ ゴシック" w:hAnsi="ＭＳ ゴシック" w:cs="Arial" w:hint="eastAsia"/>
          <w:sz w:val="22"/>
          <w:szCs w:val="22"/>
        </w:rPr>
        <w:t>に対して</w:t>
      </w:r>
      <w:r w:rsidRPr="007413B2">
        <w:rPr>
          <w:rFonts w:ascii="Arial" w:eastAsia="ＭＳ ゴシック" w:hAnsi="ＭＳ ゴシック" w:cs="Arial" w:hint="eastAsia"/>
          <w:sz w:val="22"/>
          <w:szCs w:val="22"/>
        </w:rPr>
        <w:t>2</w:t>
      </w:r>
      <w:r w:rsidRPr="007413B2">
        <w:rPr>
          <w:rFonts w:ascii="Arial" w:eastAsia="ＭＳ ゴシック" w:hAnsi="ＭＳ ゴシック" w:cs="Arial" w:hint="eastAsia"/>
          <w:sz w:val="22"/>
          <w:szCs w:val="22"/>
        </w:rPr>
        <w:t>か所の未確定部分</w:t>
      </w:r>
      <w:r w:rsidRPr="007413B2">
        <w:rPr>
          <w:rFonts w:ascii="Arial" w:eastAsia="ＭＳ ゴシック" w:hAnsi="ＭＳ ゴシック" w:cs="Arial" w:hint="eastAsia"/>
          <w:sz w:val="22"/>
          <w:szCs w:val="22"/>
        </w:rPr>
        <w:t>(</w:t>
      </w:r>
      <w:r w:rsidRPr="007413B2">
        <w:rPr>
          <w:rFonts w:ascii="Arial" w:eastAsia="ＭＳ ゴシック" w:hAnsi="ＭＳ ゴシック" w:cs="Arial" w:hint="eastAsia"/>
          <w:sz w:val="22"/>
          <w:szCs w:val="22"/>
        </w:rPr>
        <w:t>スクエアブラケット</w:t>
      </w:r>
      <w:r w:rsidRPr="007413B2">
        <w:rPr>
          <w:rFonts w:ascii="Arial" w:eastAsia="ＭＳ ゴシック" w:hAnsi="ＭＳ ゴシック" w:cs="Arial" w:hint="eastAsia"/>
          <w:sz w:val="22"/>
          <w:szCs w:val="22"/>
        </w:rPr>
        <w:t>)</w:t>
      </w:r>
      <w:r w:rsidRPr="007413B2">
        <w:rPr>
          <w:rFonts w:ascii="Arial" w:eastAsia="ＭＳ ゴシック" w:hAnsi="ＭＳ ゴシック" w:cs="Arial" w:hint="eastAsia"/>
          <w:sz w:val="22"/>
          <w:szCs w:val="22"/>
        </w:rPr>
        <w:t>を含む形で上程し、</w:t>
      </w:r>
      <w:r w:rsidRPr="007413B2">
        <w:rPr>
          <w:rFonts w:ascii="Arial" w:eastAsia="ＭＳ ゴシック" w:hAnsi="ＭＳ ゴシック" w:cs="Arial" w:hint="eastAsia"/>
          <w:sz w:val="22"/>
          <w:szCs w:val="22"/>
        </w:rPr>
        <w:t>SG1</w:t>
      </w:r>
      <w:r w:rsidRPr="007413B2">
        <w:rPr>
          <w:rFonts w:ascii="Arial" w:eastAsia="ＭＳ ゴシック" w:hAnsi="ＭＳ ゴシック" w:cs="Arial" w:hint="eastAsia"/>
          <w:sz w:val="22"/>
          <w:szCs w:val="22"/>
        </w:rPr>
        <w:t>での判断</w:t>
      </w:r>
      <w:r w:rsidRPr="007413B2">
        <w:rPr>
          <w:rFonts w:ascii="Arial" w:eastAsia="ＭＳ ゴシック" w:hAnsi="ＭＳ ゴシック" w:cs="Arial" w:hint="eastAsia"/>
          <w:sz w:val="22"/>
          <w:szCs w:val="22"/>
        </w:rPr>
        <w:t>(RA</w:t>
      </w:r>
      <w:r w:rsidRPr="007413B2">
        <w:rPr>
          <w:rFonts w:ascii="Arial" w:eastAsia="ＭＳ ゴシック" w:hAnsi="ＭＳ ゴシック" w:cs="Arial" w:hint="eastAsia"/>
          <w:sz w:val="22"/>
          <w:szCs w:val="22"/>
        </w:rPr>
        <w:t>に上程するか否か、さらに修正を行うか否か</w:t>
      </w:r>
      <w:r w:rsidRPr="007413B2">
        <w:rPr>
          <w:rFonts w:ascii="Arial" w:eastAsia="ＭＳ ゴシック" w:hAnsi="ＭＳ ゴシック" w:cs="Arial" w:hint="eastAsia"/>
          <w:sz w:val="22"/>
          <w:szCs w:val="22"/>
        </w:rPr>
        <w:t>)</w:t>
      </w:r>
      <w:r w:rsidRPr="007413B2">
        <w:rPr>
          <w:rFonts w:ascii="Arial" w:eastAsia="ＭＳ ゴシック" w:hAnsi="ＭＳ ゴシック" w:cs="Arial" w:hint="eastAsia"/>
          <w:sz w:val="22"/>
          <w:szCs w:val="22"/>
        </w:rPr>
        <w:t>を仰ぐこととした。</w:t>
      </w:r>
    </w:p>
    <w:p w:rsidR="00FB1AC0" w:rsidRPr="007413B2" w:rsidRDefault="00FB1AC0" w:rsidP="00FB1AC0">
      <w:pPr>
        <w:snapToGrid w:val="0"/>
        <w:ind w:firstLineChars="95" w:firstLine="209"/>
        <w:rPr>
          <w:rFonts w:ascii="Arial" w:eastAsia="ＭＳ ゴシック" w:hAnsi="Arial" w:cs="Arial"/>
          <w:sz w:val="22"/>
          <w:szCs w:val="22"/>
        </w:rPr>
      </w:pPr>
      <w:r w:rsidRPr="007413B2">
        <w:rPr>
          <w:rFonts w:ascii="Arial" w:eastAsia="ＭＳ ゴシック" w:hAnsi="ＭＳ ゴシック" w:cs="Arial" w:hint="eastAsia"/>
          <w:sz w:val="22"/>
          <w:szCs w:val="22"/>
        </w:rPr>
        <w:t>また、本</w:t>
      </w:r>
      <w:r w:rsidRPr="007413B2">
        <w:rPr>
          <w:rFonts w:ascii="Arial" w:eastAsia="ＭＳ ゴシック" w:hAnsi="ＭＳ ゴシック" w:cs="Arial" w:hint="eastAsia"/>
          <w:sz w:val="22"/>
          <w:szCs w:val="22"/>
        </w:rPr>
        <w:t>ITU-R</w:t>
      </w:r>
      <w:r w:rsidRPr="007413B2">
        <w:rPr>
          <w:rFonts w:ascii="Arial" w:eastAsia="ＭＳ ゴシック" w:hAnsi="ＭＳ ゴシック" w:cs="Arial" w:hint="eastAsia"/>
          <w:sz w:val="22"/>
          <w:szCs w:val="22"/>
        </w:rPr>
        <w:t>決議に関連しない寄書については、議長報告に記載のみされ、特に審議されなかった。</w:t>
      </w:r>
    </w:p>
    <w:p w:rsidR="00FB1AC0" w:rsidRPr="007413B2" w:rsidRDefault="00FB1AC0" w:rsidP="00FB1AC0">
      <w:pPr>
        <w:snapToGrid w:val="0"/>
        <w:rPr>
          <w:rFonts w:ascii="Arial" w:eastAsia="ＭＳ ゴシック" w:hAnsi="Arial" w:cs="Arial"/>
          <w:sz w:val="22"/>
          <w:szCs w:val="22"/>
        </w:rPr>
      </w:pPr>
    </w:p>
    <w:p w:rsidR="00FB1AC0" w:rsidRPr="007413B2" w:rsidRDefault="00FB1AC0" w:rsidP="00FB1AC0">
      <w:pPr>
        <w:pStyle w:val="50mm0mm1"/>
        <w:numPr>
          <w:ilvl w:val="0"/>
          <w:numId w:val="42"/>
        </w:numPr>
        <w:snapToGrid w:val="0"/>
        <w:spacing w:after="0" w:line="240" w:lineRule="auto"/>
        <w:jc w:val="left"/>
        <w:rPr>
          <w:rFonts w:cs="Arial"/>
        </w:rPr>
      </w:pPr>
      <w:r w:rsidRPr="007413B2">
        <w:rPr>
          <w:rFonts w:cs="Arial"/>
          <w:u w:val="none"/>
        </w:rPr>
        <w:t xml:space="preserve"> </w:t>
      </w:r>
      <w:r w:rsidRPr="007413B2">
        <w:rPr>
          <w:rFonts w:hAnsi="ＭＳ ゴシック" w:cs="Arial"/>
          <w:u w:val="none"/>
        </w:rPr>
        <w:t>審議概要</w:t>
      </w:r>
    </w:p>
    <w:p w:rsidR="00FB1AC0" w:rsidRPr="007413B2" w:rsidRDefault="00FB1AC0" w:rsidP="00FB1AC0">
      <w:pPr>
        <w:snapToGrid w:val="0"/>
        <w:ind w:firstLineChars="100" w:firstLine="220"/>
        <w:rPr>
          <w:rFonts w:ascii="Arial" w:eastAsia="ＭＳ ゴシック" w:hAnsi="Arial" w:cs="Arial"/>
          <w:sz w:val="22"/>
          <w:szCs w:val="22"/>
          <w:u w:val="single"/>
        </w:rPr>
      </w:pPr>
      <w:r w:rsidRPr="007413B2">
        <w:rPr>
          <w:rFonts w:ascii="Arial" w:eastAsia="ＭＳ ゴシック" w:hAnsi="Arial" w:cs="Arial" w:hint="eastAsia"/>
          <w:sz w:val="22"/>
          <w:szCs w:val="22"/>
          <w:u w:val="single"/>
        </w:rPr>
        <w:t>1) ITU-R</w:t>
      </w:r>
      <w:r w:rsidRPr="007413B2">
        <w:rPr>
          <w:rFonts w:ascii="Arial" w:eastAsia="ＭＳ ゴシック" w:hAnsi="Arial" w:cs="Arial" w:hint="eastAsia"/>
          <w:sz w:val="22"/>
          <w:szCs w:val="22"/>
          <w:u w:val="single"/>
        </w:rPr>
        <w:t>決議</w:t>
      </w:r>
      <w:r w:rsidRPr="007413B2">
        <w:rPr>
          <w:rFonts w:ascii="Arial" w:eastAsia="ＭＳ ゴシック" w:hAnsi="Arial" w:cs="Arial" w:hint="eastAsia"/>
          <w:sz w:val="22"/>
          <w:szCs w:val="22"/>
          <w:u w:val="single"/>
        </w:rPr>
        <w:t xml:space="preserve"> SM.[CRS]</w:t>
      </w:r>
      <w:r w:rsidRPr="007413B2">
        <w:rPr>
          <w:rFonts w:ascii="Arial" w:eastAsia="ＭＳ ゴシック" w:hAnsi="Arial" w:cs="Arial" w:hint="eastAsia"/>
          <w:sz w:val="22"/>
          <w:szCs w:val="22"/>
          <w:u w:val="single"/>
        </w:rPr>
        <w:t>について</w:t>
      </w:r>
    </w:p>
    <w:p w:rsidR="00FB1AC0" w:rsidRPr="007413B2" w:rsidRDefault="00FB1AC0" w:rsidP="00FB1AC0">
      <w:pPr>
        <w:snapToGrid w:val="0"/>
        <w:ind w:firstLineChars="100" w:firstLine="220"/>
        <w:rPr>
          <w:rFonts w:ascii="Arial" w:eastAsia="ＭＳ ゴシック" w:hAnsi="Arial" w:cs="Arial"/>
          <w:sz w:val="22"/>
          <w:szCs w:val="22"/>
        </w:rPr>
      </w:pPr>
      <w:r w:rsidRPr="007413B2">
        <w:rPr>
          <w:rFonts w:ascii="Arial" w:eastAsia="ＭＳ ゴシック" w:hAnsi="Arial" w:cs="Arial" w:hint="eastAsia"/>
          <w:sz w:val="22"/>
          <w:szCs w:val="22"/>
        </w:rPr>
        <w:t>ITU-R</w:t>
      </w:r>
      <w:r w:rsidRPr="007413B2">
        <w:rPr>
          <w:rFonts w:ascii="Arial" w:eastAsia="ＭＳ ゴシック" w:hAnsi="Arial" w:cs="Arial" w:hint="eastAsia"/>
          <w:sz w:val="22"/>
          <w:szCs w:val="22"/>
        </w:rPr>
        <w:t>決議</w:t>
      </w:r>
      <w:r w:rsidRPr="007413B2">
        <w:rPr>
          <w:rFonts w:ascii="Arial" w:eastAsia="ＭＳ ゴシック" w:hAnsi="Arial" w:cs="Arial" w:hint="eastAsia"/>
          <w:sz w:val="22"/>
          <w:szCs w:val="22"/>
        </w:rPr>
        <w:t xml:space="preserve"> SM.[CRS]</w:t>
      </w:r>
      <w:r w:rsidRPr="007413B2">
        <w:rPr>
          <w:rFonts w:ascii="Arial" w:eastAsia="ＭＳ ゴシック" w:hAnsi="Arial" w:cs="Arial" w:hint="eastAsia"/>
          <w:sz w:val="22"/>
          <w:szCs w:val="22"/>
        </w:rPr>
        <w:t>について、審議が行われた。前回会期にて作成した</w:t>
      </w:r>
      <w:r w:rsidRPr="007413B2">
        <w:rPr>
          <w:rFonts w:ascii="Arial" w:eastAsia="ＭＳ ゴシック" w:hAnsi="Arial" w:cs="Arial" w:hint="eastAsia"/>
          <w:sz w:val="22"/>
          <w:szCs w:val="22"/>
        </w:rPr>
        <w:t>PDNR(1B/267 Annex 6)</w:t>
      </w:r>
      <w:r w:rsidRPr="007413B2">
        <w:rPr>
          <w:rFonts w:ascii="Arial" w:eastAsia="ＭＳ ゴシック" w:hAnsi="Arial" w:cs="Arial" w:hint="eastAsia"/>
          <w:sz w:val="22"/>
          <w:szCs w:val="22"/>
        </w:rPr>
        <w:t>に対し、</w:t>
      </w:r>
      <w:r w:rsidRPr="007413B2">
        <w:rPr>
          <w:rFonts w:ascii="Arial" w:eastAsia="ＭＳ ゴシック" w:hAnsi="Arial" w:cs="Arial" w:hint="eastAsia"/>
          <w:sz w:val="22"/>
          <w:szCs w:val="22"/>
        </w:rPr>
        <w:t>3</w:t>
      </w:r>
      <w:r w:rsidRPr="007413B2">
        <w:rPr>
          <w:rFonts w:ascii="Arial" w:eastAsia="ＭＳ ゴシック" w:hAnsi="Arial" w:cs="Arial" w:hint="eastAsia"/>
          <w:sz w:val="22"/>
          <w:szCs w:val="22"/>
        </w:rPr>
        <w:t>件の寄書があった。欧州６カ国の共同提案である</w:t>
      </w:r>
      <w:r w:rsidRPr="007413B2">
        <w:rPr>
          <w:rFonts w:ascii="Arial" w:eastAsia="ＭＳ ゴシック" w:hAnsi="Arial" w:cs="Arial" w:hint="eastAsia"/>
          <w:sz w:val="22"/>
          <w:szCs w:val="22"/>
        </w:rPr>
        <w:t>1B/281</w:t>
      </w:r>
      <w:r w:rsidRPr="007413B2">
        <w:rPr>
          <w:rFonts w:ascii="Arial" w:eastAsia="ＭＳ ゴシック" w:hAnsi="Arial" w:cs="Arial" w:hint="eastAsia"/>
          <w:sz w:val="22"/>
          <w:szCs w:val="22"/>
        </w:rPr>
        <w:t>は未修正での採択を主張するもので、修正提案の寄書はカナダの</w:t>
      </w:r>
      <w:r w:rsidRPr="007413B2">
        <w:rPr>
          <w:rFonts w:ascii="Arial" w:eastAsia="ＭＳ ゴシック" w:hAnsi="Arial" w:cs="Arial" w:hint="eastAsia"/>
          <w:sz w:val="22"/>
          <w:szCs w:val="22"/>
        </w:rPr>
        <w:t>1B/297</w:t>
      </w:r>
      <w:r w:rsidRPr="007413B2">
        <w:rPr>
          <w:rFonts w:ascii="Arial" w:eastAsia="ＭＳ ゴシック" w:hAnsi="Arial" w:cs="Arial" w:hint="eastAsia"/>
          <w:sz w:val="22"/>
          <w:szCs w:val="22"/>
        </w:rPr>
        <w:t>と日本の</w:t>
      </w:r>
      <w:r w:rsidRPr="007413B2">
        <w:rPr>
          <w:rFonts w:ascii="Arial" w:eastAsia="ＭＳ ゴシック" w:hAnsi="Arial" w:cs="Arial" w:hint="eastAsia"/>
          <w:sz w:val="22"/>
          <w:szCs w:val="22"/>
        </w:rPr>
        <w:t>1B/299</w:t>
      </w:r>
      <w:r w:rsidRPr="007413B2">
        <w:rPr>
          <w:rFonts w:ascii="Arial" w:eastAsia="ＭＳ ゴシック" w:hAnsi="Arial" w:cs="Arial" w:hint="eastAsia"/>
          <w:sz w:val="22"/>
          <w:szCs w:val="22"/>
        </w:rPr>
        <w:t>の</w:t>
      </w:r>
      <w:r w:rsidRPr="007413B2">
        <w:rPr>
          <w:rFonts w:ascii="Arial" w:eastAsia="ＭＳ ゴシック" w:hAnsi="Arial" w:cs="Arial" w:hint="eastAsia"/>
          <w:sz w:val="22"/>
          <w:szCs w:val="22"/>
        </w:rPr>
        <w:t>2</w:t>
      </w:r>
      <w:r w:rsidRPr="007413B2">
        <w:rPr>
          <w:rFonts w:ascii="Arial" w:eastAsia="ＭＳ ゴシック" w:hAnsi="Arial" w:cs="Arial" w:hint="eastAsia"/>
          <w:sz w:val="22"/>
          <w:szCs w:val="22"/>
        </w:rPr>
        <w:t>件であった。加えて、</w:t>
      </w:r>
      <w:r w:rsidRPr="007413B2">
        <w:rPr>
          <w:rFonts w:ascii="Arial" w:eastAsia="ＭＳ ゴシック" w:hAnsi="Arial" w:cs="Arial" w:hint="eastAsia"/>
          <w:sz w:val="22"/>
          <w:szCs w:val="22"/>
        </w:rPr>
        <w:t>SG1</w:t>
      </w:r>
      <w:r w:rsidRPr="007413B2">
        <w:rPr>
          <w:rFonts w:ascii="Arial" w:eastAsia="ＭＳ ゴシック" w:hAnsi="Arial" w:cs="Arial" w:hint="eastAsia"/>
          <w:sz w:val="22"/>
          <w:szCs w:val="22"/>
        </w:rPr>
        <w:t>に対して寄書を提案して</w:t>
      </w:r>
      <w:r>
        <w:rPr>
          <w:rFonts w:ascii="Arial" w:eastAsia="ＭＳ ゴシック" w:hAnsi="Arial" w:cs="Arial" w:hint="eastAsia"/>
          <w:sz w:val="22"/>
          <w:szCs w:val="22"/>
        </w:rPr>
        <w:t>いたロシア</w:t>
      </w:r>
      <w:r>
        <w:rPr>
          <w:rFonts w:ascii="Arial" w:eastAsia="ＭＳ ゴシック" w:hAnsi="Arial" w:cs="Arial" w:hint="eastAsia"/>
          <w:sz w:val="22"/>
          <w:szCs w:val="22"/>
        </w:rPr>
        <w:t>(1/148)</w:t>
      </w:r>
      <w:r>
        <w:rPr>
          <w:rFonts w:ascii="Arial" w:eastAsia="ＭＳ ゴシック" w:hAnsi="Arial" w:cs="Arial" w:hint="eastAsia"/>
          <w:sz w:val="22"/>
          <w:szCs w:val="22"/>
        </w:rPr>
        <w:t>も本</w:t>
      </w:r>
      <w:r>
        <w:rPr>
          <w:rFonts w:ascii="Arial" w:eastAsia="ＭＳ ゴシック" w:hAnsi="Arial" w:cs="Arial" w:hint="eastAsia"/>
          <w:sz w:val="22"/>
          <w:szCs w:val="22"/>
        </w:rPr>
        <w:t>ITU-R</w:t>
      </w:r>
      <w:r>
        <w:rPr>
          <w:rFonts w:ascii="Arial" w:eastAsia="ＭＳ ゴシック" w:hAnsi="Arial" w:cs="Arial" w:hint="eastAsia"/>
          <w:sz w:val="22"/>
          <w:szCs w:val="22"/>
        </w:rPr>
        <w:t>決議の一部修正を含むものであった</w:t>
      </w:r>
      <w:r w:rsidRPr="007413B2">
        <w:rPr>
          <w:rFonts w:ascii="Arial" w:eastAsia="ＭＳ ゴシック" w:hAnsi="Arial" w:cs="Arial" w:hint="eastAsia"/>
          <w:sz w:val="22"/>
          <w:szCs w:val="22"/>
        </w:rPr>
        <w:t>ため、</w:t>
      </w:r>
      <w:r w:rsidRPr="007413B2">
        <w:rPr>
          <w:rFonts w:ascii="Arial" w:eastAsia="ＭＳ ゴシック" w:hAnsi="Arial" w:cs="Arial" w:hint="eastAsia"/>
          <w:sz w:val="22"/>
          <w:szCs w:val="22"/>
        </w:rPr>
        <w:t>WG</w:t>
      </w:r>
      <w:r w:rsidRPr="007413B2">
        <w:rPr>
          <w:rFonts w:ascii="Arial" w:eastAsia="ＭＳ ゴシック" w:hAnsi="Arial" w:cs="Arial" w:hint="eastAsia"/>
          <w:sz w:val="22"/>
          <w:szCs w:val="22"/>
        </w:rPr>
        <w:t>での合意を得て検討対象に含まれた。</w:t>
      </w:r>
    </w:p>
    <w:p w:rsidR="00FB1AC0" w:rsidRPr="007413B2" w:rsidRDefault="00FB1AC0" w:rsidP="00FB1AC0">
      <w:pPr>
        <w:snapToGrid w:val="0"/>
        <w:ind w:firstLineChars="100" w:firstLine="220"/>
        <w:rPr>
          <w:rFonts w:ascii="Arial" w:eastAsia="ＭＳ ゴシック" w:hAnsi="Arial" w:cs="Arial"/>
          <w:sz w:val="22"/>
          <w:szCs w:val="22"/>
        </w:rPr>
      </w:pPr>
      <w:r w:rsidRPr="007413B2">
        <w:rPr>
          <w:rFonts w:ascii="Arial" w:eastAsia="ＭＳ ゴシック" w:hAnsi="Arial" w:cs="Arial" w:hint="eastAsia"/>
          <w:sz w:val="22"/>
          <w:szCs w:val="22"/>
        </w:rPr>
        <w:t>各国</w:t>
      </w:r>
      <w:r w:rsidRPr="007413B2">
        <w:rPr>
          <w:rFonts w:ascii="Arial" w:eastAsia="ＭＳ ゴシック" w:hAnsi="Arial" w:cs="Arial" w:hint="eastAsia"/>
          <w:sz w:val="22"/>
          <w:szCs w:val="22"/>
        </w:rPr>
        <w:t>(</w:t>
      </w:r>
      <w:r w:rsidRPr="007413B2">
        <w:rPr>
          <w:rFonts w:ascii="Arial" w:eastAsia="ＭＳ ゴシック" w:hAnsi="Arial" w:cs="Arial" w:hint="eastAsia"/>
          <w:sz w:val="22"/>
          <w:szCs w:val="22"/>
        </w:rPr>
        <w:t>各組織</w:t>
      </w:r>
      <w:r w:rsidRPr="007413B2">
        <w:rPr>
          <w:rFonts w:ascii="Arial" w:eastAsia="ＭＳ ゴシック" w:hAnsi="Arial" w:cs="Arial" w:hint="eastAsia"/>
          <w:sz w:val="22"/>
          <w:szCs w:val="22"/>
        </w:rPr>
        <w:t>)</w:t>
      </w:r>
      <w:r w:rsidRPr="007413B2">
        <w:rPr>
          <w:rFonts w:ascii="Arial" w:eastAsia="ＭＳ ゴシック" w:hAnsi="Arial" w:cs="Arial" w:hint="eastAsia"/>
          <w:sz w:val="22"/>
          <w:szCs w:val="22"/>
        </w:rPr>
        <w:t>の審議中の意見としては、以下の</w:t>
      </w:r>
      <w:r w:rsidRPr="007413B2">
        <w:rPr>
          <w:rFonts w:ascii="Arial" w:eastAsia="ＭＳ ゴシック" w:hAnsi="Arial" w:cs="Arial" w:hint="eastAsia"/>
          <w:sz w:val="22"/>
          <w:szCs w:val="22"/>
        </w:rPr>
        <w:t>5</w:t>
      </w:r>
      <w:r w:rsidRPr="007413B2">
        <w:rPr>
          <w:rFonts w:ascii="Arial" w:eastAsia="ＭＳ ゴシック" w:hAnsi="Arial" w:cs="Arial" w:hint="eastAsia"/>
          <w:sz w:val="22"/>
          <w:szCs w:val="22"/>
        </w:rPr>
        <w:t>つがあった。</w:t>
      </w:r>
    </w:p>
    <w:p w:rsidR="00FB1AC0" w:rsidRPr="007413B2" w:rsidRDefault="00FB1AC0" w:rsidP="00FB1AC0">
      <w:pPr>
        <w:snapToGrid w:val="0"/>
        <w:ind w:firstLineChars="100" w:firstLine="220"/>
        <w:rPr>
          <w:rFonts w:ascii="Arial" w:eastAsia="ＭＳ ゴシック" w:hAnsi="Arial" w:cs="Arial"/>
          <w:sz w:val="22"/>
          <w:szCs w:val="22"/>
        </w:rPr>
      </w:pPr>
      <w:r w:rsidRPr="007413B2">
        <w:rPr>
          <w:rFonts w:ascii="Arial" w:eastAsia="ＭＳ ゴシック" w:hAnsi="Arial" w:cs="Arial" w:hint="eastAsia"/>
          <w:sz w:val="22"/>
          <w:szCs w:val="22"/>
        </w:rPr>
        <w:t xml:space="preserve">  (1) RA</w:t>
      </w:r>
      <w:r w:rsidRPr="007413B2">
        <w:rPr>
          <w:rFonts w:ascii="Arial" w:eastAsia="ＭＳ ゴシック" w:hAnsi="Arial" w:cs="Arial" w:hint="eastAsia"/>
          <w:sz w:val="22"/>
          <w:szCs w:val="22"/>
        </w:rPr>
        <w:t>に上程し、</w:t>
      </w:r>
      <w:r w:rsidRPr="007413B2">
        <w:rPr>
          <w:rFonts w:ascii="Arial" w:eastAsia="ＭＳ ゴシック" w:hAnsi="Arial" w:cs="Arial" w:hint="eastAsia"/>
          <w:sz w:val="22"/>
          <w:szCs w:val="22"/>
        </w:rPr>
        <w:t>ITU-R</w:t>
      </w:r>
      <w:r w:rsidRPr="007413B2">
        <w:rPr>
          <w:rFonts w:ascii="Arial" w:eastAsia="ＭＳ ゴシック" w:hAnsi="Arial" w:cs="Arial" w:hint="eastAsia"/>
          <w:sz w:val="22"/>
          <w:szCs w:val="22"/>
        </w:rPr>
        <w:t>決議とすべき</w:t>
      </w:r>
      <w:r w:rsidRPr="007413B2">
        <w:rPr>
          <w:rFonts w:ascii="Arial" w:eastAsia="ＭＳ ゴシック" w:hAnsi="Arial" w:cs="Arial" w:hint="eastAsia"/>
          <w:sz w:val="22"/>
          <w:szCs w:val="22"/>
        </w:rPr>
        <w:t xml:space="preserve">: </w:t>
      </w:r>
      <w:r w:rsidRPr="007413B2">
        <w:rPr>
          <w:rFonts w:ascii="Arial" w:eastAsia="ＭＳ ゴシック" w:hAnsi="Arial" w:cs="Arial" w:hint="eastAsia"/>
          <w:sz w:val="22"/>
          <w:szCs w:val="22"/>
        </w:rPr>
        <w:t>欧州勢、カナダ、日本</w:t>
      </w:r>
    </w:p>
    <w:p w:rsidR="00FB1AC0" w:rsidRPr="007413B2" w:rsidRDefault="00FB1AC0" w:rsidP="00FB1AC0">
      <w:pPr>
        <w:snapToGrid w:val="0"/>
        <w:ind w:firstLineChars="100" w:firstLine="220"/>
        <w:rPr>
          <w:rFonts w:ascii="Arial" w:eastAsia="ＭＳ ゴシック" w:hAnsi="Arial" w:cs="Arial"/>
          <w:sz w:val="22"/>
          <w:szCs w:val="22"/>
        </w:rPr>
      </w:pPr>
      <w:r w:rsidRPr="007413B2">
        <w:rPr>
          <w:rFonts w:ascii="Arial" w:eastAsia="ＭＳ ゴシック" w:hAnsi="Arial" w:cs="Arial" w:hint="eastAsia"/>
          <w:sz w:val="22"/>
          <w:szCs w:val="22"/>
        </w:rPr>
        <w:t xml:space="preserve">  (2) ITU-</w:t>
      </w:r>
      <w:r w:rsidRPr="007413B2">
        <w:rPr>
          <w:rFonts w:ascii="Arial" w:eastAsia="ＭＳ ゴシック" w:hAnsi="Arial" w:cs="Arial" w:hint="eastAsia"/>
          <w:sz w:val="22"/>
          <w:szCs w:val="22"/>
        </w:rPr>
        <w:t>決議ではなく、新たな</w:t>
      </w:r>
      <w:r w:rsidRPr="007413B2">
        <w:rPr>
          <w:rFonts w:ascii="Arial" w:eastAsia="ＭＳ ゴシック" w:hAnsi="Arial" w:cs="Arial" w:hint="eastAsia"/>
          <w:sz w:val="22"/>
          <w:szCs w:val="22"/>
        </w:rPr>
        <w:t>Question</w:t>
      </w:r>
      <w:r w:rsidRPr="007413B2">
        <w:rPr>
          <w:rFonts w:ascii="Arial" w:eastAsia="ＭＳ ゴシック" w:hAnsi="Arial" w:cs="Arial" w:hint="eastAsia"/>
          <w:sz w:val="22"/>
          <w:szCs w:val="22"/>
        </w:rPr>
        <w:t>にすべき</w:t>
      </w:r>
      <w:r w:rsidRPr="007413B2">
        <w:rPr>
          <w:rFonts w:ascii="Arial" w:eastAsia="ＭＳ ゴシック" w:hAnsi="Arial" w:cs="Arial" w:hint="eastAsia"/>
          <w:sz w:val="22"/>
          <w:szCs w:val="22"/>
        </w:rPr>
        <w:t xml:space="preserve">: </w:t>
      </w:r>
      <w:r w:rsidRPr="007413B2">
        <w:rPr>
          <w:rFonts w:ascii="Arial" w:eastAsia="ＭＳ ゴシック" w:hAnsi="Arial" w:cs="Arial" w:hint="eastAsia"/>
          <w:sz w:val="22"/>
          <w:szCs w:val="22"/>
        </w:rPr>
        <w:t>ロシア、バチカン</w:t>
      </w:r>
    </w:p>
    <w:p w:rsidR="00FB1AC0" w:rsidRPr="007413B2" w:rsidRDefault="00FB1AC0" w:rsidP="00FB1AC0">
      <w:pPr>
        <w:snapToGrid w:val="0"/>
        <w:ind w:firstLineChars="100" w:firstLine="220"/>
        <w:rPr>
          <w:rFonts w:ascii="Arial" w:eastAsia="ＭＳ ゴシック" w:hAnsi="Arial" w:cs="Arial"/>
          <w:sz w:val="22"/>
          <w:szCs w:val="22"/>
        </w:rPr>
      </w:pPr>
      <w:r w:rsidRPr="007413B2">
        <w:rPr>
          <w:rFonts w:ascii="Arial" w:eastAsia="ＭＳ ゴシック" w:hAnsi="Arial" w:cs="Arial" w:hint="eastAsia"/>
          <w:sz w:val="22"/>
          <w:szCs w:val="22"/>
        </w:rPr>
        <w:t xml:space="preserve">  (3) </w:t>
      </w:r>
      <w:r w:rsidRPr="007413B2">
        <w:rPr>
          <w:rFonts w:ascii="Arial" w:eastAsia="ＭＳ ゴシック" w:hAnsi="Arial" w:cs="Arial" w:hint="eastAsia"/>
          <w:sz w:val="22"/>
          <w:szCs w:val="22"/>
        </w:rPr>
        <w:t>十分な</w:t>
      </w:r>
      <w:r w:rsidRPr="007413B2">
        <w:rPr>
          <w:rFonts w:ascii="Arial" w:eastAsia="ＭＳ ゴシック" w:hAnsi="Arial" w:cs="Arial" w:hint="eastAsia"/>
          <w:sz w:val="22"/>
          <w:szCs w:val="22"/>
        </w:rPr>
        <w:t>study</w:t>
      </w:r>
      <w:r w:rsidRPr="007413B2">
        <w:rPr>
          <w:rFonts w:ascii="Arial" w:eastAsia="ＭＳ ゴシック" w:hAnsi="Arial" w:cs="Arial" w:hint="eastAsia"/>
          <w:sz w:val="22"/>
          <w:szCs w:val="22"/>
        </w:rPr>
        <w:t>を行ったので、本決議は不要</w:t>
      </w:r>
      <w:r w:rsidRPr="007413B2">
        <w:rPr>
          <w:rFonts w:ascii="Arial" w:eastAsia="ＭＳ ゴシック" w:hAnsi="Arial" w:cs="Arial" w:hint="eastAsia"/>
          <w:sz w:val="22"/>
          <w:szCs w:val="22"/>
        </w:rPr>
        <w:t xml:space="preserve">: </w:t>
      </w:r>
      <w:r w:rsidRPr="007413B2">
        <w:rPr>
          <w:rFonts w:ascii="Arial" w:eastAsia="ＭＳ ゴシック" w:hAnsi="Arial" w:cs="Arial" w:hint="eastAsia"/>
          <w:sz w:val="22"/>
          <w:szCs w:val="22"/>
        </w:rPr>
        <w:t>米国</w:t>
      </w:r>
    </w:p>
    <w:p w:rsidR="00FB1AC0" w:rsidRPr="007413B2" w:rsidRDefault="00FB1AC0" w:rsidP="00FB1AC0">
      <w:pPr>
        <w:snapToGrid w:val="0"/>
        <w:ind w:firstLineChars="100" w:firstLine="220"/>
        <w:rPr>
          <w:rFonts w:ascii="Arial" w:eastAsia="ＭＳ ゴシック" w:hAnsi="Arial" w:cs="Arial"/>
          <w:sz w:val="22"/>
          <w:szCs w:val="22"/>
        </w:rPr>
      </w:pPr>
      <w:r w:rsidRPr="007413B2">
        <w:rPr>
          <w:rFonts w:ascii="Arial" w:eastAsia="ＭＳ ゴシック" w:hAnsi="Arial" w:cs="Arial" w:hint="eastAsia"/>
          <w:sz w:val="22"/>
          <w:szCs w:val="22"/>
        </w:rPr>
        <w:t xml:space="preserve">  (4) CRS</w:t>
      </w:r>
      <w:r w:rsidRPr="007413B2">
        <w:rPr>
          <w:rFonts w:ascii="Arial" w:eastAsia="ＭＳ ゴシック" w:hAnsi="Arial" w:cs="Arial" w:hint="eastAsia"/>
          <w:sz w:val="22"/>
          <w:szCs w:val="22"/>
        </w:rPr>
        <w:t>が対象とする帯域に制限を加えるべき</w:t>
      </w:r>
      <w:r w:rsidRPr="007413B2">
        <w:rPr>
          <w:rFonts w:ascii="Arial" w:eastAsia="ＭＳ ゴシック" w:hAnsi="Arial" w:cs="Arial" w:hint="eastAsia"/>
          <w:sz w:val="22"/>
          <w:szCs w:val="22"/>
        </w:rPr>
        <w:t>: NABA</w:t>
      </w:r>
      <w:r w:rsidRPr="007413B2">
        <w:rPr>
          <w:rFonts w:ascii="Arial" w:eastAsia="ＭＳ ゴシック" w:hAnsi="Arial" w:cs="Arial" w:hint="eastAsia"/>
          <w:sz w:val="22"/>
          <w:szCs w:val="22"/>
        </w:rPr>
        <w:t>、</w:t>
      </w:r>
      <w:r w:rsidRPr="007413B2">
        <w:rPr>
          <w:rFonts w:ascii="Arial" w:eastAsia="ＭＳ ゴシック" w:hAnsi="Arial" w:cs="Arial" w:hint="eastAsia"/>
          <w:sz w:val="22"/>
          <w:szCs w:val="22"/>
        </w:rPr>
        <w:t>CBS (</w:t>
      </w:r>
      <w:r w:rsidRPr="007413B2">
        <w:rPr>
          <w:rFonts w:ascii="Arial" w:eastAsia="ＭＳ ゴシック" w:hAnsi="Arial" w:cs="Arial" w:hint="eastAsia"/>
          <w:sz w:val="22"/>
          <w:szCs w:val="22"/>
        </w:rPr>
        <w:t>、ロシア</w:t>
      </w:r>
      <w:r w:rsidRPr="007413B2">
        <w:rPr>
          <w:rFonts w:ascii="Arial" w:eastAsia="ＭＳ ゴシック" w:hAnsi="Arial" w:cs="Arial" w:hint="eastAsia"/>
          <w:sz w:val="22"/>
          <w:szCs w:val="22"/>
        </w:rPr>
        <w:t>)</w:t>
      </w:r>
    </w:p>
    <w:p w:rsidR="00FB1AC0" w:rsidRPr="007413B2" w:rsidRDefault="00FB1AC0" w:rsidP="00FB1AC0">
      <w:pPr>
        <w:snapToGrid w:val="0"/>
        <w:ind w:leftChars="104" w:left="706" w:hangingChars="222" w:hanging="488"/>
        <w:rPr>
          <w:rFonts w:ascii="Arial" w:eastAsia="ＭＳ ゴシック" w:hAnsi="Arial" w:cs="Arial"/>
          <w:sz w:val="22"/>
          <w:szCs w:val="22"/>
        </w:rPr>
      </w:pPr>
      <w:r w:rsidRPr="007413B2">
        <w:rPr>
          <w:rFonts w:ascii="Arial" w:eastAsia="ＭＳ ゴシック" w:hAnsi="Arial" w:cs="Arial" w:hint="eastAsia"/>
          <w:sz w:val="22"/>
          <w:szCs w:val="22"/>
        </w:rPr>
        <w:t xml:space="preserve">  (5) </w:t>
      </w:r>
      <w:r w:rsidRPr="007413B2">
        <w:rPr>
          <w:rFonts w:ascii="Arial" w:eastAsia="ＭＳ ゴシック" w:hAnsi="Arial" w:cs="Arial" w:hint="eastAsia"/>
          <w:sz w:val="22"/>
          <w:szCs w:val="22"/>
        </w:rPr>
        <w:t>決議を作成するべきか否かは中立だが、</w:t>
      </w:r>
      <w:r w:rsidRPr="007413B2">
        <w:rPr>
          <w:rFonts w:ascii="Arial" w:eastAsia="ＭＳ ゴシック" w:hAnsi="Arial" w:cs="Arial" w:hint="eastAsia"/>
          <w:sz w:val="22"/>
          <w:szCs w:val="22"/>
        </w:rPr>
        <w:t>WRC</w:t>
      </w:r>
      <w:r w:rsidRPr="007413B2">
        <w:rPr>
          <w:rFonts w:ascii="Arial" w:eastAsia="ＭＳ ゴシック" w:hAnsi="Arial" w:cs="Arial" w:hint="eastAsia"/>
          <w:sz w:val="22"/>
          <w:szCs w:val="22"/>
        </w:rPr>
        <w:t>の前に</w:t>
      </w:r>
      <w:r w:rsidRPr="007413B2">
        <w:rPr>
          <w:rFonts w:ascii="Arial" w:eastAsia="ＭＳ ゴシック" w:hAnsi="Arial" w:cs="Arial" w:hint="eastAsia"/>
          <w:sz w:val="22"/>
          <w:szCs w:val="22"/>
        </w:rPr>
        <w:t>RA</w:t>
      </w:r>
      <w:r w:rsidRPr="007413B2">
        <w:rPr>
          <w:rFonts w:ascii="Arial" w:eastAsia="ＭＳ ゴシック" w:hAnsi="Arial" w:cs="Arial" w:hint="eastAsia"/>
          <w:sz w:val="22"/>
          <w:szCs w:val="22"/>
        </w:rPr>
        <w:t>で判断を行うように見えないよう、決議</w:t>
      </w:r>
      <w:r w:rsidRPr="007413B2">
        <w:rPr>
          <w:rFonts w:ascii="Arial" w:eastAsia="ＭＳ ゴシック" w:hAnsi="Arial" w:cs="Arial" w:hint="eastAsia"/>
          <w:sz w:val="22"/>
          <w:szCs w:val="22"/>
        </w:rPr>
        <w:t>1.19</w:t>
      </w:r>
      <w:r w:rsidRPr="007413B2">
        <w:rPr>
          <w:rFonts w:ascii="Arial" w:eastAsia="ＭＳ ゴシック" w:hAnsi="Arial" w:cs="Arial" w:hint="eastAsia"/>
          <w:sz w:val="22"/>
          <w:szCs w:val="22"/>
        </w:rPr>
        <w:t>と別の判断として扱い、また双方の関係性を明確にすべき</w:t>
      </w:r>
      <w:r w:rsidRPr="007413B2">
        <w:rPr>
          <w:rFonts w:ascii="Arial" w:eastAsia="ＭＳ ゴシック" w:hAnsi="Arial" w:cs="Arial" w:hint="eastAsia"/>
          <w:sz w:val="22"/>
          <w:szCs w:val="22"/>
        </w:rPr>
        <w:t xml:space="preserve">: </w:t>
      </w:r>
      <w:r w:rsidRPr="007413B2">
        <w:rPr>
          <w:rFonts w:ascii="Arial" w:eastAsia="ＭＳ ゴシック" w:hAnsi="Arial" w:cs="Arial" w:hint="eastAsia"/>
          <w:sz w:val="22"/>
          <w:szCs w:val="22"/>
        </w:rPr>
        <w:t>イラン</w:t>
      </w:r>
    </w:p>
    <w:p w:rsidR="00FB1AC0" w:rsidRPr="007413B2" w:rsidRDefault="00FB1AC0" w:rsidP="00FB1AC0">
      <w:pPr>
        <w:snapToGrid w:val="0"/>
        <w:ind w:leftChars="32" w:left="67"/>
        <w:rPr>
          <w:rFonts w:ascii="Arial" w:eastAsia="ＭＳ ゴシック" w:hAnsi="Arial" w:cs="Arial"/>
          <w:sz w:val="22"/>
          <w:szCs w:val="22"/>
        </w:rPr>
      </w:pPr>
      <w:r w:rsidRPr="007413B2">
        <w:rPr>
          <w:rFonts w:ascii="Arial" w:eastAsia="ＭＳ ゴシック" w:hAnsi="Arial" w:cs="Arial" w:hint="eastAsia"/>
          <w:sz w:val="22"/>
          <w:szCs w:val="22"/>
        </w:rPr>
        <w:t>なお、</w:t>
      </w:r>
      <w:r w:rsidRPr="007413B2">
        <w:rPr>
          <w:rFonts w:ascii="Arial" w:eastAsia="ＭＳ ゴシック" w:hAnsi="Arial" w:cs="Arial" w:hint="eastAsia"/>
          <w:sz w:val="22"/>
          <w:szCs w:val="22"/>
        </w:rPr>
        <w:t>(3)</w:t>
      </w:r>
      <w:r w:rsidRPr="007413B2">
        <w:rPr>
          <w:rFonts w:ascii="Arial" w:eastAsia="ＭＳ ゴシック" w:hAnsi="Arial" w:cs="Arial" w:hint="eastAsia"/>
          <w:sz w:val="22"/>
          <w:szCs w:val="22"/>
        </w:rPr>
        <w:t>の米国の反対は審議そのものに反対するほど強いものではなく、決議案の審議には協力的であった。</w:t>
      </w:r>
    </w:p>
    <w:p w:rsidR="00FB1AC0" w:rsidRPr="007413B2" w:rsidRDefault="00FB1AC0" w:rsidP="003F0329">
      <w:pPr>
        <w:snapToGrid w:val="0"/>
        <w:ind w:firstLineChars="100" w:firstLine="220"/>
        <w:rPr>
          <w:rFonts w:ascii="Arial" w:eastAsia="ＭＳ ゴシック" w:hAnsi="Arial" w:cs="Arial"/>
          <w:sz w:val="22"/>
          <w:szCs w:val="22"/>
        </w:rPr>
      </w:pPr>
      <w:r w:rsidRPr="007413B2">
        <w:rPr>
          <w:rFonts w:ascii="Arial" w:eastAsia="ＭＳ ゴシック" w:hAnsi="Arial" w:cs="Arial" w:hint="eastAsia"/>
          <w:sz w:val="22"/>
          <w:szCs w:val="22"/>
        </w:rPr>
        <w:t>このように、各国・組織</w:t>
      </w:r>
      <w:r w:rsidRPr="003F0329">
        <w:rPr>
          <w:rFonts w:ascii="Arial" w:eastAsia="ＭＳ ゴシック" w:hAnsi="Arial" w:cs="Arial" w:hint="eastAsia"/>
          <w:sz w:val="22"/>
          <w:szCs w:val="22"/>
        </w:rPr>
        <w:t>の決議</w:t>
      </w:r>
      <w:r w:rsidRPr="003F0329">
        <w:rPr>
          <w:rFonts w:ascii="ＭＳ ゴシック" w:eastAsia="ＭＳ ゴシック" w:hAnsi="ＭＳ ゴシック" w:hint="eastAsia"/>
          <w:sz w:val="22"/>
          <w:szCs w:val="22"/>
        </w:rPr>
        <w:t>そのものの扱いについては意見が分かれたままだが</w:t>
      </w:r>
      <w:r w:rsidRPr="007413B2">
        <w:rPr>
          <w:rFonts w:ascii="ＭＳ ゴシック" w:eastAsia="ＭＳ ゴシック" w:hAnsi="ＭＳ ゴシック" w:hint="eastAsia"/>
        </w:rPr>
        <w:t>、</w:t>
      </w:r>
      <w:r w:rsidRPr="007413B2">
        <w:rPr>
          <w:rFonts w:ascii="Arial" w:eastAsia="ＭＳ ゴシック" w:hAnsi="Arial" w:cs="Arial" w:hint="eastAsia"/>
          <w:sz w:val="22"/>
          <w:szCs w:val="22"/>
        </w:rPr>
        <w:t>議長より、</w:t>
      </w:r>
      <w:r w:rsidRPr="007413B2">
        <w:rPr>
          <w:rFonts w:ascii="Arial" w:eastAsia="ＭＳ ゴシック" w:hAnsi="Arial" w:cs="Arial" w:hint="eastAsia"/>
          <w:sz w:val="22"/>
          <w:szCs w:val="22"/>
        </w:rPr>
        <w:t>1B/297</w:t>
      </w:r>
      <w:r w:rsidRPr="007413B2">
        <w:rPr>
          <w:rFonts w:ascii="Arial" w:eastAsia="ＭＳ ゴシック" w:hAnsi="Arial" w:cs="Arial" w:hint="eastAsia"/>
          <w:sz w:val="22"/>
          <w:szCs w:val="22"/>
        </w:rPr>
        <w:t>及び</w:t>
      </w:r>
      <w:r w:rsidRPr="007413B2">
        <w:rPr>
          <w:rFonts w:ascii="Arial" w:eastAsia="ＭＳ ゴシック" w:hAnsi="Arial" w:cs="Arial" w:hint="eastAsia"/>
          <w:sz w:val="22"/>
          <w:szCs w:val="22"/>
        </w:rPr>
        <w:t>1B/299</w:t>
      </w:r>
      <w:r w:rsidRPr="007413B2">
        <w:rPr>
          <w:rFonts w:ascii="Arial" w:eastAsia="ＭＳ ゴシック" w:hAnsi="Arial" w:cs="Arial" w:hint="eastAsia"/>
          <w:sz w:val="22"/>
          <w:szCs w:val="22"/>
        </w:rPr>
        <w:t>を元にした合意案に向けた作業文章が示され、議論が進められた。</w:t>
      </w:r>
    </w:p>
    <w:p w:rsidR="00FB1AC0" w:rsidRPr="007413B2" w:rsidRDefault="00FB1AC0" w:rsidP="00FB1AC0">
      <w:pPr>
        <w:snapToGrid w:val="0"/>
        <w:rPr>
          <w:rFonts w:ascii="Arial" w:eastAsia="ＭＳ ゴシック" w:hAnsi="Arial" w:cs="Arial"/>
          <w:sz w:val="22"/>
          <w:szCs w:val="22"/>
        </w:rPr>
      </w:pPr>
      <w:r w:rsidRPr="007413B2">
        <w:rPr>
          <w:rFonts w:ascii="Arial" w:eastAsia="ＭＳ ゴシック" w:hAnsi="Arial" w:cs="Arial" w:hint="eastAsia"/>
          <w:sz w:val="22"/>
          <w:szCs w:val="22"/>
        </w:rPr>
        <w:t>カナダ案</w:t>
      </w:r>
      <w:r w:rsidRPr="007413B2">
        <w:rPr>
          <w:rFonts w:ascii="Arial" w:eastAsia="ＭＳ ゴシック" w:hAnsi="Arial" w:cs="Arial" w:hint="eastAsia"/>
          <w:sz w:val="22"/>
          <w:szCs w:val="22"/>
        </w:rPr>
        <w:t>(1B/297)</w:t>
      </w:r>
      <w:r w:rsidRPr="007413B2">
        <w:rPr>
          <w:rFonts w:ascii="Arial" w:eastAsia="ＭＳ ゴシック" w:hAnsi="Arial" w:cs="Arial" w:hint="eastAsia"/>
          <w:sz w:val="22"/>
          <w:szCs w:val="22"/>
        </w:rPr>
        <w:t>が大幅な修正・削除を提案していたため、前回会合時の</w:t>
      </w:r>
      <w:r w:rsidRPr="007413B2">
        <w:rPr>
          <w:rFonts w:ascii="Arial" w:eastAsia="ＭＳ ゴシック" w:hAnsi="Arial" w:cs="Arial" w:hint="eastAsia"/>
          <w:sz w:val="22"/>
          <w:szCs w:val="22"/>
        </w:rPr>
        <w:t>PDNR(1B/267 Annex6)</w:t>
      </w:r>
      <w:r w:rsidRPr="007413B2">
        <w:rPr>
          <w:rFonts w:ascii="Arial" w:eastAsia="ＭＳ ゴシック" w:hAnsi="Arial" w:cs="Arial" w:hint="eastAsia"/>
          <w:sz w:val="22"/>
          <w:szCs w:val="22"/>
        </w:rPr>
        <w:t>からかなりの修正が行われた。また、ロシアが衛星やパッシブなサービスの帯域について追記を試み</w:t>
      </w:r>
      <w:r w:rsidRPr="007413B2">
        <w:rPr>
          <w:rFonts w:ascii="Arial" w:eastAsia="ＭＳ ゴシック" w:hAnsi="Arial" w:cs="Arial" w:hint="eastAsia"/>
          <w:sz w:val="22"/>
          <w:szCs w:val="22"/>
        </w:rPr>
        <w:t>((4)</w:t>
      </w:r>
      <w:r w:rsidRPr="007413B2">
        <w:rPr>
          <w:rFonts w:ascii="Arial" w:eastAsia="ＭＳ ゴシック" w:hAnsi="Arial" w:cs="Arial" w:hint="eastAsia"/>
          <w:sz w:val="22"/>
          <w:szCs w:val="22"/>
        </w:rPr>
        <w:t>の立ち位置に近い</w:t>
      </w:r>
      <w:r w:rsidRPr="007413B2">
        <w:rPr>
          <w:rFonts w:ascii="Arial" w:eastAsia="ＭＳ ゴシック" w:hAnsi="Arial" w:cs="Arial" w:hint="eastAsia"/>
          <w:sz w:val="22"/>
          <w:szCs w:val="22"/>
        </w:rPr>
        <w:t>)</w:t>
      </w:r>
      <w:r w:rsidRPr="007413B2">
        <w:rPr>
          <w:rFonts w:ascii="Arial" w:eastAsia="ＭＳ ゴシック" w:hAnsi="Arial" w:cs="Arial" w:hint="eastAsia"/>
          <w:sz w:val="22"/>
          <w:szCs w:val="22"/>
        </w:rPr>
        <w:t>たが、反対が多く採用されなかった。</w:t>
      </w:r>
    </w:p>
    <w:p w:rsidR="00FB1AC0" w:rsidRPr="007413B2" w:rsidRDefault="00FB1AC0" w:rsidP="00FB1AC0">
      <w:pPr>
        <w:snapToGrid w:val="0"/>
        <w:rPr>
          <w:rFonts w:ascii="Arial" w:eastAsia="ＭＳ ゴシック" w:hAnsi="Arial" w:cs="Arial"/>
          <w:sz w:val="22"/>
          <w:szCs w:val="22"/>
        </w:rPr>
      </w:pPr>
      <w:r w:rsidRPr="007413B2">
        <w:rPr>
          <w:rFonts w:ascii="Arial" w:eastAsia="ＭＳ ゴシック" w:hAnsi="Arial" w:cs="Arial" w:hint="eastAsia"/>
          <w:sz w:val="22"/>
          <w:szCs w:val="22"/>
        </w:rPr>
        <w:t>議論の結果、特に</w:t>
      </w:r>
      <w:r w:rsidRPr="007413B2">
        <w:rPr>
          <w:rFonts w:ascii="Arial" w:eastAsia="ＭＳ ゴシック" w:hAnsi="Arial" w:cs="Arial" w:hint="eastAsia"/>
          <w:sz w:val="22"/>
          <w:szCs w:val="22"/>
        </w:rPr>
        <w:t>(1)-(3)</w:t>
      </w:r>
      <w:r w:rsidRPr="007413B2">
        <w:rPr>
          <w:rFonts w:ascii="Arial" w:eastAsia="ＭＳ ゴシック" w:hAnsi="Arial" w:cs="Arial" w:hint="eastAsia"/>
          <w:sz w:val="22"/>
          <w:szCs w:val="22"/>
        </w:rPr>
        <w:t>で意見の統一をはかりきれず、しかし</w:t>
      </w:r>
      <w:r w:rsidRPr="007413B2">
        <w:rPr>
          <w:rFonts w:ascii="Arial" w:eastAsia="ＭＳ ゴシック" w:hAnsi="Arial" w:cs="Arial" w:hint="eastAsia"/>
          <w:sz w:val="22"/>
          <w:szCs w:val="22"/>
        </w:rPr>
        <w:t>(3)</w:t>
      </w:r>
      <w:r w:rsidRPr="007413B2">
        <w:rPr>
          <w:rFonts w:ascii="Arial" w:eastAsia="ＭＳ ゴシック" w:hAnsi="Arial" w:cs="Arial" w:hint="eastAsia"/>
          <w:sz w:val="22"/>
          <w:szCs w:val="22"/>
        </w:rPr>
        <w:t>の米国を除く</w:t>
      </w:r>
      <w:r w:rsidRPr="007413B2">
        <w:rPr>
          <w:rFonts w:ascii="Arial" w:eastAsia="ＭＳ ゴシック" w:hAnsi="Arial" w:cs="Arial" w:hint="eastAsia"/>
          <w:sz w:val="22"/>
          <w:szCs w:val="22"/>
        </w:rPr>
        <w:t>(1)</w:t>
      </w:r>
      <w:r w:rsidRPr="007413B2">
        <w:rPr>
          <w:rFonts w:ascii="Arial" w:eastAsia="ＭＳ ゴシック" w:hAnsi="Arial" w:cs="Arial" w:hint="eastAsia"/>
          <w:sz w:val="22"/>
          <w:szCs w:val="22"/>
        </w:rPr>
        <w:t>及び</w:t>
      </w:r>
      <w:r w:rsidRPr="007413B2">
        <w:rPr>
          <w:rFonts w:ascii="Arial" w:eastAsia="ＭＳ ゴシック" w:hAnsi="Arial" w:cs="Arial" w:hint="eastAsia"/>
          <w:sz w:val="22"/>
          <w:szCs w:val="22"/>
        </w:rPr>
        <w:t>(2)</w:t>
      </w:r>
      <w:r w:rsidRPr="007413B2">
        <w:rPr>
          <w:rFonts w:ascii="Arial" w:eastAsia="ＭＳ ゴシック" w:hAnsi="Arial" w:cs="Arial" w:hint="eastAsia"/>
          <w:sz w:val="22"/>
          <w:szCs w:val="22"/>
        </w:rPr>
        <w:t>の立ち位置の各国は廃案にせず、</w:t>
      </w:r>
      <w:r w:rsidRPr="007413B2">
        <w:rPr>
          <w:rFonts w:ascii="Arial" w:eastAsia="ＭＳ ゴシック" w:hAnsi="Arial" w:cs="Arial" w:hint="eastAsia"/>
          <w:sz w:val="22"/>
          <w:szCs w:val="22"/>
        </w:rPr>
        <w:t>SG1</w:t>
      </w:r>
      <w:r w:rsidRPr="007413B2">
        <w:rPr>
          <w:rFonts w:ascii="Arial" w:eastAsia="ＭＳ ゴシック" w:hAnsi="Arial" w:cs="Arial" w:hint="eastAsia"/>
          <w:sz w:val="22"/>
          <w:szCs w:val="22"/>
        </w:rPr>
        <w:t>に判断を委ねることで合意した。</w:t>
      </w:r>
    </w:p>
    <w:p w:rsidR="00FB1AC0" w:rsidRPr="007413B2" w:rsidRDefault="00FB1AC0" w:rsidP="00FB1AC0">
      <w:pPr>
        <w:snapToGrid w:val="0"/>
        <w:rPr>
          <w:rFonts w:ascii="Arial" w:eastAsia="ＭＳ ゴシック" w:hAnsi="Arial" w:cs="Arial"/>
          <w:sz w:val="22"/>
          <w:szCs w:val="22"/>
        </w:rPr>
      </w:pPr>
      <w:r w:rsidRPr="007413B2">
        <w:rPr>
          <w:rFonts w:ascii="Arial" w:eastAsia="ＭＳ ゴシック" w:hAnsi="Arial" w:cs="Arial" w:hint="eastAsia"/>
          <w:sz w:val="22"/>
          <w:szCs w:val="22"/>
        </w:rPr>
        <w:t>議論の終息後に、</w:t>
      </w:r>
      <w:r w:rsidRPr="007413B2">
        <w:rPr>
          <w:rFonts w:ascii="Arial" w:eastAsia="ＭＳ ゴシック" w:hAnsi="Arial" w:cs="Arial" w:hint="eastAsia"/>
          <w:sz w:val="22"/>
          <w:szCs w:val="22"/>
        </w:rPr>
        <w:t>(5)</w:t>
      </w:r>
      <w:r w:rsidRPr="007413B2">
        <w:rPr>
          <w:rFonts w:ascii="Arial" w:eastAsia="ＭＳ ゴシック" w:hAnsi="Arial" w:cs="Arial" w:hint="eastAsia"/>
          <w:sz w:val="22"/>
          <w:szCs w:val="22"/>
        </w:rPr>
        <w:t>の立ち位置のイランが、</w:t>
      </w:r>
      <w:r w:rsidRPr="007413B2">
        <w:rPr>
          <w:rFonts w:ascii="Arial" w:eastAsia="ＭＳ ゴシック" w:hAnsi="Arial" w:cs="Arial" w:hint="eastAsia"/>
          <w:sz w:val="22"/>
          <w:szCs w:val="22"/>
        </w:rPr>
        <w:t>WRC</w:t>
      </w:r>
      <w:r w:rsidRPr="007413B2">
        <w:rPr>
          <w:rFonts w:ascii="Arial" w:eastAsia="ＭＳ ゴシック" w:hAnsi="Arial" w:cs="Arial" w:hint="eastAsia"/>
          <w:sz w:val="22"/>
          <w:szCs w:val="22"/>
        </w:rPr>
        <w:t>の議題</w:t>
      </w:r>
      <w:r w:rsidRPr="007413B2">
        <w:rPr>
          <w:rFonts w:ascii="Arial" w:eastAsia="ＭＳ ゴシック" w:hAnsi="Arial" w:cs="Arial" w:hint="eastAsia"/>
          <w:sz w:val="22"/>
          <w:szCs w:val="22"/>
        </w:rPr>
        <w:t xml:space="preserve"> 1.19</w:t>
      </w:r>
      <w:r w:rsidRPr="007413B2">
        <w:rPr>
          <w:rFonts w:ascii="Arial" w:eastAsia="ＭＳ ゴシック" w:hAnsi="Arial" w:cs="Arial" w:hint="eastAsia"/>
          <w:sz w:val="22"/>
          <w:szCs w:val="22"/>
        </w:rPr>
        <w:t>の</w:t>
      </w:r>
      <w:r w:rsidRPr="007413B2">
        <w:rPr>
          <w:rFonts w:ascii="Arial" w:eastAsia="ＭＳ ゴシック" w:hAnsi="Arial" w:cs="Arial" w:hint="eastAsia"/>
          <w:sz w:val="22"/>
          <w:szCs w:val="22"/>
        </w:rPr>
        <w:t>option</w:t>
      </w:r>
      <w:r w:rsidRPr="007413B2">
        <w:rPr>
          <w:rFonts w:ascii="Arial" w:eastAsia="ＭＳ ゴシック" w:hAnsi="Arial" w:cs="Arial" w:hint="eastAsia"/>
          <w:sz w:val="22"/>
          <w:szCs w:val="22"/>
        </w:rPr>
        <w:t>の</w:t>
      </w:r>
      <w:r w:rsidRPr="007413B2">
        <w:rPr>
          <w:rFonts w:ascii="Arial" w:eastAsia="ＭＳ ゴシック" w:hAnsi="Arial" w:cs="Arial" w:hint="eastAsia"/>
          <w:sz w:val="22"/>
          <w:szCs w:val="22"/>
        </w:rPr>
        <w:t>1</w:t>
      </w:r>
      <w:r w:rsidRPr="007413B2">
        <w:rPr>
          <w:rFonts w:ascii="Arial" w:eastAsia="ＭＳ ゴシック" w:hAnsi="Arial" w:cs="Arial" w:hint="eastAsia"/>
          <w:sz w:val="22"/>
          <w:szCs w:val="22"/>
        </w:rPr>
        <w:t>つだと</w:t>
      </w:r>
      <w:r w:rsidRPr="007413B2">
        <w:rPr>
          <w:rFonts w:ascii="Arial" w:eastAsia="ＭＳ ゴシック" w:hAnsi="Arial" w:cs="Arial" w:hint="eastAsia"/>
          <w:sz w:val="22"/>
          <w:szCs w:val="22"/>
        </w:rPr>
        <w:t>recognizing</w:t>
      </w:r>
      <w:r w:rsidRPr="007413B2">
        <w:rPr>
          <w:rFonts w:ascii="Arial" w:eastAsia="ＭＳ ゴシック" w:hAnsi="Arial" w:cs="Arial" w:hint="eastAsia"/>
          <w:sz w:val="22"/>
          <w:szCs w:val="22"/>
        </w:rPr>
        <w:t>に記載を修正するなど、</w:t>
      </w:r>
      <w:r w:rsidRPr="007413B2">
        <w:rPr>
          <w:rFonts w:ascii="Arial" w:eastAsia="ＭＳ ゴシック" w:hAnsi="Arial" w:cs="Arial" w:hint="eastAsia"/>
          <w:sz w:val="22"/>
          <w:szCs w:val="22"/>
        </w:rPr>
        <w:t>2</w:t>
      </w:r>
      <w:r w:rsidRPr="007413B2">
        <w:rPr>
          <w:rFonts w:ascii="Arial" w:eastAsia="ＭＳ ゴシック" w:hAnsi="Arial" w:cs="Arial" w:hint="eastAsia"/>
          <w:sz w:val="22"/>
          <w:szCs w:val="22"/>
        </w:rPr>
        <w:t>か所に対してさらなる修正提案を行ったが、やはり合意せず、</w:t>
      </w:r>
      <w:r w:rsidRPr="007413B2">
        <w:rPr>
          <w:rFonts w:ascii="Arial" w:eastAsia="ＭＳ ゴシック" w:hAnsi="Arial" w:cs="Arial" w:hint="eastAsia"/>
          <w:sz w:val="22"/>
          <w:szCs w:val="22"/>
        </w:rPr>
        <w:t>[]</w:t>
      </w:r>
      <w:r w:rsidRPr="007413B2">
        <w:rPr>
          <w:rFonts w:ascii="Arial" w:eastAsia="ＭＳ ゴシック" w:hAnsi="Arial" w:cs="Arial" w:hint="eastAsia"/>
          <w:sz w:val="22"/>
          <w:szCs w:val="22"/>
        </w:rPr>
        <w:t>に入れ両論併記として</w:t>
      </w:r>
      <w:r w:rsidRPr="007413B2">
        <w:rPr>
          <w:rFonts w:ascii="Arial" w:eastAsia="ＭＳ ゴシック" w:hAnsi="Arial" w:cs="Arial" w:hint="eastAsia"/>
          <w:sz w:val="22"/>
          <w:szCs w:val="22"/>
        </w:rPr>
        <w:t>SG1</w:t>
      </w:r>
      <w:r w:rsidRPr="007413B2">
        <w:rPr>
          <w:rFonts w:ascii="Arial" w:eastAsia="ＭＳ ゴシック" w:hAnsi="Arial" w:cs="Arial" w:hint="eastAsia"/>
          <w:sz w:val="22"/>
          <w:szCs w:val="22"/>
        </w:rPr>
        <w:t>に上程することで再度合意した。</w:t>
      </w:r>
    </w:p>
    <w:p w:rsidR="00FB1AC0" w:rsidRPr="007413B2" w:rsidRDefault="001202BE" w:rsidP="00FB1AC0">
      <w:pPr>
        <w:widowControl/>
        <w:jc w:val="left"/>
        <w:rPr>
          <w:rFonts w:ascii="Arial" w:eastAsia="ＭＳ ゴシック" w:hAnsi="Arial" w:cs="Arial"/>
          <w:sz w:val="22"/>
          <w:szCs w:val="22"/>
        </w:rPr>
      </w:pPr>
      <w:r>
        <w:rPr>
          <w:rFonts w:ascii="Arial" w:eastAsia="ＭＳ ゴシック" w:hAnsi="Arial" w:cs="Arial"/>
          <w:sz w:val="22"/>
          <w:szCs w:val="22"/>
        </w:rPr>
        <w:br w:type="page"/>
      </w:r>
    </w:p>
    <w:p w:rsidR="00FB1AC0" w:rsidRPr="007413B2" w:rsidRDefault="00FB1AC0" w:rsidP="00FB1AC0">
      <w:pPr>
        <w:snapToGrid w:val="0"/>
        <w:ind w:firstLineChars="100" w:firstLine="220"/>
        <w:rPr>
          <w:rFonts w:ascii="Arial" w:eastAsia="ＭＳ ゴシック" w:hAnsi="Arial" w:cs="Arial"/>
          <w:sz w:val="22"/>
          <w:szCs w:val="22"/>
          <w:u w:val="single"/>
        </w:rPr>
      </w:pPr>
      <w:r w:rsidRPr="007413B2">
        <w:rPr>
          <w:rFonts w:ascii="Arial" w:eastAsia="ＭＳ ゴシック" w:hAnsi="Arial" w:cs="Arial" w:hint="eastAsia"/>
          <w:sz w:val="22"/>
          <w:szCs w:val="22"/>
          <w:u w:val="single"/>
        </w:rPr>
        <w:t xml:space="preserve">2) </w:t>
      </w:r>
      <w:r w:rsidRPr="007413B2">
        <w:rPr>
          <w:rFonts w:ascii="Arial" w:eastAsia="ＭＳ ゴシック" w:hAnsi="Arial" w:cs="Arial" w:hint="eastAsia"/>
          <w:sz w:val="22"/>
          <w:szCs w:val="22"/>
          <w:u w:val="single"/>
        </w:rPr>
        <w:t>その他の入力文章について</w:t>
      </w:r>
    </w:p>
    <w:p w:rsidR="00FB1AC0" w:rsidRPr="00ED3BB8" w:rsidRDefault="00FB1AC0" w:rsidP="00FB1AC0">
      <w:pPr>
        <w:widowControl/>
        <w:jc w:val="left"/>
        <w:rPr>
          <w:rFonts w:ascii="Arial" w:eastAsia="ＭＳ ゴシック" w:hAnsi="Arial" w:cs="Arial"/>
          <w:color w:val="FF0000"/>
        </w:rPr>
      </w:pPr>
      <w:r w:rsidRPr="007413B2">
        <w:rPr>
          <w:rFonts w:ascii="Arial" w:eastAsia="ＭＳ ゴシック" w:hAnsi="Arial" w:cs="Arial" w:hint="eastAsia"/>
          <w:sz w:val="22"/>
          <w:szCs w:val="22"/>
        </w:rPr>
        <w:t xml:space="preserve">　</w:t>
      </w:r>
      <w:r w:rsidRPr="007413B2">
        <w:rPr>
          <w:rFonts w:ascii="Arial" w:eastAsia="ＭＳ ゴシック" w:hAnsi="Arial" w:cs="Arial" w:hint="eastAsia"/>
          <w:sz w:val="22"/>
          <w:szCs w:val="22"/>
        </w:rPr>
        <w:t>ITU-R</w:t>
      </w:r>
      <w:r w:rsidRPr="007413B2">
        <w:rPr>
          <w:rFonts w:ascii="Arial" w:eastAsia="ＭＳ ゴシック" w:hAnsi="Arial" w:cs="Arial" w:hint="eastAsia"/>
          <w:sz w:val="22"/>
          <w:szCs w:val="22"/>
        </w:rPr>
        <w:t>決議案の作成に対する提案を含まない寄書</w:t>
      </w:r>
      <w:r w:rsidRPr="007413B2">
        <w:rPr>
          <w:rFonts w:ascii="Arial" w:eastAsia="ＭＳ ゴシック" w:hAnsi="Arial" w:cs="Arial" w:hint="eastAsia"/>
          <w:sz w:val="22"/>
          <w:szCs w:val="22"/>
        </w:rPr>
        <w:t>(1B/269</w:t>
      </w:r>
      <w:r w:rsidRPr="007413B2">
        <w:rPr>
          <w:rFonts w:ascii="Arial" w:eastAsia="ＭＳ ゴシック" w:hAnsi="Arial" w:cs="Arial" w:hint="eastAsia"/>
          <w:sz w:val="22"/>
          <w:szCs w:val="22"/>
        </w:rPr>
        <w:t>、</w:t>
      </w:r>
      <w:r w:rsidRPr="007413B2">
        <w:rPr>
          <w:rFonts w:ascii="Arial" w:eastAsia="ＭＳ ゴシック" w:hAnsi="Arial" w:cs="Arial" w:hint="eastAsia"/>
          <w:sz w:val="22"/>
          <w:szCs w:val="22"/>
        </w:rPr>
        <w:t>1B/270</w:t>
      </w:r>
      <w:r w:rsidRPr="007413B2">
        <w:rPr>
          <w:rFonts w:ascii="Arial" w:eastAsia="ＭＳ ゴシック" w:hAnsi="Arial" w:cs="Arial" w:hint="eastAsia"/>
          <w:sz w:val="22"/>
          <w:szCs w:val="22"/>
        </w:rPr>
        <w:t>、</w:t>
      </w:r>
      <w:r w:rsidRPr="007413B2">
        <w:rPr>
          <w:rFonts w:ascii="Arial" w:eastAsia="ＭＳ ゴシック" w:hAnsi="Arial" w:cs="Arial" w:hint="eastAsia"/>
          <w:sz w:val="22"/>
          <w:szCs w:val="22"/>
        </w:rPr>
        <w:t>1B/282</w:t>
      </w:r>
      <w:r w:rsidRPr="007413B2">
        <w:rPr>
          <w:rFonts w:ascii="Arial" w:eastAsia="ＭＳ ゴシック" w:hAnsi="Arial" w:cs="Arial" w:hint="eastAsia"/>
          <w:sz w:val="22"/>
          <w:szCs w:val="22"/>
        </w:rPr>
        <w:t>、</w:t>
      </w:r>
      <w:r w:rsidRPr="007413B2">
        <w:rPr>
          <w:rFonts w:ascii="Arial" w:eastAsia="ＭＳ ゴシック" w:hAnsi="Arial" w:cs="Arial" w:hint="eastAsia"/>
          <w:sz w:val="22"/>
          <w:szCs w:val="22"/>
        </w:rPr>
        <w:t>1B/295</w:t>
      </w:r>
      <w:r w:rsidRPr="007413B2">
        <w:rPr>
          <w:rFonts w:ascii="Arial" w:eastAsia="ＭＳ ゴシック" w:hAnsi="Arial" w:cs="Arial" w:hint="eastAsia"/>
          <w:sz w:val="22"/>
          <w:szCs w:val="22"/>
        </w:rPr>
        <w:t>、</w:t>
      </w:r>
      <w:r w:rsidRPr="007413B2">
        <w:rPr>
          <w:rFonts w:ascii="Arial" w:eastAsia="ＭＳ ゴシック" w:hAnsi="Arial" w:cs="Arial" w:hint="eastAsia"/>
          <w:sz w:val="22"/>
          <w:szCs w:val="22"/>
        </w:rPr>
        <w:t>1B/303</w:t>
      </w:r>
      <w:r w:rsidRPr="007413B2">
        <w:rPr>
          <w:rFonts w:ascii="Arial" w:eastAsia="ＭＳ ゴシック" w:hAnsi="Arial" w:cs="Arial" w:hint="eastAsia"/>
          <w:sz w:val="22"/>
          <w:szCs w:val="22"/>
        </w:rPr>
        <w:t>の</w:t>
      </w:r>
      <w:r w:rsidRPr="007413B2">
        <w:rPr>
          <w:rFonts w:ascii="Arial" w:eastAsia="ＭＳ ゴシック" w:hAnsi="Arial" w:cs="Arial" w:hint="eastAsia"/>
          <w:sz w:val="22"/>
          <w:szCs w:val="22"/>
        </w:rPr>
        <w:t>5</w:t>
      </w:r>
      <w:r w:rsidRPr="007413B2">
        <w:rPr>
          <w:rFonts w:ascii="Arial" w:eastAsia="ＭＳ ゴシック" w:hAnsi="Arial" w:cs="Arial" w:hint="eastAsia"/>
          <w:sz w:val="22"/>
          <w:szCs w:val="22"/>
        </w:rPr>
        <w:t>件</w:t>
      </w:r>
      <w:r w:rsidRPr="007413B2">
        <w:rPr>
          <w:rFonts w:ascii="Arial" w:eastAsia="ＭＳ ゴシック" w:hAnsi="Arial" w:cs="Arial" w:hint="eastAsia"/>
          <w:sz w:val="22"/>
          <w:szCs w:val="22"/>
        </w:rPr>
        <w:t>)</w:t>
      </w:r>
      <w:r w:rsidRPr="007413B2">
        <w:rPr>
          <w:rFonts w:ascii="Arial" w:eastAsia="ＭＳ ゴシック" w:hAnsi="Arial" w:cs="Arial" w:hint="eastAsia"/>
          <w:sz w:val="22"/>
          <w:szCs w:val="22"/>
        </w:rPr>
        <w:t>については、情報提供を目的として寄書であるとして議長報告に</w:t>
      </w:r>
      <w:r w:rsidRPr="007413B2">
        <w:rPr>
          <w:rFonts w:ascii="Arial" w:eastAsia="ＭＳ ゴシック" w:hAnsi="Arial" w:cs="Arial" w:hint="eastAsia"/>
          <w:sz w:val="22"/>
          <w:szCs w:val="22"/>
        </w:rPr>
        <w:t>note</w:t>
      </w:r>
      <w:r w:rsidRPr="007413B2">
        <w:rPr>
          <w:rFonts w:ascii="Arial" w:eastAsia="ＭＳ ゴシック" w:hAnsi="Arial" w:cs="Arial" w:hint="eastAsia"/>
          <w:sz w:val="22"/>
          <w:szCs w:val="22"/>
        </w:rPr>
        <w:t>されることで合意した。</w:t>
      </w:r>
      <w:bookmarkEnd w:id="27"/>
    </w:p>
    <w:p w:rsidR="00FB1AC0" w:rsidRPr="00ED3BB8" w:rsidRDefault="00FB1AC0" w:rsidP="00FB1AC0">
      <w:pPr>
        <w:snapToGrid w:val="0"/>
        <w:jc w:val="left"/>
        <w:rPr>
          <w:rFonts w:ascii="Arial" w:eastAsia="ＭＳ ゴシック" w:hAnsi="Arial" w:cs="Arial"/>
          <w:color w:val="FF0000"/>
        </w:rPr>
      </w:pPr>
    </w:p>
    <w:p w:rsidR="003E40CB" w:rsidRPr="00FB1AC0" w:rsidRDefault="003E40CB" w:rsidP="003E40CB">
      <w:pPr>
        <w:pStyle w:val="Title1"/>
        <w:jc w:val="left"/>
        <w:rPr>
          <w:rFonts w:cs="Arial" w:hint="eastAsia"/>
          <w:lang w:val="en-US" w:eastAsia="ja-JP"/>
        </w:rPr>
      </w:pPr>
    </w:p>
    <w:p w:rsidR="00045813" w:rsidRPr="001566F5" w:rsidRDefault="003E40CB" w:rsidP="003E40CB">
      <w:pPr>
        <w:rPr>
          <w:szCs w:val="28"/>
        </w:rPr>
      </w:pPr>
      <w:r>
        <w:rPr>
          <w:rFonts w:hint="eastAsia"/>
        </w:rPr>
        <w:br w:type="page"/>
      </w:r>
    </w:p>
    <w:p w:rsidR="00CC41F8" w:rsidRPr="001566F5" w:rsidRDefault="00CC41F8" w:rsidP="001202BE">
      <w:pPr>
        <w:pStyle w:val="10"/>
        <w:tabs>
          <w:tab w:val="left" w:pos="426"/>
        </w:tabs>
        <w:spacing w:before="80" w:after="80" w:line="280" w:lineRule="exact"/>
        <w:ind w:left="0" w:firstLine="0"/>
        <w:rPr>
          <w:rFonts w:cs="Arial"/>
          <w:szCs w:val="28"/>
        </w:rPr>
      </w:pPr>
      <w:r w:rsidRPr="001566F5">
        <w:rPr>
          <w:rFonts w:cs="Arial"/>
          <w:szCs w:val="28"/>
        </w:rPr>
        <w:t>Working Group 1B-3</w:t>
      </w:r>
      <w:r w:rsidRPr="001566F5">
        <w:rPr>
          <w:rFonts w:hAnsi="ＭＳ ゴシック" w:cs="Arial" w:hint="eastAsia"/>
          <w:szCs w:val="28"/>
        </w:rPr>
        <w:t>（議長</w:t>
      </w:r>
      <w:r w:rsidRPr="001566F5">
        <w:rPr>
          <w:rFonts w:cs="Arial"/>
          <w:szCs w:val="28"/>
        </w:rPr>
        <w:t xml:space="preserve">: Mr. N. Al </w:t>
      </w:r>
      <w:proofErr w:type="spellStart"/>
      <w:r w:rsidRPr="001566F5">
        <w:rPr>
          <w:rFonts w:cs="Arial"/>
          <w:szCs w:val="28"/>
        </w:rPr>
        <w:t>Rashedi</w:t>
      </w:r>
      <w:proofErr w:type="spellEnd"/>
      <w:r w:rsidRPr="001566F5">
        <w:rPr>
          <w:rFonts w:cs="Arial"/>
          <w:szCs w:val="28"/>
        </w:rPr>
        <w:t xml:space="preserve"> (UAE)</w:t>
      </w:r>
      <w:r w:rsidRPr="001566F5">
        <w:rPr>
          <w:rFonts w:hAnsi="ＭＳ ゴシック" w:cs="Arial" w:hint="eastAsia"/>
          <w:szCs w:val="28"/>
        </w:rPr>
        <w:t>）</w:t>
      </w:r>
      <w:bookmarkEnd w:id="7"/>
    </w:p>
    <w:p w:rsidR="00CC41F8" w:rsidRPr="001566F5" w:rsidRDefault="00CC41F8" w:rsidP="00930EBB">
      <w:pPr>
        <w:pStyle w:val="10"/>
        <w:numPr>
          <w:ilvl w:val="0"/>
          <w:numId w:val="0"/>
        </w:numPr>
        <w:pBdr>
          <w:bottom w:val="single" w:sz="4" w:space="1" w:color="auto"/>
        </w:pBdr>
        <w:autoSpaceDE w:val="0"/>
        <w:autoSpaceDN w:val="0"/>
        <w:adjustRightInd w:val="0"/>
        <w:snapToGrid w:val="0"/>
        <w:spacing w:line="320" w:lineRule="exact"/>
        <w:textAlignment w:val="baseline"/>
        <w:rPr>
          <w:rFonts w:cs="Arial"/>
        </w:rPr>
      </w:pPr>
      <w:bookmarkStart w:id="30" w:name="OLE_LINK2"/>
      <w:bookmarkStart w:id="31" w:name="OLE_LINK11"/>
      <w:bookmarkStart w:id="32" w:name="_Toc226444216"/>
      <w:bookmarkStart w:id="33" w:name="_Toc296347348"/>
      <w:bookmarkEnd w:id="30"/>
      <w:bookmarkEnd w:id="31"/>
      <w:r w:rsidRPr="001566F5">
        <w:rPr>
          <w:rFonts w:cs="Arial"/>
        </w:rPr>
        <w:t>3.1</w:t>
      </w:r>
      <w:r w:rsidRPr="001566F5">
        <w:rPr>
          <w:rFonts w:cs="Arial"/>
        </w:rPr>
        <w:tab/>
      </w:r>
      <w:r w:rsidRPr="001566F5">
        <w:rPr>
          <w:rFonts w:hAnsi="ＭＳ ゴシック" w:cs="Arial" w:hint="eastAsia"/>
        </w:rPr>
        <w:t>国際的な周波数管理枠組の見直し</w:t>
      </w:r>
      <w:bookmarkEnd w:id="32"/>
      <w:bookmarkEnd w:id="33"/>
    </w:p>
    <w:p w:rsidR="00CC41F8" w:rsidRPr="001566F5" w:rsidRDefault="00EE0B79" w:rsidP="004E34A6">
      <w:pPr>
        <w:rPr>
          <w:rFonts w:ascii="Arial" w:eastAsia="ＭＳ ゴシック" w:hAnsi="Arial"/>
          <w:b/>
          <w:bCs/>
          <w:sz w:val="22"/>
        </w:rPr>
      </w:pPr>
      <w:r>
        <w:rPr>
          <w:rFonts w:ascii="Arial" w:eastAsia="ＭＳ ゴシック" w:hAnsi="Arial" w:hint="eastAsia"/>
          <w:b/>
          <w:bCs/>
          <w:sz w:val="22"/>
        </w:rPr>
        <w:t xml:space="preserve">　　　</w:t>
      </w:r>
      <w:r w:rsidR="00CC41F8" w:rsidRPr="001566F5">
        <w:rPr>
          <w:rFonts w:ascii="Arial" w:eastAsia="ＭＳ ゴシック" w:hAnsi="Arial" w:hint="eastAsia"/>
          <w:b/>
          <w:bCs/>
          <w:sz w:val="22"/>
        </w:rPr>
        <w:t>入力文書：</w:t>
      </w:r>
      <w:r w:rsidR="001566F5" w:rsidRPr="001566F5">
        <w:rPr>
          <w:rFonts w:ascii="Arial" w:eastAsia="ＭＳ ゴシック" w:hAnsi="Arial" w:hint="eastAsia"/>
          <w:b/>
          <w:bCs/>
          <w:sz w:val="22"/>
        </w:rPr>
        <w:t>1B/</w:t>
      </w:r>
      <w:r w:rsidR="00D62128" w:rsidRPr="001566F5">
        <w:rPr>
          <w:rFonts w:ascii="Arial" w:eastAsia="ＭＳ ゴシック" w:hAnsi="Arial" w:hint="eastAsia"/>
          <w:b/>
          <w:bCs/>
          <w:sz w:val="22"/>
        </w:rPr>
        <w:t>269(IMO), 283(USA), 296(CAN), 298(RUS), 300(F), 302(</w:t>
      </w:r>
      <w:proofErr w:type="spellStart"/>
      <w:r w:rsidR="00D62128" w:rsidRPr="001566F5">
        <w:rPr>
          <w:rFonts w:ascii="Arial" w:eastAsia="ＭＳ ゴシック" w:hAnsi="Arial" w:hint="eastAsia"/>
          <w:b/>
          <w:bCs/>
          <w:sz w:val="22"/>
        </w:rPr>
        <w:t>AsiaSat</w:t>
      </w:r>
      <w:proofErr w:type="spellEnd"/>
      <w:r w:rsidR="00D62128" w:rsidRPr="001566F5">
        <w:rPr>
          <w:rFonts w:ascii="Arial" w:eastAsia="ＭＳ ゴシック" w:hAnsi="Arial" w:hint="eastAsia"/>
          <w:b/>
          <w:bCs/>
          <w:sz w:val="22"/>
        </w:rPr>
        <w:t>)</w:t>
      </w:r>
    </w:p>
    <w:p w:rsidR="00CC41F8" w:rsidRPr="001566F5" w:rsidRDefault="00EE0B79" w:rsidP="004E34A6">
      <w:pPr>
        <w:rPr>
          <w:rFonts w:ascii="Arial" w:eastAsia="ＭＳ ゴシック" w:hAnsi="Arial" w:cs="Arial"/>
          <w:b/>
          <w:bCs/>
          <w:sz w:val="22"/>
          <w:szCs w:val="22"/>
        </w:rPr>
      </w:pPr>
      <w:r>
        <w:rPr>
          <w:rFonts w:ascii="Arial" w:eastAsia="ＭＳ ゴシック" w:hAnsi="Arial" w:cs="Arial" w:hint="eastAsia"/>
          <w:b/>
          <w:bCs/>
          <w:sz w:val="22"/>
          <w:szCs w:val="22"/>
        </w:rPr>
        <w:t xml:space="preserve">　　　</w:t>
      </w:r>
      <w:r w:rsidR="00CC41F8" w:rsidRPr="001566F5">
        <w:rPr>
          <w:rFonts w:ascii="Arial" w:eastAsia="ＭＳ ゴシック" w:hAnsi="Arial" w:cs="Arial" w:hint="eastAsia"/>
          <w:b/>
          <w:bCs/>
          <w:sz w:val="22"/>
          <w:szCs w:val="22"/>
        </w:rPr>
        <w:t>出力文書：</w:t>
      </w:r>
      <w:r w:rsidR="00CC41F8" w:rsidRPr="001566F5">
        <w:rPr>
          <w:rFonts w:ascii="Arial" w:eastAsia="ＭＳ ゴシック" w:hAnsi="Arial"/>
          <w:b/>
          <w:bCs/>
          <w:sz w:val="22"/>
        </w:rPr>
        <w:t>1B/TEMP/</w:t>
      </w:r>
      <w:r w:rsidR="00FC5754" w:rsidRPr="001566F5">
        <w:rPr>
          <w:rFonts w:ascii="Arial" w:eastAsia="ＭＳ ゴシック" w:hAnsi="Arial" w:hint="eastAsia"/>
          <w:b/>
          <w:bCs/>
          <w:sz w:val="22"/>
        </w:rPr>
        <w:t>86</w:t>
      </w:r>
    </w:p>
    <w:p w:rsidR="00CC41F8" w:rsidRPr="001566F5" w:rsidRDefault="00CC41F8" w:rsidP="00051AB0"/>
    <w:p w:rsidR="00CC41F8" w:rsidRDefault="00CC41F8" w:rsidP="004E34A6">
      <w:pPr>
        <w:rPr>
          <w:rFonts w:ascii="Arial" w:eastAsia="ＭＳ ゴシック" w:hAnsi="Arial"/>
          <w:b/>
          <w:bCs/>
          <w:sz w:val="22"/>
        </w:rPr>
      </w:pPr>
      <w:r w:rsidRPr="001566F5">
        <w:rPr>
          <w:rFonts w:ascii="Arial" w:eastAsia="ＭＳ ゴシック" w:hAnsi="Arial"/>
          <w:b/>
          <w:sz w:val="22"/>
        </w:rPr>
        <w:t>(1)</w:t>
      </w:r>
      <w:r w:rsidRPr="001566F5">
        <w:rPr>
          <w:rFonts w:ascii="Arial" w:eastAsia="ＭＳ ゴシック" w:hAnsi="Arial" w:hint="eastAsia"/>
          <w:b/>
          <w:bCs/>
          <w:sz w:val="22"/>
        </w:rPr>
        <w:t>主要結果</w:t>
      </w:r>
    </w:p>
    <w:p w:rsidR="00394E22" w:rsidRPr="001566F5" w:rsidRDefault="00394E22" w:rsidP="004E34A6">
      <w:pPr>
        <w:rPr>
          <w:rFonts w:ascii="Arial" w:eastAsia="ＭＳ ゴシック" w:hAnsi="Arial"/>
          <w:b/>
          <w:sz w:val="22"/>
        </w:rPr>
      </w:pPr>
    </w:p>
    <w:p w:rsidR="006F679F" w:rsidRPr="001566F5" w:rsidRDefault="00CC41F8" w:rsidP="00051AB0">
      <w:pPr>
        <w:pStyle w:val="13"/>
      </w:pPr>
      <w:r w:rsidRPr="001566F5">
        <w:rPr>
          <w:rFonts w:hint="eastAsia"/>
        </w:rPr>
        <w:t>周波数管理枠組みの見直しについて各国からの寄与文書を元に議論がなされた。</w:t>
      </w:r>
      <w:r w:rsidR="00AB3C70" w:rsidRPr="001566F5">
        <w:rPr>
          <w:rFonts w:hint="eastAsia"/>
        </w:rPr>
        <w:t>今回の会合では、これまで</w:t>
      </w:r>
      <w:r w:rsidR="00AB3C70" w:rsidRPr="001566F5">
        <w:rPr>
          <w:rFonts w:hint="eastAsia"/>
        </w:rPr>
        <w:t>CPM</w:t>
      </w:r>
      <w:r w:rsidR="00BE3402" w:rsidRPr="001566F5">
        <w:rPr>
          <w:rFonts w:hint="eastAsia"/>
        </w:rPr>
        <w:t>レポート</w:t>
      </w:r>
      <w:r w:rsidR="00AB3C70" w:rsidRPr="001566F5">
        <w:rPr>
          <w:rFonts w:hint="eastAsia"/>
        </w:rPr>
        <w:t>案の作成を優先とすることから審議が後回しにさ</w:t>
      </w:r>
      <w:r w:rsidR="004B1F7B" w:rsidRPr="001566F5">
        <w:rPr>
          <w:rFonts w:hint="eastAsia"/>
        </w:rPr>
        <w:t>れてきた</w:t>
      </w:r>
      <w:r w:rsidR="0035256C" w:rsidRPr="001566F5">
        <w:rPr>
          <w:rFonts w:hint="eastAsia"/>
        </w:rPr>
        <w:t>「</w:t>
      </w:r>
      <w:r w:rsidR="0035256C" w:rsidRPr="001566F5">
        <w:t>WRC-12</w:t>
      </w:r>
      <w:r w:rsidR="0035256C" w:rsidRPr="001566F5">
        <w:rPr>
          <w:rFonts w:hint="eastAsia"/>
        </w:rPr>
        <w:t>議題</w:t>
      </w:r>
      <w:r w:rsidR="0035256C" w:rsidRPr="001566F5">
        <w:t>1.2</w:t>
      </w:r>
      <w:r w:rsidR="004B1F7B" w:rsidRPr="001566F5">
        <w:rPr>
          <w:rFonts w:hint="eastAsia"/>
        </w:rPr>
        <w:t>に関連した国際周波数管理枠組の見直しに関する新研究</w:t>
      </w:r>
      <w:r w:rsidR="00BE3402" w:rsidRPr="001566F5">
        <w:rPr>
          <w:rFonts w:hint="eastAsia"/>
        </w:rPr>
        <w:t>レポート</w:t>
      </w:r>
      <w:r w:rsidR="0035256C" w:rsidRPr="001566F5">
        <w:rPr>
          <w:rFonts w:hint="eastAsia"/>
        </w:rPr>
        <w:t>草案に向けた作業文書</w:t>
      </w:r>
      <w:r w:rsidR="0035256C" w:rsidRPr="001566F5">
        <w:t>(Working document towards a preliminary draft new Report on enhancing the International Regulatory Framework - In relation to WRC-12 Agenda item 1.2)</w:t>
      </w:r>
      <w:r w:rsidR="0035256C" w:rsidRPr="001566F5">
        <w:rPr>
          <w:rFonts w:hint="eastAsia"/>
        </w:rPr>
        <w:t>」について</w:t>
      </w:r>
      <w:r w:rsidR="00AB3C70" w:rsidRPr="001566F5">
        <w:rPr>
          <w:rFonts w:hint="eastAsia"/>
        </w:rPr>
        <w:t>議論された。</w:t>
      </w:r>
    </w:p>
    <w:p w:rsidR="006F679F" w:rsidRPr="001566F5" w:rsidRDefault="006F679F" w:rsidP="00051AB0">
      <w:pPr>
        <w:pStyle w:val="13"/>
      </w:pPr>
    </w:p>
    <w:p w:rsidR="0035256C" w:rsidRPr="005C2038" w:rsidRDefault="00C561B5" w:rsidP="00051AB0">
      <w:pPr>
        <w:pStyle w:val="13"/>
      </w:pPr>
      <w:r w:rsidRPr="001566F5">
        <w:rPr>
          <w:rFonts w:hint="eastAsia"/>
        </w:rPr>
        <w:t>前回会合にて本報告書の改訂に関するコレスポンデンス・グループ（議長：カナダ）が設置されていたが、実質的には本</w:t>
      </w:r>
      <w:r w:rsidRPr="001566F5">
        <w:rPr>
          <w:rFonts w:hint="eastAsia"/>
        </w:rPr>
        <w:t>CG</w:t>
      </w:r>
      <w:r w:rsidRPr="001566F5">
        <w:rPr>
          <w:rFonts w:hint="eastAsia"/>
        </w:rPr>
        <w:t>の活動期限とされていた</w:t>
      </w:r>
      <w:r w:rsidRPr="001566F5">
        <w:rPr>
          <w:rFonts w:hint="eastAsia"/>
        </w:rPr>
        <w:t>2011</w:t>
      </w:r>
      <w:r w:rsidRPr="001566F5">
        <w:rPr>
          <w:rFonts w:hint="eastAsia"/>
        </w:rPr>
        <w:t>年</w:t>
      </w:r>
      <w:r w:rsidRPr="001566F5">
        <w:rPr>
          <w:rFonts w:hint="eastAsia"/>
        </w:rPr>
        <w:t>4</w:t>
      </w:r>
      <w:r w:rsidRPr="001566F5">
        <w:rPr>
          <w:rFonts w:hint="eastAsia"/>
        </w:rPr>
        <w:t>月</w:t>
      </w:r>
      <w:r w:rsidRPr="001566F5">
        <w:rPr>
          <w:rFonts w:hint="eastAsia"/>
        </w:rPr>
        <w:t>1</w:t>
      </w:r>
      <w:r w:rsidRPr="001566F5">
        <w:rPr>
          <w:rFonts w:hint="eastAsia"/>
        </w:rPr>
        <w:t>日までに入力された寄書はなかったことが報告された。したがって本会合では</w:t>
      </w:r>
      <w:r w:rsidRPr="001566F5">
        <w:rPr>
          <w:rFonts w:hint="eastAsia"/>
        </w:rPr>
        <w:t>WP1B</w:t>
      </w:r>
      <w:r w:rsidRPr="001566F5">
        <w:rPr>
          <w:rFonts w:hint="eastAsia"/>
        </w:rPr>
        <w:t>に入力された</w:t>
      </w:r>
      <w:r w:rsidRPr="001566F5">
        <w:rPr>
          <w:rFonts w:hint="eastAsia"/>
        </w:rPr>
        <w:t>6</w:t>
      </w:r>
      <w:r w:rsidRPr="001566F5">
        <w:rPr>
          <w:rFonts w:hint="eastAsia"/>
        </w:rPr>
        <w:t>点の寄書をもとに審議が進められた。</w:t>
      </w:r>
    </w:p>
    <w:p w:rsidR="006F679F" w:rsidRPr="005C2038" w:rsidRDefault="006F679F" w:rsidP="00051AB0">
      <w:pPr>
        <w:pStyle w:val="13"/>
      </w:pPr>
    </w:p>
    <w:p w:rsidR="00FC104E" w:rsidRPr="001566F5" w:rsidRDefault="009A32B6" w:rsidP="00051AB0">
      <w:pPr>
        <w:pStyle w:val="13"/>
      </w:pPr>
      <w:r w:rsidRPr="001566F5">
        <w:rPr>
          <w:rFonts w:hint="eastAsia"/>
        </w:rPr>
        <w:t>本来、本文書は議題</w:t>
      </w:r>
      <w:r w:rsidRPr="001566F5">
        <w:rPr>
          <w:rFonts w:hint="eastAsia"/>
        </w:rPr>
        <w:t>1.2</w:t>
      </w:r>
      <w:r w:rsidRPr="001566F5">
        <w:rPr>
          <w:rFonts w:hint="eastAsia"/>
        </w:rPr>
        <w:t>に関するレポートと題されており、</w:t>
      </w:r>
      <w:r w:rsidRPr="001566F5">
        <w:rPr>
          <w:rFonts w:hint="eastAsia"/>
        </w:rPr>
        <w:t>WRC</w:t>
      </w:r>
      <w:r w:rsidRPr="001566F5">
        <w:rPr>
          <w:rFonts w:hint="eastAsia"/>
        </w:rPr>
        <w:t>前に完成させることを目指していたが、本会合に入力された寄書についての審議とそれに基づく文書の更改作業が一部完了しなかった</w:t>
      </w:r>
      <w:r w:rsidR="00C629C5" w:rsidRPr="001566F5">
        <w:rPr>
          <w:rFonts w:hint="eastAsia"/>
        </w:rPr>
        <w:t>ことから、本文書</w:t>
      </w:r>
      <w:r w:rsidR="00FC104E" w:rsidRPr="001566F5">
        <w:rPr>
          <w:rFonts w:hint="eastAsia"/>
        </w:rPr>
        <w:t>は</w:t>
      </w:r>
      <w:r w:rsidR="00C629C5" w:rsidRPr="001566F5">
        <w:rPr>
          <w:rFonts w:hint="eastAsia"/>
        </w:rPr>
        <w:t>TEMP/86</w:t>
      </w:r>
      <w:r w:rsidR="00C629C5" w:rsidRPr="001566F5">
        <w:rPr>
          <w:rFonts w:hint="eastAsia"/>
        </w:rPr>
        <w:t>として出力され、</w:t>
      </w:r>
      <w:r w:rsidR="00FC104E" w:rsidRPr="001566F5">
        <w:rPr>
          <w:rFonts w:hint="eastAsia"/>
        </w:rPr>
        <w:t>あくまで作業文書としての位置づけで、来年の</w:t>
      </w:r>
      <w:r w:rsidR="00FC104E" w:rsidRPr="001566F5">
        <w:rPr>
          <w:rFonts w:hint="eastAsia"/>
        </w:rPr>
        <w:t>WP1B</w:t>
      </w:r>
      <w:r w:rsidR="00FC104E" w:rsidRPr="001566F5">
        <w:rPr>
          <w:rFonts w:hint="eastAsia"/>
        </w:rPr>
        <w:t>会合にて継続審議されることになった。なお、</w:t>
      </w:r>
      <w:r w:rsidR="00E227E9" w:rsidRPr="001566F5">
        <w:rPr>
          <w:rFonts w:hint="eastAsia"/>
        </w:rPr>
        <w:t>これにより</w:t>
      </w:r>
      <w:r w:rsidR="00FC104E" w:rsidRPr="001566F5">
        <w:rPr>
          <w:rFonts w:hint="eastAsia"/>
        </w:rPr>
        <w:t>WRC</w:t>
      </w:r>
      <w:r w:rsidR="00FC104E" w:rsidRPr="001566F5">
        <w:rPr>
          <w:rFonts w:hint="eastAsia"/>
        </w:rPr>
        <w:t>前に本報告書を完成できなかったことから、本報告書の主題は、「議題</w:t>
      </w:r>
      <w:r w:rsidR="00FC104E" w:rsidRPr="001566F5">
        <w:rPr>
          <w:rFonts w:hint="eastAsia"/>
        </w:rPr>
        <w:t>1.2</w:t>
      </w:r>
      <w:r w:rsidR="00FC104E" w:rsidRPr="001566F5">
        <w:rPr>
          <w:rFonts w:hint="eastAsia"/>
        </w:rPr>
        <w:t>に関する報告書」ではなく「決議</w:t>
      </w:r>
      <w:r w:rsidR="00FC104E" w:rsidRPr="001566F5">
        <w:rPr>
          <w:rFonts w:hint="eastAsia"/>
        </w:rPr>
        <w:t>951</w:t>
      </w:r>
      <w:r w:rsidR="00FC104E" w:rsidRPr="001566F5">
        <w:rPr>
          <w:rFonts w:hint="eastAsia"/>
        </w:rPr>
        <w:t>に関する報告書</w:t>
      </w:r>
      <w:r w:rsidR="00870B95" w:rsidRPr="001566F5">
        <w:rPr>
          <w:rFonts w:hint="eastAsia"/>
        </w:rPr>
        <w:t>（</w:t>
      </w:r>
      <w:r w:rsidR="00870B95" w:rsidRPr="001566F5">
        <w:t xml:space="preserve">working document towards </w:t>
      </w:r>
      <w:r w:rsidR="00870B95" w:rsidRPr="001566F5">
        <w:rPr>
          <w:rFonts w:hint="eastAsia"/>
        </w:rPr>
        <w:t xml:space="preserve">a preliminary </w:t>
      </w:r>
      <w:r w:rsidR="00870B95" w:rsidRPr="001566F5">
        <w:t>Draft</w:t>
      </w:r>
      <w:r w:rsidR="00870B95" w:rsidRPr="001566F5">
        <w:rPr>
          <w:rFonts w:hint="eastAsia"/>
        </w:rPr>
        <w:t xml:space="preserve"> </w:t>
      </w:r>
      <w:r w:rsidR="00870B95" w:rsidRPr="001566F5">
        <w:t>New Report ITU-R SM.[Res. 951] Studies on Enhancing</w:t>
      </w:r>
      <w:r w:rsidR="00870B95" w:rsidRPr="001566F5">
        <w:rPr>
          <w:rFonts w:hint="eastAsia"/>
        </w:rPr>
        <w:t xml:space="preserve"> </w:t>
      </w:r>
      <w:r w:rsidR="00870B95" w:rsidRPr="001566F5">
        <w:t xml:space="preserve">the </w:t>
      </w:r>
      <w:r w:rsidR="00870B95" w:rsidRPr="001566F5">
        <w:rPr>
          <w:rFonts w:hint="eastAsia"/>
        </w:rPr>
        <w:t>I</w:t>
      </w:r>
      <w:r w:rsidR="00870B95" w:rsidRPr="001566F5">
        <w:t xml:space="preserve">nternational </w:t>
      </w:r>
      <w:r w:rsidR="00870B95" w:rsidRPr="001566F5">
        <w:rPr>
          <w:rFonts w:hint="eastAsia"/>
        </w:rPr>
        <w:t>R</w:t>
      </w:r>
      <w:r w:rsidR="00870B95" w:rsidRPr="001566F5">
        <w:t xml:space="preserve">egulatory </w:t>
      </w:r>
      <w:r w:rsidR="00870B95" w:rsidRPr="001566F5">
        <w:rPr>
          <w:rFonts w:hint="eastAsia"/>
        </w:rPr>
        <w:t>F</w:t>
      </w:r>
      <w:r w:rsidR="00870B95" w:rsidRPr="001566F5">
        <w:t>ramework</w:t>
      </w:r>
      <w:r w:rsidR="00870B95" w:rsidRPr="001566F5">
        <w:rPr>
          <w:rFonts w:hint="eastAsia"/>
        </w:rPr>
        <w:t xml:space="preserve"> </w:t>
      </w:r>
      <w:r w:rsidR="00870B95" w:rsidRPr="001566F5">
        <w:t>In Relation to Resolution 951 (Rev.WRC-07)</w:t>
      </w:r>
      <w:r w:rsidR="00870B95" w:rsidRPr="001566F5">
        <w:rPr>
          <w:rFonts w:hint="eastAsia"/>
        </w:rPr>
        <w:t>）</w:t>
      </w:r>
      <w:r w:rsidR="00FC104E" w:rsidRPr="001566F5">
        <w:rPr>
          <w:rFonts w:hint="eastAsia"/>
        </w:rPr>
        <w:t>」と改められた。</w:t>
      </w:r>
    </w:p>
    <w:p w:rsidR="00CC41F8" w:rsidRPr="0011340D" w:rsidRDefault="00CC41F8" w:rsidP="0011340D"/>
    <w:p w:rsidR="00CC41F8" w:rsidRPr="001566F5" w:rsidRDefault="00CC41F8" w:rsidP="004E34A6">
      <w:pPr>
        <w:rPr>
          <w:rFonts w:ascii="Arial" w:eastAsia="ＭＳ ゴシック" w:hAnsi="Arial"/>
          <w:b/>
          <w:bCs/>
          <w:sz w:val="22"/>
        </w:rPr>
      </w:pPr>
      <w:r w:rsidRPr="001566F5">
        <w:rPr>
          <w:rFonts w:ascii="Arial" w:eastAsia="ＭＳ ゴシック" w:hAnsi="Arial"/>
          <w:b/>
          <w:bCs/>
          <w:sz w:val="22"/>
        </w:rPr>
        <w:t>(2)</w:t>
      </w:r>
      <w:r w:rsidRPr="001566F5">
        <w:rPr>
          <w:rFonts w:ascii="Arial" w:eastAsia="ＭＳ ゴシック" w:hAnsi="Arial" w:hint="eastAsia"/>
          <w:b/>
          <w:bCs/>
          <w:sz w:val="22"/>
        </w:rPr>
        <w:t>審議概要</w:t>
      </w:r>
    </w:p>
    <w:p w:rsidR="0035256C" w:rsidRPr="001566F5" w:rsidRDefault="0035256C" w:rsidP="005C2038"/>
    <w:p w:rsidR="0035256C" w:rsidRPr="001566F5" w:rsidRDefault="009B6029" w:rsidP="00051AB0">
      <w:pPr>
        <w:pStyle w:val="13"/>
      </w:pPr>
      <w:r w:rsidRPr="001566F5">
        <w:rPr>
          <w:rFonts w:hint="eastAsia"/>
        </w:rPr>
        <w:t xml:space="preserve">　</w:t>
      </w:r>
      <w:r w:rsidR="0035256C" w:rsidRPr="001566F5">
        <w:rPr>
          <w:rFonts w:hint="eastAsia"/>
        </w:rPr>
        <w:t>寄書の多くは、</w:t>
      </w:r>
      <w:r w:rsidR="0035256C" w:rsidRPr="001566F5">
        <w:rPr>
          <w:rFonts w:hint="eastAsia"/>
        </w:rPr>
        <w:t>Editorial</w:t>
      </w:r>
      <w:r w:rsidR="0035256C" w:rsidRPr="001566F5">
        <w:rPr>
          <w:rFonts w:hint="eastAsia"/>
        </w:rPr>
        <w:t>な修正を加えるものや、先に開催された</w:t>
      </w:r>
      <w:r w:rsidR="0035256C" w:rsidRPr="001566F5">
        <w:rPr>
          <w:rFonts w:hint="eastAsia"/>
        </w:rPr>
        <w:t>CPM</w:t>
      </w:r>
      <w:r w:rsidR="0035256C" w:rsidRPr="001566F5">
        <w:rPr>
          <w:rFonts w:hint="eastAsia"/>
        </w:rPr>
        <w:t>会合の結果とりまとめられた</w:t>
      </w:r>
      <w:r w:rsidR="0035256C" w:rsidRPr="001566F5">
        <w:rPr>
          <w:rFonts w:hint="eastAsia"/>
        </w:rPr>
        <w:t>CPM</w:t>
      </w:r>
      <w:r w:rsidR="0035256C" w:rsidRPr="001566F5">
        <w:rPr>
          <w:rFonts w:hint="eastAsia"/>
        </w:rPr>
        <w:t>報告書の内容と、本報告書にある</w:t>
      </w:r>
      <w:r w:rsidR="0035256C" w:rsidRPr="001566F5">
        <w:rPr>
          <w:rFonts w:hint="eastAsia"/>
        </w:rPr>
        <w:t>Method</w:t>
      </w:r>
      <w:r w:rsidR="0035256C" w:rsidRPr="001566F5">
        <w:rPr>
          <w:rFonts w:hint="eastAsia"/>
        </w:rPr>
        <w:t>の記載について整合性をとるための修正などが中心であり、これらは特に議論なく承認された。その一方で、重点的な議論の対象となった点は以下の通りである。</w:t>
      </w:r>
    </w:p>
    <w:p w:rsidR="0035256C" w:rsidRPr="00C629C5" w:rsidRDefault="0035256C" w:rsidP="00051AB0">
      <w:pPr>
        <w:pStyle w:val="13"/>
        <w:rPr>
          <w:highlight w:val="green"/>
        </w:rPr>
      </w:pPr>
    </w:p>
    <w:p w:rsidR="0035256C" w:rsidRPr="001566F5" w:rsidRDefault="0035256C" w:rsidP="00051AB0">
      <w:pPr>
        <w:pStyle w:val="13"/>
      </w:pPr>
      <w:r w:rsidRPr="001566F5">
        <w:rPr>
          <w:rFonts w:hint="eastAsia"/>
        </w:rPr>
        <w:t>1</w:t>
      </w:r>
      <w:r w:rsidRPr="001566F5">
        <w:rPr>
          <w:rFonts w:hint="eastAsia"/>
        </w:rPr>
        <w:t xml:space="preserve">）　</w:t>
      </w:r>
      <w:r w:rsidRPr="001566F5">
        <w:rPr>
          <w:rFonts w:hint="eastAsia"/>
        </w:rPr>
        <w:t>Method B2</w:t>
      </w:r>
      <w:r w:rsidRPr="001566F5">
        <w:rPr>
          <w:rFonts w:hint="eastAsia"/>
        </w:rPr>
        <w:t>の決議案に関するロシアの提案</w:t>
      </w:r>
    </w:p>
    <w:p w:rsidR="0035256C" w:rsidRPr="001566F5" w:rsidRDefault="0035256C" w:rsidP="00051AB0">
      <w:pPr>
        <w:pStyle w:val="13"/>
      </w:pPr>
    </w:p>
    <w:p w:rsidR="0035256C" w:rsidRPr="001566F5" w:rsidRDefault="0035256C" w:rsidP="00051AB0">
      <w:pPr>
        <w:pStyle w:val="13"/>
      </w:pPr>
      <w:r w:rsidRPr="001566F5">
        <w:rPr>
          <w:rFonts w:hint="eastAsia"/>
        </w:rPr>
        <w:t>ロシアからの寄書（</w:t>
      </w:r>
      <w:r w:rsidRPr="001566F5">
        <w:rPr>
          <w:rFonts w:hint="eastAsia"/>
        </w:rPr>
        <w:t>WP1B/298</w:t>
      </w:r>
      <w:r w:rsidRPr="001566F5">
        <w:rPr>
          <w:rFonts w:hint="eastAsia"/>
        </w:rPr>
        <w:t>）では、地域区分、業務区分の観点から周波数の分配数が分析されており、この分析結果を踏まえると、</w:t>
      </w:r>
      <w:r w:rsidRPr="001566F5">
        <w:rPr>
          <w:rFonts w:hint="eastAsia"/>
        </w:rPr>
        <w:t>Method</w:t>
      </w:r>
      <w:r w:rsidRPr="001566F5">
        <w:rPr>
          <w:rFonts w:hint="eastAsia"/>
        </w:rPr>
        <w:t xml:space="preserve">　</w:t>
      </w:r>
      <w:r w:rsidRPr="001566F5">
        <w:rPr>
          <w:rFonts w:hint="eastAsia"/>
        </w:rPr>
        <w:t>B2</w:t>
      </w:r>
      <w:r w:rsidRPr="001566F5">
        <w:rPr>
          <w:rFonts w:hint="eastAsia"/>
        </w:rPr>
        <w:t>の決議案で目指されている「ワールドワイドな分配」や「できるだけ広義に定義される業務への分配」といった考え方は「可能な範囲</w:t>
      </w:r>
      <w:r w:rsidR="004B1F7B" w:rsidRPr="001566F5">
        <w:rPr>
          <w:rFonts w:hint="eastAsia"/>
        </w:rPr>
        <w:t>で」実施することが適切である、と結論付けられていた。これに対し</w:t>
      </w:r>
      <w:r w:rsidR="00707FAC" w:rsidRPr="001566F5">
        <w:rPr>
          <w:rFonts w:hint="eastAsia"/>
        </w:rPr>
        <w:t>バチカンやルクセンブルグは支持を表明したが、周波数の分配数よりも分配量の観点から分析すべきであること、また</w:t>
      </w:r>
      <w:r w:rsidR="00707FAC" w:rsidRPr="001566F5">
        <w:rPr>
          <w:rFonts w:hint="eastAsia"/>
        </w:rPr>
        <w:t>CPM</w:t>
      </w:r>
      <w:r w:rsidR="00707FAC" w:rsidRPr="001566F5">
        <w:rPr>
          <w:rFonts w:hint="eastAsia"/>
        </w:rPr>
        <w:t>報告書は既に完成している</w:t>
      </w:r>
      <w:r w:rsidR="00974159" w:rsidRPr="001566F5">
        <w:rPr>
          <w:rFonts w:hint="eastAsia"/>
        </w:rPr>
        <w:t>ため、これに対する見解を報告書に記載することは不適切であること</w:t>
      </w:r>
      <w:r w:rsidR="00707FAC" w:rsidRPr="001566F5">
        <w:rPr>
          <w:rFonts w:hint="eastAsia"/>
        </w:rPr>
        <w:t>などを理由に、スウェーデン、フランス、オランダが反対した。また、「ワールドワイドな分配は極めて困難である」との結論が出されているが</w:t>
      </w:r>
      <w:r w:rsidR="00974159" w:rsidRPr="001566F5">
        <w:rPr>
          <w:rFonts w:hint="eastAsia"/>
        </w:rPr>
        <w:t>、この記載は主観的であること、また、困難であっても取り組むべき事項</w:t>
      </w:r>
      <w:r w:rsidR="00707FAC" w:rsidRPr="001566F5">
        <w:rPr>
          <w:rFonts w:hint="eastAsia"/>
        </w:rPr>
        <w:t>もあるとの理由からドイツ</w:t>
      </w:r>
      <w:r w:rsidR="004B1F7B" w:rsidRPr="001566F5">
        <w:rPr>
          <w:rFonts w:hint="eastAsia"/>
        </w:rPr>
        <w:t>も反対した。この</w:t>
      </w:r>
      <w:r w:rsidR="004B1F7B" w:rsidRPr="001566F5">
        <w:rPr>
          <w:rFonts w:hint="eastAsia"/>
        </w:rPr>
        <w:t>ANNEX 3</w:t>
      </w:r>
      <w:r w:rsidR="00974159" w:rsidRPr="001566F5">
        <w:rPr>
          <w:rFonts w:hint="eastAsia"/>
        </w:rPr>
        <w:t>の結論の書きぶり</w:t>
      </w:r>
      <w:r w:rsidR="004B1F7B" w:rsidRPr="001566F5">
        <w:rPr>
          <w:rFonts w:hint="eastAsia"/>
        </w:rPr>
        <w:t>については合意に至れず、審議は次回へ持ち越されることになった</w:t>
      </w:r>
      <w:r w:rsidR="00707FAC" w:rsidRPr="001566F5">
        <w:rPr>
          <w:rFonts w:hint="eastAsia"/>
        </w:rPr>
        <w:t>。</w:t>
      </w:r>
    </w:p>
    <w:p w:rsidR="0035256C" w:rsidRPr="005C2038" w:rsidRDefault="0035256C" w:rsidP="00051AB0">
      <w:pPr>
        <w:pStyle w:val="13"/>
        <w:rPr>
          <w:highlight w:val="green"/>
        </w:rPr>
      </w:pPr>
    </w:p>
    <w:p w:rsidR="004B1F7B" w:rsidRPr="001566F5" w:rsidRDefault="00707FAC" w:rsidP="00051AB0">
      <w:pPr>
        <w:pStyle w:val="13"/>
      </w:pPr>
      <w:r w:rsidRPr="001566F5">
        <w:rPr>
          <w:rFonts w:hint="eastAsia"/>
        </w:rPr>
        <w:t>2</w:t>
      </w:r>
      <w:r w:rsidRPr="001566F5">
        <w:rPr>
          <w:rFonts w:hint="eastAsia"/>
        </w:rPr>
        <w:t>）　移動業務</w:t>
      </w:r>
      <w:r w:rsidR="004B1F7B" w:rsidRPr="001566F5">
        <w:rPr>
          <w:rFonts w:hint="eastAsia"/>
        </w:rPr>
        <w:t>と固定業務に分配されている周波数帯の確認</w:t>
      </w:r>
    </w:p>
    <w:p w:rsidR="0035256C" w:rsidRPr="001566F5" w:rsidRDefault="0035256C" w:rsidP="00051AB0">
      <w:pPr>
        <w:pStyle w:val="13"/>
      </w:pPr>
    </w:p>
    <w:p w:rsidR="00E227E9" w:rsidRPr="001566F5" w:rsidRDefault="004B1F7B" w:rsidP="00051AB0">
      <w:pPr>
        <w:pStyle w:val="13"/>
      </w:pPr>
      <w:r w:rsidRPr="001566F5">
        <w:rPr>
          <w:rFonts w:hint="eastAsia"/>
        </w:rPr>
        <w:t xml:space="preserve">　</w:t>
      </w:r>
      <w:r w:rsidRPr="001566F5">
        <w:rPr>
          <w:rFonts w:hint="eastAsia"/>
        </w:rPr>
        <w:t>ANNEX 4</w:t>
      </w:r>
      <w:r w:rsidRPr="001566F5">
        <w:rPr>
          <w:rFonts w:hint="eastAsia"/>
        </w:rPr>
        <w:t>にはカナダ、フランス、ロシアからの提案による現行の周波数帯の分配状況が表形式で整理されているが、</w:t>
      </w:r>
      <w:r w:rsidR="00E227E9" w:rsidRPr="001566F5">
        <w:rPr>
          <w:rFonts w:hint="eastAsia"/>
        </w:rPr>
        <w:t>周波数分配はあくまで</w:t>
      </w:r>
      <w:r w:rsidR="00E227E9" w:rsidRPr="001566F5">
        <w:rPr>
          <w:rFonts w:hint="eastAsia"/>
        </w:rPr>
        <w:t>RR</w:t>
      </w:r>
      <w:r w:rsidR="00E227E9" w:rsidRPr="001566F5">
        <w:rPr>
          <w:rFonts w:hint="eastAsia"/>
        </w:rPr>
        <w:t>第</w:t>
      </w:r>
      <w:r w:rsidR="00E227E9" w:rsidRPr="001566F5">
        <w:rPr>
          <w:rFonts w:hint="eastAsia"/>
        </w:rPr>
        <w:t>5</w:t>
      </w:r>
      <w:r w:rsidR="00E227E9" w:rsidRPr="001566F5">
        <w:rPr>
          <w:rFonts w:hint="eastAsia"/>
        </w:rPr>
        <w:t>条が司るものであり、これには多数の脚注が記載されていることもあり、一概に単純な表に整理することは誤解を招く、としてスウェーデンが強く反対した。これに対し、参考までに現状を簡潔に整理することは有用であるとカナダ、フランス、ロシアが主張し、最終的には</w:t>
      </w:r>
      <w:r w:rsidR="00CA31DA" w:rsidRPr="001566F5">
        <w:rPr>
          <w:rFonts w:hint="eastAsia"/>
        </w:rPr>
        <w:t>本文書の冒頭に、</w:t>
      </w:r>
      <w:r w:rsidR="00E227E9" w:rsidRPr="001566F5">
        <w:rPr>
          <w:rFonts w:hint="eastAsia"/>
        </w:rPr>
        <w:t>本</w:t>
      </w:r>
      <w:r w:rsidR="00CA31DA" w:rsidRPr="001566F5">
        <w:rPr>
          <w:rFonts w:hint="eastAsia"/>
        </w:rPr>
        <w:t>文書内の分配表は</w:t>
      </w:r>
      <w:r w:rsidR="00CA31DA" w:rsidRPr="001566F5">
        <w:rPr>
          <w:rFonts w:hint="eastAsia"/>
        </w:rPr>
        <w:t>RR</w:t>
      </w:r>
      <w:r w:rsidR="00CA31DA" w:rsidRPr="001566F5">
        <w:rPr>
          <w:rFonts w:hint="eastAsia"/>
        </w:rPr>
        <w:t xml:space="preserve">　第</w:t>
      </w:r>
      <w:r w:rsidR="00CA31DA" w:rsidRPr="001566F5">
        <w:rPr>
          <w:rFonts w:hint="eastAsia"/>
        </w:rPr>
        <w:t>5</w:t>
      </w:r>
      <w:r w:rsidR="00CA31DA" w:rsidRPr="001566F5">
        <w:rPr>
          <w:rFonts w:hint="eastAsia"/>
        </w:rPr>
        <w:t>条を正確に反映していないかもしれないため、継続した検証・審議が必要である</w:t>
      </w:r>
      <w:r w:rsidR="00C629C5" w:rsidRPr="001566F5">
        <w:rPr>
          <w:rFonts w:hint="eastAsia"/>
        </w:rPr>
        <w:t>点</w:t>
      </w:r>
      <w:r w:rsidR="00CA31DA" w:rsidRPr="001566F5">
        <w:rPr>
          <w:rFonts w:hint="eastAsia"/>
        </w:rPr>
        <w:t>を</w:t>
      </w:r>
      <w:r w:rsidR="00E227E9" w:rsidRPr="001566F5">
        <w:rPr>
          <w:rFonts w:hint="eastAsia"/>
        </w:rPr>
        <w:t>明記することで合意された。</w:t>
      </w:r>
    </w:p>
    <w:p w:rsidR="00E227E9" w:rsidRPr="001566F5" w:rsidRDefault="00E227E9" w:rsidP="00051AB0">
      <w:pPr>
        <w:pStyle w:val="13"/>
      </w:pPr>
    </w:p>
    <w:p w:rsidR="00E227E9" w:rsidRPr="001566F5" w:rsidRDefault="00CA31DA" w:rsidP="00051AB0">
      <w:pPr>
        <w:pStyle w:val="13"/>
      </w:pPr>
      <w:r w:rsidRPr="001566F5">
        <w:rPr>
          <w:rFonts w:hint="eastAsia"/>
        </w:rPr>
        <w:t>3</w:t>
      </w:r>
      <w:r w:rsidRPr="001566F5">
        <w:rPr>
          <w:rFonts w:hint="eastAsia"/>
        </w:rPr>
        <w:t>）　本報告書の位置づけについて</w:t>
      </w:r>
    </w:p>
    <w:p w:rsidR="00E227E9" w:rsidRPr="001566F5" w:rsidRDefault="00E227E9" w:rsidP="00051AB0">
      <w:pPr>
        <w:pStyle w:val="13"/>
      </w:pPr>
    </w:p>
    <w:p w:rsidR="00BE3402" w:rsidRPr="001566F5" w:rsidRDefault="00CA31DA" w:rsidP="00051AB0">
      <w:pPr>
        <w:pStyle w:val="13"/>
      </w:pPr>
      <w:r w:rsidRPr="001566F5">
        <w:rPr>
          <w:rFonts w:hint="eastAsia"/>
        </w:rPr>
        <w:t xml:space="preserve">　本報告書は</w:t>
      </w:r>
      <w:r w:rsidRPr="001566F5">
        <w:rPr>
          <w:rFonts w:hint="eastAsia"/>
        </w:rPr>
        <w:t>CPM</w:t>
      </w:r>
      <w:r w:rsidR="00DB5986" w:rsidRPr="001566F5">
        <w:rPr>
          <w:rFonts w:hint="eastAsia"/>
        </w:rPr>
        <w:t>レポート</w:t>
      </w:r>
      <w:r w:rsidR="00974159" w:rsidRPr="001566F5">
        <w:rPr>
          <w:rFonts w:hint="eastAsia"/>
        </w:rPr>
        <w:t>を補完するという位置づけを踏まえ</w:t>
      </w:r>
      <w:r w:rsidR="00BE3402" w:rsidRPr="001566F5">
        <w:rPr>
          <w:rFonts w:hint="eastAsia"/>
        </w:rPr>
        <w:t>、まだ未完成ではあるものの、何らかの形で</w:t>
      </w:r>
      <w:r w:rsidR="00BE3402" w:rsidRPr="001566F5">
        <w:rPr>
          <w:rFonts w:hint="eastAsia"/>
        </w:rPr>
        <w:t>CPM</w:t>
      </w:r>
      <w:r w:rsidR="00BE3402" w:rsidRPr="001566F5">
        <w:rPr>
          <w:rFonts w:hint="eastAsia"/>
        </w:rPr>
        <w:t>レポート</w:t>
      </w:r>
      <w:r w:rsidR="00DB5986" w:rsidRPr="001566F5">
        <w:rPr>
          <w:rFonts w:hint="eastAsia"/>
        </w:rPr>
        <w:t>から参照される「</w:t>
      </w:r>
      <w:proofErr w:type="spellStart"/>
      <w:r w:rsidR="00DB5986" w:rsidRPr="001566F5">
        <w:rPr>
          <w:rFonts w:hint="eastAsia"/>
        </w:rPr>
        <w:t>Supplmentary</w:t>
      </w:r>
      <w:proofErr w:type="spellEnd"/>
      <w:r w:rsidR="00DB5986" w:rsidRPr="001566F5">
        <w:rPr>
          <w:rFonts w:hint="eastAsia"/>
        </w:rPr>
        <w:t xml:space="preserve"> Information</w:t>
      </w:r>
      <w:r w:rsidR="00DB5986" w:rsidRPr="001566F5">
        <w:rPr>
          <w:rFonts w:hint="eastAsia"/>
        </w:rPr>
        <w:t>」として発出するか、まだ、合意に至っていない箇所が多々あるため</w:t>
      </w:r>
      <w:r w:rsidR="00BE3402" w:rsidRPr="001566F5">
        <w:rPr>
          <w:rFonts w:hint="eastAsia"/>
        </w:rPr>
        <w:t>WP1B</w:t>
      </w:r>
      <w:r w:rsidR="00BE3402" w:rsidRPr="001566F5">
        <w:rPr>
          <w:rFonts w:hint="eastAsia"/>
        </w:rPr>
        <w:t>議長報告</w:t>
      </w:r>
      <w:r w:rsidR="00DB5986" w:rsidRPr="001566F5">
        <w:rPr>
          <w:rFonts w:hint="eastAsia"/>
        </w:rPr>
        <w:t>に添付し、来年以降も継続審議するか、の</w:t>
      </w:r>
      <w:r w:rsidR="00DB5986" w:rsidRPr="001566F5">
        <w:rPr>
          <w:rFonts w:hint="eastAsia"/>
        </w:rPr>
        <w:t>2</w:t>
      </w:r>
      <w:r w:rsidR="00DB5986" w:rsidRPr="001566F5">
        <w:rPr>
          <w:rFonts w:hint="eastAsia"/>
        </w:rPr>
        <w:t>案について議論された。</w:t>
      </w:r>
      <w:r w:rsidR="00863BBA" w:rsidRPr="001566F5">
        <w:rPr>
          <w:rFonts w:hint="eastAsia"/>
        </w:rPr>
        <w:t>会合開始直後には、カナダ、フランス、ドイツが一部だけでも完成させて</w:t>
      </w:r>
      <w:r w:rsidR="00863BBA" w:rsidRPr="001566F5">
        <w:rPr>
          <w:rFonts w:hint="eastAsia"/>
        </w:rPr>
        <w:t>CPM</w:t>
      </w:r>
      <w:r w:rsidR="00863BBA" w:rsidRPr="001566F5">
        <w:rPr>
          <w:rFonts w:hint="eastAsia"/>
        </w:rPr>
        <w:t>レポートから参照される文書と</w:t>
      </w:r>
      <w:r w:rsidR="00C629C5" w:rsidRPr="001566F5">
        <w:rPr>
          <w:rFonts w:hint="eastAsia"/>
        </w:rPr>
        <w:t>するこ</w:t>
      </w:r>
      <w:r w:rsidR="00863BBA" w:rsidRPr="001566F5">
        <w:rPr>
          <w:rFonts w:hint="eastAsia"/>
        </w:rPr>
        <w:t>とを希望していたが、会合中の進展があまりにも限定的であったため、</w:t>
      </w:r>
      <w:r w:rsidR="00C629C5" w:rsidRPr="001566F5">
        <w:rPr>
          <w:rFonts w:hint="eastAsia"/>
        </w:rPr>
        <w:t>最終的には文書の発出に固執した主管庁はなく、</w:t>
      </w:r>
      <w:r w:rsidR="00C629C5" w:rsidRPr="001566F5">
        <w:rPr>
          <w:rFonts w:hint="eastAsia"/>
        </w:rPr>
        <w:t>SG1</w:t>
      </w:r>
      <w:r w:rsidR="00C629C5" w:rsidRPr="001566F5">
        <w:rPr>
          <w:rFonts w:hint="eastAsia"/>
        </w:rPr>
        <w:t>へは上程はせず、議長報告に添付することで合意された。</w:t>
      </w:r>
    </w:p>
    <w:p w:rsidR="00863BBA" w:rsidRPr="001566F5" w:rsidRDefault="00863BBA" w:rsidP="00051AB0">
      <w:pPr>
        <w:pStyle w:val="13"/>
      </w:pPr>
    </w:p>
    <w:p w:rsidR="00CA31DA" w:rsidRDefault="009A32B6" w:rsidP="00051AB0">
      <w:pPr>
        <w:pStyle w:val="13"/>
      </w:pPr>
      <w:r w:rsidRPr="001566F5">
        <w:rPr>
          <w:rFonts w:hint="eastAsia"/>
        </w:rPr>
        <w:t xml:space="preserve">　</w:t>
      </w:r>
      <w:r w:rsidR="00CA31DA" w:rsidRPr="001566F5">
        <w:rPr>
          <w:rFonts w:hint="eastAsia"/>
        </w:rPr>
        <w:t>一時は「各主管庁は議題</w:t>
      </w:r>
      <w:r w:rsidR="00CA31DA" w:rsidRPr="001566F5">
        <w:rPr>
          <w:rFonts w:hint="eastAsia"/>
        </w:rPr>
        <w:t>1.2</w:t>
      </w:r>
      <w:r w:rsidR="00CA31DA" w:rsidRPr="001566F5">
        <w:rPr>
          <w:rFonts w:hint="eastAsia"/>
        </w:rPr>
        <w:t>について検討する際に本報告書を考慮しても</w:t>
      </w:r>
      <w:r w:rsidR="00863BBA" w:rsidRPr="001566F5">
        <w:rPr>
          <w:rFonts w:hint="eastAsia"/>
        </w:rPr>
        <w:t>よい」という一文を</w:t>
      </w:r>
      <w:r w:rsidR="00C629C5" w:rsidRPr="001566F5">
        <w:rPr>
          <w:rFonts w:hint="eastAsia"/>
        </w:rPr>
        <w:t>文書の</w:t>
      </w:r>
      <w:r w:rsidR="00863BBA" w:rsidRPr="001566F5">
        <w:rPr>
          <w:rFonts w:hint="eastAsia"/>
        </w:rPr>
        <w:t>冒頭に加えることも検討されたが、スウェーデンの提案で</w:t>
      </w:r>
      <w:r w:rsidR="00CA31DA" w:rsidRPr="001566F5">
        <w:rPr>
          <w:rFonts w:hint="eastAsia"/>
        </w:rPr>
        <w:t>削除</w:t>
      </w:r>
      <w:r w:rsidR="00863BBA" w:rsidRPr="001566F5">
        <w:rPr>
          <w:rFonts w:hint="eastAsia"/>
        </w:rPr>
        <w:t>された</w:t>
      </w:r>
      <w:r w:rsidR="00CA31DA" w:rsidRPr="001566F5">
        <w:rPr>
          <w:rFonts w:hint="eastAsia"/>
        </w:rPr>
        <w:t>。このため、議題</w:t>
      </w:r>
      <w:r w:rsidR="00CA31DA" w:rsidRPr="001566F5">
        <w:rPr>
          <w:rFonts w:hint="eastAsia"/>
        </w:rPr>
        <w:t>1.2</w:t>
      </w:r>
      <w:r w:rsidR="00CA31DA" w:rsidRPr="001566F5">
        <w:rPr>
          <w:rFonts w:hint="eastAsia"/>
        </w:rPr>
        <w:t>との直接的な関連性は明記されない形で、</w:t>
      </w:r>
      <w:r w:rsidR="00863BBA" w:rsidRPr="001566F5">
        <w:rPr>
          <w:rFonts w:hint="eastAsia"/>
        </w:rPr>
        <w:t>作業文書は議長報告に添付されることとなった。</w:t>
      </w:r>
    </w:p>
    <w:p w:rsidR="00CA31DA" w:rsidRDefault="00CA31DA" w:rsidP="00051AB0">
      <w:pPr>
        <w:pStyle w:val="13"/>
      </w:pPr>
    </w:p>
    <w:p w:rsidR="009B0ED6" w:rsidRPr="005C2038" w:rsidRDefault="008A624D" w:rsidP="005C2038">
      <w:r>
        <w:br w:type="page"/>
      </w:r>
    </w:p>
    <w:p w:rsidR="009B0ED6" w:rsidRPr="001566F5" w:rsidRDefault="009B0ED6" w:rsidP="006C26DE">
      <w:pPr>
        <w:pStyle w:val="10"/>
        <w:numPr>
          <w:ilvl w:val="0"/>
          <w:numId w:val="0"/>
        </w:numPr>
        <w:autoSpaceDE w:val="0"/>
        <w:autoSpaceDN w:val="0"/>
        <w:adjustRightInd w:val="0"/>
        <w:snapToGrid w:val="0"/>
        <w:spacing w:before="80" w:after="80" w:line="280" w:lineRule="exact"/>
        <w:textAlignment w:val="baseline"/>
        <w:rPr>
          <w:rFonts w:cs="Arial"/>
          <w:szCs w:val="28"/>
        </w:rPr>
      </w:pPr>
      <w:bookmarkStart w:id="34" w:name="_Toc296347349"/>
      <w:r w:rsidRPr="001566F5">
        <w:rPr>
          <w:rFonts w:hint="eastAsia"/>
        </w:rPr>
        <w:t>4</w:t>
      </w:r>
      <w:r w:rsidRPr="001566F5">
        <w:rPr>
          <w:rFonts w:hint="eastAsia"/>
        </w:rPr>
        <w:t xml:space="preserve">　</w:t>
      </w:r>
      <w:r w:rsidR="008342A3" w:rsidRPr="001566F5">
        <w:rPr>
          <w:rFonts w:hint="eastAsia"/>
        </w:rPr>
        <w:t>アドホック・グループ　（議長：</w:t>
      </w:r>
      <w:r w:rsidR="008342A3" w:rsidRPr="001566F5">
        <w:rPr>
          <w:rFonts w:hint="eastAsia"/>
        </w:rPr>
        <w:t xml:space="preserve">Mr. </w:t>
      </w:r>
      <w:proofErr w:type="spellStart"/>
      <w:r w:rsidR="008342A3" w:rsidRPr="001566F5">
        <w:rPr>
          <w:rFonts w:hint="eastAsia"/>
        </w:rPr>
        <w:t>Hasan</w:t>
      </w:r>
      <w:proofErr w:type="spellEnd"/>
      <w:r w:rsidR="008342A3" w:rsidRPr="001566F5">
        <w:rPr>
          <w:rFonts w:hint="eastAsia"/>
        </w:rPr>
        <w:t xml:space="preserve"> Sharif</w:t>
      </w:r>
      <w:r w:rsidR="008342A3" w:rsidRPr="001566F5">
        <w:rPr>
          <w:rFonts w:hint="eastAsia"/>
        </w:rPr>
        <w:t>（</w:t>
      </w:r>
      <w:r w:rsidR="008342A3" w:rsidRPr="001566F5">
        <w:rPr>
          <w:rFonts w:hint="eastAsia"/>
        </w:rPr>
        <w:t>UAE</w:t>
      </w:r>
      <w:r w:rsidR="008342A3" w:rsidRPr="001566F5">
        <w:rPr>
          <w:rFonts w:hint="eastAsia"/>
        </w:rPr>
        <w:t>））</w:t>
      </w:r>
      <w:bookmarkEnd w:id="34"/>
    </w:p>
    <w:p w:rsidR="006C26DE" w:rsidRPr="001566F5" w:rsidRDefault="006C26DE" w:rsidP="006C26DE">
      <w:pPr>
        <w:pStyle w:val="10"/>
        <w:numPr>
          <w:ilvl w:val="0"/>
          <w:numId w:val="0"/>
        </w:numPr>
        <w:pBdr>
          <w:bottom w:val="single" w:sz="4" w:space="1" w:color="auto"/>
        </w:pBdr>
        <w:autoSpaceDE w:val="0"/>
        <w:autoSpaceDN w:val="0"/>
        <w:adjustRightInd w:val="0"/>
        <w:snapToGrid w:val="0"/>
        <w:spacing w:line="320" w:lineRule="exact"/>
        <w:textAlignment w:val="baseline"/>
        <w:rPr>
          <w:rFonts w:cs="Arial"/>
        </w:rPr>
      </w:pPr>
      <w:bookmarkStart w:id="35" w:name="_Toc296347350"/>
      <w:r w:rsidRPr="001566F5">
        <w:rPr>
          <w:rFonts w:cs="Arial" w:hint="eastAsia"/>
        </w:rPr>
        <w:t>4</w:t>
      </w:r>
      <w:r w:rsidRPr="001566F5">
        <w:rPr>
          <w:rFonts w:cs="Arial"/>
        </w:rPr>
        <w:t>.1</w:t>
      </w:r>
      <w:r w:rsidRPr="001566F5">
        <w:rPr>
          <w:rFonts w:cs="Arial"/>
        </w:rPr>
        <w:tab/>
      </w:r>
      <w:r w:rsidRPr="001566F5">
        <w:rPr>
          <w:rFonts w:cs="Arial" w:hint="eastAsia"/>
        </w:rPr>
        <w:t>WP1B</w:t>
      </w:r>
      <w:r w:rsidRPr="001566F5">
        <w:rPr>
          <w:rFonts w:cs="Arial" w:hint="eastAsia"/>
        </w:rPr>
        <w:t>が所掌する</w:t>
      </w:r>
      <w:r w:rsidR="005D5F80" w:rsidRPr="001566F5">
        <w:rPr>
          <w:rFonts w:cs="Arial" w:hint="eastAsia"/>
        </w:rPr>
        <w:t>各種</w:t>
      </w:r>
      <w:r w:rsidRPr="001566F5">
        <w:rPr>
          <w:rFonts w:cs="Arial" w:hint="eastAsia"/>
        </w:rPr>
        <w:t>文書の</w:t>
      </w:r>
      <w:r w:rsidRPr="001566F5">
        <w:rPr>
          <w:rFonts w:hAnsi="ＭＳ ゴシック" w:cs="Arial" w:hint="eastAsia"/>
        </w:rPr>
        <w:t>見直し</w:t>
      </w:r>
      <w:bookmarkEnd w:id="35"/>
    </w:p>
    <w:p w:rsidR="00394E22" w:rsidRDefault="00394E22" w:rsidP="004E34A6">
      <w:pPr>
        <w:rPr>
          <w:rFonts w:ascii="Arial" w:eastAsia="ＭＳ ゴシック" w:hAnsi="Arial"/>
          <w:b/>
          <w:bCs/>
          <w:sz w:val="22"/>
        </w:rPr>
      </w:pPr>
      <w:r>
        <w:rPr>
          <w:rFonts w:ascii="Arial" w:eastAsia="ＭＳ ゴシック" w:hAnsi="Arial" w:hint="eastAsia"/>
          <w:b/>
          <w:bCs/>
          <w:sz w:val="22"/>
        </w:rPr>
        <w:t xml:space="preserve">　　　</w:t>
      </w:r>
      <w:r w:rsidR="006C26DE" w:rsidRPr="001566F5">
        <w:rPr>
          <w:rFonts w:ascii="Arial" w:eastAsia="ＭＳ ゴシック" w:hAnsi="Arial" w:hint="eastAsia"/>
          <w:b/>
          <w:bCs/>
          <w:sz w:val="22"/>
        </w:rPr>
        <w:t>入力文書：</w:t>
      </w:r>
      <w:r w:rsidR="001566F5" w:rsidRPr="001566F5">
        <w:rPr>
          <w:rFonts w:ascii="Arial" w:eastAsia="ＭＳ ゴシック" w:hAnsi="Arial" w:hint="eastAsia"/>
          <w:b/>
          <w:bCs/>
          <w:sz w:val="22"/>
        </w:rPr>
        <w:t>1B/</w:t>
      </w:r>
      <w:r w:rsidR="00EE0D6C" w:rsidRPr="001566F5">
        <w:rPr>
          <w:rFonts w:ascii="Arial" w:eastAsia="ＭＳ ゴシック" w:hAnsi="Arial" w:hint="eastAsia"/>
          <w:b/>
          <w:bCs/>
          <w:sz w:val="22"/>
        </w:rPr>
        <w:t xml:space="preserve">277 (SG1 Chairman), 284(CHN), 287(KOR), </w:t>
      </w:r>
      <w:r w:rsidR="001566F5" w:rsidRPr="001566F5">
        <w:rPr>
          <w:rFonts w:ascii="Arial" w:eastAsia="ＭＳ ゴシック" w:hAnsi="Arial" w:hint="eastAsia"/>
          <w:b/>
          <w:bCs/>
          <w:sz w:val="22"/>
        </w:rPr>
        <w:t>289(KOR)</w:t>
      </w:r>
    </w:p>
    <w:p w:rsidR="006C26DE" w:rsidRPr="001566F5" w:rsidRDefault="001566F5" w:rsidP="004E34A6">
      <w:pPr>
        <w:rPr>
          <w:rFonts w:ascii="Arial" w:eastAsia="ＭＳ ゴシック" w:hAnsi="Arial"/>
          <w:b/>
          <w:bCs/>
          <w:sz w:val="22"/>
        </w:rPr>
      </w:pPr>
      <w:r w:rsidRPr="001566F5">
        <w:rPr>
          <w:rFonts w:ascii="Arial" w:eastAsia="ＭＳ ゴシック" w:hAnsi="Arial" w:hint="eastAsia"/>
          <w:b/>
          <w:bCs/>
          <w:sz w:val="22"/>
        </w:rPr>
        <w:t xml:space="preserve">         </w:t>
      </w:r>
      <w:r w:rsidR="00394E22">
        <w:rPr>
          <w:rFonts w:ascii="Arial" w:eastAsia="ＭＳ ゴシック" w:hAnsi="Arial" w:hint="eastAsia"/>
          <w:b/>
          <w:bCs/>
          <w:sz w:val="22"/>
        </w:rPr>
        <w:t xml:space="preserve">　　　</w:t>
      </w:r>
      <w:r w:rsidRPr="001566F5">
        <w:rPr>
          <w:rFonts w:ascii="Arial" w:eastAsia="ＭＳ ゴシック" w:hAnsi="Arial" w:hint="eastAsia"/>
          <w:b/>
          <w:bCs/>
          <w:sz w:val="22"/>
        </w:rPr>
        <w:t xml:space="preserve"> </w:t>
      </w:r>
      <w:r w:rsidR="00EE0D6C" w:rsidRPr="001566F5">
        <w:rPr>
          <w:rFonts w:ascii="Arial" w:eastAsia="ＭＳ ゴシック" w:hAnsi="Arial" w:hint="eastAsia"/>
          <w:b/>
          <w:bCs/>
          <w:sz w:val="22"/>
        </w:rPr>
        <w:t>290(UAE), 291(UAE), 292(UAE), 293(UAE)</w:t>
      </w:r>
    </w:p>
    <w:p w:rsidR="006C26DE" w:rsidRPr="004E34A6" w:rsidRDefault="00394E22" w:rsidP="004E34A6">
      <w:pPr>
        <w:rPr>
          <w:rFonts w:ascii="Arial" w:eastAsia="ＭＳ ゴシック" w:hAnsi="Arial" w:cs="Arial"/>
          <w:b/>
          <w:bCs/>
          <w:sz w:val="22"/>
          <w:szCs w:val="22"/>
        </w:rPr>
      </w:pPr>
      <w:r>
        <w:rPr>
          <w:rFonts w:ascii="Arial" w:eastAsia="ＭＳ ゴシック" w:hAnsi="Arial" w:cs="Arial" w:hint="eastAsia"/>
          <w:b/>
          <w:bCs/>
          <w:sz w:val="22"/>
          <w:szCs w:val="22"/>
        </w:rPr>
        <w:t xml:space="preserve">　　　</w:t>
      </w:r>
      <w:r w:rsidR="006C26DE" w:rsidRPr="001566F5">
        <w:rPr>
          <w:rFonts w:ascii="Arial" w:eastAsia="ＭＳ ゴシック" w:hAnsi="Arial" w:cs="Arial" w:hint="eastAsia"/>
          <w:b/>
          <w:bCs/>
          <w:sz w:val="22"/>
          <w:szCs w:val="22"/>
        </w:rPr>
        <w:t>出力文書：</w:t>
      </w:r>
      <w:r w:rsidR="006C26DE" w:rsidRPr="001566F5">
        <w:rPr>
          <w:rFonts w:ascii="Arial" w:eastAsia="ＭＳ ゴシック" w:hAnsi="Arial"/>
          <w:b/>
          <w:bCs/>
          <w:sz w:val="22"/>
        </w:rPr>
        <w:t>1B/TEMP/</w:t>
      </w:r>
      <w:r w:rsidR="006C26DE" w:rsidRPr="001566F5">
        <w:rPr>
          <w:rFonts w:ascii="Arial" w:eastAsia="ＭＳ ゴシック" w:hAnsi="Arial" w:hint="eastAsia"/>
          <w:b/>
          <w:bCs/>
          <w:sz w:val="22"/>
        </w:rPr>
        <w:t>71, 72, 73, 74, 75, 76</w:t>
      </w:r>
    </w:p>
    <w:p w:rsidR="006C26DE" w:rsidRPr="005C2038" w:rsidRDefault="006C26DE" w:rsidP="005C2038"/>
    <w:p w:rsidR="00B04A62" w:rsidRPr="002B41D3" w:rsidRDefault="00EE0D6C" w:rsidP="004E34A6">
      <w:pPr>
        <w:pStyle w:val="13"/>
      </w:pPr>
      <w:r w:rsidRPr="002B41D3">
        <w:rPr>
          <w:rFonts w:hint="eastAsia"/>
        </w:rPr>
        <w:t>RA</w:t>
      </w:r>
      <w:r w:rsidRPr="002B41D3">
        <w:rPr>
          <w:rFonts w:hint="eastAsia"/>
        </w:rPr>
        <w:t>への準備を進める</w:t>
      </w:r>
      <w:r w:rsidR="006C26DE" w:rsidRPr="002B41D3">
        <w:rPr>
          <w:rFonts w:hint="eastAsia"/>
        </w:rPr>
        <w:t>SG1</w:t>
      </w:r>
      <w:r w:rsidR="006C26DE" w:rsidRPr="002B41D3">
        <w:rPr>
          <w:rFonts w:hint="eastAsia"/>
        </w:rPr>
        <w:t>議長からの</w:t>
      </w:r>
      <w:r w:rsidRPr="002B41D3">
        <w:rPr>
          <w:rFonts w:hint="eastAsia"/>
        </w:rPr>
        <w:t>要請に応じる形で</w:t>
      </w:r>
      <w:r w:rsidR="008342A3" w:rsidRPr="002B41D3">
        <w:rPr>
          <w:rFonts w:hint="eastAsia"/>
        </w:rPr>
        <w:t>WP1B</w:t>
      </w:r>
      <w:r w:rsidR="008342A3" w:rsidRPr="002B41D3">
        <w:rPr>
          <w:rFonts w:hint="eastAsia"/>
        </w:rPr>
        <w:t>が所掌する文書</w:t>
      </w:r>
      <w:r w:rsidR="006C26DE" w:rsidRPr="002B41D3">
        <w:rPr>
          <w:rFonts w:hint="eastAsia"/>
        </w:rPr>
        <w:t>（勧告、報告書、課題、ハンドブッ</w:t>
      </w:r>
      <w:r w:rsidR="00B04A62" w:rsidRPr="002B41D3">
        <w:rPr>
          <w:rFonts w:hint="eastAsia"/>
        </w:rPr>
        <w:t>ク、決議）の見直しを目的としてアドホック・グループが設置され、</w:t>
      </w:r>
      <w:r w:rsidR="00B04A62" w:rsidRPr="002B41D3">
        <w:rPr>
          <w:rFonts w:hint="eastAsia"/>
        </w:rPr>
        <w:t>UAE</w:t>
      </w:r>
      <w:r w:rsidR="00B04A62" w:rsidRPr="002B41D3">
        <w:rPr>
          <w:rFonts w:hint="eastAsia"/>
        </w:rPr>
        <w:t>の</w:t>
      </w:r>
      <w:r w:rsidR="00B04A62" w:rsidRPr="002B41D3">
        <w:rPr>
          <w:rFonts w:hint="eastAsia"/>
        </w:rPr>
        <w:t>Sharif</w:t>
      </w:r>
      <w:r w:rsidR="007F67D2" w:rsidRPr="002B41D3">
        <w:rPr>
          <w:rFonts w:hint="eastAsia"/>
        </w:rPr>
        <w:t>氏</w:t>
      </w:r>
      <w:r w:rsidR="00B04A62" w:rsidRPr="002B41D3">
        <w:rPr>
          <w:rFonts w:hint="eastAsia"/>
        </w:rPr>
        <w:t>が議長を務めた。</w:t>
      </w:r>
    </w:p>
    <w:p w:rsidR="00B04A62" w:rsidRPr="002B41D3" w:rsidRDefault="00B04A62" w:rsidP="005C2038"/>
    <w:p w:rsidR="00B04A62" w:rsidRPr="002B41D3" w:rsidRDefault="00B04A62" w:rsidP="004E34A6">
      <w:pPr>
        <w:pStyle w:val="13"/>
      </w:pPr>
      <w:r w:rsidRPr="002B41D3">
        <w:rPr>
          <w:rFonts w:hint="eastAsia"/>
        </w:rPr>
        <w:t>審議の結果、</w:t>
      </w:r>
      <w:r w:rsidRPr="002B41D3">
        <w:rPr>
          <w:rFonts w:hint="eastAsia"/>
        </w:rPr>
        <w:t>2</w:t>
      </w:r>
      <w:r w:rsidRPr="002B41D3">
        <w:rPr>
          <w:rFonts w:hint="eastAsia"/>
        </w:rPr>
        <w:t>つの勧告（</w:t>
      </w:r>
      <w:r w:rsidRPr="002B41D3">
        <w:rPr>
          <w:rFonts w:hint="eastAsia"/>
        </w:rPr>
        <w:t>ITU-R SM.667</w:t>
      </w:r>
      <w:r w:rsidRPr="002B41D3">
        <w:rPr>
          <w:rFonts w:hint="eastAsia"/>
        </w:rPr>
        <w:t>と</w:t>
      </w:r>
      <w:r w:rsidRPr="002B41D3">
        <w:rPr>
          <w:rFonts w:hint="eastAsia"/>
        </w:rPr>
        <w:t>ITU-R SM.1048</w:t>
      </w:r>
      <w:r w:rsidRPr="002B41D3">
        <w:rPr>
          <w:rFonts w:hint="eastAsia"/>
        </w:rPr>
        <w:t>）の削除と</w:t>
      </w:r>
      <w:r w:rsidRPr="002B41D3">
        <w:rPr>
          <w:rFonts w:hint="eastAsia"/>
        </w:rPr>
        <w:t>4</w:t>
      </w:r>
      <w:r w:rsidRPr="002B41D3">
        <w:rPr>
          <w:rFonts w:hint="eastAsia"/>
        </w:rPr>
        <w:t>つの勧告（</w:t>
      </w:r>
      <w:r w:rsidRPr="002B41D3">
        <w:rPr>
          <w:rFonts w:hint="eastAsia"/>
        </w:rPr>
        <w:t>ITU-R SM.668-1, ITU-R SM.855-1, ITU-R SM.1046-2, ITU-R SM.1131</w:t>
      </w:r>
      <w:r w:rsidR="00EE0D6C" w:rsidRPr="002B41D3">
        <w:rPr>
          <w:rFonts w:hint="eastAsia"/>
        </w:rPr>
        <w:t>）のエディトリアル修正を求める</w:t>
      </w:r>
      <w:r w:rsidRPr="002B41D3">
        <w:rPr>
          <w:rFonts w:hint="eastAsia"/>
        </w:rPr>
        <w:t>文書（</w:t>
      </w:r>
      <w:r w:rsidRPr="002B41D3">
        <w:rPr>
          <w:rFonts w:hint="eastAsia"/>
        </w:rPr>
        <w:t>TEMP/75</w:t>
      </w:r>
      <w:r w:rsidRPr="002B41D3">
        <w:rPr>
          <w:rFonts w:hint="eastAsia"/>
        </w:rPr>
        <w:t>）が承認され、</w:t>
      </w:r>
      <w:r w:rsidRPr="002B41D3">
        <w:rPr>
          <w:rFonts w:hint="eastAsia"/>
        </w:rPr>
        <w:t>SG1</w:t>
      </w:r>
      <w:r w:rsidRPr="002B41D3">
        <w:rPr>
          <w:rFonts w:hint="eastAsia"/>
        </w:rPr>
        <w:t>に上程された。</w:t>
      </w:r>
    </w:p>
    <w:p w:rsidR="00B04A62" w:rsidRPr="002B41D3" w:rsidRDefault="00B04A62" w:rsidP="005C2038"/>
    <w:p w:rsidR="00B04A62" w:rsidRPr="002B41D3" w:rsidRDefault="00B04A62" w:rsidP="004E34A6">
      <w:pPr>
        <w:pStyle w:val="13"/>
      </w:pPr>
      <w:r w:rsidRPr="002B41D3">
        <w:rPr>
          <w:rFonts w:hint="eastAsia"/>
        </w:rPr>
        <w:t>その他の主な審議結果は以下の通りである。</w:t>
      </w:r>
    </w:p>
    <w:p w:rsidR="004E34A6" w:rsidRPr="002B41D3" w:rsidRDefault="004E34A6" w:rsidP="004E34A6">
      <w:pPr>
        <w:pStyle w:val="13"/>
      </w:pPr>
    </w:p>
    <w:p w:rsidR="00B04A62" w:rsidRPr="002B41D3" w:rsidRDefault="00EE0D6C" w:rsidP="004E34A6">
      <w:pPr>
        <w:pStyle w:val="1"/>
      </w:pPr>
      <w:r w:rsidRPr="002B41D3">
        <w:rPr>
          <w:rFonts w:hint="eastAsia"/>
        </w:rPr>
        <w:t>UAE</w:t>
      </w:r>
      <w:r w:rsidRPr="002B41D3">
        <w:rPr>
          <w:rFonts w:hint="eastAsia"/>
        </w:rPr>
        <w:t>の提案による以下の</w:t>
      </w:r>
      <w:r w:rsidR="00B04A62" w:rsidRPr="002B41D3">
        <w:rPr>
          <w:rFonts w:hint="eastAsia"/>
        </w:rPr>
        <w:t>3</w:t>
      </w:r>
      <w:r w:rsidRPr="002B41D3">
        <w:rPr>
          <w:rFonts w:hint="eastAsia"/>
        </w:rPr>
        <w:t>件の勧告の</w:t>
      </w:r>
      <w:r w:rsidR="00B04A62" w:rsidRPr="002B41D3">
        <w:rPr>
          <w:rFonts w:hint="eastAsia"/>
        </w:rPr>
        <w:t>修正</w:t>
      </w:r>
      <w:r w:rsidR="00E43CDF" w:rsidRPr="002B41D3">
        <w:rPr>
          <w:rFonts w:hint="eastAsia"/>
        </w:rPr>
        <w:t>については次回、</w:t>
      </w:r>
      <w:r w:rsidR="00B04A62" w:rsidRPr="002B41D3">
        <w:rPr>
          <w:rFonts w:hint="eastAsia"/>
        </w:rPr>
        <w:t>継続審議が必要とされ</w:t>
      </w:r>
      <w:r w:rsidR="00E43CDF" w:rsidRPr="002B41D3">
        <w:rPr>
          <w:rFonts w:hint="eastAsia"/>
        </w:rPr>
        <w:t>た。（</w:t>
      </w:r>
      <w:r w:rsidR="00E43CDF" w:rsidRPr="002B41D3">
        <w:rPr>
          <w:rFonts w:hint="eastAsia"/>
        </w:rPr>
        <w:t>TEMP/71, 72, 73</w:t>
      </w:r>
      <w:r w:rsidR="00E43CDF" w:rsidRPr="002B41D3">
        <w:t>）</w:t>
      </w:r>
    </w:p>
    <w:p w:rsidR="001566F5" w:rsidRPr="002B41D3" w:rsidRDefault="00E43CDF" w:rsidP="001566F5">
      <w:pPr>
        <w:pStyle w:val="a"/>
        <w:ind w:firstLine="90"/>
      </w:pPr>
      <w:r w:rsidRPr="002B41D3">
        <w:t>ITU R SM.1047-1</w:t>
      </w:r>
      <w:r w:rsidR="007F67D2" w:rsidRPr="002B41D3">
        <w:rPr>
          <w:rFonts w:hint="eastAsia"/>
        </w:rPr>
        <w:t>（国内周波数管理）</w:t>
      </w:r>
      <w:r w:rsidR="007F67D2" w:rsidRPr="002B41D3">
        <w:t xml:space="preserve"> </w:t>
      </w:r>
    </w:p>
    <w:p w:rsidR="007F67D2" w:rsidRPr="002B41D3" w:rsidRDefault="00E43CDF" w:rsidP="001566F5">
      <w:pPr>
        <w:pStyle w:val="a"/>
        <w:ind w:firstLine="90"/>
      </w:pPr>
      <w:r w:rsidRPr="002B41D3">
        <w:t>ITU-R SM.1603</w:t>
      </w:r>
      <w:r w:rsidR="007F67D2" w:rsidRPr="002B41D3">
        <w:rPr>
          <w:rFonts w:hint="eastAsia"/>
        </w:rPr>
        <w:t>（国内周波数管理の一手法としての周波数の再配置）</w:t>
      </w:r>
    </w:p>
    <w:p w:rsidR="007F67D2" w:rsidRPr="002B41D3" w:rsidRDefault="007F67D2" w:rsidP="001566F5">
      <w:pPr>
        <w:pStyle w:val="a"/>
        <w:ind w:firstLine="90"/>
      </w:pPr>
      <w:r w:rsidRPr="002B41D3">
        <w:t>ITU-</w:t>
      </w:r>
      <w:r w:rsidR="00E43CDF" w:rsidRPr="002B41D3">
        <w:t>R SM.1370-1</w:t>
      </w:r>
      <w:r w:rsidRPr="002B41D3">
        <w:rPr>
          <w:rFonts w:hint="eastAsia"/>
        </w:rPr>
        <w:t>（高度な自動周波数管理システム開発のための設計ガイドライン）</w:t>
      </w:r>
    </w:p>
    <w:p w:rsidR="004E34A6" w:rsidRPr="002B41D3" w:rsidRDefault="00B04A62" w:rsidP="004E34A6">
      <w:pPr>
        <w:pStyle w:val="1"/>
      </w:pPr>
      <w:r w:rsidRPr="002B41D3">
        <w:rPr>
          <w:rFonts w:hint="eastAsia"/>
        </w:rPr>
        <w:t>「国内周波数管理」ハンドブックの改訂についてはコレスポンデンス・グループ</w:t>
      </w:r>
      <w:r w:rsidR="007F67D2" w:rsidRPr="002B41D3">
        <w:rPr>
          <w:rFonts w:hint="eastAsia"/>
        </w:rPr>
        <w:t>（</w:t>
      </w:r>
      <w:r w:rsidR="007F67D2" w:rsidRPr="002B41D3">
        <w:rPr>
          <w:rFonts w:hint="eastAsia"/>
        </w:rPr>
        <w:t>CG</w:t>
      </w:r>
      <w:r w:rsidR="007F67D2" w:rsidRPr="002B41D3">
        <w:rPr>
          <w:rFonts w:hint="eastAsia"/>
        </w:rPr>
        <w:t>）</w:t>
      </w:r>
      <w:r w:rsidR="00E43CDF" w:rsidRPr="002B41D3">
        <w:rPr>
          <w:rFonts w:hint="eastAsia"/>
        </w:rPr>
        <w:t>の設置について</w:t>
      </w:r>
      <w:r w:rsidRPr="002B41D3">
        <w:rPr>
          <w:rFonts w:hint="eastAsia"/>
        </w:rPr>
        <w:t>合意され、</w:t>
      </w:r>
      <w:r w:rsidRPr="002B41D3">
        <w:rPr>
          <w:rFonts w:hint="eastAsia"/>
        </w:rPr>
        <w:t>ToR</w:t>
      </w:r>
      <w:r w:rsidR="00E43CDF" w:rsidRPr="002B41D3">
        <w:rPr>
          <w:rFonts w:hint="eastAsia"/>
        </w:rPr>
        <w:t>が承認された</w:t>
      </w:r>
      <w:r w:rsidRPr="002B41D3">
        <w:rPr>
          <w:rFonts w:hint="eastAsia"/>
        </w:rPr>
        <w:t>（</w:t>
      </w:r>
      <w:r w:rsidRPr="002B41D3">
        <w:rPr>
          <w:rFonts w:hint="eastAsia"/>
        </w:rPr>
        <w:t>TEMP/74</w:t>
      </w:r>
      <w:r w:rsidRPr="002B41D3">
        <w:rPr>
          <w:rFonts w:hint="eastAsia"/>
        </w:rPr>
        <w:t>）</w:t>
      </w:r>
      <w:r w:rsidR="00E43CDF" w:rsidRPr="002B41D3">
        <w:rPr>
          <w:rFonts w:hint="eastAsia"/>
        </w:rPr>
        <w:t>。</w:t>
      </w:r>
      <w:r w:rsidR="007F67D2" w:rsidRPr="002B41D3">
        <w:rPr>
          <w:rFonts w:hint="eastAsia"/>
        </w:rPr>
        <w:t>なお、本</w:t>
      </w:r>
      <w:r w:rsidR="007F67D2" w:rsidRPr="002B41D3">
        <w:rPr>
          <w:rFonts w:hint="eastAsia"/>
        </w:rPr>
        <w:t>CG</w:t>
      </w:r>
      <w:r w:rsidR="007F67D2" w:rsidRPr="002B41D3">
        <w:rPr>
          <w:rFonts w:hint="eastAsia"/>
        </w:rPr>
        <w:t>の議長はアドホック・グループ議長の</w:t>
      </w:r>
      <w:r w:rsidR="007F67D2" w:rsidRPr="002B41D3">
        <w:rPr>
          <w:rFonts w:hint="eastAsia"/>
        </w:rPr>
        <w:t>Sharif</w:t>
      </w:r>
      <w:r w:rsidR="007F67D2" w:rsidRPr="002B41D3">
        <w:rPr>
          <w:rFonts w:hint="eastAsia"/>
        </w:rPr>
        <w:t>氏が務めることになった。</w:t>
      </w:r>
    </w:p>
    <w:p w:rsidR="008342A3" w:rsidRPr="002B41D3" w:rsidRDefault="00B04A62" w:rsidP="004E34A6">
      <w:pPr>
        <w:pStyle w:val="1"/>
      </w:pPr>
      <w:r w:rsidRPr="002B41D3">
        <w:rPr>
          <w:rFonts w:hint="eastAsia"/>
        </w:rPr>
        <w:t>WP1B</w:t>
      </w:r>
      <w:r w:rsidR="007F67D2" w:rsidRPr="002B41D3">
        <w:rPr>
          <w:rFonts w:hint="eastAsia"/>
        </w:rPr>
        <w:t>が所掌する勧告、報告書、課題、ハンドブック、決議の見直し結果については</w:t>
      </w:r>
      <w:r w:rsidR="007F67D2" w:rsidRPr="002B41D3">
        <w:rPr>
          <w:rFonts w:hint="eastAsia"/>
        </w:rPr>
        <w:t>TEMP/76</w:t>
      </w:r>
      <w:r w:rsidR="007F67D2" w:rsidRPr="002B41D3">
        <w:rPr>
          <w:rFonts w:hint="eastAsia"/>
        </w:rPr>
        <w:t>にまとめられ</w:t>
      </w:r>
      <w:r w:rsidR="00E43CDF" w:rsidRPr="002B41D3">
        <w:rPr>
          <w:rFonts w:hint="eastAsia"/>
        </w:rPr>
        <w:t>た。この中から課題の削除と延長に関する箇所について情報が抽出され、</w:t>
      </w:r>
      <w:r w:rsidR="007F67D2" w:rsidRPr="002B41D3">
        <w:rPr>
          <w:rFonts w:hint="eastAsia"/>
        </w:rPr>
        <w:t>SG1</w:t>
      </w:r>
      <w:r w:rsidR="007F67D2" w:rsidRPr="002B41D3">
        <w:rPr>
          <w:rFonts w:hint="eastAsia"/>
        </w:rPr>
        <w:t>に入力されることになった。</w:t>
      </w:r>
      <w:r w:rsidR="00BE2548" w:rsidRPr="002B41D3">
        <w:br/>
      </w:r>
    </w:p>
    <w:p w:rsidR="00BE2548" w:rsidRPr="005C2038" w:rsidRDefault="00BE2548" w:rsidP="005C2038"/>
    <w:p w:rsidR="008A624D" w:rsidRPr="008A624D" w:rsidRDefault="008A624D" w:rsidP="008A624D">
      <w:pPr>
        <w:pStyle w:val="10"/>
        <w:numPr>
          <w:ilvl w:val="0"/>
          <w:numId w:val="47"/>
        </w:numPr>
        <w:rPr>
          <w:rFonts w:cs="Arial"/>
        </w:rPr>
      </w:pPr>
      <w:r>
        <w:rPr>
          <w:rFonts w:hint="eastAsia"/>
        </w:rPr>
        <w:t>次回の</w:t>
      </w:r>
      <w:r>
        <w:rPr>
          <w:rFonts w:hint="eastAsia"/>
        </w:rPr>
        <w:t>WP1A</w:t>
      </w:r>
      <w:r>
        <w:rPr>
          <w:rFonts w:hint="eastAsia"/>
        </w:rPr>
        <w:t>について</w:t>
      </w:r>
    </w:p>
    <w:p w:rsidR="008A624D" w:rsidRPr="001C01FF" w:rsidRDefault="008A624D" w:rsidP="008A624D">
      <w:pPr>
        <w:pStyle w:val="2"/>
        <w:ind w:left="567"/>
        <w:rPr>
          <w:rFonts w:eastAsia="ＭＳ ゴシック" w:cs="Arial"/>
        </w:rPr>
      </w:pPr>
      <w:r>
        <w:rPr>
          <w:rFonts w:eastAsia="ＭＳ ゴシック" w:cs="Arial" w:hint="eastAsia"/>
        </w:rPr>
        <w:t>開催時期及び場所</w:t>
      </w:r>
    </w:p>
    <w:p w:rsidR="008A624D" w:rsidRPr="001613BE" w:rsidRDefault="008A624D" w:rsidP="008A624D">
      <w:pPr>
        <w:pStyle w:val="a1"/>
        <w:snapToGrid w:val="0"/>
        <w:ind w:left="0"/>
        <w:rPr>
          <w:rFonts w:ascii="Arial" w:eastAsia="ＭＳ ゴシック" w:hAnsi="Arial" w:cs="Arial"/>
        </w:rPr>
      </w:pPr>
      <w:r w:rsidRPr="001613BE">
        <w:rPr>
          <w:rFonts w:ascii="Arial" w:eastAsia="ＭＳ ゴシック" w:hAnsi="Arial" w:cs="Arial" w:hint="eastAsia"/>
        </w:rPr>
        <w:t>2012</w:t>
      </w:r>
      <w:r w:rsidRPr="001613BE">
        <w:rPr>
          <w:rFonts w:ascii="Arial" w:eastAsia="ＭＳ ゴシック" w:hAnsi="Arial" w:cs="Arial" w:hint="eastAsia"/>
        </w:rPr>
        <w:t>年</w:t>
      </w:r>
      <w:r>
        <w:rPr>
          <w:rFonts w:ascii="Arial" w:eastAsia="ＭＳ ゴシック" w:hAnsi="Arial" w:cs="Arial" w:hint="eastAsia"/>
        </w:rPr>
        <w:t>6</w:t>
      </w:r>
      <w:r>
        <w:rPr>
          <w:rFonts w:ascii="Arial" w:eastAsia="ＭＳ ゴシック" w:hAnsi="Arial" w:cs="Arial" w:hint="eastAsia"/>
        </w:rPr>
        <w:t>月</w:t>
      </w:r>
      <w:r>
        <w:rPr>
          <w:rFonts w:ascii="Arial" w:eastAsia="ＭＳ ゴシック" w:hAnsi="Arial" w:cs="Arial" w:hint="eastAsia"/>
        </w:rPr>
        <w:t>6</w:t>
      </w:r>
      <w:r>
        <w:rPr>
          <w:rFonts w:ascii="Arial" w:eastAsia="ＭＳ ゴシック" w:hAnsi="Arial" w:cs="Arial" w:hint="eastAsia"/>
        </w:rPr>
        <w:t>～</w:t>
      </w:r>
      <w:r>
        <w:rPr>
          <w:rFonts w:ascii="Arial" w:eastAsia="ＭＳ ゴシック" w:hAnsi="Arial" w:cs="Arial" w:hint="eastAsia"/>
        </w:rPr>
        <w:t>13</w:t>
      </w:r>
      <w:r>
        <w:rPr>
          <w:rFonts w:ascii="Arial" w:eastAsia="ＭＳ ゴシック" w:hAnsi="Arial" w:cs="Arial" w:hint="eastAsia"/>
        </w:rPr>
        <w:t>日　スイス（ジュネーブ）</w:t>
      </w:r>
    </w:p>
    <w:p w:rsidR="00910D67" w:rsidRDefault="00CC41F8" w:rsidP="00051AB0">
      <w:pPr>
        <w:rPr>
          <w:rFonts w:ascii="Arial" w:eastAsia="ＭＳ ゴシック" w:hAnsi="Arial"/>
          <w:b/>
          <w:bCs/>
          <w:sz w:val="22"/>
        </w:rPr>
      </w:pPr>
      <w:r w:rsidRPr="00051AB0">
        <w:br w:type="page"/>
      </w:r>
      <w:r w:rsidR="008410B0" w:rsidRPr="00F2748E">
        <w:rPr>
          <w:rFonts w:ascii="Arial" w:eastAsia="ＭＳ ゴシック" w:hAnsi="Arial" w:hint="eastAsia"/>
          <w:b/>
          <w:bCs/>
          <w:sz w:val="22"/>
        </w:rPr>
        <w:t>入力文書</w:t>
      </w:r>
    </w:p>
    <w:p w:rsidR="00ED36D3" w:rsidRPr="00F2748E" w:rsidRDefault="00ED36D3" w:rsidP="00051AB0">
      <w:pPr>
        <w:rPr>
          <w:rFonts w:ascii="Arial" w:eastAsia="ＭＳ ゴシック" w:hAnsi="Arial"/>
          <w:b/>
          <w:bCs/>
          <w:sz w:val="22"/>
        </w:rPr>
      </w:pPr>
    </w:p>
    <w:tbl>
      <w:tblPr>
        <w:tblW w:w="990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90"/>
        <w:gridCol w:w="1814"/>
        <w:gridCol w:w="3946"/>
        <w:gridCol w:w="3150"/>
      </w:tblGrid>
      <w:tr w:rsidR="00910D67" w:rsidRPr="001566F5" w:rsidTr="00ED36D3">
        <w:trPr>
          <w:cantSplit/>
          <w:tblHeader/>
        </w:trPr>
        <w:tc>
          <w:tcPr>
            <w:tcW w:w="990" w:type="dxa"/>
            <w:tcBorders>
              <w:bottom w:val="double" w:sz="4" w:space="0" w:color="auto"/>
            </w:tcBorders>
            <w:vAlign w:val="center"/>
          </w:tcPr>
          <w:p w:rsidR="00910D67" w:rsidRPr="001566F5" w:rsidRDefault="00910D67" w:rsidP="001566F5">
            <w:pPr>
              <w:jc w:val="center"/>
              <w:rPr>
                <w:rFonts w:ascii="Arial" w:eastAsia="ＭＳ ゴシック" w:hAnsi="Arial"/>
                <w:sz w:val="20"/>
              </w:rPr>
            </w:pPr>
            <w:r w:rsidRPr="001566F5">
              <w:rPr>
                <w:rFonts w:ascii="Arial" w:eastAsia="ＭＳ ゴシック" w:hAnsi="Arial" w:hint="eastAsia"/>
                <w:sz w:val="20"/>
              </w:rPr>
              <w:t>文書</w:t>
            </w:r>
            <w:r w:rsidRPr="001566F5">
              <w:rPr>
                <w:rFonts w:ascii="Arial" w:eastAsia="ＭＳ ゴシック" w:hAnsi="Arial"/>
                <w:sz w:val="20"/>
              </w:rPr>
              <w:br/>
            </w:r>
            <w:r w:rsidRPr="001566F5">
              <w:rPr>
                <w:rFonts w:ascii="Arial" w:eastAsia="ＭＳ ゴシック" w:hAnsi="Arial" w:hint="eastAsia"/>
                <w:sz w:val="20"/>
              </w:rPr>
              <w:t>番号</w:t>
            </w:r>
          </w:p>
          <w:p w:rsidR="00910D67" w:rsidRPr="001566F5" w:rsidRDefault="00910D67" w:rsidP="001566F5">
            <w:pPr>
              <w:jc w:val="center"/>
              <w:rPr>
                <w:rFonts w:ascii="Arial" w:eastAsia="ＭＳ ゴシック" w:hAnsi="Arial"/>
                <w:sz w:val="20"/>
              </w:rPr>
            </w:pPr>
            <w:r w:rsidRPr="001566F5">
              <w:rPr>
                <w:rFonts w:ascii="Arial" w:eastAsia="ＭＳ ゴシック" w:hAnsi="Arial"/>
                <w:sz w:val="20"/>
              </w:rPr>
              <w:t>(1B/##)</w:t>
            </w:r>
          </w:p>
        </w:tc>
        <w:tc>
          <w:tcPr>
            <w:tcW w:w="1814" w:type="dxa"/>
            <w:tcBorders>
              <w:bottom w:val="double" w:sz="4" w:space="0" w:color="auto"/>
            </w:tcBorders>
            <w:vAlign w:val="center"/>
          </w:tcPr>
          <w:p w:rsidR="00910D67" w:rsidRPr="001566F5" w:rsidRDefault="00910D67" w:rsidP="001566F5">
            <w:pPr>
              <w:jc w:val="center"/>
              <w:rPr>
                <w:rFonts w:ascii="Arial" w:eastAsia="ＭＳ ゴシック" w:hAnsi="Arial"/>
                <w:sz w:val="20"/>
              </w:rPr>
            </w:pPr>
            <w:r w:rsidRPr="001566F5">
              <w:rPr>
                <w:rFonts w:ascii="Arial" w:eastAsia="ＭＳ ゴシック" w:hAnsi="Arial" w:hint="eastAsia"/>
                <w:sz w:val="20"/>
              </w:rPr>
              <w:t>提出元</w:t>
            </w:r>
          </w:p>
        </w:tc>
        <w:tc>
          <w:tcPr>
            <w:tcW w:w="7096" w:type="dxa"/>
            <w:gridSpan w:val="2"/>
            <w:tcBorders>
              <w:bottom w:val="double" w:sz="4" w:space="0" w:color="auto"/>
            </w:tcBorders>
            <w:vAlign w:val="center"/>
          </w:tcPr>
          <w:p w:rsidR="00910D67" w:rsidRPr="001566F5" w:rsidRDefault="00910D67" w:rsidP="001566F5">
            <w:pPr>
              <w:jc w:val="center"/>
              <w:rPr>
                <w:rFonts w:ascii="Arial" w:eastAsia="ＭＳ ゴシック" w:hAnsi="Arial"/>
                <w:sz w:val="20"/>
              </w:rPr>
            </w:pPr>
            <w:r w:rsidRPr="001566F5">
              <w:rPr>
                <w:rFonts w:ascii="Arial" w:eastAsia="ＭＳ ゴシック" w:hAnsi="Arial" w:hint="eastAsia"/>
                <w:sz w:val="20"/>
              </w:rPr>
              <w:t>表題</w:t>
            </w:r>
          </w:p>
        </w:tc>
      </w:tr>
      <w:tr w:rsidR="00910D67" w:rsidRPr="00E92C4F" w:rsidTr="00ED36D3">
        <w:trPr>
          <w:cantSplit/>
          <w:trHeight w:val="2490"/>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268</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sz w:val="20"/>
              </w:rPr>
            </w:pPr>
            <w:r w:rsidRPr="001566F5">
              <w:rPr>
                <w:rFonts w:ascii="Arial" w:eastAsia="ＭＳ Ｐゴシック" w:hAnsi="Arial"/>
                <w:sz w:val="20"/>
              </w:rPr>
              <w:t>WP 1A</w:t>
            </w:r>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Liaison statement to the International Maritime Organization (IMO) for consideration at the sixth session of the Joint IMO/ITU Experts Group meeting and the eighty-eighth session of the Maritime Safety Committee (MSC 88) (Copy to Working Parties 1B and 5B for information) - Draft IMO position on WRC-12 Agenda items concerning matters relating to maritime services</w:t>
            </w:r>
          </w:p>
        </w:tc>
        <w:tc>
          <w:tcPr>
            <w:tcW w:w="3150" w:type="dxa"/>
            <w:tcBorders>
              <w:top w:val="dotted" w:sz="4" w:space="0" w:color="auto"/>
              <w:left w:val="dotted" w:sz="4" w:space="0" w:color="auto"/>
              <w:bottom w:val="dotted" w:sz="4" w:space="0" w:color="auto"/>
            </w:tcBorders>
            <w:vAlign w:val="center"/>
          </w:tcPr>
          <w:p w:rsidR="00910D67" w:rsidRPr="001566F5" w:rsidRDefault="00910D67" w:rsidP="001566F5">
            <w:pPr>
              <w:rPr>
                <w:rFonts w:ascii="Arial" w:eastAsia="ＭＳ Ｐゴシック" w:hAnsi="Arial" w:cs="Arial"/>
                <w:sz w:val="20"/>
                <w:szCs w:val="20"/>
              </w:rPr>
            </w:pPr>
            <w:r w:rsidRPr="001566F5">
              <w:rPr>
                <w:rFonts w:ascii="Arial" w:eastAsia="ＭＳ Ｐゴシック" w:hAnsi="Arial"/>
                <w:sz w:val="20"/>
              </w:rPr>
              <w:t>IMO/ITU</w:t>
            </w:r>
            <w:r w:rsidRPr="001566F5">
              <w:rPr>
                <w:rFonts w:ascii="Arial" w:eastAsia="ＭＳ Ｐゴシック" w:hAnsi="Arial" w:hint="eastAsia"/>
                <w:sz w:val="20"/>
              </w:rPr>
              <w:t>共同専門家グループ第</w:t>
            </w:r>
            <w:r w:rsidRPr="001566F5">
              <w:rPr>
                <w:rFonts w:ascii="Arial" w:eastAsia="ＭＳ Ｐゴシック" w:hAnsi="Arial"/>
                <w:sz w:val="20"/>
              </w:rPr>
              <w:t>6</w:t>
            </w:r>
            <w:r w:rsidRPr="001566F5">
              <w:rPr>
                <w:rFonts w:ascii="Arial" w:eastAsia="ＭＳ Ｐゴシック" w:hAnsi="Arial" w:hint="eastAsia"/>
                <w:sz w:val="20"/>
              </w:rPr>
              <w:t>回会合および</w:t>
            </w:r>
            <w:r w:rsidRPr="001566F5">
              <w:rPr>
                <w:rFonts w:ascii="Arial" w:eastAsia="ＭＳ Ｐゴシック" w:hAnsi="Arial"/>
                <w:sz w:val="20"/>
              </w:rPr>
              <w:t>MSC</w:t>
            </w:r>
            <w:r w:rsidRPr="001566F5">
              <w:rPr>
                <w:rFonts w:ascii="Arial" w:eastAsia="ＭＳ Ｐゴシック" w:hAnsi="Arial" w:hint="eastAsia"/>
                <w:sz w:val="20"/>
              </w:rPr>
              <w:t>第</w:t>
            </w:r>
            <w:r w:rsidRPr="001566F5">
              <w:rPr>
                <w:rFonts w:ascii="Arial" w:eastAsia="ＭＳ Ｐゴシック" w:hAnsi="Arial"/>
                <w:sz w:val="20"/>
              </w:rPr>
              <w:t>88</w:t>
            </w:r>
            <w:r w:rsidRPr="001566F5">
              <w:rPr>
                <w:rFonts w:ascii="Arial" w:eastAsia="ＭＳ Ｐゴシック" w:hAnsi="Arial" w:hint="eastAsia"/>
                <w:sz w:val="20"/>
              </w:rPr>
              <w:t>回に関における</w:t>
            </w:r>
            <w:r w:rsidRPr="001566F5">
              <w:rPr>
                <w:rFonts w:ascii="Arial" w:eastAsia="ＭＳ Ｐゴシック" w:hAnsi="Arial"/>
                <w:sz w:val="20"/>
              </w:rPr>
              <w:t>IMO</w:t>
            </w:r>
            <w:r w:rsidRPr="001566F5">
              <w:rPr>
                <w:rFonts w:ascii="Arial" w:eastAsia="ＭＳ Ｐゴシック" w:hAnsi="Arial" w:hint="eastAsia"/>
                <w:sz w:val="20"/>
              </w:rPr>
              <w:t>へのリエゾン文書</w:t>
            </w:r>
            <w:r w:rsidRPr="001566F5">
              <w:rPr>
                <w:rFonts w:ascii="Arial" w:eastAsia="ＭＳ Ｐゴシック" w:hAnsi="Arial"/>
                <w:sz w:val="20"/>
              </w:rPr>
              <w:t xml:space="preserve"> – </w:t>
            </w:r>
            <w:r w:rsidRPr="001566F5">
              <w:rPr>
                <w:rFonts w:ascii="Arial" w:eastAsia="ＭＳ Ｐゴシック" w:hAnsi="Arial" w:hint="eastAsia"/>
                <w:sz w:val="20"/>
              </w:rPr>
              <w:t>海上業務に関連する</w:t>
            </w:r>
            <w:r w:rsidRPr="001566F5">
              <w:rPr>
                <w:rFonts w:ascii="Arial" w:eastAsia="ＭＳ Ｐゴシック" w:hAnsi="Arial"/>
                <w:sz w:val="20"/>
              </w:rPr>
              <w:t>WRC-12</w:t>
            </w:r>
            <w:r w:rsidRPr="001566F5">
              <w:rPr>
                <w:rFonts w:ascii="Arial" w:eastAsia="ＭＳ Ｐゴシック" w:hAnsi="Arial" w:hint="eastAsia"/>
                <w:sz w:val="20"/>
              </w:rPr>
              <w:t>議題における</w:t>
            </w:r>
            <w:r w:rsidRPr="001566F5">
              <w:rPr>
                <w:rFonts w:ascii="Arial" w:eastAsia="ＭＳ Ｐゴシック" w:hAnsi="Arial"/>
                <w:sz w:val="20"/>
              </w:rPr>
              <w:t>IMO</w:t>
            </w:r>
            <w:r w:rsidRPr="001566F5">
              <w:rPr>
                <w:rFonts w:ascii="Arial" w:eastAsia="ＭＳ Ｐゴシック" w:hAnsi="Arial" w:hint="eastAsia"/>
                <w:sz w:val="20"/>
              </w:rPr>
              <w:t>の見解案</w:t>
            </w:r>
          </w:p>
        </w:tc>
      </w:tr>
      <w:tr w:rsidR="00910D67" w:rsidRPr="00E92C4F" w:rsidTr="00ED36D3">
        <w:trPr>
          <w:cantSplit/>
          <w:trHeight w:val="980"/>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269</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sz w:val="20"/>
              </w:rPr>
            </w:pPr>
            <w:r w:rsidRPr="001566F5">
              <w:rPr>
                <w:rFonts w:ascii="Arial" w:eastAsia="ＭＳ Ｐゴシック" w:hAnsi="Arial"/>
                <w:sz w:val="20"/>
              </w:rPr>
              <w:t xml:space="preserve">International Maritime Organization  </w:t>
            </w:r>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Outcome of the sixth meeting of the joint IMO/ITU Experts Group on maritime radiocommunication matters</w:t>
            </w:r>
          </w:p>
        </w:tc>
        <w:tc>
          <w:tcPr>
            <w:tcW w:w="3150" w:type="dxa"/>
            <w:tcBorders>
              <w:top w:val="dotted" w:sz="4" w:space="0" w:color="auto"/>
              <w:left w:val="dotted" w:sz="4" w:space="0" w:color="auto"/>
              <w:bottom w:val="dotted" w:sz="4" w:space="0" w:color="auto"/>
            </w:tcBorders>
            <w:vAlign w:val="center"/>
          </w:tcPr>
          <w:p w:rsidR="00910D67" w:rsidRPr="001566F5" w:rsidRDefault="00910D67" w:rsidP="001566F5">
            <w:pPr>
              <w:rPr>
                <w:rFonts w:ascii="Arial" w:eastAsia="ＭＳ Ｐゴシック" w:hAnsi="Arial" w:cs="Arial"/>
                <w:b/>
                <w:sz w:val="20"/>
                <w:szCs w:val="20"/>
              </w:rPr>
            </w:pPr>
            <w:r w:rsidRPr="001566F5">
              <w:rPr>
                <w:rFonts w:ascii="Arial" w:eastAsia="ＭＳ Ｐゴシック" w:hAnsi="Arial" w:hint="eastAsia"/>
                <w:sz w:val="20"/>
              </w:rPr>
              <w:t>海上無線通信に関連した</w:t>
            </w:r>
            <w:r w:rsidRPr="001566F5">
              <w:rPr>
                <w:rFonts w:ascii="Arial" w:eastAsia="ＭＳ Ｐゴシック" w:hAnsi="Arial"/>
                <w:sz w:val="20"/>
              </w:rPr>
              <w:t>IMO/ITU</w:t>
            </w:r>
            <w:r w:rsidRPr="001566F5">
              <w:rPr>
                <w:rFonts w:ascii="Arial" w:eastAsia="ＭＳ Ｐゴシック" w:hAnsi="Arial" w:hint="eastAsia"/>
                <w:sz w:val="20"/>
              </w:rPr>
              <w:t>共同専門家グループ第</w:t>
            </w:r>
            <w:r w:rsidRPr="001566F5">
              <w:rPr>
                <w:rFonts w:ascii="Arial" w:eastAsia="ＭＳ Ｐゴシック" w:hAnsi="Arial"/>
                <w:sz w:val="20"/>
              </w:rPr>
              <w:t>6</w:t>
            </w:r>
            <w:r w:rsidRPr="001566F5">
              <w:rPr>
                <w:rFonts w:ascii="Arial" w:eastAsia="ＭＳ Ｐゴシック" w:hAnsi="Arial" w:hint="eastAsia"/>
                <w:sz w:val="20"/>
              </w:rPr>
              <w:t>回会合の報告</w:t>
            </w:r>
          </w:p>
        </w:tc>
      </w:tr>
      <w:tr w:rsidR="00910D67" w:rsidRPr="00E92C4F" w:rsidTr="00ED36D3">
        <w:trPr>
          <w:cantSplit/>
          <w:trHeight w:val="2060"/>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270</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sz w:val="20"/>
              </w:rPr>
            </w:pPr>
            <w:r w:rsidRPr="001566F5">
              <w:rPr>
                <w:rFonts w:ascii="Arial" w:eastAsia="ＭＳ Ｐゴシック" w:hAnsi="Arial"/>
                <w:sz w:val="20"/>
              </w:rPr>
              <w:t xml:space="preserve">WP 6A </w:t>
            </w:r>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Liaison statement to ITU-R Study Groups - Methodology for calculation of maximum [PERMISSIBLE] power flux-density limits for the protection of digital terrestrial television broadcasting services from interference generated by mobile services including IMT systems where identified in the Radio Regulations</w:t>
            </w:r>
          </w:p>
        </w:tc>
        <w:tc>
          <w:tcPr>
            <w:tcW w:w="3150" w:type="dxa"/>
            <w:tcBorders>
              <w:top w:val="dotted" w:sz="4" w:space="0" w:color="auto"/>
              <w:left w:val="dotted" w:sz="4" w:space="0" w:color="auto"/>
              <w:bottom w:val="dotted" w:sz="4" w:space="0" w:color="auto"/>
            </w:tcBorders>
            <w:vAlign w:val="center"/>
          </w:tcPr>
          <w:p w:rsidR="00910D67" w:rsidRPr="004E34A6" w:rsidRDefault="00910D67" w:rsidP="004E34A6">
            <w:pPr>
              <w:jc w:val="left"/>
              <w:rPr>
                <w:rFonts w:ascii="Arial" w:eastAsia="ＭＳ Ｐゴシック" w:hAnsi="Arial" w:cs="Arial"/>
                <w:sz w:val="20"/>
                <w:szCs w:val="20"/>
              </w:rPr>
            </w:pPr>
            <w:r w:rsidRPr="004E34A6">
              <w:rPr>
                <w:rFonts w:ascii="Arial" w:eastAsia="ＭＳ Ｐゴシック" w:hAnsi="Arial"/>
                <w:sz w:val="20"/>
              </w:rPr>
              <w:t>ITU-R SG</w:t>
            </w:r>
            <w:r w:rsidRPr="004E34A6">
              <w:rPr>
                <w:rFonts w:ascii="Arial" w:eastAsia="ＭＳ Ｐゴシック" w:hAnsi="Arial" w:hint="eastAsia"/>
                <w:sz w:val="20"/>
              </w:rPr>
              <w:t>へのリエゾン文書</w:t>
            </w:r>
            <w:r w:rsidRPr="004E34A6">
              <w:rPr>
                <w:rFonts w:ascii="Arial" w:eastAsia="ＭＳ Ｐゴシック" w:hAnsi="Arial"/>
                <w:sz w:val="20"/>
              </w:rPr>
              <w:t xml:space="preserve"> – RR</w:t>
            </w:r>
            <w:r w:rsidRPr="004E34A6">
              <w:rPr>
                <w:rFonts w:ascii="Arial" w:eastAsia="ＭＳ Ｐゴシック" w:hAnsi="Arial" w:hint="eastAsia"/>
                <w:sz w:val="20"/>
              </w:rPr>
              <w:t>に規定された</w:t>
            </w:r>
            <w:r w:rsidRPr="004E34A6">
              <w:rPr>
                <w:rFonts w:ascii="Arial" w:eastAsia="ＭＳ Ｐゴシック" w:hAnsi="Arial"/>
                <w:sz w:val="20"/>
              </w:rPr>
              <w:t>IMT</w:t>
            </w:r>
            <w:r w:rsidRPr="004E34A6">
              <w:rPr>
                <w:rFonts w:ascii="Arial" w:eastAsia="ＭＳ Ｐゴシック" w:hAnsi="Arial" w:hint="eastAsia"/>
                <w:sz w:val="20"/>
              </w:rPr>
              <w:t>システムを含む移動業務による地上デジタル放送業務への妨害保護のための電力束密度制限の最大値の測定方法</w:t>
            </w:r>
          </w:p>
        </w:tc>
      </w:tr>
      <w:tr w:rsidR="00910D67" w:rsidRPr="00E92C4F" w:rsidTr="00ED36D3">
        <w:trPr>
          <w:cantSplit/>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271</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sz w:val="20"/>
              </w:rPr>
            </w:pPr>
            <w:r w:rsidRPr="001566F5">
              <w:rPr>
                <w:rFonts w:ascii="Arial" w:eastAsia="ＭＳ Ｐゴシック" w:hAnsi="Arial"/>
                <w:sz w:val="20"/>
              </w:rPr>
              <w:t>WP 5C</w:t>
            </w:r>
          </w:p>
        </w:tc>
        <w:tc>
          <w:tcPr>
            <w:tcW w:w="3946" w:type="dxa"/>
            <w:tcBorders>
              <w:top w:val="dotted" w:sz="4" w:space="0" w:color="auto"/>
              <w:bottom w:val="dotted" w:sz="4" w:space="0" w:color="auto"/>
              <w:right w:val="dotted" w:sz="4" w:space="0" w:color="auto"/>
            </w:tcBorders>
            <w:vAlign w:val="center"/>
          </w:tcPr>
          <w:p w:rsidR="00910D67" w:rsidRPr="00051AB0" w:rsidRDefault="00910D67" w:rsidP="00051AB0">
            <w:pPr>
              <w:jc w:val="left"/>
              <w:rPr>
                <w:rFonts w:ascii="Arial" w:eastAsia="ＭＳ Ｐゴシック" w:hAnsi="Arial" w:cs="Arial"/>
                <w:sz w:val="20"/>
                <w:szCs w:val="20"/>
              </w:rPr>
            </w:pPr>
            <w:r w:rsidRPr="00051AB0">
              <w:rPr>
                <w:rFonts w:ascii="Arial" w:eastAsia="ＭＳ Ｐゴシック" w:hAnsi="Arial" w:cs="Arial"/>
                <w:sz w:val="20"/>
                <w:szCs w:val="20"/>
              </w:rPr>
              <w:t>(</w:t>
            </w:r>
            <w:r w:rsidRPr="00051AB0">
              <w:rPr>
                <w:rFonts w:ascii="Arial" w:eastAsia="ＭＳ Ｐゴシック" w:hAnsi="Arial" w:cs="Arial" w:hint="eastAsia"/>
                <w:sz w:val="20"/>
                <w:szCs w:val="20"/>
              </w:rPr>
              <w:t>ドキュメント削除</w:t>
            </w:r>
            <w:r w:rsidRPr="00051AB0">
              <w:rPr>
                <w:rFonts w:ascii="Arial" w:eastAsia="ＭＳ Ｐゴシック" w:hAnsi="Arial" w:cs="Arial"/>
                <w:sz w:val="20"/>
                <w:szCs w:val="20"/>
              </w:rPr>
              <w:t xml:space="preserve">)  </w:t>
            </w:r>
          </w:p>
        </w:tc>
        <w:tc>
          <w:tcPr>
            <w:tcW w:w="3150" w:type="dxa"/>
            <w:tcBorders>
              <w:top w:val="dotted" w:sz="4" w:space="0" w:color="auto"/>
              <w:left w:val="dotted" w:sz="4" w:space="0" w:color="auto"/>
              <w:bottom w:val="dotted" w:sz="4" w:space="0" w:color="auto"/>
            </w:tcBorders>
            <w:vAlign w:val="center"/>
          </w:tcPr>
          <w:p w:rsidR="00910D67" w:rsidRPr="00E92C4F" w:rsidRDefault="00910D67" w:rsidP="00964E66">
            <w:pPr>
              <w:rPr>
                <w:rFonts w:ascii="Arial" w:eastAsia="ＭＳ Ｐゴシック" w:hAnsi="Arial" w:cs="Arial"/>
                <w:sz w:val="20"/>
                <w:szCs w:val="20"/>
              </w:rPr>
            </w:pPr>
          </w:p>
        </w:tc>
      </w:tr>
      <w:tr w:rsidR="00910D67" w:rsidRPr="00E92C4F" w:rsidTr="00ED36D3">
        <w:trPr>
          <w:cantSplit/>
          <w:trHeight w:val="1029"/>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272</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sz w:val="20"/>
              </w:rPr>
            </w:pPr>
            <w:r w:rsidRPr="001566F5">
              <w:rPr>
                <w:rFonts w:ascii="Arial" w:eastAsia="ＭＳ Ｐゴシック" w:hAnsi="Arial"/>
                <w:sz w:val="20"/>
              </w:rPr>
              <w:t>ITU-T JCA-NID</w:t>
            </w:r>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 xml:space="preserve">Reply liaison statement on ITU-R involvement in JCA-NID with regard to studies on Short Range Devices (SRDs), which include RFIDs </w:t>
            </w:r>
          </w:p>
        </w:tc>
        <w:tc>
          <w:tcPr>
            <w:tcW w:w="3150" w:type="dxa"/>
            <w:tcBorders>
              <w:top w:val="dotted" w:sz="4" w:space="0" w:color="auto"/>
              <w:left w:val="dotted" w:sz="4" w:space="0" w:color="auto"/>
              <w:bottom w:val="dotted" w:sz="4" w:space="0" w:color="auto"/>
            </w:tcBorders>
            <w:vAlign w:val="center"/>
          </w:tcPr>
          <w:p w:rsidR="00910D67" w:rsidRPr="004E34A6" w:rsidRDefault="00910D67" w:rsidP="004E34A6">
            <w:pPr>
              <w:jc w:val="left"/>
              <w:rPr>
                <w:rFonts w:ascii="Arial" w:eastAsia="ＭＳ Ｐゴシック" w:hAnsi="Arial" w:cs="Arial"/>
                <w:sz w:val="20"/>
                <w:szCs w:val="20"/>
              </w:rPr>
            </w:pPr>
            <w:r w:rsidRPr="004E34A6">
              <w:rPr>
                <w:rFonts w:ascii="Arial" w:eastAsia="ＭＳ Ｐゴシック" w:hAnsi="Arial"/>
                <w:sz w:val="20"/>
              </w:rPr>
              <w:t>RFID</w:t>
            </w:r>
            <w:r w:rsidRPr="004E34A6">
              <w:rPr>
                <w:rFonts w:ascii="Arial" w:eastAsia="ＭＳ Ｐゴシック" w:hAnsi="Arial" w:hint="eastAsia"/>
                <w:sz w:val="20"/>
              </w:rPr>
              <w:t>を含めた短距離機器に関する</w:t>
            </w:r>
            <w:r w:rsidRPr="004E34A6">
              <w:rPr>
                <w:rFonts w:ascii="Arial" w:eastAsia="ＭＳ Ｐゴシック" w:hAnsi="Arial"/>
                <w:sz w:val="20"/>
              </w:rPr>
              <w:t>JCA-NID</w:t>
            </w:r>
            <w:r w:rsidRPr="004E34A6">
              <w:rPr>
                <w:rFonts w:ascii="Arial" w:eastAsia="ＭＳ Ｐゴシック" w:hAnsi="Arial" w:hint="eastAsia"/>
                <w:sz w:val="20"/>
              </w:rPr>
              <w:t>の研究への</w:t>
            </w:r>
            <w:r w:rsidRPr="004E34A6">
              <w:rPr>
                <w:rFonts w:ascii="Arial" w:eastAsia="ＭＳ Ｐゴシック" w:hAnsi="Arial"/>
                <w:sz w:val="20"/>
              </w:rPr>
              <w:t>ITU-R</w:t>
            </w:r>
            <w:r w:rsidRPr="004E34A6">
              <w:rPr>
                <w:rFonts w:ascii="Arial" w:eastAsia="ＭＳ Ｐゴシック" w:hAnsi="Arial" w:hint="eastAsia"/>
                <w:sz w:val="20"/>
              </w:rPr>
              <w:t>関与に関するリエゾン文書の回答</w:t>
            </w:r>
          </w:p>
        </w:tc>
      </w:tr>
      <w:tr w:rsidR="00910D67" w:rsidRPr="00E92C4F" w:rsidTr="00ED36D3">
        <w:trPr>
          <w:cantSplit/>
          <w:trHeight w:val="1029"/>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273</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sz w:val="20"/>
              </w:rPr>
            </w:pPr>
            <w:r w:rsidRPr="001566F5">
              <w:rPr>
                <w:rFonts w:ascii="Arial" w:eastAsia="ＭＳ Ｐゴシック" w:hAnsi="Arial"/>
                <w:sz w:val="20"/>
              </w:rPr>
              <w:t>Chairman,</w:t>
            </w:r>
          </w:p>
          <w:p w:rsidR="00910D67" w:rsidRPr="001566F5" w:rsidRDefault="00910D67" w:rsidP="001566F5">
            <w:pPr>
              <w:jc w:val="left"/>
              <w:rPr>
                <w:rFonts w:ascii="Arial" w:eastAsia="ＭＳ Ｐゴシック" w:hAnsi="Arial" w:cs="Arial"/>
                <w:sz w:val="20"/>
                <w:szCs w:val="20"/>
              </w:rPr>
            </w:pPr>
            <w:r w:rsidRPr="001566F5">
              <w:rPr>
                <w:rFonts w:ascii="Arial" w:eastAsia="ＭＳ Ｐゴシック" w:hAnsi="Arial"/>
                <w:sz w:val="20"/>
              </w:rPr>
              <w:t>WP 5C</w:t>
            </w:r>
          </w:p>
        </w:tc>
        <w:tc>
          <w:tcPr>
            <w:tcW w:w="3946" w:type="dxa"/>
            <w:tcBorders>
              <w:top w:val="dotted" w:sz="4" w:space="0" w:color="auto"/>
              <w:bottom w:val="dotted" w:sz="4" w:space="0" w:color="auto"/>
              <w:right w:val="dotted" w:sz="4" w:space="0" w:color="auto"/>
            </w:tcBorders>
            <w:vAlign w:val="center"/>
          </w:tcPr>
          <w:p w:rsidR="00910D67" w:rsidRPr="00051AB0" w:rsidRDefault="00910D67" w:rsidP="00051AB0">
            <w:pPr>
              <w:jc w:val="left"/>
              <w:rPr>
                <w:rFonts w:ascii="Arial" w:eastAsia="ＭＳ Ｐゴシック" w:hAnsi="Arial" w:cs="Arial"/>
                <w:sz w:val="20"/>
                <w:szCs w:val="20"/>
              </w:rPr>
            </w:pPr>
            <w:r w:rsidRPr="00051AB0">
              <w:rPr>
                <w:rFonts w:ascii="Arial" w:eastAsia="ＭＳ Ｐゴシック" w:hAnsi="Arial" w:cs="Arial"/>
                <w:sz w:val="20"/>
                <w:szCs w:val="20"/>
              </w:rPr>
              <w:t>Note to Chairmen of Working Parties 1A, 1B, 3M, 4A, 4C, 5A, 5B, 5D, 6A, 7B, 7C and 7D - Consideration of draft revision of Recommendation ITU-R F.758-4</w:t>
            </w:r>
          </w:p>
        </w:tc>
        <w:tc>
          <w:tcPr>
            <w:tcW w:w="3150" w:type="dxa"/>
            <w:tcBorders>
              <w:top w:val="dotted" w:sz="4" w:space="0" w:color="auto"/>
              <w:left w:val="dotted" w:sz="4" w:space="0" w:color="auto"/>
              <w:bottom w:val="dotted" w:sz="4" w:space="0" w:color="auto"/>
            </w:tcBorders>
            <w:vAlign w:val="center"/>
          </w:tcPr>
          <w:p w:rsidR="00910D67" w:rsidRPr="004E34A6" w:rsidRDefault="00910D67" w:rsidP="004E34A6">
            <w:pPr>
              <w:jc w:val="left"/>
              <w:rPr>
                <w:rFonts w:ascii="Arial" w:eastAsia="ＭＳ Ｐゴシック" w:hAnsi="Arial" w:cs="Arial"/>
                <w:sz w:val="20"/>
                <w:szCs w:val="20"/>
              </w:rPr>
            </w:pPr>
            <w:r w:rsidRPr="004E34A6">
              <w:rPr>
                <w:rFonts w:ascii="Arial" w:eastAsia="ＭＳ Ｐゴシック" w:hAnsi="Arial" w:hint="eastAsia"/>
                <w:sz w:val="20"/>
              </w:rPr>
              <w:t>勧告</w:t>
            </w:r>
            <w:r w:rsidRPr="004E34A6">
              <w:rPr>
                <w:rFonts w:ascii="Arial" w:eastAsia="ＭＳ Ｐゴシック" w:hAnsi="Arial"/>
                <w:sz w:val="20"/>
              </w:rPr>
              <w:t>ITU-R F.758-4</w:t>
            </w:r>
            <w:r w:rsidRPr="004E34A6">
              <w:rPr>
                <w:rFonts w:ascii="Arial" w:eastAsia="ＭＳ Ｐゴシック" w:hAnsi="Arial" w:hint="eastAsia"/>
                <w:sz w:val="20"/>
              </w:rPr>
              <w:t>の改定案に関して</w:t>
            </w:r>
            <w:r w:rsidRPr="004E34A6">
              <w:rPr>
                <w:rFonts w:ascii="Arial" w:eastAsia="ＭＳ Ｐゴシック" w:hAnsi="Arial"/>
                <w:sz w:val="20"/>
              </w:rPr>
              <w:t>WP1A, 1B, 3M, 4A, 4C, 5A, 5B, 5D, 6A, 7B, 7C</w:t>
            </w:r>
            <w:r w:rsidRPr="004E34A6">
              <w:rPr>
                <w:rFonts w:ascii="Arial" w:eastAsia="ＭＳ Ｐゴシック" w:hAnsi="Arial" w:hint="eastAsia"/>
                <w:sz w:val="20"/>
              </w:rPr>
              <w:t>および</w:t>
            </w:r>
            <w:r w:rsidRPr="004E34A6">
              <w:rPr>
                <w:rFonts w:ascii="Arial" w:eastAsia="ＭＳ Ｐゴシック" w:hAnsi="Arial"/>
                <w:sz w:val="20"/>
              </w:rPr>
              <w:t>7D</w:t>
            </w:r>
            <w:r w:rsidRPr="004E34A6">
              <w:rPr>
                <w:rFonts w:ascii="Arial" w:eastAsia="ＭＳ Ｐゴシック" w:hAnsi="Arial" w:hint="eastAsia"/>
                <w:sz w:val="20"/>
              </w:rPr>
              <w:t>議長への文書</w:t>
            </w:r>
          </w:p>
        </w:tc>
      </w:tr>
      <w:tr w:rsidR="00910D67" w:rsidRPr="00E92C4F" w:rsidTr="00ED36D3">
        <w:trPr>
          <w:cantSplit/>
          <w:trHeight w:val="1119"/>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274</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sz w:val="20"/>
              </w:rPr>
            </w:pPr>
            <w:smartTag w:uri="urn:schemas-microsoft-com:office:smarttags" w:element="place">
              <w:smartTag w:uri="urn:schemas-microsoft-com:office:smarttags" w:element="country-region">
                <w:r w:rsidRPr="001566F5">
                  <w:rPr>
                    <w:rFonts w:ascii="Arial" w:eastAsia="ＭＳ Ｐゴシック" w:hAnsi="Arial"/>
                    <w:sz w:val="20"/>
                  </w:rPr>
                  <w:t>France</w:t>
                </w:r>
              </w:smartTag>
            </w:smartTag>
          </w:p>
        </w:tc>
        <w:tc>
          <w:tcPr>
            <w:tcW w:w="3946" w:type="dxa"/>
            <w:tcBorders>
              <w:top w:val="dotted" w:sz="4" w:space="0" w:color="auto"/>
              <w:bottom w:val="dotted" w:sz="4" w:space="0" w:color="auto"/>
              <w:right w:val="dotted" w:sz="4" w:space="0" w:color="auto"/>
            </w:tcBorders>
            <w:vAlign w:val="center"/>
          </w:tcPr>
          <w:p w:rsidR="00910D67" w:rsidRPr="00051AB0" w:rsidRDefault="00910D67" w:rsidP="00051AB0">
            <w:pPr>
              <w:jc w:val="left"/>
              <w:rPr>
                <w:rFonts w:ascii="Arial" w:eastAsia="ＭＳ Ｐゴシック" w:hAnsi="Arial" w:cs="Arial"/>
                <w:sz w:val="20"/>
                <w:szCs w:val="20"/>
              </w:rPr>
            </w:pPr>
            <w:r w:rsidRPr="00051AB0">
              <w:rPr>
                <w:rFonts w:ascii="Arial" w:eastAsia="ＭＳ Ｐゴシック" w:hAnsi="Arial" w:cs="Arial"/>
                <w:sz w:val="20"/>
                <w:szCs w:val="20"/>
              </w:rPr>
              <w:t>CEPT common views on preliminary draft new Recommendation ITU-R SM.[SRD] - Frequency bands regionally or globally identified for short-range devices (SRDs)</w:t>
            </w:r>
          </w:p>
        </w:tc>
        <w:tc>
          <w:tcPr>
            <w:tcW w:w="3150" w:type="dxa"/>
            <w:tcBorders>
              <w:top w:val="dotted" w:sz="4" w:space="0" w:color="auto"/>
              <w:left w:val="dotted" w:sz="4" w:space="0" w:color="auto"/>
              <w:bottom w:val="dotted" w:sz="4" w:space="0" w:color="auto"/>
            </w:tcBorders>
            <w:vAlign w:val="center"/>
          </w:tcPr>
          <w:p w:rsidR="00910D67" w:rsidRPr="004E34A6" w:rsidRDefault="00910D67" w:rsidP="004E34A6">
            <w:pPr>
              <w:jc w:val="left"/>
              <w:rPr>
                <w:rFonts w:ascii="Arial" w:eastAsia="ＭＳ Ｐゴシック" w:hAnsi="Arial" w:cs="Arial"/>
                <w:sz w:val="20"/>
                <w:szCs w:val="20"/>
              </w:rPr>
            </w:pPr>
            <w:r w:rsidRPr="004E34A6">
              <w:rPr>
                <w:rFonts w:ascii="Arial" w:eastAsia="ＭＳ Ｐゴシック" w:hAnsi="Arial" w:hint="eastAsia"/>
                <w:sz w:val="20"/>
              </w:rPr>
              <w:t>短距離無線機器向けの地域</w:t>
            </w:r>
            <w:r w:rsidRPr="004E34A6">
              <w:rPr>
                <w:rFonts w:ascii="Arial" w:eastAsia="ＭＳ Ｐゴシック" w:hAnsi="Arial"/>
                <w:sz w:val="20"/>
              </w:rPr>
              <w:t>/</w:t>
            </w:r>
            <w:r w:rsidRPr="004E34A6">
              <w:rPr>
                <w:rFonts w:ascii="Arial" w:eastAsia="ＭＳ Ｐゴシック" w:hAnsi="Arial" w:hint="eastAsia"/>
                <w:sz w:val="20"/>
              </w:rPr>
              <w:t>グローバル周波数帯に関連した暫定新勧告案</w:t>
            </w:r>
            <w:r w:rsidRPr="004E34A6">
              <w:rPr>
                <w:rFonts w:ascii="Arial" w:eastAsia="ＭＳ Ｐゴシック" w:hAnsi="Arial"/>
                <w:sz w:val="20"/>
              </w:rPr>
              <w:t>ITU-R SM.</w:t>
            </w:r>
            <w:r w:rsidRPr="004E34A6">
              <w:rPr>
                <w:rFonts w:ascii="Arial" w:eastAsia="ＭＳ Ｐゴシック" w:hAnsi="Arial" w:hint="eastAsia"/>
                <w:sz w:val="20"/>
              </w:rPr>
              <w:t>（</w:t>
            </w:r>
            <w:r w:rsidRPr="004E34A6">
              <w:rPr>
                <w:rFonts w:ascii="Arial" w:eastAsia="ＭＳ Ｐゴシック" w:hAnsi="Arial"/>
                <w:sz w:val="20"/>
              </w:rPr>
              <w:t>SRD</w:t>
            </w:r>
            <w:r w:rsidRPr="004E34A6">
              <w:rPr>
                <w:rFonts w:ascii="Arial" w:eastAsia="ＭＳ Ｐゴシック" w:hAnsi="Arial" w:hint="eastAsia"/>
                <w:sz w:val="20"/>
              </w:rPr>
              <w:t>）に関する</w:t>
            </w:r>
            <w:r w:rsidRPr="004E34A6">
              <w:rPr>
                <w:rFonts w:ascii="Arial" w:eastAsia="ＭＳ Ｐゴシック" w:hAnsi="Arial"/>
                <w:sz w:val="20"/>
              </w:rPr>
              <w:t>CEPT</w:t>
            </w:r>
            <w:r w:rsidRPr="004E34A6">
              <w:rPr>
                <w:rFonts w:ascii="Arial" w:eastAsia="ＭＳ Ｐゴシック" w:hAnsi="Arial" w:hint="eastAsia"/>
                <w:sz w:val="20"/>
              </w:rPr>
              <w:t>の共通見解</w:t>
            </w:r>
          </w:p>
        </w:tc>
      </w:tr>
      <w:tr w:rsidR="00910D67" w:rsidRPr="00E92C4F" w:rsidTr="00ED36D3">
        <w:trPr>
          <w:cantSplit/>
          <w:trHeight w:val="1340"/>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275</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sz w:val="20"/>
              </w:rPr>
            </w:pPr>
            <w:smartTag w:uri="urn:schemas-microsoft-com:office:smarttags" w:element="place">
              <w:smartTag w:uri="urn:schemas-microsoft-com:office:smarttags" w:element="country-region">
                <w:r w:rsidRPr="001566F5">
                  <w:rPr>
                    <w:rFonts w:ascii="Arial" w:eastAsia="ＭＳ Ｐゴシック" w:hAnsi="Arial"/>
                    <w:sz w:val="20"/>
                  </w:rPr>
                  <w:t>China</w:t>
                </w:r>
              </w:smartTag>
            </w:smartTag>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 xml:space="preserve">Proposed revisions to working document towards draft new Recommendation ITU-R SM.[SRDs] - Frequency bands regionally or globally identified for short-range devices (SRDs)  </w:t>
            </w:r>
          </w:p>
        </w:tc>
        <w:tc>
          <w:tcPr>
            <w:tcW w:w="3150" w:type="dxa"/>
            <w:tcBorders>
              <w:top w:val="dotted" w:sz="4" w:space="0" w:color="auto"/>
              <w:left w:val="dotted" w:sz="4" w:space="0" w:color="auto"/>
              <w:bottom w:val="dotted" w:sz="4" w:space="0" w:color="auto"/>
            </w:tcBorders>
            <w:vAlign w:val="center"/>
          </w:tcPr>
          <w:p w:rsidR="00910D67" w:rsidRPr="004E34A6" w:rsidRDefault="00910D67" w:rsidP="004E34A6">
            <w:pPr>
              <w:jc w:val="left"/>
              <w:rPr>
                <w:rFonts w:ascii="Arial" w:eastAsia="ＭＳ Ｐゴシック" w:hAnsi="Arial" w:cs="Arial"/>
                <w:sz w:val="20"/>
                <w:szCs w:val="20"/>
              </w:rPr>
            </w:pPr>
            <w:r w:rsidRPr="004E34A6">
              <w:rPr>
                <w:rFonts w:ascii="Arial" w:eastAsia="ＭＳ Ｐゴシック" w:hAnsi="Arial" w:hint="eastAsia"/>
                <w:sz w:val="20"/>
              </w:rPr>
              <w:t>短距離無線機器向けの地域</w:t>
            </w:r>
            <w:r w:rsidRPr="004E34A6">
              <w:rPr>
                <w:rFonts w:ascii="Arial" w:eastAsia="ＭＳ Ｐゴシック" w:hAnsi="Arial"/>
                <w:sz w:val="20"/>
              </w:rPr>
              <w:t>/</w:t>
            </w:r>
            <w:r w:rsidRPr="004E34A6">
              <w:rPr>
                <w:rFonts w:ascii="Arial" w:eastAsia="ＭＳ Ｐゴシック" w:hAnsi="Arial" w:hint="eastAsia"/>
                <w:sz w:val="20"/>
              </w:rPr>
              <w:t>グローバル周波数帯に関連した暫定新勧告案</w:t>
            </w:r>
            <w:r w:rsidRPr="004E34A6">
              <w:rPr>
                <w:rFonts w:ascii="Arial" w:eastAsia="ＭＳ Ｐゴシック" w:hAnsi="Arial"/>
                <w:sz w:val="20"/>
              </w:rPr>
              <w:t>ITU-R SM.(SRDs)</w:t>
            </w:r>
            <w:r w:rsidRPr="004E34A6">
              <w:rPr>
                <w:rFonts w:ascii="Arial" w:eastAsia="ＭＳ Ｐゴシック" w:hAnsi="Arial" w:hint="eastAsia"/>
                <w:sz w:val="20"/>
              </w:rPr>
              <w:t>の作業文書に向けた改定提案</w:t>
            </w:r>
          </w:p>
        </w:tc>
      </w:tr>
      <w:tr w:rsidR="00910D67" w:rsidRPr="00E92C4F" w:rsidTr="00ED36D3">
        <w:trPr>
          <w:cantSplit/>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276</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sz w:val="20"/>
              </w:rPr>
            </w:pPr>
            <w:r w:rsidRPr="001566F5">
              <w:rPr>
                <w:rFonts w:ascii="Arial" w:eastAsia="ＭＳ Ｐゴシック" w:hAnsi="Arial"/>
                <w:sz w:val="20"/>
              </w:rPr>
              <w:t>Chairman,</w:t>
            </w:r>
            <w:r w:rsidR="00E92C4F" w:rsidRPr="001566F5">
              <w:rPr>
                <w:rFonts w:ascii="Arial" w:eastAsia="ＭＳ Ｐゴシック" w:hAnsi="Arial" w:hint="eastAsia"/>
                <w:sz w:val="20"/>
              </w:rPr>
              <w:t xml:space="preserve">　</w:t>
            </w:r>
            <w:r w:rsidRPr="001566F5">
              <w:rPr>
                <w:rFonts w:ascii="Arial" w:eastAsia="ＭＳ Ｐゴシック" w:hAnsi="Arial"/>
                <w:sz w:val="20"/>
              </w:rPr>
              <w:t>SG1</w:t>
            </w:r>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Review of ITU-R Handbooks</w:t>
            </w:r>
          </w:p>
        </w:tc>
        <w:tc>
          <w:tcPr>
            <w:tcW w:w="3150" w:type="dxa"/>
            <w:tcBorders>
              <w:top w:val="dotted" w:sz="4" w:space="0" w:color="auto"/>
              <w:left w:val="dotted" w:sz="4" w:space="0" w:color="auto"/>
              <w:bottom w:val="dotted" w:sz="4" w:space="0" w:color="auto"/>
            </w:tcBorders>
            <w:vAlign w:val="center"/>
          </w:tcPr>
          <w:p w:rsidR="00910D67" w:rsidRPr="004E34A6" w:rsidRDefault="00910D67" w:rsidP="004E34A6">
            <w:pPr>
              <w:jc w:val="left"/>
              <w:rPr>
                <w:rFonts w:ascii="Arial" w:eastAsia="ＭＳ Ｐゴシック" w:hAnsi="Arial" w:cs="Arial"/>
                <w:sz w:val="20"/>
                <w:szCs w:val="20"/>
              </w:rPr>
            </w:pPr>
            <w:r w:rsidRPr="004E34A6">
              <w:rPr>
                <w:rFonts w:ascii="Arial" w:eastAsia="ＭＳ Ｐゴシック" w:hAnsi="Arial"/>
                <w:sz w:val="20"/>
              </w:rPr>
              <w:t>ITU-R</w:t>
            </w:r>
            <w:r w:rsidRPr="004E34A6">
              <w:rPr>
                <w:rFonts w:ascii="Arial" w:eastAsia="ＭＳ Ｐゴシック" w:hAnsi="Arial" w:hint="eastAsia"/>
                <w:sz w:val="20"/>
              </w:rPr>
              <w:t>ハンドブックの見直し</w:t>
            </w:r>
          </w:p>
        </w:tc>
      </w:tr>
      <w:tr w:rsidR="00910D67" w:rsidRPr="00E92C4F" w:rsidTr="00ED36D3">
        <w:trPr>
          <w:cantSplit/>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277</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sz w:val="20"/>
              </w:rPr>
            </w:pPr>
            <w:r w:rsidRPr="001566F5">
              <w:rPr>
                <w:rFonts w:ascii="Arial" w:eastAsia="ＭＳ Ｐゴシック" w:hAnsi="Arial"/>
                <w:sz w:val="20"/>
              </w:rPr>
              <w:t>Chairman,</w:t>
            </w:r>
            <w:r w:rsidR="00E92C4F" w:rsidRPr="001566F5">
              <w:rPr>
                <w:rFonts w:ascii="Arial" w:eastAsia="ＭＳ Ｐゴシック" w:hAnsi="Arial" w:hint="eastAsia"/>
                <w:sz w:val="20"/>
              </w:rPr>
              <w:t xml:space="preserve">　</w:t>
            </w:r>
            <w:r w:rsidRPr="001566F5">
              <w:rPr>
                <w:rFonts w:ascii="Arial" w:eastAsia="ＭＳ Ｐゴシック" w:hAnsi="Arial"/>
                <w:sz w:val="20"/>
              </w:rPr>
              <w:t>SG1</w:t>
            </w:r>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 xml:space="preserve">Review of ITU-R Resolutions </w:t>
            </w:r>
          </w:p>
        </w:tc>
        <w:tc>
          <w:tcPr>
            <w:tcW w:w="3150" w:type="dxa"/>
            <w:tcBorders>
              <w:top w:val="dotted" w:sz="4" w:space="0" w:color="auto"/>
              <w:left w:val="dotted" w:sz="4" w:space="0" w:color="auto"/>
              <w:bottom w:val="dotted" w:sz="4" w:space="0" w:color="auto"/>
            </w:tcBorders>
            <w:vAlign w:val="center"/>
          </w:tcPr>
          <w:p w:rsidR="00910D67" w:rsidRPr="004E34A6" w:rsidRDefault="00910D67" w:rsidP="004E34A6">
            <w:pPr>
              <w:jc w:val="left"/>
              <w:rPr>
                <w:rFonts w:ascii="Arial" w:eastAsia="ＭＳ Ｐゴシック" w:hAnsi="Arial" w:cs="Arial"/>
                <w:sz w:val="20"/>
                <w:szCs w:val="20"/>
              </w:rPr>
            </w:pPr>
            <w:r w:rsidRPr="004E34A6">
              <w:rPr>
                <w:rFonts w:ascii="Arial" w:eastAsia="ＭＳ Ｐゴシック" w:hAnsi="Arial"/>
                <w:sz w:val="20"/>
              </w:rPr>
              <w:t>ITU-R</w:t>
            </w:r>
            <w:r w:rsidRPr="004E34A6">
              <w:rPr>
                <w:rFonts w:ascii="Arial" w:eastAsia="ＭＳ Ｐゴシック" w:hAnsi="Arial" w:hint="eastAsia"/>
                <w:sz w:val="20"/>
              </w:rPr>
              <w:t>決議の見直し</w:t>
            </w:r>
          </w:p>
        </w:tc>
      </w:tr>
      <w:tr w:rsidR="00910D67" w:rsidRPr="00E92C4F" w:rsidTr="00ED36D3">
        <w:trPr>
          <w:cantSplit/>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278</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sz w:val="20"/>
              </w:rPr>
            </w:pPr>
            <w:r w:rsidRPr="001566F5">
              <w:rPr>
                <w:rFonts w:ascii="Arial" w:eastAsia="ＭＳ Ｐゴシック" w:hAnsi="Arial"/>
                <w:sz w:val="20"/>
              </w:rPr>
              <w:t>ITU-T</w:t>
            </w:r>
            <w:r w:rsidR="004E4C41" w:rsidRPr="001566F5">
              <w:rPr>
                <w:rFonts w:ascii="Arial" w:eastAsia="ＭＳ Ｐゴシック" w:hAnsi="Arial" w:hint="eastAsia"/>
                <w:sz w:val="20"/>
              </w:rPr>
              <w:t xml:space="preserve">　</w:t>
            </w:r>
            <w:r w:rsidRPr="001566F5">
              <w:rPr>
                <w:rFonts w:ascii="Arial" w:eastAsia="ＭＳ Ｐゴシック" w:hAnsi="Arial"/>
                <w:sz w:val="20"/>
              </w:rPr>
              <w:t>SG5</w:t>
            </w:r>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Appointment of the Liaison Rapporteur</w:t>
            </w:r>
          </w:p>
        </w:tc>
        <w:tc>
          <w:tcPr>
            <w:tcW w:w="3150" w:type="dxa"/>
            <w:tcBorders>
              <w:top w:val="dotted" w:sz="4" w:space="0" w:color="auto"/>
              <w:left w:val="dotted" w:sz="4" w:space="0" w:color="auto"/>
              <w:bottom w:val="dotted" w:sz="4" w:space="0" w:color="auto"/>
            </w:tcBorders>
            <w:vAlign w:val="center"/>
          </w:tcPr>
          <w:p w:rsidR="00910D67" w:rsidRPr="004E34A6" w:rsidRDefault="00910D67" w:rsidP="004E34A6">
            <w:pPr>
              <w:jc w:val="left"/>
              <w:rPr>
                <w:rFonts w:ascii="Arial" w:eastAsia="ＭＳ Ｐゴシック" w:hAnsi="Arial" w:cs="Arial"/>
                <w:sz w:val="20"/>
                <w:szCs w:val="20"/>
              </w:rPr>
            </w:pPr>
            <w:r w:rsidRPr="004E34A6">
              <w:rPr>
                <w:rFonts w:ascii="Arial" w:eastAsia="ＭＳ Ｐゴシック" w:hAnsi="Arial" w:cs="Arial" w:hint="eastAsia"/>
                <w:sz w:val="20"/>
                <w:szCs w:val="20"/>
              </w:rPr>
              <w:t>リエゾンラポータの任命</w:t>
            </w:r>
          </w:p>
        </w:tc>
      </w:tr>
      <w:tr w:rsidR="00910D67" w:rsidRPr="00E92C4F" w:rsidTr="00ED36D3">
        <w:trPr>
          <w:cantSplit/>
          <w:trHeight w:val="1088"/>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279</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sz w:val="20"/>
              </w:rPr>
            </w:pPr>
            <w:smartTag w:uri="urn:schemas-microsoft-com:office:smarttags" w:element="place">
              <w:smartTag w:uri="urn:schemas-microsoft-com:office:smarttags" w:element="country-region">
                <w:r w:rsidRPr="001566F5">
                  <w:rPr>
                    <w:rFonts w:ascii="Arial" w:eastAsia="ＭＳ Ｐゴシック" w:hAnsi="Arial"/>
                    <w:sz w:val="20"/>
                  </w:rPr>
                  <w:t>Germany</w:t>
                </w:r>
              </w:smartTag>
            </w:smartTag>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Proposal regarding the update of Report ITU-R SM.2153-1 - Technical and operating parameters and spectrum requirements for short-range devices</w:t>
            </w:r>
          </w:p>
        </w:tc>
        <w:tc>
          <w:tcPr>
            <w:tcW w:w="3150" w:type="dxa"/>
            <w:tcBorders>
              <w:top w:val="dotted" w:sz="4" w:space="0" w:color="auto"/>
              <w:left w:val="dotted" w:sz="4" w:space="0" w:color="auto"/>
              <w:bottom w:val="dotted" w:sz="4" w:space="0" w:color="auto"/>
            </w:tcBorders>
            <w:vAlign w:val="center"/>
          </w:tcPr>
          <w:p w:rsidR="00910D67" w:rsidRPr="00051AB0" w:rsidRDefault="00910D67" w:rsidP="00051AB0">
            <w:pPr>
              <w:jc w:val="left"/>
              <w:rPr>
                <w:rFonts w:ascii="Arial" w:eastAsia="ＭＳ Ｐゴシック" w:hAnsi="Arial" w:cs="Arial"/>
                <w:sz w:val="20"/>
                <w:szCs w:val="20"/>
              </w:rPr>
            </w:pPr>
            <w:r w:rsidRPr="00051AB0">
              <w:rPr>
                <w:rFonts w:ascii="Arial" w:eastAsia="ＭＳ Ｐゴシック" w:hAnsi="Arial" w:cs="Arial" w:hint="eastAsia"/>
                <w:sz w:val="20"/>
                <w:szCs w:val="20"/>
              </w:rPr>
              <w:t>報告書</w:t>
            </w:r>
            <w:r w:rsidRPr="00051AB0">
              <w:rPr>
                <w:rFonts w:ascii="Arial" w:eastAsia="ＭＳ Ｐゴシック" w:hAnsi="Arial" w:cs="Arial"/>
                <w:sz w:val="20"/>
                <w:szCs w:val="20"/>
              </w:rPr>
              <w:t>ITU-R SM.2153</w:t>
            </w:r>
            <w:r w:rsidRPr="00051AB0">
              <w:rPr>
                <w:rFonts w:ascii="Arial" w:eastAsia="ＭＳ Ｐゴシック" w:hAnsi="Arial" w:cs="Arial" w:hint="eastAsia"/>
                <w:sz w:val="20"/>
                <w:szCs w:val="20"/>
              </w:rPr>
              <w:t>のアップデートに関する提案</w:t>
            </w:r>
            <w:r w:rsidRPr="00051AB0">
              <w:rPr>
                <w:rFonts w:ascii="Arial" w:eastAsia="ＭＳ Ｐゴシック" w:hAnsi="Arial" w:cs="Arial"/>
                <w:sz w:val="20"/>
                <w:szCs w:val="20"/>
              </w:rPr>
              <w:t xml:space="preserve"> - SRD</w:t>
            </w:r>
            <w:r w:rsidRPr="00051AB0">
              <w:rPr>
                <w:rFonts w:ascii="Arial" w:eastAsia="ＭＳ Ｐゴシック" w:hAnsi="Arial" w:cs="Arial" w:hint="eastAsia"/>
                <w:sz w:val="20"/>
                <w:szCs w:val="20"/>
              </w:rPr>
              <w:t>の技術的、運用パラメータと周波数要求条件</w:t>
            </w:r>
          </w:p>
        </w:tc>
      </w:tr>
      <w:tr w:rsidR="00910D67" w:rsidRPr="00E92C4F" w:rsidTr="00ED36D3">
        <w:trPr>
          <w:cantSplit/>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280</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sz w:val="20"/>
              </w:rPr>
            </w:pPr>
            <w:r w:rsidRPr="001566F5">
              <w:rPr>
                <w:rFonts w:ascii="Arial" w:eastAsia="ＭＳ Ｐゴシック" w:hAnsi="Arial"/>
                <w:sz w:val="20"/>
              </w:rPr>
              <w:t>WMO</w:t>
            </w:r>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Frequency bands regionally or globally identified for short-range devices - Proposed revision to PDNR ITU-R SM.[SRD]</w:t>
            </w:r>
          </w:p>
        </w:tc>
        <w:tc>
          <w:tcPr>
            <w:tcW w:w="3150" w:type="dxa"/>
            <w:tcBorders>
              <w:top w:val="dotted" w:sz="4" w:space="0" w:color="auto"/>
              <w:left w:val="dotted" w:sz="4" w:space="0" w:color="auto"/>
              <w:bottom w:val="dotted" w:sz="4" w:space="0" w:color="auto"/>
            </w:tcBorders>
            <w:vAlign w:val="center"/>
          </w:tcPr>
          <w:p w:rsidR="00910D67" w:rsidRPr="001566F5" w:rsidRDefault="00910D67" w:rsidP="001566F5">
            <w:pPr>
              <w:rPr>
                <w:rFonts w:ascii="Arial" w:eastAsia="ＭＳ Ｐゴシック" w:hAnsi="Arial" w:cs="Arial"/>
                <w:sz w:val="20"/>
                <w:szCs w:val="20"/>
              </w:rPr>
            </w:pPr>
            <w:r w:rsidRPr="001566F5">
              <w:rPr>
                <w:rFonts w:ascii="Arial" w:eastAsia="ＭＳ Ｐゴシック" w:hAnsi="Arial" w:hint="eastAsia"/>
                <w:sz w:val="20"/>
              </w:rPr>
              <w:t>短距離無線機器向けの地域</w:t>
            </w:r>
            <w:r w:rsidRPr="001566F5">
              <w:rPr>
                <w:rFonts w:ascii="Arial" w:eastAsia="ＭＳ Ｐゴシック" w:hAnsi="Arial"/>
                <w:sz w:val="20"/>
              </w:rPr>
              <w:t>/</w:t>
            </w:r>
            <w:r w:rsidRPr="001566F5">
              <w:rPr>
                <w:rFonts w:ascii="Arial" w:eastAsia="ＭＳ Ｐゴシック" w:hAnsi="Arial" w:hint="eastAsia"/>
                <w:sz w:val="20"/>
              </w:rPr>
              <w:t>グローバル周波数帯に関連した</w:t>
            </w:r>
            <w:r w:rsidRPr="001566F5">
              <w:rPr>
                <w:rFonts w:ascii="Arial" w:eastAsia="ＭＳ Ｐゴシック" w:hAnsi="Arial"/>
                <w:sz w:val="20"/>
              </w:rPr>
              <w:t>PDNR ITU-R SM.(SRD)</w:t>
            </w:r>
            <w:r w:rsidRPr="001566F5">
              <w:rPr>
                <w:rFonts w:ascii="Arial" w:eastAsia="ＭＳ Ｐゴシック" w:hAnsi="Arial" w:hint="eastAsia"/>
                <w:sz w:val="20"/>
              </w:rPr>
              <w:t>の改定案</w:t>
            </w:r>
          </w:p>
        </w:tc>
      </w:tr>
      <w:tr w:rsidR="00910D67" w:rsidRPr="00E92C4F" w:rsidTr="00ED36D3">
        <w:trPr>
          <w:cantSplit/>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281</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sz w:val="20"/>
              </w:rPr>
            </w:pPr>
            <w:smartTag w:uri="urn:schemas-microsoft-com:office:smarttags" w:element="country-region">
              <w:r w:rsidRPr="001566F5">
                <w:rPr>
                  <w:rFonts w:ascii="Arial" w:eastAsia="ＭＳ Ｐゴシック" w:hAnsi="Arial"/>
                  <w:sz w:val="20"/>
                </w:rPr>
                <w:t>Finland</w:t>
              </w:r>
            </w:smartTag>
            <w:r w:rsidRPr="001566F5">
              <w:rPr>
                <w:rFonts w:ascii="Arial" w:eastAsia="ＭＳ Ｐゴシック" w:hAnsi="Arial"/>
                <w:sz w:val="20"/>
              </w:rPr>
              <w:t xml:space="preserve">, </w:t>
            </w:r>
            <w:smartTag w:uri="urn:schemas-microsoft-com:office:smarttags" w:element="country-region">
              <w:r w:rsidRPr="001566F5">
                <w:rPr>
                  <w:rFonts w:ascii="Arial" w:eastAsia="ＭＳ Ｐゴシック" w:hAnsi="Arial"/>
                  <w:sz w:val="20"/>
                </w:rPr>
                <w:t>Sweden</w:t>
              </w:r>
            </w:smartTag>
            <w:r w:rsidRPr="001566F5">
              <w:rPr>
                <w:rFonts w:ascii="Arial" w:eastAsia="ＭＳ Ｐゴシック" w:hAnsi="Arial"/>
                <w:sz w:val="20"/>
              </w:rPr>
              <w:t xml:space="preserve">, </w:t>
            </w:r>
            <w:smartTag w:uri="urn:schemas-microsoft-com:office:smarttags" w:element="country-region">
              <w:r w:rsidRPr="001566F5">
                <w:rPr>
                  <w:rFonts w:ascii="Arial" w:eastAsia="ＭＳ Ｐゴシック" w:hAnsi="Arial"/>
                  <w:sz w:val="20"/>
                </w:rPr>
                <w:t>Portugal</w:t>
              </w:r>
            </w:smartTag>
            <w:r w:rsidRPr="001566F5">
              <w:rPr>
                <w:rFonts w:ascii="Arial" w:eastAsia="ＭＳ Ｐゴシック" w:hAnsi="Arial"/>
                <w:sz w:val="20"/>
              </w:rPr>
              <w:t xml:space="preserve">, </w:t>
            </w:r>
            <w:smartTag w:uri="urn:schemas-microsoft-com:office:smarttags" w:element="country-region">
              <w:r w:rsidRPr="001566F5">
                <w:rPr>
                  <w:rFonts w:ascii="Arial" w:eastAsia="ＭＳ Ｐゴシック" w:hAnsi="Arial"/>
                  <w:sz w:val="20"/>
                </w:rPr>
                <w:t>Netherlands</w:t>
              </w:r>
            </w:smartTag>
            <w:r w:rsidRPr="001566F5">
              <w:rPr>
                <w:rFonts w:ascii="Arial" w:eastAsia="ＭＳ Ｐゴシック" w:hAnsi="Arial"/>
                <w:sz w:val="20"/>
              </w:rPr>
              <w:t xml:space="preserve">, </w:t>
            </w:r>
            <w:smartTag w:uri="urn:schemas-microsoft-com:office:smarttags" w:element="country-region">
              <w:r w:rsidRPr="001566F5">
                <w:rPr>
                  <w:rFonts w:ascii="Arial" w:eastAsia="ＭＳ Ｐゴシック" w:hAnsi="Arial"/>
                  <w:sz w:val="20"/>
                </w:rPr>
                <w:t>I</w:t>
              </w:r>
              <w:r w:rsidR="004E4C41" w:rsidRPr="001566F5">
                <w:rPr>
                  <w:rFonts w:ascii="Arial" w:eastAsia="ＭＳ Ｐゴシック" w:hAnsi="Arial"/>
                  <w:sz w:val="20"/>
                </w:rPr>
                <w:t>taly</w:t>
              </w:r>
            </w:smartTag>
            <w:r w:rsidR="004E4C41" w:rsidRPr="001566F5">
              <w:rPr>
                <w:rFonts w:ascii="Arial" w:eastAsia="ＭＳ Ｐゴシック" w:hAnsi="Arial"/>
                <w:sz w:val="20"/>
              </w:rPr>
              <w:t xml:space="preserve"> , </w:t>
            </w:r>
            <w:smartTag w:uri="urn:schemas-microsoft-com:office:smarttags" w:element="country-region">
              <w:r w:rsidR="004E4C41" w:rsidRPr="001566F5">
                <w:rPr>
                  <w:rFonts w:ascii="Arial" w:eastAsia="ＭＳ Ｐゴシック" w:hAnsi="Arial"/>
                  <w:sz w:val="20"/>
                </w:rPr>
                <w:t>Germany</w:t>
              </w:r>
            </w:smartTag>
            <w:r w:rsidRPr="001566F5">
              <w:rPr>
                <w:rFonts w:ascii="Arial" w:eastAsia="ＭＳ Ｐゴシック" w:hAnsi="Arial"/>
                <w:sz w:val="20"/>
              </w:rPr>
              <w:t xml:space="preserve">, </w:t>
            </w:r>
            <w:smartTag w:uri="urn:schemas-microsoft-com:office:smarttags" w:element="place">
              <w:smartTag w:uri="urn:schemas-microsoft-com:office:smarttags" w:element="country-region">
                <w:r w:rsidRPr="001566F5">
                  <w:rPr>
                    <w:rFonts w:ascii="Arial" w:eastAsia="ＭＳ Ｐゴシック" w:hAnsi="Arial"/>
                    <w:sz w:val="20"/>
                  </w:rPr>
                  <w:t>France</w:t>
                </w:r>
              </w:smartTag>
            </w:smartTag>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Proposed draft ITU-R Resolution on studies on the implementation and use of cognitive radio systems (CRS) - In relation to WRC-12 Agenda item 1.19</w:t>
            </w:r>
          </w:p>
        </w:tc>
        <w:tc>
          <w:tcPr>
            <w:tcW w:w="3150" w:type="dxa"/>
            <w:tcBorders>
              <w:top w:val="dotted" w:sz="4" w:space="0" w:color="auto"/>
              <w:left w:val="dotted" w:sz="4" w:space="0" w:color="auto"/>
              <w:bottom w:val="dotted" w:sz="4" w:space="0" w:color="auto"/>
            </w:tcBorders>
            <w:vAlign w:val="center"/>
          </w:tcPr>
          <w:p w:rsidR="00910D67" w:rsidRPr="001566F5" w:rsidRDefault="00910D67" w:rsidP="001566F5">
            <w:pPr>
              <w:rPr>
                <w:rFonts w:ascii="Arial" w:eastAsia="ＭＳ Ｐゴシック" w:hAnsi="Arial" w:cs="Arial"/>
                <w:sz w:val="20"/>
                <w:szCs w:val="20"/>
              </w:rPr>
            </w:pPr>
            <w:r w:rsidRPr="001566F5">
              <w:rPr>
                <w:rFonts w:ascii="Arial" w:eastAsia="ＭＳ Ｐゴシック" w:hAnsi="Arial"/>
                <w:sz w:val="20"/>
              </w:rPr>
              <w:t>WRC-12</w:t>
            </w:r>
            <w:r w:rsidRPr="001566F5">
              <w:rPr>
                <w:rFonts w:ascii="Arial" w:eastAsia="ＭＳ Ｐゴシック" w:hAnsi="Arial" w:hint="eastAsia"/>
                <w:sz w:val="20"/>
              </w:rPr>
              <w:t>議題</w:t>
            </w:r>
            <w:r w:rsidRPr="001566F5">
              <w:rPr>
                <w:rFonts w:ascii="Arial" w:eastAsia="ＭＳ Ｐゴシック" w:hAnsi="Arial"/>
                <w:sz w:val="20"/>
              </w:rPr>
              <w:t>1.19</w:t>
            </w:r>
            <w:r w:rsidRPr="001566F5">
              <w:rPr>
                <w:rFonts w:ascii="Arial" w:eastAsia="ＭＳ Ｐゴシック" w:hAnsi="Arial" w:hint="eastAsia"/>
                <w:sz w:val="20"/>
              </w:rPr>
              <w:t>に係るコグニティブ無線システムの導入と利用に関する</w:t>
            </w:r>
            <w:r w:rsidRPr="001566F5">
              <w:rPr>
                <w:rFonts w:ascii="Arial" w:eastAsia="ＭＳ Ｐゴシック" w:hAnsi="Arial"/>
                <w:sz w:val="20"/>
              </w:rPr>
              <w:t>ITU-R</w:t>
            </w:r>
            <w:r w:rsidRPr="001566F5">
              <w:rPr>
                <w:rFonts w:ascii="Arial" w:eastAsia="ＭＳ Ｐゴシック" w:hAnsi="Arial" w:hint="eastAsia"/>
                <w:sz w:val="20"/>
              </w:rPr>
              <w:t>決議暫定案</w:t>
            </w:r>
          </w:p>
        </w:tc>
      </w:tr>
      <w:tr w:rsidR="00910D67" w:rsidRPr="00E92C4F" w:rsidTr="00ED36D3">
        <w:trPr>
          <w:cantSplit/>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282</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cs="Arial"/>
                <w:sz w:val="20"/>
                <w:szCs w:val="20"/>
              </w:rPr>
            </w:pPr>
            <w:smartTag w:uri="urn:schemas-microsoft-com:office:smarttags" w:element="place">
              <w:smartTag w:uri="urn:schemas-microsoft-com:office:smarttags" w:element="country-region">
                <w:r w:rsidRPr="001566F5">
                  <w:rPr>
                    <w:rFonts w:ascii="Arial" w:eastAsia="ＭＳ Ｐゴシック" w:hAnsi="Arial" w:cs="Arial"/>
                    <w:sz w:val="20"/>
                    <w:szCs w:val="20"/>
                  </w:rPr>
                  <w:t>United States of America</w:t>
                </w:r>
              </w:smartTag>
            </w:smartTag>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 xml:space="preserve">Information paper on the U.S. Federal Communications Commission's order on TV white space device database managers and related developments </w:t>
            </w:r>
          </w:p>
        </w:tc>
        <w:tc>
          <w:tcPr>
            <w:tcW w:w="3150" w:type="dxa"/>
            <w:tcBorders>
              <w:top w:val="dotted" w:sz="4" w:space="0" w:color="auto"/>
              <w:left w:val="dotted" w:sz="4" w:space="0" w:color="auto"/>
              <w:bottom w:val="dotted" w:sz="4" w:space="0" w:color="auto"/>
            </w:tcBorders>
            <w:vAlign w:val="center"/>
          </w:tcPr>
          <w:p w:rsidR="00910D67" w:rsidRPr="001566F5" w:rsidRDefault="00910D67" w:rsidP="001566F5">
            <w:pPr>
              <w:rPr>
                <w:rFonts w:ascii="Arial" w:eastAsia="ＭＳ Ｐゴシック" w:hAnsi="Arial" w:cs="Arial"/>
                <w:sz w:val="20"/>
                <w:szCs w:val="20"/>
              </w:rPr>
            </w:pPr>
            <w:r w:rsidRPr="001566F5">
              <w:rPr>
                <w:rFonts w:ascii="Arial" w:eastAsia="ＭＳ Ｐゴシック" w:hAnsi="Arial" w:cs="Arial" w:hint="eastAsia"/>
                <w:sz w:val="20"/>
                <w:szCs w:val="20"/>
              </w:rPr>
              <w:t>ホワイトスペース機器（</w:t>
            </w:r>
            <w:r w:rsidRPr="001566F5">
              <w:rPr>
                <w:rFonts w:ascii="Arial" w:eastAsia="ＭＳ Ｐゴシック" w:hAnsi="Arial" w:cs="Arial"/>
                <w:sz w:val="20"/>
                <w:szCs w:val="20"/>
              </w:rPr>
              <w:t>WSD</w:t>
            </w:r>
            <w:r w:rsidRPr="001566F5">
              <w:rPr>
                <w:rFonts w:ascii="Arial" w:eastAsia="ＭＳ Ｐゴシック" w:hAnsi="Arial" w:cs="Arial" w:hint="eastAsia"/>
                <w:sz w:val="20"/>
                <w:szCs w:val="20"/>
              </w:rPr>
              <w:t>）データベースの管理および関連する発展に関する米国連邦通信委員会の法令に関連する文書</w:t>
            </w:r>
          </w:p>
        </w:tc>
      </w:tr>
      <w:tr w:rsidR="00910D67" w:rsidRPr="00E92C4F" w:rsidTr="00ED36D3">
        <w:trPr>
          <w:cantSplit/>
          <w:trHeight w:val="1448"/>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283</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cs="Arial"/>
                <w:sz w:val="20"/>
                <w:szCs w:val="20"/>
              </w:rPr>
            </w:pPr>
            <w:smartTag w:uri="urn:schemas-microsoft-com:office:smarttags" w:element="place">
              <w:smartTag w:uri="urn:schemas-microsoft-com:office:smarttags" w:element="country-region">
                <w:r w:rsidRPr="001566F5">
                  <w:rPr>
                    <w:rFonts w:ascii="Arial" w:eastAsia="ＭＳ Ｐゴシック" w:hAnsi="Arial" w:cs="Arial"/>
                    <w:sz w:val="20"/>
                    <w:szCs w:val="20"/>
                  </w:rPr>
                  <w:t>United States of America</w:t>
                </w:r>
              </w:smartTag>
            </w:smartTag>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Working document towards a preliminary draft new Report: ITU-R SM.[WRC-12-AI-1.2] on enhancing the International Regulatory Framework in relation to WRC-12 Agenda item 1.2</w:t>
            </w:r>
          </w:p>
        </w:tc>
        <w:tc>
          <w:tcPr>
            <w:tcW w:w="3150" w:type="dxa"/>
            <w:tcBorders>
              <w:top w:val="dotted" w:sz="4" w:space="0" w:color="auto"/>
              <w:left w:val="dotted" w:sz="4" w:space="0" w:color="auto"/>
              <w:bottom w:val="dotted" w:sz="4" w:space="0" w:color="auto"/>
            </w:tcBorders>
            <w:vAlign w:val="center"/>
          </w:tcPr>
          <w:p w:rsidR="00910D67" w:rsidRPr="001566F5" w:rsidRDefault="00910D67" w:rsidP="001566F5">
            <w:pPr>
              <w:rPr>
                <w:rFonts w:ascii="Arial" w:eastAsia="ＭＳ Ｐゴシック" w:hAnsi="Arial" w:cs="Arial"/>
                <w:sz w:val="20"/>
                <w:szCs w:val="20"/>
              </w:rPr>
            </w:pPr>
            <w:r w:rsidRPr="001566F5">
              <w:rPr>
                <w:rFonts w:ascii="Arial" w:eastAsia="ＭＳ Ｐゴシック" w:hAnsi="Arial" w:cs="Arial"/>
                <w:sz w:val="20"/>
                <w:szCs w:val="20"/>
              </w:rPr>
              <w:t>WRC-12</w:t>
            </w:r>
            <w:r w:rsidRPr="001566F5">
              <w:rPr>
                <w:rFonts w:ascii="Arial" w:eastAsia="ＭＳ Ｐゴシック" w:hAnsi="Arial" w:cs="Arial" w:hint="eastAsia"/>
                <w:sz w:val="20"/>
                <w:szCs w:val="20"/>
              </w:rPr>
              <w:t>議題</w:t>
            </w:r>
            <w:r w:rsidRPr="001566F5">
              <w:rPr>
                <w:rFonts w:ascii="Arial" w:eastAsia="ＭＳ Ｐゴシック" w:hAnsi="Arial" w:cs="Arial"/>
                <w:sz w:val="20"/>
                <w:szCs w:val="20"/>
              </w:rPr>
              <w:t>1.2</w:t>
            </w:r>
            <w:r w:rsidRPr="001566F5">
              <w:rPr>
                <w:rFonts w:ascii="Arial" w:eastAsia="ＭＳ Ｐゴシック" w:hAnsi="Arial" w:cs="Arial" w:hint="eastAsia"/>
                <w:sz w:val="20"/>
                <w:szCs w:val="20"/>
              </w:rPr>
              <w:t>に係る国際的な周波数管理枠組み強化に関する暫定新報告書案</w:t>
            </w:r>
            <w:r w:rsidRPr="001566F5">
              <w:rPr>
                <w:rFonts w:ascii="Arial" w:eastAsia="ＭＳ Ｐゴシック" w:hAnsi="Arial" w:cs="Arial"/>
                <w:sz w:val="20"/>
                <w:szCs w:val="20"/>
              </w:rPr>
              <w:t xml:space="preserve">ITU-R SM. </w:t>
            </w:r>
            <w:r w:rsidRPr="001566F5">
              <w:rPr>
                <w:rFonts w:ascii="Arial" w:eastAsia="ＭＳ Ｐゴシック" w:hAnsi="Arial" w:cs="Arial" w:hint="eastAsia"/>
                <w:sz w:val="20"/>
                <w:szCs w:val="20"/>
              </w:rPr>
              <w:t>（</w:t>
            </w:r>
            <w:r w:rsidRPr="001566F5">
              <w:rPr>
                <w:rFonts w:ascii="Arial" w:eastAsia="ＭＳ Ｐゴシック" w:hAnsi="Arial" w:cs="Arial"/>
                <w:sz w:val="20"/>
                <w:szCs w:val="20"/>
              </w:rPr>
              <w:t>WRC-12</w:t>
            </w:r>
            <w:r w:rsidRPr="001566F5">
              <w:rPr>
                <w:rFonts w:ascii="Arial" w:eastAsia="ＭＳ Ｐゴシック" w:hAnsi="Arial" w:cs="Arial" w:hint="eastAsia"/>
                <w:sz w:val="20"/>
                <w:szCs w:val="20"/>
              </w:rPr>
              <w:t>議題</w:t>
            </w:r>
            <w:r w:rsidRPr="001566F5">
              <w:rPr>
                <w:rFonts w:ascii="Arial" w:eastAsia="ＭＳ Ｐゴシック" w:hAnsi="Arial" w:cs="Arial"/>
                <w:sz w:val="20"/>
                <w:szCs w:val="20"/>
              </w:rPr>
              <w:t>1.2</w:t>
            </w:r>
            <w:r w:rsidRPr="001566F5">
              <w:rPr>
                <w:rFonts w:ascii="Arial" w:eastAsia="ＭＳ Ｐゴシック" w:hAnsi="Arial" w:cs="Arial" w:hint="eastAsia"/>
                <w:sz w:val="20"/>
                <w:szCs w:val="20"/>
              </w:rPr>
              <w:t>）に向けた作業文書</w:t>
            </w:r>
          </w:p>
        </w:tc>
      </w:tr>
      <w:tr w:rsidR="00910D67" w:rsidRPr="00E92C4F" w:rsidTr="00ED36D3">
        <w:trPr>
          <w:cantSplit/>
          <w:trHeight w:val="666"/>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284</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cs="Arial"/>
                <w:sz w:val="20"/>
                <w:szCs w:val="20"/>
              </w:rPr>
            </w:pPr>
            <w:smartTag w:uri="urn:schemas-microsoft-com:office:smarttags" w:element="place">
              <w:smartTag w:uri="urn:schemas-microsoft-com:office:smarttags" w:element="country-region">
                <w:r w:rsidRPr="001566F5">
                  <w:rPr>
                    <w:rFonts w:ascii="Arial" w:eastAsia="ＭＳ Ｐゴシック" w:hAnsi="Arial" w:cs="Arial"/>
                    <w:sz w:val="20"/>
                    <w:szCs w:val="20"/>
                  </w:rPr>
                  <w:t>China</w:t>
                </w:r>
              </w:smartTag>
            </w:smartTag>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Draft revision to Table 1 of Annex 11 to Document 1B/267.</w:t>
            </w:r>
          </w:p>
        </w:tc>
        <w:tc>
          <w:tcPr>
            <w:tcW w:w="3150" w:type="dxa"/>
            <w:tcBorders>
              <w:top w:val="dotted" w:sz="4" w:space="0" w:color="auto"/>
              <w:left w:val="dotted" w:sz="4" w:space="0" w:color="auto"/>
              <w:bottom w:val="dotted" w:sz="4" w:space="0" w:color="auto"/>
            </w:tcBorders>
            <w:vAlign w:val="center"/>
          </w:tcPr>
          <w:p w:rsidR="00910D67" w:rsidRPr="001566F5" w:rsidRDefault="00910D67" w:rsidP="001566F5">
            <w:pPr>
              <w:rPr>
                <w:rFonts w:ascii="Arial" w:eastAsia="ＭＳ Ｐゴシック" w:hAnsi="Arial" w:cs="Arial"/>
                <w:sz w:val="20"/>
                <w:szCs w:val="20"/>
              </w:rPr>
            </w:pPr>
            <w:r w:rsidRPr="001566F5">
              <w:rPr>
                <w:rFonts w:ascii="Arial" w:eastAsia="ＭＳ Ｐゴシック" w:hAnsi="Arial" w:cs="Arial" w:hint="eastAsia"/>
                <w:sz w:val="20"/>
                <w:szCs w:val="20"/>
              </w:rPr>
              <w:t>文書</w:t>
            </w:r>
            <w:r w:rsidRPr="001566F5">
              <w:rPr>
                <w:rFonts w:ascii="Arial" w:eastAsia="ＭＳ Ｐゴシック" w:hAnsi="Arial" w:cs="Arial"/>
                <w:sz w:val="20"/>
                <w:szCs w:val="20"/>
              </w:rPr>
              <w:t xml:space="preserve">1B/267 </w:t>
            </w:r>
            <w:r w:rsidRPr="001566F5">
              <w:rPr>
                <w:rFonts w:ascii="Arial" w:eastAsia="ＭＳ Ｐゴシック" w:hAnsi="Arial" w:cs="Arial" w:hint="eastAsia"/>
                <w:sz w:val="20"/>
                <w:szCs w:val="20"/>
              </w:rPr>
              <w:t>附属書第</w:t>
            </w:r>
            <w:r w:rsidRPr="001566F5">
              <w:rPr>
                <w:rFonts w:ascii="Arial" w:eastAsia="ＭＳ Ｐゴシック" w:hAnsi="Arial" w:cs="Arial"/>
                <w:sz w:val="20"/>
                <w:szCs w:val="20"/>
              </w:rPr>
              <w:t>11</w:t>
            </w:r>
            <w:r w:rsidRPr="001566F5">
              <w:rPr>
                <w:rFonts w:ascii="Arial" w:eastAsia="ＭＳ Ｐゴシック" w:hAnsi="Arial" w:cs="Arial" w:hint="eastAsia"/>
                <w:sz w:val="20"/>
                <w:szCs w:val="20"/>
              </w:rPr>
              <w:t>号の表</w:t>
            </w:r>
            <w:r w:rsidRPr="001566F5">
              <w:rPr>
                <w:rFonts w:ascii="Arial" w:eastAsia="ＭＳ Ｐゴシック" w:hAnsi="Arial" w:cs="Arial"/>
                <w:sz w:val="20"/>
                <w:szCs w:val="20"/>
              </w:rPr>
              <w:t>1</w:t>
            </w:r>
            <w:r w:rsidRPr="001566F5">
              <w:rPr>
                <w:rFonts w:ascii="Arial" w:eastAsia="ＭＳ Ｐゴシック" w:hAnsi="Arial" w:cs="Arial" w:hint="eastAsia"/>
                <w:sz w:val="20"/>
                <w:szCs w:val="20"/>
              </w:rPr>
              <w:t>の修正案</w:t>
            </w:r>
          </w:p>
        </w:tc>
      </w:tr>
      <w:tr w:rsidR="00910D67" w:rsidRPr="00E92C4F" w:rsidTr="00ED36D3">
        <w:trPr>
          <w:cantSplit/>
          <w:trHeight w:val="458"/>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285</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sz w:val="20"/>
              </w:rPr>
            </w:pPr>
            <w:r w:rsidRPr="001566F5">
              <w:rPr>
                <w:rFonts w:ascii="Arial" w:eastAsia="ＭＳ Ｐゴシック" w:hAnsi="Arial"/>
                <w:sz w:val="20"/>
              </w:rPr>
              <w:t>United Kingdom of Great Britain and Northern Ireland</w:t>
            </w:r>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Preliminary draft revision of Recommendation ITU-R SM.1413-2 - Radiocommunication Data Dictionary (RDD)</w:t>
            </w:r>
          </w:p>
        </w:tc>
        <w:tc>
          <w:tcPr>
            <w:tcW w:w="3150" w:type="dxa"/>
            <w:tcBorders>
              <w:top w:val="dotted" w:sz="4" w:space="0" w:color="auto"/>
              <w:left w:val="dotted" w:sz="4" w:space="0" w:color="auto"/>
              <w:bottom w:val="dotted" w:sz="4" w:space="0" w:color="auto"/>
            </w:tcBorders>
            <w:vAlign w:val="center"/>
          </w:tcPr>
          <w:p w:rsidR="00910D67" w:rsidRPr="001566F5" w:rsidRDefault="00910D67" w:rsidP="001566F5">
            <w:pPr>
              <w:rPr>
                <w:rFonts w:ascii="Arial" w:eastAsia="ＭＳ Ｐゴシック" w:hAnsi="Arial" w:cs="Arial"/>
                <w:sz w:val="20"/>
                <w:szCs w:val="20"/>
              </w:rPr>
            </w:pPr>
            <w:r w:rsidRPr="001566F5">
              <w:rPr>
                <w:rFonts w:ascii="Arial" w:eastAsia="ＭＳ Ｐゴシック" w:hAnsi="Arial" w:cs="Arial" w:hint="eastAsia"/>
                <w:sz w:val="20"/>
                <w:szCs w:val="20"/>
              </w:rPr>
              <w:t>無線通信データ辞書に関連する勧告</w:t>
            </w:r>
            <w:r w:rsidRPr="001566F5">
              <w:rPr>
                <w:rFonts w:ascii="Arial" w:eastAsia="ＭＳ Ｐゴシック" w:hAnsi="Arial" w:cs="Arial"/>
                <w:sz w:val="20"/>
                <w:szCs w:val="20"/>
              </w:rPr>
              <w:t>ITU-R SM.1413-2</w:t>
            </w:r>
            <w:r w:rsidRPr="001566F5">
              <w:rPr>
                <w:rFonts w:ascii="Arial" w:eastAsia="ＭＳ Ｐゴシック" w:hAnsi="Arial" w:cs="Arial" w:hint="eastAsia"/>
                <w:sz w:val="20"/>
                <w:szCs w:val="20"/>
              </w:rPr>
              <w:t>の暫定改定案</w:t>
            </w:r>
          </w:p>
        </w:tc>
      </w:tr>
      <w:tr w:rsidR="00910D67" w:rsidRPr="00E92C4F" w:rsidTr="00ED36D3">
        <w:trPr>
          <w:cantSplit/>
          <w:trHeight w:val="458"/>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286</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cs="Arial"/>
                <w:sz w:val="20"/>
                <w:szCs w:val="20"/>
              </w:rPr>
            </w:pPr>
            <w:r w:rsidRPr="001566F5">
              <w:rPr>
                <w:rFonts w:ascii="Arial" w:eastAsia="ＭＳ Ｐゴシック" w:hAnsi="Arial" w:cs="Arial"/>
                <w:sz w:val="20"/>
                <w:szCs w:val="20"/>
              </w:rPr>
              <w:t>CISPR</w:t>
            </w:r>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Liaison to ITU-R on protection of radio services</w:t>
            </w:r>
          </w:p>
        </w:tc>
        <w:tc>
          <w:tcPr>
            <w:tcW w:w="3150" w:type="dxa"/>
            <w:tcBorders>
              <w:top w:val="dotted" w:sz="4" w:space="0" w:color="auto"/>
              <w:left w:val="dotted" w:sz="4" w:space="0" w:color="auto"/>
              <w:bottom w:val="dotted" w:sz="4" w:space="0" w:color="auto"/>
            </w:tcBorders>
            <w:vAlign w:val="center"/>
          </w:tcPr>
          <w:p w:rsidR="00910D67" w:rsidRPr="001566F5" w:rsidRDefault="00910D67" w:rsidP="001566F5">
            <w:pPr>
              <w:rPr>
                <w:rFonts w:ascii="Arial" w:eastAsia="ＭＳ Ｐゴシック" w:hAnsi="Arial" w:cs="Arial"/>
                <w:sz w:val="20"/>
                <w:szCs w:val="20"/>
              </w:rPr>
            </w:pPr>
            <w:r w:rsidRPr="001566F5">
              <w:rPr>
                <w:rFonts w:ascii="Arial" w:eastAsia="ＭＳ Ｐゴシック" w:hAnsi="Arial" w:cs="Arial" w:hint="eastAsia"/>
                <w:sz w:val="20"/>
                <w:szCs w:val="20"/>
              </w:rPr>
              <w:t>無線業務保護に関する</w:t>
            </w:r>
            <w:r w:rsidRPr="001566F5">
              <w:rPr>
                <w:rFonts w:ascii="Arial" w:eastAsia="ＭＳ Ｐゴシック" w:hAnsi="Arial" w:cs="Arial"/>
                <w:sz w:val="20"/>
                <w:szCs w:val="20"/>
              </w:rPr>
              <w:t>ITU-R</w:t>
            </w:r>
            <w:r w:rsidRPr="001566F5">
              <w:rPr>
                <w:rFonts w:ascii="Arial" w:eastAsia="ＭＳ Ｐゴシック" w:hAnsi="Arial" w:cs="Arial" w:hint="eastAsia"/>
                <w:sz w:val="20"/>
                <w:szCs w:val="20"/>
              </w:rPr>
              <w:t>へのリエゾン文書</w:t>
            </w:r>
          </w:p>
        </w:tc>
      </w:tr>
      <w:tr w:rsidR="00910D67" w:rsidRPr="00E92C4F" w:rsidTr="00ED36D3">
        <w:trPr>
          <w:cantSplit/>
          <w:trHeight w:val="458"/>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287</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cs="Arial"/>
                <w:sz w:val="20"/>
                <w:szCs w:val="20"/>
              </w:rPr>
            </w:pPr>
            <w:smartTag w:uri="urn:schemas-microsoft-com:office:smarttags" w:element="place">
              <w:smartTag w:uri="urn:schemas-microsoft-com:office:smarttags" w:element="country-region">
                <w:r w:rsidRPr="001566F5">
                  <w:rPr>
                    <w:rFonts w:ascii="Arial" w:eastAsia="ＭＳ Ｐゴシック" w:hAnsi="Arial" w:cs="Arial"/>
                    <w:sz w:val="20"/>
                    <w:szCs w:val="20"/>
                  </w:rPr>
                  <w:t>Korea</w:t>
                </w:r>
              </w:smartTag>
            </w:smartTag>
          </w:p>
        </w:tc>
        <w:tc>
          <w:tcPr>
            <w:tcW w:w="3946" w:type="dxa"/>
            <w:tcBorders>
              <w:top w:val="dotted" w:sz="4" w:space="0" w:color="auto"/>
              <w:bottom w:val="dotted" w:sz="4" w:space="0" w:color="auto"/>
              <w:right w:val="dotted" w:sz="4" w:space="0" w:color="auto"/>
            </w:tcBorders>
            <w:vAlign w:val="center"/>
          </w:tcPr>
          <w:p w:rsidR="00910D67" w:rsidRPr="00051AB0" w:rsidRDefault="00910D67" w:rsidP="00051AB0">
            <w:pPr>
              <w:jc w:val="left"/>
              <w:rPr>
                <w:rFonts w:ascii="Arial" w:eastAsia="ＭＳ Ｐゴシック" w:hAnsi="Arial" w:cs="Arial"/>
                <w:sz w:val="20"/>
                <w:szCs w:val="20"/>
              </w:rPr>
            </w:pPr>
            <w:r w:rsidRPr="00051AB0">
              <w:rPr>
                <w:rFonts w:ascii="Arial" w:eastAsia="ＭＳ Ｐゴシック" w:hAnsi="Arial" w:cs="Arial"/>
                <w:sz w:val="20"/>
                <w:szCs w:val="20"/>
              </w:rPr>
              <w:t>Status and comments on the ITU-R Questions, Recommendations and Reports assigned to the Study Group 1</w:t>
            </w:r>
          </w:p>
        </w:tc>
        <w:tc>
          <w:tcPr>
            <w:tcW w:w="3150" w:type="dxa"/>
            <w:tcBorders>
              <w:top w:val="dotted" w:sz="4" w:space="0" w:color="auto"/>
              <w:left w:val="dotted" w:sz="4" w:space="0" w:color="auto"/>
              <w:bottom w:val="dotted" w:sz="4" w:space="0" w:color="auto"/>
            </w:tcBorders>
            <w:vAlign w:val="center"/>
          </w:tcPr>
          <w:p w:rsidR="00910D67" w:rsidRPr="001566F5" w:rsidRDefault="00910D67" w:rsidP="001566F5">
            <w:pPr>
              <w:rPr>
                <w:rFonts w:ascii="Arial" w:eastAsia="ＭＳ Ｐゴシック" w:hAnsi="Arial" w:cs="Arial"/>
                <w:sz w:val="20"/>
                <w:szCs w:val="20"/>
              </w:rPr>
            </w:pPr>
            <w:r w:rsidRPr="001566F5">
              <w:rPr>
                <w:rFonts w:ascii="Arial" w:eastAsia="ＭＳ Ｐゴシック" w:hAnsi="Arial" w:cs="Arial"/>
                <w:sz w:val="20"/>
                <w:szCs w:val="20"/>
              </w:rPr>
              <w:t>ITU-R</w:t>
            </w:r>
            <w:r w:rsidRPr="001566F5">
              <w:rPr>
                <w:rFonts w:ascii="Arial" w:eastAsia="ＭＳ Ｐゴシック" w:hAnsi="Arial" w:cs="Arial" w:hint="eastAsia"/>
                <w:sz w:val="20"/>
                <w:szCs w:val="20"/>
              </w:rPr>
              <w:t>勧告、報告書、課題の</w:t>
            </w:r>
            <w:r w:rsidRPr="001566F5">
              <w:rPr>
                <w:rFonts w:ascii="Arial" w:eastAsia="ＭＳ Ｐゴシック" w:hAnsi="Arial" w:cs="Arial"/>
                <w:sz w:val="20"/>
                <w:szCs w:val="20"/>
              </w:rPr>
              <w:t>SG1</w:t>
            </w:r>
            <w:r w:rsidRPr="001566F5">
              <w:rPr>
                <w:rFonts w:ascii="Arial" w:eastAsia="ＭＳ Ｐゴシック" w:hAnsi="Arial" w:cs="Arial" w:hint="eastAsia"/>
                <w:sz w:val="20"/>
                <w:szCs w:val="20"/>
              </w:rPr>
              <w:t>担当箇所に関する状況とコメント</w:t>
            </w:r>
          </w:p>
        </w:tc>
      </w:tr>
      <w:tr w:rsidR="00910D67" w:rsidRPr="00E92C4F" w:rsidTr="00ED36D3">
        <w:trPr>
          <w:cantSplit/>
          <w:trHeight w:val="1250"/>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288</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cs="Arial"/>
                <w:sz w:val="20"/>
                <w:szCs w:val="20"/>
              </w:rPr>
            </w:pPr>
            <w:smartTag w:uri="urn:schemas-microsoft-com:office:smarttags" w:element="place">
              <w:smartTag w:uri="urn:schemas-microsoft-com:office:smarttags" w:element="country-region">
                <w:r w:rsidRPr="001566F5">
                  <w:rPr>
                    <w:rFonts w:ascii="Arial" w:eastAsia="ＭＳ Ｐゴシック" w:hAnsi="Arial" w:cs="Arial"/>
                    <w:sz w:val="20"/>
                    <w:szCs w:val="20"/>
                  </w:rPr>
                  <w:t>Korea</w:t>
                </w:r>
              </w:smartTag>
            </w:smartTag>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Proposed modifications to the preliminary draft new Recommendation ITU-R SM.[SRD] - Frequency bands regionally or globally identified for short-range devices (SRDs)</w:t>
            </w:r>
          </w:p>
        </w:tc>
        <w:tc>
          <w:tcPr>
            <w:tcW w:w="3150" w:type="dxa"/>
            <w:tcBorders>
              <w:top w:val="dotted" w:sz="4" w:space="0" w:color="auto"/>
              <w:left w:val="dotted" w:sz="4" w:space="0" w:color="auto"/>
              <w:bottom w:val="dotted" w:sz="4" w:space="0" w:color="auto"/>
            </w:tcBorders>
            <w:vAlign w:val="center"/>
          </w:tcPr>
          <w:p w:rsidR="00910D67" w:rsidRPr="001566F5" w:rsidRDefault="00910D67" w:rsidP="001566F5">
            <w:pPr>
              <w:rPr>
                <w:rFonts w:ascii="Arial" w:eastAsia="ＭＳ Ｐゴシック" w:hAnsi="Arial"/>
                <w:sz w:val="20"/>
              </w:rPr>
            </w:pPr>
            <w:r w:rsidRPr="001566F5">
              <w:rPr>
                <w:rFonts w:ascii="Arial" w:eastAsia="ＭＳ Ｐゴシック" w:hAnsi="Arial" w:hint="eastAsia"/>
                <w:sz w:val="20"/>
              </w:rPr>
              <w:t>短距離無線機器向けの地域</w:t>
            </w:r>
            <w:r w:rsidRPr="001566F5">
              <w:rPr>
                <w:rFonts w:ascii="Arial" w:eastAsia="ＭＳ Ｐゴシック" w:hAnsi="Arial"/>
                <w:sz w:val="20"/>
              </w:rPr>
              <w:t>/</w:t>
            </w:r>
            <w:r w:rsidRPr="001566F5">
              <w:rPr>
                <w:rFonts w:ascii="Arial" w:eastAsia="ＭＳ Ｐゴシック" w:hAnsi="Arial" w:hint="eastAsia"/>
                <w:sz w:val="20"/>
              </w:rPr>
              <w:t>グローバル周波数帯に関連した暫定新勧告</w:t>
            </w:r>
            <w:r w:rsidRPr="001566F5">
              <w:rPr>
                <w:rFonts w:ascii="Arial" w:eastAsia="ＭＳ Ｐゴシック" w:hAnsi="Arial"/>
                <w:sz w:val="20"/>
              </w:rPr>
              <w:t>ITU-R SM.(SRDs)</w:t>
            </w:r>
            <w:r w:rsidRPr="001566F5">
              <w:rPr>
                <w:rFonts w:ascii="Arial" w:eastAsia="ＭＳ Ｐゴシック" w:hAnsi="Arial" w:hint="eastAsia"/>
                <w:sz w:val="20"/>
              </w:rPr>
              <w:t>に向けた修正案</w:t>
            </w:r>
          </w:p>
        </w:tc>
      </w:tr>
      <w:tr w:rsidR="00910D67" w:rsidRPr="00E92C4F" w:rsidTr="00ED36D3">
        <w:trPr>
          <w:cantSplit/>
          <w:trHeight w:val="827"/>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289</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cs="Arial"/>
                <w:sz w:val="20"/>
                <w:szCs w:val="20"/>
              </w:rPr>
            </w:pPr>
            <w:smartTag w:uri="urn:schemas-microsoft-com:office:smarttags" w:element="place">
              <w:smartTag w:uri="urn:schemas-microsoft-com:office:smarttags" w:element="country-region">
                <w:r w:rsidRPr="001566F5">
                  <w:rPr>
                    <w:rFonts w:ascii="Arial" w:eastAsia="ＭＳ Ｐゴシック" w:hAnsi="Arial" w:cs="Arial"/>
                    <w:sz w:val="20"/>
                    <w:szCs w:val="20"/>
                  </w:rPr>
                  <w:t>Korea</w:t>
                </w:r>
              </w:smartTag>
            </w:smartTag>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Proposed suppression of two Recommendations and proposed editorial update of five Recommendations</w:t>
            </w:r>
          </w:p>
        </w:tc>
        <w:tc>
          <w:tcPr>
            <w:tcW w:w="3150" w:type="dxa"/>
            <w:tcBorders>
              <w:top w:val="dotted" w:sz="4" w:space="0" w:color="auto"/>
              <w:left w:val="dotted" w:sz="4" w:space="0" w:color="auto"/>
              <w:bottom w:val="dotted" w:sz="4" w:space="0" w:color="auto"/>
            </w:tcBorders>
            <w:vAlign w:val="center"/>
          </w:tcPr>
          <w:p w:rsidR="00910D67" w:rsidRPr="001566F5" w:rsidRDefault="00910D67" w:rsidP="001566F5">
            <w:pPr>
              <w:rPr>
                <w:rFonts w:ascii="Arial" w:eastAsia="ＭＳ Ｐゴシック" w:hAnsi="Arial" w:cs="Arial"/>
                <w:sz w:val="20"/>
                <w:szCs w:val="20"/>
              </w:rPr>
            </w:pPr>
            <w:r w:rsidRPr="001566F5">
              <w:rPr>
                <w:rFonts w:ascii="Arial" w:eastAsia="ＭＳ Ｐゴシック" w:hAnsi="Arial" w:cs="Arial"/>
                <w:sz w:val="20"/>
                <w:szCs w:val="20"/>
              </w:rPr>
              <w:t>2</w:t>
            </w:r>
            <w:r w:rsidRPr="001566F5">
              <w:rPr>
                <w:rFonts w:ascii="Arial" w:eastAsia="ＭＳ Ｐゴシック" w:hAnsi="Arial" w:cs="Arial" w:hint="eastAsia"/>
                <w:sz w:val="20"/>
                <w:szCs w:val="20"/>
              </w:rPr>
              <w:t>つの勧告の削除提案と</w:t>
            </w:r>
            <w:r w:rsidRPr="001566F5">
              <w:rPr>
                <w:rFonts w:ascii="Arial" w:eastAsia="ＭＳ Ｐゴシック" w:hAnsi="Arial" w:cs="Arial"/>
                <w:sz w:val="20"/>
                <w:szCs w:val="20"/>
              </w:rPr>
              <w:t>5</w:t>
            </w:r>
            <w:r w:rsidRPr="001566F5">
              <w:rPr>
                <w:rFonts w:ascii="Arial" w:eastAsia="ＭＳ Ｐゴシック" w:hAnsi="Arial" w:cs="Arial" w:hint="eastAsia"/>
                <w:sz w:val="20"/>
                <w:szCs w:val="20"/>
              </w:rPr>
              <w:t>つの勧告の編集修正案</w:t>
            </w:r>
          </w:p>
        </w:tc>
      </w:tr>
      <w:tr w:rsidR="00910D67" w:rsidRPr="00E92C4F" w:rsidTr="00ED36D3">
        <w:trPr>
          <w:cantSplit/>
          <w:trHeight w:val="620"/>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290</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sz w:val="20"/>
              </w:rPr>
            </w:pPr>
            <w:smartTag w:uri="urn:schemas-microsoft-com:office:smarttags" w:element="place">
              <w:smartTag w:uri="urn:schemas-microsoft-com:office:smarttags" w:element="country-region">
                <w:r w:rsidRPr="001566F5">
                  <w:rPr>
                    <w:rFonts w:ascii="Arial" w:eastAsia="ＭＳ Ｐゴシック" w:hAnsi="Arial"/>
                    <w:sz w:val="20"/>
                  </w:rPr>
                  <w:t>United Arab Emirates</w:t>
                </w:r>
              </w:smartTag>
            </w:smartTag>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Proposal for the revision of ITU-R Handbook - National spectrum management</w:t>
            </w:r>
          </w:p>
        </w:tc>
        <w:tc>
          <w:tcPr>
            <w:tcW w:w="3150" w:type="dxa"/>
            <w:tcBorders>
              <w:top w:val="dotted" w:sz="4" w:space="0" w:color="auto"/>
              <w:left w:val="dotted" w:sz="4" w:space="0" w:color="auto"/>
              <w:bottom w:val="dotted" w:sz="4" w:space="0" w:color="auto"/>
            </w:tcBorders>
            <w:vAlign w:val="center"/>
          </w:tcPr>
          <w:p w:rsidR="00910D67" w:rsidRPr="001566F5" w:rsidRDefault="00910D67" w:rsidP="001566F5">
            <w:pPr>
              <w:rPr>
                <w:rFonts w:ascii="Arial" w:eastAsia="ＭＳ Ｐゴシック" w:hAnsi="Arial" w:cs="Arial"/>
                <w:sz w:val="20"/>
                <w:szCs w:val="20"/>
              </w:rPr>
            </w:pPr>
            <w:r w:rsidRPr="001566F5">
              <w:rPr>
                <w:rFonts w:ascii="Arial" w:eastAsia="ＭＳ Ｐゴシック" w:hAnsi="Arial" w:cs="Arial" w:hint="eastAsia"/>
                <w:sz w:val="20"/>
                <w:szCs w:val="20"/>
              </w:rPr>
              <w:t>国家周波数管理に関連した</w:t>
            </w:r>
            <w:r w:rsidRPr="001566F5">
              <w:rPr>
                <w:rFonts w:ascii="Arial" w:eastAsia="ＭＳ Ｐゴシック" w:hAnsi="Arial" w:cs="Arial"/>
                <w:sz w:val="20"/>
                <w:szCs w:val="20"/>
              </w:rPr>
              <w:t>ITU-R</w:t>
            </w:r>
            <w:r w:rsidRPr="001566F5">
              <w:rPr>
                <w:rFonts w:ascii="Arial" w:eastAsia="ＭＳ Ｐゴシック" w:hAnsi="Arial" w:cs="Arial" w:hint="eastAsia"/>
                <w:sz w:val="20"/>
                <w:szCs w:val="20"/>
              </w:rPr>
              <w:t>ハンドブックの改定提案</w:t>
            </w:r>
          </w:p>
        </w:tc>
      </w:tr>
      <w:tr w:rsidR="00910D67" w:rsidRPr="00E92C4F" w:rsidTr="00ED36D3">
        <w:trPr>
          <w:cantSplit/>
          <w:trHeight w:val="890"/>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291</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sz w:val="20"/>
              </w:rPr>
            </w:pPr>
            <w:smartTag w:uri="urn:schemas-microsoft-com:office:smarttags" w:element="place">
              <w:smartTag w:uri="urn:schemas-microsoft-com:office:smarttags" w:element="country-region">
                <w:r w:rsidRPr="001566F5">
                  <w:rPr>
                    <w:rFonts w:ascii="Arial" w:eastAsia="ＭＳ Ｐゴシック" w:hAnsi="Arial"/>
                    <w:sz w:val="20"/>
                  </w:rPr>
                  <w:t>United Arab Emirates</w:t>
                </w:r>
              </w:smartTag>
            </w:smartTag>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Draft revision of Recommendation ITU-R SM.1603 - Spectrum redeployment as a method of national spectrum management</w:t>
            </w:r>
          </w:p>
        </w:tc>
        <w:tc>
          <w:tcPr>
            <w:tcW w:w="3150" w:type="dxa"/>
            <w:tcBorders>
              <w:top w:val="dotted" w:sz="4" w:space="0" w:color="auto"/>
              <w:left w:val="dotted" w:sz="4" w:space="0" w:color="auto"/>
              <w:bottom w:val="dotted" w:sz="4" w:space="0" w:color="auto"/>
            </w:tcBorders>
            <w:vAlign w:val="center"/>
          </w:tcPr>
          <w:p w:rsidR="00910D67" w:rsidRPr="001566F5" w:rsidRDefault="00910D67" w:rsidP="001566F5">
            <w:pPr>
              <w:rPr>
                <w:rFonts w:ascii="Arial" w:eastAsia="ＭＳ Ｐゴシック" w:hAnsi="Arial" w:cs="Arial"/>
                <w:sz w:val="20"/>
                <w:szCs w:val="20"/>
              </w:rPr>
            </w:pPr>
            <w:r w:rsidRPr="001566F5">
              <w:rPr>
                <w:rFonts w:ascii="Arial" w:eastAsia="ＭＳ Ｐゴシック" w:hAnsi="Arial" w:cs="Arial" w:hint="eastAsia"/>
                <w:sz w:val="20"/>
                <w:szCs w:val="20"/>
              </w:rPr>
              <w:t>国家周波数管理の手段としての周波数再分配に関する勧告</w:t>
            </w:r>
            <w:r w:rsidRPr="001566F5">
              <w:rPr>
                <w:rFonts w:ascii="Arial" w:eastAsia="ＭＳ Ｐゴシック" w:hAnsi="Arial" w:cs="Arial"/>
                <w:sz w:val="20"/>
                <w:szCs w:val="20"/>
              </w:rPr>
              <w:t>ITU-R SM.1603</w:t>
            </w:r>
            <w:r w:rsidRPr="001566F5">
              <w:rPr>
                <w:rFonts w:ascii="Arial" w:eastAsia="ＭＳ Ｐゴシック" w:hAnsi="Arial" w:cs="Arial" w:hint="eastAsia"/>
                <w:sz w:val="20"/>
                <w:szCs w:val="20"/>
              </w:rPr>
              <w:t>の改定案</w:t>
            </w:r>
          </w:p>
        </w:tc>
      </w:tr>
      <w:tr w:rsidR="00910D67" w:rsidRPr="00E92C4F" w:rsidTr="00ED36D3">
        <w:trPr>
          <w:cantSplit/>
          <w:trHeight w:val="755"/>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292</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sz w:val="20"/>
              </w:rPr>
            </w:pPr>
            <w:smartTag w:uri="urn:schemas-microsoft-com:office:smarttags" w:element="place">
              <w:smartTag w:uri="urn:schemas-microsoft-com:office:smarttags" w:element="country-region">
                <w:r w:rsidRPr="001566F5">
                  <w:rPr>
                    <w:rFonts w:ascii="Arial" w:eastAsia="ＭＳ Ｐゴシック" w:hAnsi="Arial"/>
                    <w:sz w:val="20"/>
                  </w:rPr>
                  <w:t>United Arab Emirates</w:t>
                </w:r>
              </w:smartTag>
            </w:smartTag>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Draft revision of Recommendation ITU-R SM.1047-1 - National spectrum management</w:t>
            </w:r>
          </w:p>
        </w:tc>
        <w:tc>
          <w:tcPr>
            <w:tcW w:w="3150" w:type="dxa"/>
            <w:tcBorders>
              <w:top w:val="dotted" w:sz="4" w:space="0" w:color="auto"/>
              <w:left w:val="dotted" w:sz="4" w:space="0" w:color="auto"/>
              <w:bottom w:val="dotted" w:sz="4" w:space="0" w:color="auto"/>
            </w:tcBorders>
            <w:vAlign w:val="center"/>
          </w:tcPr>
          <w:p w:rsidR="00910D67" w:rsidRPr="001566F5" w:rsidRDefault="00910D67" w:rsidP="001566F5">
            <w:pPr>
              <w:rPr>
                <w:rFonts w:ascii="Arial" w:eastAsia="ＭＳ Ｐゴシック" w:hAnsi="Arial" w:cs="Arial"/>
                <w:sz w:val="20"/>
                <w:szCs w:val="20"/>
              </w:rPr>
            </w:pPr>
            <w:r w:rsidRPr="001566F5">
              <w:rPr>
                <w:rFonts w:ascii="Arial" w:eastAsia="ＭＳ Ｐゴシック" w:hAnsi="Arial" w:cs="Arial" w:hint="eastAsia"/>
                <w:sz w:val="20"/>
                <w:szCs w:val="20"/>
              </w:rPr>
              <w:t>国家周波数管理に関する勧告</w:t>
            </w:r>
            <w:r w:rsidRPr="001566F5">
              <w:rPr>
                <w:rFonts w:ascii="Arial" w:eastAsia="ＭＳ Ｐゴシック" w:hAnsi="Arial" w:cs="Arial"/>
                <w:sz w:val="20"/>
                <w:szCs w:val="20"/>
              </w:rPr>
              <w:t>ITU-R SM.1047-1</w:t>
            </w:r>
            <w:r w:rsidRPr="001566F5">
              <w:rPr>
                <w:rFonts w:ascii="Arial" w:eastAsia="ＭＳ Ｐゴシック" w:hAnsi="Arial" w:cs="Arial" w:hint="eastAsia"/>
                <w:sz w:val="20"/>
                <w:szCs w:val="20"/>
              </w:rPr>
              <w:t>の改定案</w:t>
            </w:r>
          </w:p>
        </w:tc>
      </w:tr>
      <w:tr w:rsidR="00910D67" w:rsidRPr="00E92C4F" w:rsidTr="00ED36D3">
        <w:trPr>
          <w:cantSplit/>
          <w:trHeight w:val="1160"/>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293</w:t>
            </w:r>
          </w:p>
        </w:tc>
        <w:tc>
          <w:tcPr>
            <w:tcW w:w="1814" w:type="dxa"/>
            <w:tcBorders>
              <w:top w:val="dotted" w:sz="4" w:space="0" w:color="auto"/>
              <w:bottom w:val="dotted" w:sz="4" w:space="0" w:color="auto"/>
            </w:tcBorders>
            <w:vAlign w:val="center"/>
          </w:tcPr>
          <w:p w:rsidR="00910D67" w:rsidRPr="001566F5" w:rsidRDefault="00910D67" w:rsidP="001566F5">
            <w:pPr>
              <w:rPr>
                <w:rFonts w:ascii="Arial" w:eastAsia="ＭＳ Ｐゴシック" w:hAnsi="Arial"/>
                <w:sz w:val="20"/>
              </w:rPr>
            </w:pPr>
            <w:smartTag w:uri="urn:schemas-microsoft-com:office:smarttags" w:element="place">
              <w:smartTag w:uri="urn:schemas-microsoft-com:office:smarttags" w:element="country-region">
                <w:r w:rsidRPr="001566F5">
                  <w:rPr>
                    <w:rFonts w:ascii="Arial" w:eastAsia="ＭＳ Ｐゴシック" w:hAnsi="Arial"/>
                    <w:sz w:val="20"/>
                  </w:rPr>
                  <w:t>United Arab Emirates</w:t>
                </w:r>
              </w:smartTag>
            </w:smartTag>
          </w:p>
        </w:tc>
        <w:tc>
          <w:tcPr>
            <w:tcW w:w="3946" w:type="dxa"/>
            <w:tcBorders>
              <w:top w:val="dotted" w:sz="4" w:space="0" w:color="auto"/>
              <w:bottom w:val="dotted" w:sz="4" w:space="0" w:color="auto"/>
              <w:right w:val="dotted" w:sz="4" w:space="0" w:color="auto"/>
            </w:tcBorders>
            <w:vAlign w:val="center"/>
          </w:tcPr>
          <w:p w:rsidR="00910D67" w:rsidRPr="001566F5" w:rsidRDefault="00910D67" w:rsidP="001566F5">
            <w:pPr>
              <w:rPr>
                <w:rFonts w:ascii="Arial" w:eastAsia="ＭＳ Ｐゴシック" w:hAnsi="Arial"/>
                <w:sz w:val="20"/>
              </w:rPr>
            </w:pPr>
            <w:r w:rsidRPr="001566F5">
              <w:rPr>
                <w:rFonts w:ascii="Arial" w:eastAsia="ＭＳ Ｐゴシック" w:hAnsi="Arial"/>
                <w:sz w:val="20"/>
              </w:rPr>
              <w:t>Draft revision of Recommendation ITU-R SM.1370-1 - Design guidelines for developing advanced automated spectrum management systems</w:t>
            </w:r>
          </w:p>
        </w:tc>
        <w:tc>
          <w:tcPr>
            <w:tcW w:w="3150" w:type="dxa"/>
            <w:tcBorders>
              <w:top w:val="dotted" w:sz="4" w:space="0" w:color="auto"/>
              <w:left w:val="dotted" w:sz="4" w:space="0" w:color="auto"/>
              <w:bottom w:val="dotted" w:sz="4" w:space="0" w:color="auto"/>
            </w:tcBorders>
            <w:vAlign w:val="center"/>
          </w:tcPr>
          <w:p w:rsidR="00910D67" w:rsidRPr="00051AB0" w:rsidRDefault="00910D67" w:rsidP="00051AB0">
            <w:pPr>
              <w:jc w:val="left"/>
              <w:rPr>
                <w:rFonts w:ascii="Arial" w:eastAsia="ＭＳ Ｐゴシック" w:hAnsi="Arial" w:cs="Arial"/>
                <w:sz w:val="20"/>
                <w:szCs w:val="20"/>
              </w:rPr>
            </w:pPr>
            <w:r w:rsidRPr="00051AB0">
              <w:rPr>
                <w:rFonts w:ascii="Arial" w:eastAsia="ＭＳ Ｐゴシック" w:hAnsi="Arial" w:cs="Arial" w:hint="eastAsia"/>
                <w:sz w:val="20"/>
                <w:szCs w:val="20"/>
              </w:rPr>
              <w:t>先進的な自動周波数管理システムを発展させるためのガイドライン策定に関する勧告</w:t>
            </w:r>
            <w:r w:rsidRPr="00051AB0">
              <w:rPr>
                <w:rFonts w:ascii="Arial" w:eastAsia="ＭＳ Ｐゴシック" w:hAnsi="Arial" w:cs="Arial"/>
                <w:sz w:val="20"/>
                <w:szCs w:val="20"/>
              </w:rPr>
              <w:t>ITU-R SM.1370-1</w:t>
            </w:r>
            <w:r w:rsidRPr="00051AB0">
              <w:rPr>
                <w:rFonts w:ascii="Arial" w:eastAsia="ＭＳ Ｐゴシック" w:hAnsi="Arial" w:cs="Arial" w:hint="eastAsia"/>
                <w:sz w:val="20"/>
                <w:szCs w:val="20"/>
              </w:rPr>
              <w:t>の改定案</w:t>
            </w:r>
          </w:p>
        </w:tc>
      </w:tr>
      <w:tr w:rsidR="00910D67" w:rsidRPr="00E92C4F" w:rsidTr="00ED36D3">
        <w:trPr>
          <w:cantSplit/>
          <w:trHeight w:val="1385"/>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294</w:t>
            </w:r>
          </w:p>
        </w:tc>
        <w:tc>
          <w:tcPr>
            <w:tcW w:w="1814" w:type="dxa"/>
            <w:tcBorders>
              <w:top w:val="dotted" w:sz="4" w:space="0" w:color="auto"/>
              <w:bottom w:val="dotted" w:sz="4" w:space="0" w:color="auto"/>
            </w:tcBorders>
            <w:vAlign w:val="center"/>
          </w:tcPr>
          <w:p w:rsidR="00910D67" w:rsidRPr="001566F5" w:rsidRDefault="00910D67" w:rsidP="001566F5">
            <w:pPr>
              <w:rPr>
                <w:rFonts w:ascii="Arial" w:eastAsia="ＭＳ Ｐゴシック" w:hAnsi="Arial"/>
                <w:sz w:val="20"/>
              </w:rPr>
            </w:pPr>
            <w:smartTag w:uri="urn:schemas-microsoft-com:office:smarttags" w:element="country-region">
              <w:r w:rsidRPr="001566F5">
                <w:rPr>
                  <w:rFonts w:ascii="Arial" w:eastAsia="ＭＳ Ｐゴシック" w:hAnsi="Arial"/>
                  <w:sz w:val="20"/>
                </w:rPr>
                <w:t>Bahrain</w:t>
              </w:r>
            </w:smartTag>
            <w:r w:rsidRPr="001566F5">
              <w:rPr>
                <w:rFonts w:ascii="Arial" w:eastAsia="ＭＳ Ｐゴシック" w:hAnsi="Arial"/>
                <w:sz w:val="20"/>
              </w:rPr>
              <w:t xml:space="preserve">, </w:t>
            </w:r>
            <w:smartTag w:uri="urn:schemas-microsoft-com:office:smarttags" w:element="country-region">
              <w:r w:rsidRPr="001566F5">
                <w:rPr>
                  <w:rFonts w:ascii="Arial" w:eastAsia="ＭＳ Ｐゴシック" w:hAnsi="Arial"/>
                  <w:sz w:val="20"/>
                </w:rPr>
                <w:t>United Arab Emirates</w:t>
              </w:r>
            </w:smartTag>
            <w:r w:rsidRPr="001566F5">
              <w:rPr>
                <w:rFonts w:ascii="Arial" w:eastAsia="ＭＳ Ｐゴシック" w:hAnsi="Arial"/>
                <w:sz w:val="20"/>
              </w:rPr>
              <w:t xml:space="preserve"> , </w:t>
            </w:r>
            <w:smartTag w:uri="urn:schemas-microsoft-com:office:smarttags" w:element="country-region">
              <w:r w:rsidRPr="001566F5">
                <w:rPr>
                  <w:rFonts w:ascii="Arial" w:eastAsia="ＭＳ Ｐゴシック" w:hAnsi="Arial"/>
                  <w:sz w:val="20"/>
                </w:rPr>
                <w:t>Saudi Arabia</w:t>
              </w:r>
            </w:smartTag>
            <w:r w:rsidRPr="001566F5">
              <w:rPr>
                <w:rFonts w:ascii="Arial" w:eastAsia="ＭＳ Ｐゴシック" w:hAnsi="Arial"/>
                <w:sz w:val="20"/>
              </w:rPr>
              <w:t xml:space="preserve"> , </w:t>
            </w:r>
            <w:smartTag w:uri="urn:schemas-microsoft-com:office:smarttags" w:element="place">
              <w:smartTag w:uri="urn:schemas-microsoft-com:office:smarttags" w:element="country-region">
                <w:r w:rsidRPr="001566F5">
                  <w:rPr>
                    <w:rFonts w:ascii="Arial" w:eastAsia="ＭＳ Ｐゴシック" w:hAnsi="Arial"/>
                    <w:sz w:val="20"/>
                  </w:rPr>
                  <w:t>Lebanon</w:t>
                </w:r>
              </w:smartTag>
            </w:smartTag>
          </w:p>
        </w:tc>
        <w:tc>
          <w:tcPr>
            <w:tcW w:w="3946" w:type="dxa"/>
            <w:tcBorders>
              <w:top w:val="dotted" w:sz="4" w:space="0" w:color="auto"/>
              <w:bottom w:val="dotted" w:sz="4" w:space="0" w:color="auto"/>
              <w:right w:val="dotted" w:sz="4" w:space="0" w:color="auto"/>
            </w:tcBorders>
            <w:vAlign w:val="center"/>
          </w:tcPr>
          <w:p w:rsidR="00910D67" w:rsidRPr="001566F5" w:rsidRDefault="00910D67" w:rsidP="001566F5">
            <w:pPr>
              <w:rPr>
                <w:rFonts w:ascii="Arial" w:eastAsia="ＭＳ Ｐゴシック" w:hAnsi="Arial"/>
                <w:sz w:val="20"/>
              </w:rPr>
            </w:pPr>
            <w:r w:rsidRPr="001566F5">
              <w:rPr>
                <w:rFonts w:ascii="Arial" w:eastAsia="ＭＳ Ｐゴシック" w:hAnsi="Arial"/>
                <w:sz w:val="20"/>
              </w:rPr>
              <w:t>Proposed modifications to the preliminary draft new Recommendation ITU-R SM.[SRD] - Frequency bands regionally or globally identified for short-range devices (SRDs)</w:t>
            </w:r>
          </w:p>
        </w:tc>
        <w:tc>
          <w:tcPr>
            <w:tcW w:w="3150" w:type="dxa"/>
            <w:tcBorders>
              <w:top w:val="dotted" w:sz="4" w:space="0" w:color="auto"/>
              <w:left w:val="dotted" w:sz="4" w:space="0" w:color="auto"/>
              <w:bottom w:val="dotted" w:sz="4" w:space="0" w:color="auto"/>
            </w:tcBorders>
            <w:vAlign w:val="center"/>
          </w:tcPr>
          <w:p w:rsidR="00910D67" w:rsidRPr="00051AB0" w:rsidRDefault="00910D67" w:rsidP="00051AB0">
            <w:pPr>
              <w:jc w:val="left"/>
              <w:rPr>
                <w:rFonts w:ascii="Arial" w:eastAsia="ＭＳ Ｐゴシック" w:hAnsi="Arial" w:cs="Arial"/>
                <w:sz w:val="20"/>
                <w:szCs w:val="20"/>
              </w:rPr>
            </w:pPr>
            <w:r w:rsidRPr="00051AB0">
              <w:rPr>
                <w:rFonts w:ascii="Arial" w:eastAsia="ＭＳ Ｐゴシック" w:hAnsi="Arial" w:cs="Arial" w:hint="eastAsia"/>
                <w:sz w:val="20"/>
                <w:szCs w:val="20"/>
              </w:rPr>
              <w:t>短距離無線機器向けの地域</w:t>
            </w:r>
            <w:r w:rsidRPr="00051AB0">
              <w:rPr>
                <w:rFonts w:ascii="Arial" w:eastAsia="ＭＳ Ｐゴシック" w:hAnsi="Arial" w:cs="Arial"/>
                <w:sz w:val="20"/>
                <w:szCs w:val="20"/>
              </w:rPr>
              <w:t>/</w:t>
            </w:r>
            <w:r w:rsidRPr="00051AB0">
              <w:rPr>
                <w:rFonts w:ascii="Arial" w:eastAsia="ＭＳ Ｐゴシック" w:hAnsi="Arial" w:cs="Arial" w:hint="eastAsia"/>
                <w:sz w:val="20"/>
                <w:szCs w:val="20"/>
              </w:rPr>
              <w:t>グローバル周波数帯に関連した暫定新勧告案</w:t>
            </w:r>
            <w:r w:rsidRPr="00051AB0">
              <w:rPr>
                <w:rFonts w:ascii="Arial" w:eastAsia="ＭＳ Ｐゴシック" w:hAnsi="Arial" w:cs="Arial"/>
                <w:sz w:val="20"/>
                <w:szCs w:val="20"/>
              </w:rPr>
              <w:t>ITU-R SM.(SRD)</w:t>
            </w:r>
            <w:r w:rsidRPr="00051AB0">
              <w:rPr>
                <w:rFonts w:ascii="Arial" w:eastAsia="ＭＳ Ｐゴシック" w:hAnsi="Arial" w:cs="Arial" w:hint="eastAsia"/>
                <w:sz w:val="20"/>
                <w:szCs w:val="20"/>
              </w:rPr>
              <w:t>に向けた修正案</w:t>
            </w:r>
          </w:p>
        </w:tc>
      </w:tr>
      <w:tr w:rsidR="00910D67" w:rsidRPr="00E92C4F" w:rsidTr="00ED36D3">
        <w:trPr>
          <w:cantSplit/>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295</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cs="Arial"/>
                <w:sz w:val="20"/>
                <w:szCs w:val="20"/>
              </w:rPr>
            </w:pPr>
            <w:r w:rsidRPr="001566F5">
              <w:rPr>
                <w:rFonts w:ascii="Arial" w:eastAsia="ＭＳ Ｐゴシック" w:hAnsi="Arial" w:cs="Arial"/>
                <w:sz w:val="20"/>
                <w:szCs w:val="20"/>
              </w:rPr>
              <w:t>CBS</w:t>
            </w:r>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Comments on information paper</w:t>
            </w:r>
          </w:p>
        </w:tc>
        <w:tc>
          <w:tcPr>
            <w:tcW w:w="3150" w:type="dxa"/>
            <w:tcBorders>
              <w:top w:val="dotted" w:sz="4" w:space="0" w:color="auto"/>
              <w:left w:val="dotted" w:sz="4" w:space="0" w:color="auto"/>
              <w:bottom w:val="dotted" w:sz="4" w:space="0" w:color="auto"/>
            </w:tcBorders>
            <w:vAlign w:val="center"/>
          </w:tcPr>
          <w:p w:rsidR="00910D67" w:rsidRPr="00051AB0" w:rsidRDefault="00910D67" w:rsidP="00051AB0">
            <w:pPr>
              <w:jc w:val="left"/>
              <w:rPr>
                <w:rFonts w:ascii="Arial" w:eastAsia="ＭＳ Ｐゴシック" w:hAnsi="Arial" w:cs="Arial"/>
                <w:sz w:val="20"/>
                <w:szCs w:val="20"/>
              </w:rPr>
            </w:pPr>
            <w:r w:rsidRPr="00051AB0">
              <w:rPr>
                <w:rFonts w:ascii="Arial" w:eastAsia="ＭＳ Ｐゴシック" w:hAnsi="Arial" w:cs="Arial" w:hint="eastAsia"/>
                <w:sz w:val="20"/>
                <w:szCs w:val="20"/>
              </w:rPr>
              <w:t>情報文書に関するコメント</w:t>
            </w:r>
          </w:p>
        </w:tc>
      </w:tr>
      <w:tr w:rsidR="00910D67" w:rsidRPr="00E92C4F" w:rsidTr="00ED36D3">
        <w:trPr>
          <w:cantSplit/>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296</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cs="Arial"/>
                <w:sz w:val="20"/>
                <w:szCs w:val="20"/>
              </w:rPr>
            </w:pPr>
            <w:smartTag w:uri="urn:schemas-microsoft-com:office:smarttags" w:element="place">
              <w:smartTag w:uri="urn:schemas-microsoft-com:office:smarttags" w:element="country-region">
                <w:r w:rsidRPr="001566F5">
                  <w:rPr>
                    <w:rFonts w:ascii="Arial" w:eastAsia="ＭＳ Ｐゴシック" w:hAnsi="Arial" w:cs="Arial"/>
                    <w:sz w:val="20"/>
                    <w:szCs w:val="20"/>
                  </w:rPr>
                  <w:t>Canada</w:t>
                </w:r>
              </w:smartTag>
            </w:smartTag>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Proposed completion of the draft new Report ITU-R SM.[WRC-12-AI-1.2]</w:t>
            </w:r>
          </w:p>
        </w:tc>
        <w:tc>
          <w:tcPr>
            <w:tcW w:w="3150" w:type="dxa"/>
            <w:tcBorders>
              <w:top w:val="dotted" w:sz="4" w:space="0" w:color="auto"/>
              <w:left w:val="dotted" w:sz="4" w:space="0" w:color="auto"/>
              <w:bottom w:val="dotted" w:sz="4" w:space="0" w:color="auto"/>
            </w:tcBorders>
            <w:vAlign w:val="center"/>
          </w:tcPr>
          <w:p w:rsidR="00910D67" w:rsidRPr="00051AB0" w:rsidRDefault="00910D67" w:rsidP="00051AB0">
            <w:pPr>
              <w:jc w:val="left"/>
              <w:rPr>
                <w:rFonts w:ascii="Arial" w:eastAsia="ＭＳ Ｐゴシック" w:hAnsi="Arial" w:cs="Arial"/>
                <w:sz w:val="20"/>
                <w:szCs w:val="20"/>
              </w:rPr>
            </w:pPr>
            <w:r w:rsidRPr="00051AB0">
              <w:rPr>
                <w:rFonts w:ascii="Arial" w:eastAsia="ＭＳ Ｐゴシック" w:hAnsi="Arial" w:cs="Arial"/>
                <w:sz w:val="20"/>
                <w:szCs w:val="20"/>
              </w:rPr>
              <w:t>WRC-12</w:t>
            </w:r>
            <w:r w:rsidRPr="00051AB0">
              <w:rPr>
                <w:rFonts w:ascii="Arial" w:eastAsia="ＭＳ Ｐゴシック" w:hAnsi="Arial" w:cs="Arial" w:hint="eastAsia"/>
                <w:sz w:val="20"/>
                <w:szCs w:val="20"/>
              </w:rPr>
              <w:t>議題</w:t>
            </w:r>
            <w:r w:rsidRPr="00051AB0">
              <w:rPr>
                <w:rFonts w:ascii="Arial" w:eastAsia="ＭＳ Ｐゴシック" w:hAnsi="Arial" w:cs="Arial"/>
                <w:sz w:val="20"/>
                <w:szCs w:val="20"/>
              </w:rPr>
              <w:t>1.2</w:t>
            </w:r>
            <w:r w:rsidRPr="00051AB0">
              <w:rPr>
                <w:rFonts w:ascii="Arial" w:eastAsia="ＭＳ Ｐゴシック" w:hAnsi="Arial" w:cs="Arial" w:hint="eastAsia"/>
                <w:sz w:val="20"/>
                <w:szCs w:val="20"/>
              </w:rPr>
              <w:t>に関する暫定新報告書案</w:t>
            </w:r>
            <w:r w:rsidRPr="00051AB0">
              <w:rPr>
                <w:rFonts w:ascii="Arial" w:eastAsia="ＭＳ Ｐゴシック" w:hAnsi="Arial" w:cs="Arial"/>
                <w:sz w:val="20"/>
                <w:szCs w:val="20"/>
              </w:rPr>
              <w:t>ITU-R SM</w:t>
            </w:r>
            <w:r w:rsidRPr="00051AB0">
              <w:rPr>
                <w:rFonts w:ascii="Arial" w:eastAsia="ＭＳ Ｐゴシック" w:hAnsi="Arial" w:cs="Arial" w:hint="eastAsia"/>
                <w:sz w:val="20"/>
                <w:szCs w:val="20"/>
              </w:rPr>
              <w:t>（</w:t>
            </w:r>
            <w:r w:rsidRPr="00051AB0">
              <w:rPr>
                <w:rFonts w:ascii="Arial" w:eastAsia="ＭＳ Ｐゴシック" w:hAnsi="Arial" w:cs="Arial"/>
                <w:sz w:val="20"/>
                <w:szCs w:val="20"/>
              </w:rPr>
              <w:t>WRC-12</w:t>
            </w:r>
            <w:r w:rsidRPr="00051AB0">
              <w:rPr>
                <w:rFonts w:ascii="Arial" w:eastAsia="ＭＳ Ｐゴシック" w:hAnsi="Arial" w:cs="Arial" w:hint="eastAsia"/>
                <w:sz w:val="20"/>
                <w:szCs w:val="20"/>
              </w:rPr>
              <w:t>議題</w:t>
            </w:r>
            <w:r w:rsidRPr="00051AB0">
              <w:rPr>
                <w:rFonts w:ascii="Arial" w:eastAsia="ＭＳ Ｐゴシック" w:hAnsi="Arial" w:cs="Arial"/>
                <w:sz w:val="20"/>
                <w:szCs w:val="20"/>
              </w:rPr>
              <w:t>1.2</w:t>
            </w:r>
            <w:r w:rsidRPr="00051AB0">
              <w:rPr>
                <w:rFonts w:ascii="Arial" w:eastAsia="ＭＳ Ｐゴシック" w:hAnsi="Arial" w:cs="Arial" w:hint="eastAsia"/>
                <w:sz w:val="20"/>
                <w:szCs w:val="20"/>
              </w:rPr>
              <w:t>）の完了提案</w:t>
            </w:r>
          </w:p>
        </w:tc>
      </w:tr>
      <w:tr w:rsidR="00910D67" w:rsidRPr="00E92C4F" w:rsidTr="00ED36D3">
        <w:trPr>
          <w:cantSplit/>
          <w:trHeight w:val="998"/>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297</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cs="Arial"/>
                <w:sz w:val="20"/>
                <w:szCs w:val="20"/>
              </w:rPr>
            </w:pPr>
            <w:smartTag w:uri="urn:schemas-microsoft-com:office:smarttags" w:element="place">
              <w:smartTag w:uri="urn:schemas-microsoft-com:office:smarttags" w:element="country-region">
                <w:r w:rsidRPr="001566F5">
                  <w:rPr>
                    <w:rFonts w:ascii="Arial" w:eastAsia="ＭＳ Ｐゴシック" w:hAnsi="Arial" w:cs="Arial"/>
                    <w:sz w:val="20"/>
                    <w:szCs w:val="20"/>
                  </w:rPr>
                  <w:t>Canada</w:t>
                </w:r>
              </w:smartTag>
            </w:smartTag>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 xml:space="preserve">Proposed modifications to the preliminary draft new Resolution ITU-R [CRS] - Studies on the implementation and use of cognitive radio systems (CRS) </w:t>
            </w:r>
          </w:p>
        </w:tc>
        <w:tc>
          <w:tcPr>
            <w:tcW w:w="3150" w:type="dxa"/>
            <w:tcBorders>
              <w:top w:val="dotted" w:sz="4" w:space="0" w:color="auto"/>
              <w:left w:val="dotted" w:sz="4" w:space="0" w:color="auto"/>
              <w:bottom w:val="dotted" w:sz="4" w:space="0" w:color="auto"/>
            </w:tcBorders>
            <w:vAlign w:val="center"/>
          </w:tcPr>
          <w:p w:rsidR="00910D67" w:rsidRPr="00051AB0" w:rsidRDefault="00910D67" w:rsidP="00051AB0">
            <w:pPr>
              <w:jc w:val="left"/>
              <w:rPr>
                <w:rFonts w:ascii="Arial" w:eastAsia="ＭＳ Ｐゴシック" w:hAnsi="Arial" w:cs="Arial"/>
                <w:sz w:val="20"/>
                <w:szCs w:val="20"/>
              </w:rPr>
            </w:pPr>
            <w:r w:rsidRPr="00051AB0">
              <w:rPr>
                <w:rFonts w:ascii="Arial" w:eastAsia="ＭＳ Ｐゴシック" w:hAnsi="Arial" w:cs="Arial" w:hint="eastAsia"/>
                <w:sz w:val="20"/>
                <w:szCs w:val="20"/>
              </w:rPr>
              <w:t>コグニティブ無線システムの導入と利用に関連する研究に関する暫定新決議案</w:t>
            </w:r>
            <w:r w:rsidRPr="00051AB0">
              <w:rPr>
                <w:rFonts w:ascii="Arial" w:eastAsia="ＭＳ Ｐゴシック" w:hAnsi="Arial" w:cs="Arial"/>
                <w:sz w:val="20"/>
                <w:szCs w:val="20"/>
              </w:rPr>
              <w:t>ITU-R (CRS)</w:t>
            </w:r>
            <w:r w:rsidRPr="00051AB0">
              <w:rPr>
                <w:rFonts w:ascii="Arial" w:eastAsia="ＭＳ Ｐゴシック" w:hAnsi="Arial" w:cs="Arial" w:hint="eastAsia"/>
                <w:sz w:val="20"/>
                <w:szCs w:val="20"/>
              </w:rPr>
              <w:t>の修正案</w:t>
            </w:r>
          </w:p>
        </w:tc>
      </w:tr>
      <w:tr w:rsidR="00910D67" w:rsidRPr="00E92C4F" w:rsidTr="00ED36D3">
        <w:trPr>
          <w:cantSplit/>
          <w:trHeight w:val="1367"/>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298</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cs="Arial"/>
                <w:sz w:val="20"/>
                <w:szCs w:val="20"/>
              </w:rPr>
            </w:pPr>
            <w:smartTag w:uri="urn:schemas-microsoft-com:office:smarttags" w:element="place">
              <w:smartTag w:uri="urn:schemas-microsoft-com:office:smarttags" w:element="country-region">
                <w:r w:rsidRPr="001566F5">
                  <w:rPr>
                    <w:rFonts w:ascii="Arial" w:eastAsia="ＭＳ Ｐゴシック" w:hAnsi="Arial" w:cs="Arial"/>
                    <w:sz w:val="20"/>
                    <w:szCs w:val="20"/>
                  </w:rPr>
                  <w:t>Russia</w:t>
                </w:r>
              </w:smartTag>
            </w:smartTag>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Proposed modification to working document towards a preliminary draft new Report on enhancing the international regulatory framework - In relation to WRC-12 Agenda item 1.2</w:t>
            </w:r>
          </w:p>
        </w:tc>
        <w:tc>
          <w:tcPr>
            <w:tcW w:w="3150" w:type="dxa"/>
            <w:tcBorders>
              <w:top w:val="dotted" w:sz="4" w:space="0" w:color="auto"/>
              <w:left w:val="dotted" w:sz="4" w:space="0" w:color="auto"/>
              <w:bottom w:val="dotted" w:sz="4" w:space="0" w:color="auto"/>
            </w:tcBorders>
            <w:vAlign w:val="center"/>
          </w:tcPr>
          <w:p w:rsidR="00910D67" w:rsidRPr="004E34A6" w:rsidRDefault="00910D67" w:rsidP="004E34A6">
            <w:pPr>
              <w:jc w:val="left"/>
              <w:rPr>
                <w:rFonts w:ascii="Arial" w:eastAsia="ＭＳ Ｐゴシック" w:hAnsi="Arial" w:cs="Arial"/>
                <w:sz w:val="20"/>
                <w:szCs w:val="20"/>
              </w:rPr>
            </w:pPr>
            <w:r w:rsidRPr="004E34A6">
              <w:rPr>
                <w:rFonts w:ascii="Arial" w:eastAsia="ＭＳ Ｐゴシック" w:hAnsi="Arial"/>
                <w:sz w:val="20"/>
              </w:rPr>
              <w:t>WRC-12</w:t>
            </w:r>
            <w:r w:rsidRPr="004E34A6">
              <w:rPr>
                <w:rFonts w:ascii="Arial" w:eastAsia="ＭＳ Ｐゴシック" w:hAnsi="Arial" w:hint="eastAsia"/>
                <w:sz w:val="20"/>
              </w:rPr>
              <w:t>議題</w:t>
            </w:r>
            <w:r w:rsidRPr="004E34A6">
              <w:rPr>
                <w:rFonts w:ascii="Arial" w:eastAsia="ＭＳ Ｐゴシック" w:hAnsi="Arial"/>
                <w:sz w:val="20"/>
              </w:rPr>
              <w:t>1.2</w:t>
            </w:r>
            <w:r w:rsidRPr="004E34A6">
              <w:rPr>
                <w:rFonts w:ascii="Arial" w:eastAsia="ＭＳ Ｐゴシック" w:hAnsi="Arial" w:hint="eastAsia"/>
                <w:sz w:val="20"/>
              </w:rPr>
              <w:t>に係る国際的な周波数管理枠組み強化に関する暫定新報告書案に向けた作業文書の修正案</w:t>
            </w:r>
          </w:p>
        </w:tc>
      </w:tr>
      <w:tr w:rsidR="00910D67" w:rsidRPr="00E92C4F" w:rsidTr="00ED36D3">
        <w:trPr>
          <w:cantSplit/>
          <w:trHeight w:val="1133"/>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299</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cs="Arial"/>
                <w:sz w:val="20"/>
                <w:szCs w:val="20"/>
              </w:rPr>
            </w:pPr>
            <w:smartTag w:uri="urn:schemas-microsoft-com:office:smarttags" w:element="place">
              <w:smartTag w:uri="urn:schemas-microsoft-com:office:smarttags" w:element="country-region">
                <w:r w:rsidRPr="001566F5">
                  <w:rPr>
                    <w:rFonts w:ascii="Arial" w:eastAsia="ＭＳ Ｐゴシック" w:hAnsi="Arial" w:cs="Arial"/>
                    <w:sz w:val="20"/>
                    <w:szCs w:val="20"/>
                  </w:rPr>
                  <w:t>Japan</w:t>
                </w:r>
              </w:smartTag>
            </w:smartTag>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Proposed modification to preliminary draft new Resolution ITU-R [CRS] - Studies on the implementation and use of cognitive radio systems (CRS)</w:t>
            </w:r>
          </w:p>
        </w:tc>
        <w:tc>
          <w:tcPr>
            <w:tcW w:w="3150" w:type="dxa"/>
            <w:tcBorders>
              <w:top w:val="dotted" w:sz="4" w:space="0" w:color="auto"/>
              <w:left w:val="dotted" w:sz="4" w:space="0" w:color="auto"/>
              <w:bottom w:val="dotted" w:sz="4" w:space="0" w:color="auto"/>
            </w:tcBorders>
            <w:vAlign w:val="center"/>
          </w:tcPr>
          <w:p w:rsidR="00910D67" w:rsidRPr="004E34A6" w:rsidRDefault="00910D67" w:rsidP="004E34A6">
            <w:pPr>
              <w:jc w:val="left"/>
              <w:rPr>
                <w:rFonts w:ascii="Arial" w:eastAsia="ＭＳ Ｐゴシック" w:hAnsi="Arial" w:cs="Arial"/>
                <w:sz w:val="20"/>
                <w:szCs w:val="20"/>
              </w:rPr>
            </w:pPr>
            <w:r w:rsidRPr="004E34A6">
              <w:rPr>
                <w:rFonts w:ascii="Arial" w:eastAsia="ＭＳ Ｐゴシック" w:hAnsi="Arial" w:hint="eastAsia"/>
                <w:sz w:val="20"/>
              </w:rPr>
              <w:t>コグニティブ無線システムの導入と利用に関連する研究に関する暫定新決議案</w:t>
            </w:r>
            <w:r w:rsidRPr="004E34A6">
              <w:rPr>
                <w:rFonts w:ascii="Arial" w:eastAsia="ＭＳ Ｐゴシック" w:hAnsi="Arial"/>
                <w:sz w:val="20"/>
              </w:rPr>
              <w:t>ITU-R (CRS)</w:t>
            </w:r>
            <w:r w:rsidRPr="004E34A6">
              <w:rPr>
                <w:rFonts w:ascii="Arial" w:eastAsia="ＭＳ Ｐゴシック" w:hAnsi="Arial" w:hint="eastAsia"/>
                <w:sz w:val="20"/>
              </w:rPr>
              <w:t>の修正案</w:t>
            </w:r>
          </w:p>
        </w:tc>
      </w:tr>
      <w:tr w:rsidR="00910D67" w:rsidRPr="00E92C4F" w:rsidTr="00ED36D3">
        <w:trPr>
          <w:cantSplit/>
          <w:trHeight w:val="1295"/>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300</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cs="Arial"/>
                <w:sz w:val="20"/>
                <w:szCs w:val="20"/>
              </w:rPr>
            </w:pPr>
            <w:smartTag w:uri="urn:schemas-microsoft-com:office:smarttags" w:element="place">
              <w:smartTag w:uri="urn:schemas-microsoft-com:office:smarttags" w:element="country-region">
                <w:r w:rsidRPr="001566F5">
                  <w:rPr>
                    <w:rFonts w:ascii="Arial" w:eastAsia="ＭＳ Ｐゴシック" w:hAnsi="Arial" w:cs="Arial"/>
                    <w:sz w:val="20"/>
                    <w:szCs w:val="20"/>
                  </w:rPr>
                  <w:t>France</w:t>
                </w:r>
              </w:smartTag>
            </w:smartTag>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Working document towards a preliminary draft new Report ITU-R SM.[WRC-12-AI-1.2] on enhancing the international regulatory framework in relation to WRC-12 Agenda item 1.2</w:t>
            </w:r>
          </w:p>
        </w:tc>
        <w:tc>
          <w:tcPr>
            <w:tcW w:w="3150" w:type="dxa"/>
            <w:tcBorders>
              <w:top w:val="dotted" w:sz="4" w:space="0" w:color="auto"/>
              <w:left w:val="dotted" w:sz="4" w:space="0" w:color="auto"/>
              <w:bottom w:val="dotted" w:sz="4" w:space="0" w:color="auto"/>
            </w:tcBorders>
            <w:vAlign w:val="center"/>
          </w:tcPr>
          <w:p w:rsidR="00910D67" w:rsidRPr="00051AB0" w:rsidRDefault="00910D67" w:rsidP="00051AB0">
            <w:pPr>
              <w:jc w:val="left"/>
              <w:rPr>
                <w:rFonts w:ascii="Arial" w:eastAsia="ＭＳ Ｐゴシック" w:hAnsi="Arial" w:cs="Arial"/>
                <w:sz w:val="20"/>
                <w:szCs w:val="20"/>
              </w:rPr>
            </w:pPr>
            <w:r w:rsidRPr="00051AB0">
              <w:rPr>
                <w:rFonts w:ascii="Arial" w:eastAsia="ＭＳ Ｐゴシック" w:hAnsi="Arial" w:cs="Arial"/>
                <w:sz w:val="20"/>
                <w:szCs w:val="20"/>
              </w:rPr>
              <w:t>WRC-12</w:t>
            </w:r>
            <w:r w:rsidRPr="00051AB0">
              <w:rPr>
                <w:rFonts w:ascii="Arial" w:eastAsia="ＭＳ Ｐゴシック" w:hAnsi="Arial" w:cs="Arial" w:hint="eastAsia"/>
                <w:sz w:val="20"/>
                <w:szCs w:val="20"/>
              </w:rPr>
              <w:t>議題</w:t>
            </w:r>
            <w:r w:rsidRPr="00051AB0">
              <w:rPr>
                <w:rFonts w:ascii="Arial" w:eastAsia="ＭＳ Ｐゴシック" w:hAnsi="Arial" w:cs="Arial"/>
                <w:sz w:val="20"/>
                <w:szCs w:val="20"/>
              </w:rPr>
              <w:t>1.2</w:t>
            </w:r>
            <w:r w:rsidRPr="00051AB0">
              <w:rPr>
                <w:rFonts w:ascii="Arial" w:eastAsia="ＭＳ Ｐゴシック" w:hAnsi="Arial" w:cs="Arial" w:hint="eastAsia"/>
                <w:sz w:val="20"/>
                <w:szCs w:val="20"/>
              </w:rPr>
              <w:t>に係る国際的な周波数管理枠組み強化に関する暫定新報告書案</w:t>
            </w:r>
            <w:r w:rsidRPr="00051AB0">
              <w:rPr>
                <w:rFonts w:ascii="Arial" w:eastAsia="ＭＳ Ｐゴシック" w:hAnsi="Arial" w:cs="Arial"/>
                <w:sz w:val="20"/>
                <w:szCs w:val="20"/>
              </w:rPr>
              <w:t xml:space="preserve">ITU-R SM. </w:t>
            </w:r>
            <w:r w:rsidRPr="00051AB0">
              <w:rPr>
                <w:rFonts w:ascii="Arial" w:eastAsia="ＭＳ Ｐゴシック" w:hAnsi="Arial" w:cs="Arial" w:hint="eastAsia"/>
                <w:sz w:val="20"/>
                <w:szCs w:val="20"/>
              </w:rPr>
              <w:t>（</w:t>
            </w:r>
            <w:r w:rsidRPr="00051AB0">
              <w:rPr>
                <w:rFonts w:ascii="Arial" w:eastAsia="ＭＳ Ｐゴシック" w:hAnsi="Arial" w:cs="Arial"/>
                <w:sz w:val="20"/>
                <w:szCs w:val="20"/>
              </w:rPr>
              <w:t>WRC-12</w:t>
            </w:r>
            <w:r w:rsidRPr="00051AB0">
              <w:rPr>
                <w:rFonts w:ascii="Arial" w:eastAsia="ＭＳ Ｐゴシック" w:hAnsi="Arial" w:cs="Arial" w:hint="eastAsia"/>
                <w:sz w:val="20"/>
                <w:szCs w:val="20"/>
              </w:rPr>
              <w:t>議題</w:t>
            </w:r>
            <w:r w:rsidRPr="00051AB0">
              <w:rPr>
                <w:rFonts w:ascii="Arial" w:eastAsia="ＭＳ Ｐゴシック" w:hAnsi="Arial" w:cs="Arial"/>
                <w:sz w:val="20"/>
                <w:szCs w:val="20"/>
              </w:rPr>
              <w:t>1.2</w:t>
            </w:r>
            <w:r w:rsidRPr="00051AB0">
              <w:rPr>
                <w:rFonts w:ascii="Arial" w:eastAsia="ＭＳ Ｐゴシック" w:hAnsi="Arial" w:cs="Arial" w:hint="eastAsia"/>
                <w:sz w:val="20"/>
                <w:szCs w:val="20"/>
              </w:rPr>
              <w:t>）に向けた作業文書</w:t>
            </w:r>
          </w:p>
        </w:tc>
      </w:tr>
      <w:tr w:rsidR="00910D67" w:rsidRPr="00E92C4F" w:rsidTr="00ED36D3">
        <w:trPr>
          <w:cantSplit/>
          <w:trHeight w:val="1448"/>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301</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cs="Arial"/>
                <w:sz w:val="20"/>
                <w:szCs w:val="20"/>
              </w:rPr>
            </w:pPr>
            <w:smartTag w:uri="urn:schemas-microsoft-com:office:smarttags" w:element="place">
              <w:smartTag w:uri="urn:schemas-microsoft-com:office:smarttags" w:element="country-region">
                <w:r w:rsidRPr="001566F5">
                  <w:rPr>
                    <w:rFonts w:ascii="Arial" w:eastAsia="ＭＳ Ｐゴシック" w:hAnsi="Arial" w:cs="Arial"/>
                    <w:sz w:val="20"/>
                    <w:szCs w:val="20"/>
                  </w:rPr>
                  <w:t>Canada</w:t>
                </w:r>
              </w:smartTag>
            </w:smartTag>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Proposed revisions to preliminary draft new Report ITU-R SM.[RFID] - Technical characteristics, standards and frequency bands of operation for RFID and potential harmonization opportunities</w:t>
            </w:r>
          </w:p>
        </w:tc>
        <w:tc>
          <w:tcPr>
            <w:tcW w:w="3150" w:type="dxa"/>
            <w:tcBorders>
              <w:top w:val="dotted" w:sz="4" w:space="0" w:color="auto"/>
              <w:left w:val="dotted" w:sz="4" w:space="0" w:color="auto"/>
              <w:bottom w:val="dotted" w:sz="4" w:space="0" w:color="auto"/>
            </w:tcBorders>
            <w:vAlign w:val="center"/>
          </w:tcPr>
          <w:p w:rsidR="00910D67" w:rsidRPr="00051AB0" w:rsidRDefault="00910D67" w:rsidP="00051AB0">
            <w:pPr>
              <w:jc w:val="left"/>
              <w:rPr>
                <w:rFonts w:ascii="Arial" w:eastAsia="ＭＳ Ｐゴシック" w:hAnsi="Arial" w:cs="Arial"/>
                <w:sz w:val="20"/>
                <w:szCs w:val="20"/>
              </w:rPr>
            </w:pPr>
            <w:r w:rsidRPr="00051AB0">
              <w:rPr>
                <w:rFonts w:ascii="Arial" w:eastAsia="ＭＳ Ｐゴシック" w:hAnsi="Arial" w:cs="Arial"/>
                <w:sz w:val="20"/>
                <w:szCs w:val="20"/>
              </w:rPr>
              <w:t>RFID</w:t>
            </w:r>
            <w:r w:rsidRPr="00051AB0">
              <w:rPr>
                <w:rFonts w:ascii="Arial" w:eastAsia="ＭＳ Ｐゴシック" w:hAnsi="Arial" w:cs="Arial" w:hint="eastAsia"/>
                <w:sz w:val="20"/>
                <w:szCs w:val="20"/>
              </w:rPr>
              <w:t>の技術的な特徴、標準、運用周波数帯とハーモナイゼーションの可能性に関する暫定新報告書案</w:t>
            </w:r>
            <w:r w:rsidRPr="00051AB0">
              <w:rPr>
                <w:rFonts w:ascii="Arial" w:eastAsia="ＭＳ Ｐゴシック" w:hAnsi="Arial" w:cs="Arial"/>
                <w:sz w:val="20"/>
                <w:szCs w:val="20"/>
              </w:rPr>
              <w:t>ITU-R SM.(RFID)</w:t>
            </w:r>
            <w:r w:rsidRPr="00051AB0">
              <w:rPr>
                <w:rFonts w:ascii="Arial" w:eastAsia="ＭＳ Ｐゴシック" w:hAnsi="Arial" w:cs="Arial" w:hint="eastAsia"/>
                <w:sz w:val="20"/>
                <w:szCs w:val="20"/>
              </w:rPr>
              <w:t>に向けた改定案</w:t>
            </w:r>
          </w:p>
        </w:tc>
      </w:tr>
      <w:tr w:rsidR="00910D67" w:rsidRPr="00E92C4F" w:rsidTr="00ED36D3">
        <w:trPr>
          <w:cantSplit/>
        </w:trPr>
        <w:tc>
          <w:tcPr>
            <w:tcW w:w="990" w:type="dxa"/>
            <w:tcBorders>
              <w:top w:val="dotted" w:sz="4" w:space="0" w:color="auto"/>
              <w:bottom w:val="dotted"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302</w:t>
            </w:r>
          </w:p>
        </w:tc>
        <w:tc>
          <w:tcPr>
            <w:tcW w:w="1814" w:type="dxa"/>
            <w:tcBorders>
              <w:top w:val="dotted" w:sz="4" w:space="0" w:color="auto"/>
              <w:bottom w:val="dotted" w:sz="4" w:space="0" w:color="auto"/>
            </w:tcBorders>
            <w:vAlign w:val="center"/>
          </w:tcPr>
          <w:p w:rsidR="00910D67" w:rsidRPr="001566F5" w:rsidRDefault="00910D67" w:rsidP="001566F5">
            <w:pPr>
              <w:jc w:val="left"/>
              <w:rPr>
                <w:rFonts w:ascii="Arial" w:eastAsia="ＭＳ Ｐゴシック" w:hAnsi="Arial" w:cs="Arial"/>
                <w:sz w:val="20"/>
                <w:szCs w:val="20"/>
              </w:rPr>
            </w:pPr>
            <w:proofErr w:type="spellStart"/>
            <w:r w:rsidRPr="001566F5">
              <w:rPr>
                <w:rFonts w:ascii="Arial" w:eastAsia="ＭＳ Ｐゴシック" w:hAnsi="Arial" w:cs="Arial"/>
                <w:sz w:val="20"/>
                <w:szCs w:val="20"/>
              </w:rPr>
              <w:t>AsiaSat</w:t>
            </w:r>
            <w:proofErr w:type="spellEnd"/>
          </w:p>
        </w:tc>
        <w:tc>
          <w:tcPr>
            <w:tcW w:w="3946" w:type="dxa"/>
            <w:tcBorders>
              <w:top w:val="dotted" w:sz="4" w:space="0" w:color="auto"/>
              <w:bottom w:val="dotted"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 xml:space="preserve">Views on WRC-12 Agenda item 1.2  </w:t>
            </w:r>
          </w:p>
        </w:tc>
        <w:tc>
          <w:tcPr>
            <w:tcW w:w="3150" w:type="dxa"/>
            <w:tcBorders>
              <w:top w:val="dotted" w:sz="4" w:space="0" w:color="auto"/>
              <w:left w:val="dotted" w:sz="4" w:space="0" w:color="auto"/>
              <w:bottom w:val="dotted" w:sz="4" w:space="0" w:color="auto"/>
            </w:tcBorders>
            <w:vAlign w:val="center"/>
          </w:tcPr>
          <w:p w:rsidR="00910D67" w:rsidRPr="00051AB0" w:rsidRDefault="00910D67" w:rsidP="00051AB0">
            <w:pPr>
              <w:jc w:val="left"/>
              <w:rPr>
                <w:rFonts w:ascii="Arial" w:eastAsia="ＭＳ Ｐゴシック" w:hAnsi="Arial" w:cs="Arial"/>
                <w:sz w:val="20"/>
                <w:szCs w:val="20"/>
              </w:rPr>
            </w:pPr>
            <w:r w:rsidRPr="00051AB0">
              <w:rPr>
                <w:rFonts w:ascii="Arial" w:eastAsia="ＭＳ Ｐゴシック" w:hAnsi="Arial" w:cs="Arial"/>
                <w:sz w:val="20"/>
                <w:szCs w:val="20"/>
              </w:rPr>
              <w:t>WRC-12</w:t>
            </w:r>
            <w:r w:rsidRPr="00051AB0">
              <w:rPr>
                <w:rFonts w:ascii="Arial" w:eastAsia="ＭＳ Ｐゴシック" w:hAnsi="Arial" w:cs="Arial" w:hint="eastAsia"/>
                <w:sz w:val="20"/>
                <w:szCs w:val="20"/>
              </w:rPr>
              <w:t>議題</w:t>
            </w:r>
            <w:r w:rsidRPr="00051AB0">
              <w:rPr>
                <w:rFonts w:ascii="Arial" w:eastAsia="ＭＳ Ｐゴシック" w:hAnsi="Arial" w:cs="Arial"/>
                <w:sz w:val="20"/>
                <w:szCs w:val="20"/>
              </w:rPr>
              <w:t>1.2</w:t>
            </w:r>
            <w:r w:rsidRPr="00051AB0">
              <w:rPr>
                <w:rFonts w:ascii="Arial" w:eastAsia="ＭＳ Ｐゴシック" w:hAnsi="Arial" w:cs="Arial" w:hint="eastAsia"/>
                <w:sz w:val="20"/>
                <w:szCs w:val="20"/>
              </w:rPr>
              <w:t>における見解</w:t>
            </w:r>
          </w:p>
        </w:tc>
      </w:tr>
      <w:tr w:rsidR="00910D67" w:rsidRPr="00E92C4F" w:rsidTr="00ED36D3">
        <w:trPr>
          <w:cantSplit/>
          <w:trHeight w:val="1160"/>
        </w:trPr>
        <w:tc>
          <w:tcPr>
            <w:tcW w:w="990" w:type="dxa"/>
            <w:tcBorders>
              <w:top w:val="dotted" w:sz="4" w:space="0" w:color="auto"/>
              <w:bottom w:val="single" w:sz="4" w:space="0" w:color="auto"/>
            </w:tcBorders>
            <w:vAlign w:val="center"/>
          </w:tcPr>
          <w:p w:rsidR="00910D67" w:rsidRPr="002B41D3" w:rsidRDefault="00910D67" w:rsidP="002B41D3">
            <w:pPr>
              <w:jc w:val="center"/>
              <w:rPr>
                <w:rFonts w:ascii="Arial" w:eastAsia="ＭＳ ゴシック" w:hAnsi="Arial"/>
                <w:sz w:val="20"/>
              </w:rPr>
            </w:pPr>
            <w:r w:rsidRPr="002B41D3">
              <w:rPr>
                <w:rFonts w:ascii="Arial" w:eastAsia="ＭＳ ゴシック" w:hAnsi="Arial"/>
                <w:sz w:val="20"/>
              </w:rPr>
              <w:t>303</w:t>
            </w:r>
          </w:p>
        </w:tc>
        <w:tc>
          <w:tcPr>
            <w:tcW w:w="1814" w:type="dxa"/>
            <w:tcBorders>
              <w:top w:val="dotted" w:sz="4" w:space="0" w:color="auto"/>
              <w:bottom w:val="single" w:sz="4" w:space="0" w:color="auto"/>
            </w:tcBorders>
            <w:vAlign w:val="center"/>
          </w:tcPr>
          <w:p w:rsidR="00910D67" w:rsidRPr="001566F5" w:rsidRDefault="00910D67" w:rsidP="001566F5">
            <w:pPr>
              <w:jc w:val="left"/>
              <w:rPr>
                <w:rFonts w:ascii="Arial" w:eastAsia="ＭＳ Ｐゴシック" w:hAnsi="Arial" w:cs="Arial"/>
                <w:sz w:val="20"/>
                <w:szCs w:val="20"/>
              </w:rPr>
            </w:pPr>
            <w:r w:rsidRPr="001566F5">
              <w:rPr>
                <w:rFonts w:ascii="Arial" w:eastAsia="ＭＳ Ｐゴシック" w:hAnsi="Arial" w:cs="Arial"/>
                <w:sz w:val="20"/>
                <w:szCs w:val="20"/>
              </w:rPr>
              <w:t>IEEE</w:t>
            </w:r>
          </w:p>
        </w:tc>
        <w:tc>
          <w:tcPr>
            <w:tcW w:w="3946" w:type="dxa"/>
            <w:tcBorders>
              <w:top w:val="dotted" w:sz="4" w:space="0" w:color="auto"/>
              <w:bottom w:val="single" w:sz="4" w:space="0" w:color="auto"/>
              <w:right w:val="dotted" w:sz="4" w:space="0" w:color="auto"/>
            </w:tcBorders>
            <w:vAlign w:val="center"/>
          </w:tcPr>
          <w:p w:rsidR="00910D67" w:rsidRPr="004E34A6" w:rsidRDefault="00910D67" w:rsidP="004E34A6">
            <w:pPr>
              <w:jc w:val="left"/>
              <w:rPr>
                <w:rFonts w:ascii="Arial" w:eastAsia="ＭＳ Ｐゴシック" w:hAnsi="Arial"/>
                <w:sz w:val="20"/>
              </w:rPr>
            </w:pPr>
            <w:r w:rsidRPr="004E34A6">
              <w:rPr>
                <w:rFonts w:ascii="Arial" w:eastAsia="ＭＳ Ｐゴシック" w:hAnsi="Arial"/>
                <w:sz w:val="20"/>
              </w:rPr>
              <w:t xml:space="preserve">Wireless telecommunication standards under development by IEEE 802 containing cognitive radio capabilities for operation in the TV White Space </w:t>
            </w:r>
          </w:p>
        </w:tc>
        <w:tc>
          <w:tcPr>
            <w:tcW w:w="3150" w:type="dxa"/>
            <w:tcBorders>
              <w:top w:val="dotted" w:sz="4" w:space="0" w:color="auto"/>
              <w:left w:val="dotted" w:sz="4" w:space="0" w:color="auto"/>
              <w:bottom w:val="single" w:sz="4" w:space="0" w:color="auto"/>
            </w:tcBorders>
            <w:vAlign w:val="center"/>
          </w:tcPr>
          <w:p w:rsidR="00910D67" w:rsidRPr="00051AB0" w:rsidRDefault="00910D67" w:rsidP="00051AB0">
            <w:pPr>
              <w:jc w:val="left"/>
              <w:rPr>
                <w:rFonts w:ascii="Arial" w:eastAsia="ＭＳ Ｐゴシック" w:hAnsi="Arial" w:cs="Arial"/>
                <w:sz w:val="20"/>
                <w:szCs w:val="20"/>
              </w:rPr>
            </w:pPr>
            <w:r w:rsidRPr="00051AB0">
              <w:rPr>
                <w:rFonts w:ascii="Arial" w:eastAsia="ＭＳ Ｐゴシック" w:hAnsi="Arial" w:cs="Arial" w:hint="eastAsia"/>
                <w:sz w:val="20"/>
                <w:szCs w:val="20"/>
              </w:rPr>
              <w:t>ホワイトスペースにおけるコグニティブ無線の運用を含めた</w:t>
            </w:r>
            <w:r w:rsidRPr="00051AB0">
              <w:rPr>
                <w:rFonts w:ascii="Arial" w:eastAsia="ＭＳ Ｐゴシック" w:hAnsi="Arial" w:cs="Arial"/>
                <w:sz w:val="20"/>
                <w:szCs w:val="20"/>
              </w:rPr>
              <w:t>IEEE802</w:t>
            </w:r>
            <w:r w:rsidRPr="00051AB0">
              <w:rPr>
                <w:rFonts w:ascii="Arial" w:eastAsia="ＭＳ Ｐゴシック" w:hAnsi="Arial" w:cs="Arial" w:hint="eastAsia"/>
                <w:sz w:val="20"/>
                <w:szCs w:val="20"/>
              </w:rPr>
              <w:t>による無線通信規格</w:t>
            </w:r>
          </w:p>
        </w:tc>
      </w:tr>
    </w:tbl>
    <w:p w:rsidR="00842EB0" w:rsidRDefault="00910D67" w:rsidP="00051AB0">
      <w:pPr>
        <w:rPr>
          <w:rFonts w:ascii="Arial" w:eastAsia="ＭＳ ゴシック" w:hAnsi="Arial"/>
          <w:b/>
          <w:bCs/>
          <w:sz w:val="22"/>
        </w:rPr>
      </w:pPr>
      <w:r w:rsidRPr="00051AB0">
        <w:br w:type="page"/>
      </w:r>
      <w:r w:rsidR="008410B0" w:rsidRPr="00F2748E">
        <w:rPr>
          <w:rFonts w:ascii="Arial" w:eastAsia="ＭＳ ゴシック" w:hAnsi="Arial" w:hint="eastAsia"/>
          <w:b/>
          <w:bCs/>
          <w:sz w:val="22"/>
        </w:rPr>
        <w:t>出力文書</w:t>
      </w:r>
    </w:p>
    <w:p w:rsidR="00ED36D3" w:rsidRPr="00F2748E" w:rsidRDefault="00ED36D3" w:rsidP="00051AB0">
      <w:pPr>
        <w:rPr>
          <w:rFonts w:ascii="Arial" w:eastAsia="ＭＳ ゴシック" w:hAnsi="Arial"/>
          <w:b/>
          <w:bCs/>
          <w:sz w:val="22"/>
        </w:rPr>
      </w:pPr>
    </w:p>
    <w:tbl>
      <w:tblPr>
        <w:tblW w:w="5092" w:type="pct"/>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57"/>
        <w:gridCol w:w="3604"/>
        <w:gridCol w:w="3149"/>
        <w:gridCol w:w="1429"/>
      </w:tblGrid>
      <w:tr w:rsidR="00842EB0" w:rsidRPr="001566F5" w:rsidTr="0058205C">
        <w:trPr>
          <w:cantSplit/>
          <w:trHeight w:val="1195"/>
          <w:tblHeader/>
        </w:trPr>
        <w:tc>
          <w:tcPr>
            <w:tcW w:w="666" w:type="pct"/>
            <w:vAlign w:val="center"/>
          </w:tcPr>
          <w:p w:rsidR="00842EB0" w:rsidRPr="001566F5" w:rsidRDefault="00842EB0" w:rsidP="001566F5">
            <w:pPr>
              <w:jc w:val="center"/>
              <w:rPr>
                <w:rFonts w:ascii="Arial" w:eastAsia="ＭＳ ゴシック" w:hAnsi="Arial"/>
                <w:sz w:val="20"/>
              </w:rPr>
            </w:pPr>
            <w:r w:rsidRPr="001566F5">
              <w:rPr>
                <w:rFonts w:ascii="Arial" w:eastAsia="ＭＳ ゴシック" w:hAnsi="Arial" w:hint="eastAsia"/>
                <w:sz w:val="20"/>
              </w:rPr>
              <w:t>文書</w:t>
            </w:r>
          </w:p>
          <w:p w:rsidR="00842EB0" w:rsidRPr="001566F5" w:rsidRDefault="00842EB0" w:rsidP="001566F5">
            <w:pPr>
              <w:jc w:val="center"/>
              <w:rPr>
                <w:rFonts w:ascii="Arial" w:eastAsia="ＭＳ ゴシック" w:hAnsi="Arial"/>
                <w:sz w:val="20"/>
              </w:rPr>
            </w:pPr>
            <w:r w:rsidRPr="001566F5">
              <w:rPr>
                <w:rFonts w:ascii="Arial" w:eastAsia="ＭＳ ゴシック" w:hAnsi="Arial" w:hint="eastAsia"/>
                <w:sz w:val="20"/>
              </w:rPr>
              <w:t>番号</w:t>
            </w:r>
          </w:p>
          <w:p w:rsidR="00842EB0" w:rsidRPr="001566F5" w:rsidRDefault="00842EB0" w:rsidP="001566F5">
            <w:pPr>
              <w:jc w:val="center"/>
              <w:rPr>
                <w:rFonts w:ascii="Arial" w:eastAsia="ＭＳ ゴシック" w:hAnsi="Arial"/>
                <w:sz w:val="20"/>
              </w:rPr>
            </w:pPr>
            <w:r w:rsidRPr="001566F5">
              <w:rPr>
                <w:rFonts w:ascii="Arial" w:eastAsia="ＭＳ ゴシック" w:hAnsi="Arial"/>
                <w:sz w:val="20"/>
              </w:rPr>
              <w:t>(1B/TEMP/##)</w:t>
            </w:r>
          </w:p>
        </w:tc>
        <w:tc>
          <w:tcPr>
            <w:tcW w:w="3577" w:type="pct"/>
            <w:gridSpan w:val="2"/>
            <w:vAlign w:val="center"/>
          </w:tcPr>
          <w:p w:rsidR="00842EB0" w:rsidRPr="001566F5" w:rsidRDefault="00842EB0" w:rsidP="001566F5">
            <w:pPr>
              <w:jc w:val="center"/>
              <w:rPr>
                <w:rFonts w:ascii="Arial" w:eastAsia="ＭＳ ゴシック" w:hAnsi="Arial"/>
                <w:sz w:val="20"/>
              </w:rPr>
            </w:pPr>
            <w:r w:rsidRPr="001566F5">
              <w:rPr>
                <w:rFonts w:ascii="Arial" w:eastAsia="ＭＳ ゴシック" w:hAnsi="Arial" w:hint="eastAsia"/>
                <w:sz w:val="20"/>
              </w:rPr>
              <w:t>表題</w:t>
            </w:r>
          </w:p>
        </w:tc>
        <w:tc>
          <w:tcPr>
            <w:tcW w:w="757" w:type="pct"/>
            <w:vAlign w:val="center"/>
          </w:tcPr>
          <w:p w:rsidR="00842EB0" w:rsidRPr="001566F5" w:rsidRDefault="00842EB0" w:rsidP="001566F5">
            <w:pPr>
              <w:jc w:val="center"/>
              <w:rPr>
                <w:rFonts w:ascii="Arial" w:eastAsia="ＭＳ ゴシック" w:hAnsi="Arial"/>
                <w:sz w:val="20"/>
              </w:rPr>
            </w:pPr>
            <w:r w:rsidRPr="001566F5">
              <w:rPr>
                <w:rFonts w:ascii="Arial" w:eastAsia="ＭＳ ゴシック" w:hAnsi="Arial" w:hint="eastAsia"/>
                <w:sz w:val="20"/>
              </w:rPr>
              <w:t>備考</w:t>
            </w:r>
          </w:p>
          <w:p w:rsidR="00842EB0" w:rsidRPr="001566F5" w:rsidRDefault="00842EB0" w:rsidP="001566F5">
            <w:pPr>
              <w:jc w:val="center"/>
              <w:rPr>
                <w:rFonts w:ascii="Arial" w:eastAsia="ＭＳ ゴシック" w:hAnsi="Arial"/>
                <w:sz w:val="20"/>
              </w:rPr>
            </w:pPr>
            <w:r w:rsidRPr="001566F5">
              <w:rPr>
                <w:rFonts w:ascii="Arial" w:eastAsia="ＭＳ ゴシック" w:hAnsi="Arial" w:hint="eastAsia"/>
                <w:sz w:val="20"/>
              </w:rPr>
              <w:t>（提出元）</w:t>
            </w:r>
          </w:p>
        </w:tc>
      </w:tr>
      <w:tr w:rsidR="00842EB0" w:rsidRPr="008749DC" w:rsidTr="0058205C">
        <w:trPr>
          <w:cantSplit/>
          <w:trHeight w:val="939"/>
        </w:trPr>
        <w:tc>
          <w:tcPr>
            <w:tcW w:w="666" w:type="pct"/>
            <w:tcBorders>
              <w:top w:val="dotted" w:sz="4" w:space="0" w:color="auto"/>
              <w:bottom w:val="dotted" w:sz="4" w:space="0" w:color="auto"/>
            </w:tcBorders>
            <w:vAlign w:val="center"/>
          </w:tcPr>
          <w:p w:rsidR="00842EB0" w:rsidRPr="001566F5" w:rsidRDefault="00842EB0" w:rsidP="001566F5">
            <w:pPr>
              <w:jc w:val="center"/>
              <w:rPr>
                <w:rFonts w:ascii="Arial" w:eastAsia="ＭＳ ゴシック" w:hAnsi="Arial"/>
                <w:sz w:val="20"/>
              </w:rPr>
            </w:pPr>
            <w:r w:rsidRPr="001566F5">
              <w:rPr>
                <w:rFonts w:ascii="Arial" w:eastAsia="ＭＳ ゴシック" w:hAnsi="Arial"/>
                <w:sz w:val="20"/>
              </w:rPr>
              <w:t>70</w:t>
            </w:r>
          </w:p>
        </w:tc>
        <w:tc>
          <w:tcPr>
            <w:tcW w:w="1909" w:type="pct"/>
            <w:tcBorders>
              <w:top w:val="dotted" w:sz="4" w:space="0" w:color="auto"/>
              <w:bottom w:val="dotted" w:sz="4" w:space="0" w:color="auto"/>
              <w:right w:val="dotted" w:sz="4" w:space="0" w:color="auto"/>
            </w:tcBorders>
            <w:vAlign w:val="center"/>
          </w:tcPr>
          <w:p w:rsidR="00842EB0" w:rsidRPr="004E34A6" w:rsidRDefault="00842EB0" w:rsidP="004E34A6">
            <w:pPr>
              <w:jc w:val="left"/>
              <w:rPr>
                <w:rFonts w:ascii="Arial" w:eastAsia="ＭＳ Ｐゴシック" w:hAnsi="Arial"/>
                <w:sz w:val="20"/>
              </w:rPr>
            </w:pPr>
            <w:r w:rsidRPr="004E34A6">
              <w:rPr>
                <w:rFonts w:ascii="Arial" w:eastAsia="ＭＳ Ｐゴシック" w:hAnsi="Arial"/>
                <w:sz w:val="20"/>
              </w:rPr>
              <w:t>[Preliminary] draft new Resolution ITU-R [CRS] - Studies on the implementation and use of cognitive radio systems (CRS)</w:t>
            </w:r>
          </w:p>
        </w:tc>
        <w:tc>
          <w:tcPr>
            <w:tcW w:w="1668" w:type="pct"/>
            <w:tcBorders>
              <w:top w:val="dotted" w:sz="4" w:space="0" w:color="auto"/>
              <w:left w:val="dotted" w:sz="4" w:space="0" w:color="auto"/>
              <w:bottom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hint="eastAsia"/>
                <w:sz w:val="20"/>
                <w:szCs w:val="20"/>
              </w:rPr>
              <w:t>コグニティブ無線の導入と利用に関する暫定新決議案</w:t>
            </w:r>
            <w:r w:rsidRPr="00051AB0">
              <w:rPr>
                <w:rFonts w:ascii="Arial" w:eastAsia="ＭＳ Ｐゴシック" w:hAnsi="Arial" w:cs="Arial"/>
                <w:sz w:val="20"/>
                <w:szCs w:val="20"/>
              </w:rPr>
              <w:t>ITU-R(CRS)</w:t>
            </w:r>
          </w:p>
        </w:tc>
        <w:tc>
          <w:tcPr>
            <w:tcW w:w="757" w:type="pct"/>
            <w:tcBorders>
              <w:top w:val="dotted" w:sz="4" w:space="0" w:color="auto"/>
              <w:bottom w:val="dotted" w:sz="4" w:space="0" w:color="auto"/>
            </w:tcBorders>
            <w:vAlign w:val="center"/>
          </w:tcPr>
          <w:p w:rsidR="00842EB0" w:rsidRPr="001566F5" w:rsidRDefault="00842EB0" w:rsidP="001566F5">
            <w:pPr>
              <w:jc w:val="left"/>
              <w:rPr>
                <w:rFonts w:ascii="Arial" w:eastAsia="ＭＳ Ｐゴシック" w:hAnsi="Arial"/>
                <w:sz w:val="20"/>
              </w:rPr>
            </w:pPr>
            <w:r w:rsidRPr="001566F5">
              <w:rPr>
                <w:rFonts w:ascii="Arial" w:eastAsia="ＭＳ Ｐゴシック" w:hAnsi="Arial"/>
                <w:sz w:val="20"/>
              </w:rPr>
              <w:t>WP1B</w:t>
            </w:r>
          </w:p>
        </w:tc>
      </w:tr>
      <w:tr w:rsidR="00842EB0" w:rsidRPr="008749DC" w:rsidTr="0058205C">
        <w:trPr>
          <w:cantSplit/>
          <w:trHeight w:val="714"/>
        </w:trPr>
        <w:tc>
          <w:tcPr>
            <w:tcW w:w="666" w:type="pct"/>
            <w:tcBorders>
              <w:top w:val="dotted" w:sz="4" w:space="0" w:color="auto"/>
              <w:bottom w:val="dotted" w:sz="4" w:space="0" w:color="auto"/>
            </w:tcBorders>
            <w:vAlign w:val="center"/>
          </w:tcPr>
          <w:p w:rsidR="00842EB0" w:rsidRPr="001566F5" w:rsidRDefault="00842EB0" w:rsidP="001566F5">
            <w:pPr>
              <w:jc w:val="center"/>
              <w:rPr>
                <w:rFonts w:ascii="Arial" w:eastAsia="ＭＳ ゴシック" w:hAnsi="Arial"/>
                <w:sz w:val="20"/>
              </w:rPr>
            </w:pPr>
            <w:r w:rsidRPr="001566F5">
              <w:rPr>
                <w:rFonts w:ascii="Arial" w:eastAsia="ＭＳ ゴシック" w:hAnsi="Arial"/>
                <w:sz w:val="20"/>
              </w:rPr>
              <w:t>71</w:t>
            </w:r>
          </w:p>
        </w:tc>
        <w:tc>
          <w:tcPr>
            <w:tcW w:w="1909" w:type="pct"/>
            <w:tcBorders>
              <w:top w:val="dotted" w:sz="4" w:space="0" w:color="auto"/>
              <w:bottom w:val="dotted" w:sz="4" w:space="0" w:color="auto"/>
              <w:right w:val="dotted" w:sz="4" w:space="0" w:color="auto"/>
            </w:tcBorders>
            <w:vAlign w:val="center"/>
          </w:tcPr>
          <w:p w:rsidR="00842EB0" w:rsidRPr="004E34A6" w:rsidRDefault="00842EB0" w:rsidP="004E34A6">
            <w:pPr>
              <w:jc w:val="left"/>
              <w:rPr>
                <w:rFonts w:ascii="Arial" w:eastAsia="ＭＳ Ｐゴシック" w:hAnsi="Arial"/>
                <w:sz w:val="20"/>
              </w:rPr>
            </w:pPr>
            <w:r w:rsidRPr="004E34A6">
              <w:rPr>
                <w:rFonts w:ascii="Arial" w:eastAsia="ＭＳ Ｐゴシック" w:hAnsi="Arial"/>
                <w:sz w:val="20"/>
              </w:rPr>
              <w:t>Draft revision of Recommendation ITU-R SM.1047-1 - National spectrum management</w:t>
            </w:r>
          </w:p>
        </w:tc>
        <w:tc>
          <w:tcPr>
            <w:tcW w:w="1668" w:type="pct"/>
            <w:tcBorders>
              <w:top w:val="dotted" w:sz="4" w:space="0" w:color="auto"/>
              <w:left w:val="dotted" w:sz="4" w:space="0" w:color="auto"/>
              <w:bottom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hint="eastAsia"/>
                <w:sz w:val="20"/>
                <w:szCs w:val="20"/>
              </w:rPr>
              <w:t>国家周波数管理に関する勧告</w:t>
            </w:r>
            <w:r w:rsidRPr="00051AB0">
              <w:rPr>
                <w:rFonts w:ascii="Arial" w:eastAsia="ＭＳ Ｐゴシック" w:hAnsi="Arial" w:cs="Arial"/>
                <w:sz w:val="20"/>
                <w:szCs w:val="20"/>
              </w:rPr>
              <w:t>ITU-R SM.1047-1</w:t>
            </w:r>
            <w:r w:rsidRPr="00051AB0">
              <w:rPr>
                <w:rFonts w:ascii="Arial" w:eastAsia="ＭＳ Ｐゴシック" w:hAnsi="Arial" w:cs="Arial" w:hint="eastAsia"/>
                <w:sz w:val="20"/>
                <w:szCs w:val="20"/>
              </w:rPr>
              <w:t>の改定案</w:t>
            </w:r>
          </w:p>
        </w:tc>
        <w:tc>
          <w:tcPr>
            <w:tcW w:w="757" w:type="pct"/>
            <w:tcBorders>
              <w:top w:val="dotted" w:sz="4" w:space="0" w:color="auto"/>
              <w:bottom w:val="dotted" w:sz="4" w:space="0" w:color="auto"/>
            </w:tcBorders>
            <w:vAlign w:val="center"/>
          </w:tcPr>
          <w:p w:rsidR="00842EB0" w:rsidRPr="001566F5" w:rsidRDefault="00842EB0" w:rsidP="001566F5">
            <w:pPr>
              <w:jc w:val="left"/>
              <w:rPr>
                <w:rFonts w:ascii="Arial" w:eastAsia="ＭＳ Ｐゴシック" w:hAnsi="Arial"/>
                <w:sz w:val="20"/>
              </w:rPr>
            </w:pPr>
            <w:r w:rsidRPr="001566F5">
              <w:rPr>
                <w:rFonts w:ascii="Arial" w:eastAsia="ＭＳ Ｐゴシック" w:hAnsi="Arial"/>
                <w:sz w:val="20"/>
              </w:rPr>
              <w:t>WP 1B (WG 1B Ad-hoc)</w:t>
            </w:r>
          </w:p>
        </w:tc>
      </w:tr>
      <w:tr w:rsidR="00842EB0" w:rsidRPr="008749DC" w:rsidTr="0058205C">
        <w:trPr>
          <w:cantSplit/>
          <w:trHeight w:val="916"/>
        </w:trPr>
        <w:tc>
          <w:tcPr>
            <w:tcW w:w="666" w:type="pct"/>
            <w:tcBorders>
              <w:top w:val="dotted" w:sz="4" w:space="0" w:color="auto"/>
              <w:bottom w:val="dotted" w:sz="4" w:space="0" w:color="auto"/>
            </w:tcBorders>
            <w:vAlign w:val="center"/>
          </w:tcPr>
          <w:p w:rsidR="00842EB0" w:rsidRPr="001566F5" w:rsidRDefault="00842EB0" w:rsidP="001566F5">
            <w:pPr>
              <w:jc w:val="center"/>
              <w:rPr>
                <w:rFonts w:ascii="Arial" w:eastAsia="ＭＳ ゴシック" w:hAnsi="Arial"/>
                <w:sz w:val="20"/>
              </w:rPr>
            </w:pPr>
            <w:r w:rsidRPr="001566F5">
              <w:rPr>
                <w:rFonts w:ascii="Arial" w:eastAsia="ＭＳ ゴシック" w:hAnsi="Arial"/>
                <w:sz w:val="20"/>
              </w:rPr>
              <w:t>72</w:t>
            </w:r>
          </w:p>
        </w:tc>
        <w:tc>
          <w:tcPr>
            <w:tcW w:w="1909" w:type="pct"/>
            <w:tcBorders>
              <w:top w:val="dotted" w:sz="4" w:space="0" w:color="auto"/>
              <w:bottom w:val="dotted" w:sz="4" w:space="0" w:color="auto"/>
              <w:right w:val="dotted" w:sz="4" w:space="0" w:color="auto"/>
            </w:tcBorders>
            <w:vAlign w:val="center"/>
          </w:tcPr>
          <w:p w:rsidR="00842EB0" w:rsidRPr="004E34A6" w:rsidRDefault="00842EB0" w:rsidP="004E34A6">
            <w:pPr>
              <w:jc w:val="left"/>
              <w:rPr>
                <w:rFonts w:ascii="Arial" w:eastAsia="ＭＳ Ｐゴシック" w:hAnsi="Arial"/>
                <w:sz w:val="20"/>
              </w:rPr>
            </w:pPr>
            <w:r w:rsidRPr="004E34A6">
              <w:rPr>
                <w:rFonts w:ascii="Arial" w:eastAsia="ＭＳ Ｐゴシック" w:hAnsi="Arial"/>
                <w:sz w:val="20"/>
              </w:rPr>
              <w:t>Draft revision of Recommendation ITU-R SM.1603 - Spectrum redeployment as a method of national spectrum management</w:t>
            </w:r>
          </w:p>
        </w:tc>
        <w:tc>
          <w:tcPr>
            <w:tcW w:w="1668" w:type="pct"/>
            <w:tcBorders>
              <w:top w:val="dotted" w:sz="4" w:space="0" w:color="auto"/>
              <w:left w:val="dotted" w:sz="4" w:space="0" w:color="auto"/>
              <w:bottom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hint="eastAsia"/>
                <w:sz w:val="20"/>
                <w:szCs w:val="20"/>
              </w:rPr>
              <w:t>国家周波数管理の手段としての周波数再分配に関する勧告</w:t>
            </w:r>
            <w:r w:rsidRPr="00051AB0">
              <w:rPr>
                <w:rFonts w:ascii="Arial" w:eastAsia="ＭＳ Ｐゴシック" w:hAnsi="Arial" w:cs="Arial"/>
                <w:sz w:val="20"/>
                <w:szCs w:val="20"/>
              </w:rPr>
              <w:t>ITU-R SM.1603</w:t>
            </w:r>
            <w:r w:rsidRPr="00051AB0">
              <w:rPr>
                <w:rFonts w:ascii="Arial" w:eastAsia="ＭＳ Ｐゴシック" w:hAnsi="Arial" w:cs="Arial" w:hint="eastAsia"/>
                <w:sz w:val="20"/>
                <w:szCs w:val="20"/>
              </w:rPr>
              <w:t>の改定案</w:t>
            </w:r>
          </w:p>
        </w:tc>
        <w:tc>
          <w:tcPr>
            <w:tcW w:w="757" w:type="pct"/>
            <w:tcBorders>
              <w:top w:val="dotted" w:sz="4" w:space="0" w:color="auto"/>
              <w:bottom w:val="dotted" w:sz="4" w:space="0" w:color="auto"/>
            </w:tcBorders>
            <w:vAlign w:val="center"/>
          </w:tcPr>
          <w:p w:rsidR="00842EB0" w:rsidRPr="001566F5" w:rsidRDefault="00842EB0" w:rsidP="001566F5">
            <w:pPr>
              <w:jc w:val="left"/>
              <w:rPr>
                <w:rFonts w:ascii="Arial" w:eastAsia="ＭＳ Ｐゴシック" w:hAnsi="Arial"/>
                <w:sz w:val="20"/>
              </w:rPr>
            </w:pPr>
            <w:r w:rsidRPr="001566F5">
              <w:rPr>
                <w:rFonts w:ascii="Arial" w:eastAsia="ＭＳ Ｐゴシック" w:hAnsi="Arial"/>
                <w:sz w:val="20"/>
              </w:rPr>
              <w:t>WP 1B (WG 1B Ad-hoc)</w:t>
            </w:r>
          </w:p>
        </w:tc>
      </w:tr>
      <w:tr w:rsidR="00842EB0" w:rsidRPr="008749DC" w:rsidTr="0058205C">
        <w:trPr>
          <w:cantSplit/>
        </w:trPr>
        <w:tc>
          <w:tcPr>
            <w:tcW w:w="666" w:type="pct"/>
            <w:tcBorders>
              <w:top w:val="dotted" w:sz="4" w:space="0" w:color="auto"/>
              <w:bottom w:val="dotted" w:sz="4" w:space="0" w:color="auto"/>
            </w:tcBorders>
            <w:vAlign w:val="center"/>
          </w:tcPr>
          <w:p w:rsidR="00842EB0" w:rsidRPr="001566F5" w:rsidRDefault="00842EB0" w:rsidP="001566F5">
            <w:pPr>
              <w:jc w:val="center"/>
              <w:rPr>
                <w:rFonts w:ascii="Arial" w:eastAsia="ＭＳ ゴシック" w:hAnsi="Arial"/>
                <w:sz w:val="20"/>
              </w:rPr>
            </w:pPr>
            <w:r w:rsidRPr="001566F5">
              <w:rPr>
                <w:rFonts w:ascii="Arial" w:eastAsia="ＭＳ ゴシック" w:hAnsi="Arial"/>
                <w:sz w:val="20"/>
              </w:rPr>
              <w:t>73</w:t>
            </w:r>
          </w:p>
        </w:tc>
        <w:tc>
          <w:tcPr>
            <w:tcW w:w="1909" w:type="pct"/>
            <w:tcBorders>
              <w:top w:val="dotted" w:sz="4" w:space="0" w:color="auto"/>
              <w:bottom w:val="dotted" w:sz="4" w:space="0" w:color="auto"/>
              <w:right w:val="dotted" w:sz="4" w:space="0" w:color="auto"/>
            </w:tcBorders>
            <w:vAlign w:val="center"/>
          </w:tcPr>
          <w:p w:rsidR="00842EB0" w:rsidRPr="004E34A6" w:rsidRDefault="00842EB0" w:rsidP="004E34A6">
            <w:pPr>
              <w:jc w:val="left"/>
              <w:rPr>
                <w:rFonts w:ascii="Arial" w:eastAsia="ＭＳ Ｐゴシック" w:hAnsi="Arial"/>
                <w:sz w:val="20"/>
              </w:rPr>
            </w:pPr>
            <w:r w:rsidRPr="004E34A6">
              <w:rPr>
                <w:rFonts w:ascii="Arial" w:eastAsia="ＭＳ Ｐゴシック" w:hAnsi="Arial"/>
                <w:sz w:val="20"/>
              </w:rPr>
              <w:t>Draft revision of Recommendation ITU-R SM.1370-1 - Design guidelines for developing advanced automated spectrum management systems</w:t>
            </w:r>
          </w:p>
        </w:tc>
        <w:tc>
          <w:tcPr>
            <w:tcW w:w="1668" w:type="pct"/>
            <w:tcBorders>
              <w:top w:val="dotted" w:sz="4" w:space="0" w:color="auto"/>
              <w:left w:val="dotted" w:sz="4" w:space="0" w:color="auto"/>
              <w:bottom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hint="eastAsia"/>
                <w:sz w:val="20"/>
                <w:szCs w:val="20"/>
              </w:rPr>
              <w:t>先進的な自動周波数管理システムの発展のためのガイドライン策定に関する勧告</w:t>
            </w:r>
            <w:r w:rsidRPr="00051AB0">
              <w:rPr>
                <w:rFonts w:ascii="Arial" w:eastAsia="ＭＳ Ｐゴシック" w:hAnsi="Arial" w:cs="Arial"/>
                <w:sz w:val="20"/>
                <w:szCs w:val="20"/>
              </w:rPr>
              <w:t>ITU-R SM.1370-1</w:t>
            </w:r>
            <w:r w:rsidRPr="00051AB0">
              <w:rPr>
                <w:rFonts w:ascii="Arial" w:eastAsia="ＭＳ Ｐゴシック" w:hAnsi="Arial" w:cs="Arial" w:hint="eastAsia"/>
                <w:sz w:val="20"/>
                <w:szCs w:val="20"/>
              </w:rPr>
              <w:t>の改定案</w:t>
            </w:r>
          </w:p>
        </w:tc>
        <w:tc>
          <w:tcPr>
            <w:tcW w:w="757" w:type="pct"/>
            <w:tcBorders>
              <w:top w:val="dotted" w:sz="4" w:space="0" w:color="auto"/>
              <w:bottom w:val="dotted" w:sz="4" w:space="0" w:color="auto"/>
            </w:tcBorders>
            <w:vAlign w:val="center"/>
          </w:tcPr>
          <w:p w:rsidR="00842EB0" w:rsidRPr="001566F5" w:rsidRDefault="00842EB0" w:rsidP="001566F5">
            <w:pPr>
              <w:jc w:val="left"/>
              <w:rPr>
                <w:rFonts w:ascii="Arial" w:eastAsia="ＭＳ Ｐゴシック" w:hAnsi="Arial"/>
                <w:sz w:val="20"/>
              </w:rPr>
            </w:pPr>
            <w:r w:rsidRPr="001566F5">
              <w:rPr>
                <w:rFonts w:ascii="Arial" w:eastAsia="ＭＳ Ｐゴシック" w:hAnsi="Arial"/>
                <w:sz w:val="20"/>
              </w:rPr>
              <w:t>WP 1B (WG 1B Ad-hoc)</w:t>
            </w:r>
          </w:p>
        </w:tc>
      </w:tr>
      <w:tr w:rsidR="00842EB0" w:rsidRPr="00CF2E20" w:rsidTr="0058205C">
        <w:trPr>
          <w:cantSplit/>
          <w:trHeight w:val="1074"/>
        </w:trPr>
        <w:tc>
          <w:tcPr>
            <w:tcW w:w="666" w:type="pct"/>
            <w:tcBorders>
              <w:top w:val="dotted" w:sz="4" w:space="0" w:color="auto"/>
              <w:bottom w:val="dotted" w:sz="4" w:space="0" w:color="auto"/>
            </w:tcBorders>
            <w:vAlign w:val="center"/>
          </w:tcPr>
          <w:p w:rsidR="00842EB0" w:rsidRPr="001566F5" w:rsidRDefault="00842EB0" w:rsidP="001566F5">
            <w:pPr>
              <w:jc w:val="center"/>
              <w:rPr>
                <w:rFonts w:ascii="Arial" w:eastAsia="ＭＳ ゴシック" w:hAnsi="Arial"/>
                <w:sz w:val="20"/>
              </w:rPr>
            </w:pPr>
            <w:r w:rsidRPr="001566F5">
              <w:rPr>
                <w:rFonts w:ascii="Arial" w:eastAsia="ＭＳ ゴシック" w:hAnsi="Arial"/>
                <w:sz w:val="20"/>
              </w:rPr>
              <w:t>74</w:t>
            </w:r>
          </w:p>
          <w:p w:rsidR="00842EB0" w:rsidRPr="001566F5" w:rsidRDefault="00842EB0" w:rsidP="001566F5">
            <w:pPr>
              <w:jc w:val="center"/>
              <w:rPr>
                <w:rFonts w:ascii="Arial" w:eastAsia="ＭＳ ゴシック" w:hAnsi="Arial" w:cs="Arial"/>
                <w:sz w:val="20"/>
              </w:rPr>
            </w:pPr>
          </w:p>
        </w:tc>
        <w:tc>
          <w:tcPr>
            <w:tcW w:w="1909" w:type="pct"/>
            <w:tcBorders>
              <w:top w:val="dotted" w:sz="4" w:space="0" w:color="auto"/>
              <w:bottom w:val="dotted" w:sz="4" w:space="0" w:color="auto"/>
              <w:right w:val="dotted" w:sz="4" w:space="0" w:color="auto"/>
            </w:tcBorders>
            <w:vAlign w:val="center"/>
          </w:tcPr>
          <w:p w:rsidR="00842EB0" w:rsidRPr="004E34A6" w:rsidRDefault="00842EB0" w:rsidP="004E34A6">
            <w:pPr>
              <w:jc w:val="left"/>
              <w:rPr>
                <w:rFonts w:ascii="Arial" w:eastAsia="ＭＳ Ｐゴシック" w:hAnsi="Arial"/>
                <w:sz w:val="20"/>
              </w:rPr>
            </w:pPr>
            <w:r w:rsidRPr="004E34A6">
              <w:rPr>
                <w:rFonts w:ascii="Arial" w:eastAsia="ＭＳ Ｐゴシック" w:hAnsi="Arial"/>
                <w:sz w:val="20"/>
              </w:rPr>
              <w:t>Terms of reference for the [Rapporteur/Correspondence] Group on revision of ITU Handbook on "National spectrum management"</w:t>
            </w:r>
          </w:p>
        </w:tc>
        <w:tc>
          <w:tcPr>
            <w:tcW w:w="1668" w:type="pct"/>
            <w:tcBorders>
              <w:top w:val="dotted" w:sz="4" w:space="0" w:color="auto"/>
              <w:left w:val="dotted" w:sz="4" w:space="0" w:color="auto"/>
              <w:bottom w:val="dotted" w:sz="4" w:space="0" w:color="auto"/>
            </w:tcBorders>
            <w:vAlign w:val="center"/>
          </w:tcPr>
          <w:p w:rsidR="00842EB0" w:rsidRPr="00051AB0" w:rsidRDefault="00842EB0" w:rsidP="00842EB0">
            <w:pPr>
              <w:jc w:val="left"/>
              <w:rPr>
                <w:rFonts w:ascii="Arial" w:eastAsia="ＭＳ Ｐゴシック" w:hAnsi="Arial" w:cs="Arial"/>
                <w:sz w:val="20"/>
                <w:szCs w:val="20"/>
              </w:rPr>
            </w:pPr>
            <w:r w:rsidRPr="00051AB0">
              <w:rPr>
                <w:rFonts w:ascii="Arial" w:eastAsia="ＭＳ Ｐゴシック" w:hAnsi="Arial" w:cs="Arial" w:hint="eastAsia"/>
                <w:sz w:val="20"/>
                <w:szCs w:val="20"/>
              </w:rPr>
              <w:t>国家周波数管理に関連する</w:t>
            </w:r>
            <w:r w:rsidRPr="00051AB0">
              <w:rPr>
                <w:rFonts w:ascii="Arial" w:eastAsia="ＭＳ Ｐゴシック" w:hAnsi="Arial"/>
                <w:sz w:val="20"/>
              </w:rPr>
              <w:t>ITU-R</w:t>
            </w:r>
            <w:r w:rsidRPr="00051AB0">
              <w:rPr>
                <w:rFonts w:ascii="Arial" w:eastAsia="ＭＳ Ｐゴシック" w:hAnsi="Arial" w:cs="Arial" w:hint="eastAsia"/>
                <w:sz w:val="20"/>
                <w:szCs w:val="20"/>
              </w:rPr>
              <w:t>ハンドブックの改定に関するラポータ</w:t>
            </w:r>
            <w:r w:rsidRPr="00051AB0">
              <w:rPr>
                <w:rFonts w:ascii="Arial" w:eastAsia="ＭＳ Ｐゴシック" w:hAnsi="Arial"/>
                <w:sz w:val="20"/>
              </w:rPr>
              <w:t>/</w:t>
            </w:r>
            <w:r w:rsidRPr="00051AB0">
              <w:rPr>
                <w:rFonts w:ascii="Arial" w:eastAsia="ＭＳ Ｐゴシック" w:hAnsi="Arial" w:cs="Arial" w:hint="eastAsia"/>
                <w:sz w:val="20"/>
                <w:szCs w:val="20"/>
              </w:rPr>
              <w:t>コレスポンデンスグループの</w:t>
            </w:r>
            <w:r w:rsidRPr="00051AB0">
              <w:rPr>
                <w:rFonts w:ascii="Arial" w:eastAsia="ＭＳ Ｐゴシック" w:hAnsi="Arial"/>
                <w:sz w:val="20"/>
              </w:rPr>
              <w:t>ToR</w:t>
            </w:r>
          </w:p>
        </w:tc>
        <w:tc>
          <w:tcPr>
            <w:tcW w:w="757" w:type="pct"/>
            <w:tcBorders>
              <w:top w:val="dotted" w:sz="4" w:space="0" w:color="auto"/>
              <w:bottom w:val="dotted" w:sz="4" w:space="0" w:color="auto"/>
            </w:tcBorders>
            <w:vAlign w:val="center"/>
          </w:tcPr>
          <w:p w:rsidR="00842EB0" w:rsidRPr="001566F5" w:rsidRDefault="00842EB0" w:rsidP="001566F5">
            <w:pPr>
              <w:jc w:val="left"/>
              <w:rPr>
                <w:rFonts w:ascii="Arial" w:eastAsia="ＭＳ Ｐゴシック" w:hAnsi="Arial"/>
                <w:sz w:val="20"/>
              </w:rPr>
            </w:pPr>
            <w:r w:rsidRPr="001566F5">
              <w:rPr>
                <w:rFonts w:ascii="Arial" w:eastAsia="ＭＳ Ｐゴシック" w:hAnsi="Arial"/>
                <w:sz w:val="20"/>
              </w:rPr>
              <w:t>WP 1B (WG 1B Ad-hoc)</w:t>
            </w:r>
          </w:p>
        </w:tc>
      </w:tr>
      <w:tr w:rsidR="00842EB0" w:rsidRPr="00CF2E20" w:rsidTr="0058205C">
        <w:trPr>
          <w:cantSplit/>
          <w:trHeight w:val="975"/>
        </w:trPr>
        <w:tc>
          <w:tcPr>
            <w:tcW w:w="666" w:type="pct"/>
            <w:tcBorders>
              <w:top w:val="dotted" w:sz="4" w:space="0" w:color="auto"/>
              <w:bottom w:val="dotted" w:sz="4" w:space="0" w:color="auto"/>
            </w:tcBorders>
            <w:vAlign w:val="center"/>
          </w:tcPr>
          <w:p w:rsidR="00842EB0" w:rsidRPr="001566F5" w:rsidRDefault="00842EB0" w:rsidP="001566F5">
            <w:pPr>
              <w:jc w:val="center"/>
              <w:rPr>
                <w:rFonts w:ascii="Arial" w:eastAsia="ＭＳ ゴシック" w:hAnsi="Arial"/>
                <w:sz w:val="20"/>
              </w:rPr>
            </w:pPr>
            <w:r w:rsidRPr="001566F5">
              <w:rPr>
                <w:rFonts w:ascii="Arial" w:eastAsia="ＭＳ ゴシック" w:hAnsi="Arial"/>
                <w:sz w:val="20"/>
              </w:rPr>
              <w:t>75</w:t>
            </w:r>
          </w:p>
        </w:tc>
        <w:tc>
          <w:tcPr>
            <w:tcW w:w="1909" w:type="pct"/>
            <w:tcBorders>
              <w:top w:val="dotted" w:sz="4" w:space="0" w:color="auto"/>
              <w:bottom w:val="dotted" w:sz="4" w:space="0" w:color="auto"/>
              <w:right w:val="dotted" w:sz="4" w:space="0" w:color="auto"/>
            </w:tcBorders>
            <w:vAlign w:val="center"/>
          </w:tcPr>
          <w:p w:rsidR="00842EB0" w:rsidRPr="004E34A6" w:rsidRDefault="00842EB0" w:rsidP="004E34A6">
            <w:pPr>
              <w:jc w:val="left"/>
              <w:rPr>
                <w:rFonts w:ascii="Arial" w:eastAsia="ＭＳ Ｐゴシック" w:hAnsi="Arial"/>
                <w:sz w:val="20"/>
              </w:rPr>
            </w:pPr>
            <w:r w:rsidRPr="004E34A6">
              <w:rPr>
                <w:rFonts w:ascii="Arial" w:eastAsia="ＭＳ Ｐゴシック" w:hAnsi="Arial"/>
                <w:sz w:val="20"/>
              </w:rPr>
              <w:t>Proposed suppression of two Recommendations and proposed editorial update of four Recommendations</w:t>
            </w:r>
          </w:p>
        </w:tc>
        <w:tc>
          <w:tcPr>
            <w:tcW w:w="1668" w:type="pct"/>
            <w:tcBorders>
              <w:top w:val="dotted" w:sz="4" w:space="0" w:color="auto"/>
              <w:left w:val="dotted" w:sz="4" w:space="0" w:color="auto"/>
              <w:bottom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sz w:val="20"/>
                <w:szCs w:val="20"/>
              </w:rPr>
              <w:t>2</w:t>
            </w:r>
            <w:r w:rsidRPr="00051AB0">
              <w:rPr>
                <w:rFonts w:ascii="Arial" w:eastAsia="ＭＳ Ｐゴシック" w:hAnsi="Arial" w:cs="Arial" w:hint="eastAsia"/>
                <w:sz w:val="20"/>
                <w:szCs w:val="20"/>
              </w:rPr>
              <w:t>つの勧告の削除提案と</w:t>
            </w:r>
            <w:r w:rsidRPr="00051AB0">
              <w:rPr>
                <w:rFonts w:ascii="Arial" w:eastAsia="ＭＳ Ｐゴシック" w:hAnsi="Arial" w:cs="Arial"/>
                <w:sz w:val="20"/>
                <w:szCs w:val="20"/>
              </w:rPr>
              <w:t xml:space="preserve">4 </w:t>
            </w:r>
            <w:r w:rsidRPr="00051AB0">
              <w:rPr>
                <w:rFonts w:ascii="Arial" w:eastAsia="ＭＳ Ｐゴシック" w:hAnsi="Arial" w:cs="Arial" w:hint="eastAsia"/>
                <w:sz w:val="20"/>
                <w:szCs w:val="20"/>
              </w:rPr>
              <w:t>つの勧告の編集修正案</w:t>
            </w:r>
          </w:p>
        </w:tc>
        <w:tc>
          <w:tcPr>
            <w:tcW w:w="757" w:type="pct"/>
            <w:tcBorders>
              <w:top w:val="dotted" w:sz="4" w:space="0" w:color="auto"/>
              <w:bottom w:val="dotted" w:sz="4" w:space="0" w:color="auto"/>
            </w:tcBorders>
            <w:vAlign w:val="center"/>
          </w:tcPr>
          <w:p w:rsidR="00842EB0" w:rsidRPr="001566F5" w:rsidRDefault="00842EB0" w:rsidP="001566F5">
            <w:pPr>
              <w:jc w:val="left"/>
              <w:rPr>
                <w:rFonts w:ascii="Arial" w:eastAsia="ＭＳ Ｐゴシック" w:hAnsi="Arial"/>
                <w:sz w:val="20"/>
              </w:rPr>
            </w:pPr>
            <w:r w:rsidRPr="001566F5">
              <w:rPr>
                <w:rFonts w:ascii="Arial" w:eastAsia="ＭＳ Ｐゴシック" w:hAnsi="Arial"/>
                <w:sz w:val="20"/>
              </w:rPr>
              <w:t>WP 1B (WG 1B Ad-hoc)</w:t>
            </w:r>
          </w:p>
        </w:tc>
      </w:tr>
      <w:tr w:rsidR="00842EB0" w:rsidRPr="00CF2E20" w:rsidTr="0058205C">
        <w:trPr>
          <w:cantSplit/>
        </w:trPr>
        <w:tc>
          <w:tcPr>
            <w:tcW w:w="666" w:type="pct"/>
            <w:tcBorders>
              <w:top w:val="dotted" w:sz="4" w:space="0" w:color="auto"/>
              <w:bottom w:val="dotted" w:sz="4" w:space="0" w:color="auto"/>
            </w:tcBorders>
            <w:vAlign w:val="center"/>
          </w:tcPr>
          <w:p w:rsidR="00842EB0" w:rsidRPr="001566F5" w:rsidRDefault="00842EB0" w:rsidP="001566F5">
            <w:pPr>
              <w:jc w:val="center"/>
              <w:rPr>
                <w:rFonts w:ascii="Arial" w:eastAsia="ＭＳ ゴシック" w:hAnsi="Arial"/>
                <w:sz w:val="20"/>
              </w:rPr>
            </w:pPr>
            <w:r w:rsidRPr="001566F5">
              <w:rPr>
                <w:rFonts w:ascii="Arial" w:eastAsia="ＭＳ ゴシック" w:hAnsi="Arial"/>
                <w:sz w:val="20"/>
              </w:rPr>
              <w:t>76</w:t>
            </w:r>
          </w:p>
        </w:tc>
        <w:tc>
          <w:tcPr>
            <w:tcW w:w="1909" w:type="pct"/>
            <w:tcBorders>
              <w:top w:val="dotted" w:sz="4" w:space="0" w:color="auto"/>
              <w:bottom w:val="dotted" w:sz="4" w:space="0" w:color="auto"/>
              <w:right w:val="dotted" w:sz="4" w:space="0" w:color="auto"/>
            </w:tcBorders>
            <w:vAlign w:val="center"/>
          </w:tcPr>
          <w:p w:rsidR="00842EB0" w:rsidRPr="004E34A6" w:rsidRDefault="00842EB0" w:rsidP="004E34A6">
            <w:pPr>
              <w:jc w:val="left"/>
              <w:rPr>
                <w:rFonts w:ascii="Arial" w:eastAsia="ＭＳ Ｐゴシック" w:hAnsi="Arial"/>
                <w:sz w:val="20"/>
              </w:rPr>
            </w:pPr>
            <w:r w:rsidRPr="004E34A6">
              <w:rPr>
                <w:rFonts w:ascii="Arial" w:eastAsia="ＭＳ Ｐゴシック" w:hAnsi="Arial"/>
                <w:sz w:val="20"/>
              </w:rPr>
              <w:t>Review of ITU-R Recommendations, Reports, Questions, Handbook and ITU-R Resolutions assigned to WP 1B</w:t>
            </w:r>
          </w:p>
        </w:tc>
        <w:tc>
          <w:tcPr>
            <w:tcW w:w="1668" w:type="pct"/>
            <w:tcBorders>
              <w:top w:val="dotted" w:sz="4" w:space="0" w:color="auto"/>
              <w:left w:val="dotted" w:sz="4" w:space="0" w:color="auto"/>
              <w:bottom w:val="dotted" w:sz="4" w:space="0" w:color="auto"/>
            </w:tcBorders>
            <w:vAlign w:val="center"/>
          </w:tcPr>
          <w:p w:rsidR="00842EB0" w:rsidRPr="00051AB0" w:rsidRDefault="00842EB0" w:rsidP="00051AB0">
            <w:pPr>
              <w:jc w:val="left"/>
              <w:rPr>
                <w:rFonts w:ascii="Arial" w:eastAsia="ＭＳ Ｐゴシック" w:hAnsi="Arial" w:cs="Arial"/>
                <w:sz w:val="20"/>
                <w:szCs w:val="20"/>
                <w:lang w:val="pt-BR"/>
              </w:rPr>
            </w:pPr>
            <w:r w:rsidRPr="00051AB0">
              <w:rPr>
                <w:rFonts w:ascii="Arial" w:eastAsia="ＭＳ Ｐゴシック" w:hAnsi="Arial" w:cs="Arial"/>
                <w:sz w:val="20"/>
                <w:szCs w:val="20"/>
              </w:rPr>
              <w:t>ITU-R</w:t>
            </w:r>
            <w:r w:rsidRPr="00051AB0">
              <w:rPr>
                <w:rFonts w:ascii="Arial" w:eastAsia="ＭＳ Ｐゴシック" w:hAnsi="Arial" w:cs="Arial" w:hint="eastAsia"/>
                <w:sz w:val="20"/>
                <w:szCs w:val="20"/>
              </w:rPr>
              <w:t>勧告、報告書、課題の</w:t>
            </w:r>
            <w:r w:rsidRPr="00051AB0">
              <w:rPr>
                <w:rFonts w:ascii="Arial" w:eastAsia="ＭＳ Ｐゴシック" w:hAnsi="Arial" w:cs="Arial"/>
                <w:sz w:val="20"/>
                <w:szCs w:val="20"/>
              </w:rPr>
              <w:t>WP1B</w:t>
            </w:r>
            <w:r w:rsidRPr="00051AB0">
              <w:rPr>
                <w:rFonts w:ascii="Arial" w:eastAsia="ＭＳ Ｐゴシック" w:hAnsi="Arial" w:cs="Arial" w:hint="eastAsia"/>
                <w:sz w:val="20"/>
                <w:szCs w:val="20"/>
              </w:rPr>
              <w:t>担当箇所の見直し</w:t>
            </w:r>
          </w:p>
        </w:tc>
        <w:tc>
          <w:tcPr>
            <w:tcW w:w="757" w:type="pct"/>
            <w:tcBorders>
              <w:top w:val="dotted" w:sz="4" w:space="0" w:color="auto"/>
              <w:bottom w:val="dotted" w:sz="4" w:space="0" w:color="auto"/>
            </w:tcBorders>
            <w:vAlign w:val="center"/>
          </w:tcPr>
          <w:p w:rsidR="00842EB0" w:rsidRPr="001566F5" w:rsidRDefault="00842EB0" w:rsidP="001566F5">
            <w:pPr>
              <w:jc w:val="left"/>
              <w:rPr>
                <w:rFonts w:ascii="Arial" w:eastAsia="ＭＳ Ｐゴシック" w:hAnsi="Arial"/>
                <w:sz w:val="20"/>
              </w:rPr>
            </w:pPr>
            <w:r w:rsidRPr="001566F5">
              <w:rPr>
                <w:rFonts w:ascii="Arial" w:eastAsia="ＭＳ Ｐゴシック" w:hAnsi="Arial"/>
                <w:sz w:val="20"/>
              </w:rPr>
              <w:t>WP 1B (WG 1B Ad-hoc)</w:t>
            </w:r>
          </w:p>
        </w:tc>
      </w:tr>
      <w:tr w:rsidR="00842EB0" w:rsidRPr="00CF2E20" w:rsidTr="0058205C">
        <w:trPr>
          <w:cantSplit/>
        </w:trPr>
        <w:tc>
          <w:tcPr>
            <w:tcW w:w="666" w:type="pct"/>
            <w:tcBorders>
              <w:top w:val="dotted" w:sz="4" w:space="0" w:color="auto"/>
              <w:bottom w:val="dotted" w:sz="4" w:space="0" w:color="auto"/>
            </w:tcBorders>
            <w:vAlign w:val="center"/>
          </w:tcPr>
          <w:p w:rsidR="00842EB0" w:rsidRPr="001566F5" w:rsidRDefault="00842EB0" w:rsidP="001566F5">
            <w:pPr>
              <w:jc w:val="center"/>
              <w:rPr>
                <w:rFonts w:ascii="Arial" w:eastAsia="ＭＳ ゴシック" w:hAnsi="Arial"/>
                <w:sz w:val="20"/>
              </w:rPr>
            </w:pPr>
            <w:r w:rsidRPr="001566F5">
              <w:rPr>
                <w:rFonts w:ascii="Arial" w:eastAsia="ＭＳ ゴシック" w:hAnsi="Arial"/>
                <w:sz w:val="20"/>
              </w:rPr>
              <w:t>77</w:t>
            </w:r>
          </w:p>
        </w:tc>
        <w:tc>
          <w:tcPr>
            <w:tcW w:w="1909" w:type="pct"/>
            <w:tcBorders>
              <w:top w:val="dotted" w:sz="4" w:space="0" w:color="auto"/>
              <w:bottom w:val="dotted" w:sz="4" w:space="0" w:color="auto"/>
              <w:right w:val="dotted" w:sz="4" w:space="0" w:color="auto"/>
            </w:tcBorders>
            <w:vAlign w:val="center"/>
          </w:tcPr>
          <w:p w:rsidR="00842EB0" w:rsidRPr="004E34A6" w:rsidRDefault="00842EB0" w:rsidP="004E34A6">
            <w:pPr>
              <w:jc w:val="left"/>
              <w:rPr>
                <w:rFonts w:ascii="Arial" w:eastAsia="ＭＳ Ｐゴシック" w:hAnsi="Arial"/>
                <w:sz w:val="20"/>
              </w:rPr>
            </w:pPr>
            <w:r w:rsidRPr="004E34A6">
              <w:rPr>
                <w:rFonts w:ascii="Arial" w:eastAsia="ＭＳ Ｐゴシック" w:hAnsi="Arial"/>
                <w:sz w:val="20"/>
              </w:rPr>
              <w:t>Draft revision of Report ITU-R SM.2153-1 - Technical and operating parameters and spectrum use for short range radiocommunication devices</w:t>
            </w:r>
          </w:p>
        </w:tc>
        <w:tc>
          <w:tcPr>
            <w:tcW w:w="1668" w:type="pct"/>
            <w:tcBorders>
              <w:top w:val="dotted" w:sz="4" w:space="0" w:color="auto"/>
              <w:left w:val="dotted" w:sz="4" w:space="0" w:color="auto"/>
              <w:bottom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sz w:val="20"/>
                <w:szCs w:val="20"/>
              </w:rPr>
              <w:t>SRD</w:t>
            </w:r>
            <w:r w:rsidRPr="00051AB0">
              <w:rPr>
                <w:rFonts w:ascii="Arial" w:eastAsia="ＭＳ Ｐゴシック" w:hAnsi="Arial" w:cs="Arial" w:hint="eastAsia"/>
                <w:sz w:val="20"/>
                <w:szCs w:val="20"/>
              </w:rPr>
              <w:t>の技術的、運用パラメータと周波数要求条件に関する報告書</w:t>
            </w:r>
            <w:r w:rsidRPr="00051AB0">
              <w:rPr>
                <w:rFonts w:ascii="Arial" w:eastAsia="ＭＳ Ｐゴシック" w:hAnsi="Arial" w:cs="Arial"/>
                <w:sz w:val="20"/>
                <w:szCs w:val="20"/>
              </w:rPr>
              <w:t>ITU-R SM.2153</w:t>
            </w:r>
            <w:r w:rsidRPr="00051AB0">
              <w:rPr>
                <w:rFonts w:ascii="Arial" w:eastAsia="ＭＳ Ｐゴシック" w:hAnsi="Arial" w:cs="Arial" w:hint="eastAsia"/>
                <w:sz w:val="20"/>
                <w:szCs w:val="20"/>
              </w:rPr>
              <w:t>の改定案</w:t>
            </w:r>
          </w:p>
        </w:tc>
        <w:tc>
          <w:tcPr>
            <w:tcW w:w="757" w:type="pct"/>
            <w:tcBorders>
              <w:top w:val="dotted" w:sz="4" w:space="0" w:color="auto"/>
              <w:bottom w:val="dotted" w:sz="4" w:space="0" w:color="auto"/>
            </w:tcBorders>
            <w:vAlign w:val="center"/>
          </w:tcPr>
          <w:p w:rsidR="00842EB0" w:rsidRPr="001566F5" w:rsidRDefault="00842EB0" w:rsidP="001566F5">
            <w:pPr>
              <w:jc w:val="left"/>
              <w:rPr>
                <w:rFonts w:ascii="Arial" w:eastAsia="ＭＳ Ｐゴシック" w:hAnsi="Arial"/>
                <w:sz w:val="20"/>
              </w:rPr>
            </w:pPr>
            <w:r w:rsidRPr="001566F5">
              <w:rPr>
                <w:rFonts w:ascii="Arial" w:eastAsia="ＭＳ Ｐゴシック" w:hAnsi="Arial"/>
                <w:sz w:val="20"/>
              </w:rPr>
              <w:t>WP1B</w:t>
            </w:r>
          </w:p>
        </w:tc>
      </w:tr>
      <w:tr w:rsidR="00842EB0" w:rsidRPr="00CF2E20" w:rsidTr="0058205C">
        <w:trPr>
          <w:cantSplit/>
        </w:trPr>
        <w:tc>
          <w:tcPr>
            <w:tcW w:w="666" w:type="pct"/>
            <w:tcBorders>
              <w:top w:val="dotted" w:sz="4" w:space="0" w:color="auto"/>
              <w:bottom w:val="dotted" w:sz="4" w:space="0" w:color="auto"/>
            </w:tcBorders>
            <w:vAlign w:val="center"/>
          </w:tcPr>
          <w:p w:rsidR="00842EB0" w:rsidRPr="001566F5" w:rsidRDefault="00842EB0" w:rsidP="001566F5">
            <w:pPr>
              <w:jc w:val="center"/>
              <w:rPr>
                <w:rFonts w:ascii="Arial" w:eastAsia="ＭＳ ゴシック" w:hAnsi="Arial"/>
                <w:sz w:val="20"/>
              </w:rPr>
            </w:pPr>
            <w:r w:rsidRPr="001566F5">
              <w:rPr>
                <w:rFonts w:ascii="Arial" w:eastAsia="ＭＳ ゴシック" w:hAnsi="Arial"/>
                <w:sz w:val="20"/>
              </w:rPr>
              <w:t>78</w:t>
            </w:r>
          </w:p>
        </w:tc>
        <w:tc>
          <w:tcPr>
            <w:tcW w:w="1909" w:type="pct"/>
            <w:tcBorders>
              <w:top w:val="dotted" w:sz="4" w:space="0" w:color="auto"/>
              <w:bottom w:val="dotted" w:sz="4" w:space="0" w:color="auto"/>
              <w:right w:val="dotted" w:sz="4" w:space="0" w:color="auto"/>
            </w:tcBorders>
            <w:vAlign w:val="center"/>
          </w:tcPr>
          <w:p w:rsidR="00842EB0" w:rsidRPr="004E34A6" w:rsidRDefault="00842EB0" w:rsidP="004E34A6">
            <w:pPr>
              <w:jc w:val="left"/>
              <w:rPr>
                <w:rFonts w:ascii="Arial" w:eastAsia="ＭＳ Ｐゴシック" w:hAnsi="Arial"/>
                <w:sz w:val="20"/>
              </w:rPr>
            </w:pPr>
            <w:r w:rsidRPr="004E34A6">
              <w:rPr>
                <w:rFonts w:ascii="Arial" w:eastAsia="ＭＳ Ｐゴシック" w:hAnsi="Arial"/>
                <w:sz w:val="20"/>
              </w:rPr>
              <w:t>Correspondence Group on the development on a draft Report on spectrum management and monitoring during major events - Terms of reference</w:t>
            </w:r>
          </w:p>
        </w:tc>
        <w:tc>
          <w:tcPr>
            <w:tcW w:w="1668" w:type="pct"/>
            <w:tcBorders>
              <w:top w:val="dotted" w:sz="4" w:space="0" w:color="auto"/>
              <w:left w:val="dotted" w:sz="4" w:space="0" w:color="auto"/>
              <w:bottom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hint="eastAsia"/>
                <w:sz w:val="20"/>
                <w:szCs w:val="20"/>
              </w:rPr>
              <w:t>大規模なイベント時の周波数管理および監視に関する報告書案</w:t>
            </w:r>
            <w:r w:rsidR="00B55B5A">
              <w:rPr>
                <w:rFonts w:ascii="Arial" w:eastAsia="ＭＳ Ｐゴシック" w:hAnsi="Arial" w:cs="Arial" w:hint="eastAsia"/>
                <w:sz w:val="20"/>
                <w:szCs w:val="20"/>
              </w:rPr>
              <w:t>に関するコレスポンデス・グループ</w:t>
            </w:r>
          </w:p>
        </w:tc>
        <w:tc>
          <w:tcPr>
            <w:tcW w:w="757" w:type="pct"/>
            <w:tcBorders>
              <w:top w:val="dotted" w:sz="4" w:space="0" w:color="auto"/>
              <w:bottom w:val="dotted" w:sz="4" w:space="0" w:color="auto"/>
            </w:tcBorders>
            <w:vAlign w:val="center"/>
          </w:tcPr>
          <w:p w:rsidR="00842EB0" w:rsidRPr="001566F5" w:rsidRDefault="00842EB0" w:rsidP="001566F5">
            <w:pPr>
              <w:jc w:val="left"/>
              <w:rPr>
                <w:rFonts w:ascii="Arial" w:eastAsia="ＭＳ Ｐゴシック" w:hAnsi="Arial"/>
                <w:sz w:val="20"/>
              </w:rPr>
            </w:pPr>
            <w:r w:rsidRPr="001566F5">
              <w:rPr>
                <w:rFonts w:ascii="Arial" w:eastAsia="ＭＳ Ｐゴシック" w:hAnsi="Arial"/>
                <w:sz w:val="20"/>
              </w:rPr>
              <w:t>Chairmen, WPs 1B &amp; 1C</w:t>
            </w:r>
          </w:p>
        </w:tc>
      </w:tr>
      <w:tr w:rsidR="00842EB0" w:rsidRPr="00CF2E20" w:rsidTr="0058205C">
        <w:trPr>
          <w:cantSplit/>
        </w:trPr>
        <w:tc>
          <w:tcPr>
            <w:tcW w:w="666" w:type="pct"/>
            <w:tcBorders>
              <w:top w:val="dotted" w:sz="4" w:space="0" w:color="auto"/>
              <w:bottom w:val="dotted" w:sz="4" w:space="0" w:color="auto"/>
            </w:tcBorders>
            <w:vAlign w:val="center"/>
          </w:tcPr>
          <w:p w:rsidR="00842EB0" w:rsidRPr="001566F5" w:rsidRDefault="00842EB0" w:rsidP="001566F5">
            <w:pPr>
              <w:jc w:val="center"/>
              <w:rPr>
                <w:rFonts w:ascii="Arial" w:eastAsia="ＭＳ ゴシック" w:hAnsi="Arial"/>
                <w:sz w:val="20"/>
                <w:highlight w:val="yellow"/>
              </w:rPr>
            </w:pPr>
            <w:r w:rsidRPr="001566F5">
              <w:rPr>
                <w:rFonts w:ascii="Arial" w:eastAsia="ＭＳ ゴシック" w:hAnsi="Arial"/>
                <w:sz w:val="20"/>
              </w:rPr>
              <w:t>79</w:t>
            </w:r>
          </w:p>
        </w:tc>
        <w:tc>
          <w:tcPr>
            <w:tcW w:w="1909" w:type="pct"/>
            <w:tcBorders>
              <w:top w:val="dotted" w:sz="4" w:space="0" w:color="auto"/>
              <w:bottom w:val="dotted" w:sz="4" w:space="0" w:color="auto"/>
              <w:right w:val="dotted" w:sz="4" w:space="0" w:color="auto"/>
            </w:tcBorders>
            <w:vAlign w:val="center"/>
          </w:tcPr>
          <w:p w:rsidR="00842EB0" w:rsidRPr="004E34A6" w:rsidRDefault="00842EB0" w:rsidP="004E34A6">
            <w:pPr>
              <w:jc w:val="left"/>
              <w:rPr>
                <w:rFonts w:ascii="Arial" w:eastAsia="ＭＳ Ｐゴシック" w:hAnsi="Arial"/>
                <w:sz w:val="20"/>
              </w:rPr>
            </w:pPr>
            <w:r w:rsidRPr="004E34A6">
              <w:rPr>
                <w:rFonts w:ascii="Arial" w:eastAsia="ＭＳ Ｐゴシック" w:hAnsi="Arial"/>
                <w:sz w:val="20"/>
              </w:rPr>
              <w:t>Draft reply liaison statement from SG 1 to Sub-Committee H of CISPR (copy to Working Parties 1A, SG 4, WP 5A, WP 5B, WP 5C, 5D, SG 6, SG 7 for information) - Limits for the protection of radio services</w:t>
            </w:r>
          </w:p>
        </w:tc>
        <w:tc>
          <w:tcPr>
            <w:tcW w:w="1668" w:type="pct"/>
            <w:tcBorders>
              <w:top w:val="dotted" w:sz="4" w:space="0" w:color="auto"/>
              <w:left w:val="dotted" w:sz="4" w:space="0" w:color="auto"/>
              <w:bottom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hint="eastAsia"/>
                <w:sz w:val="20"/>
                <w:szCs w:val="20"/>
              </w:rPr>
              <w:t>無線業務保護の制限に関する</w:t>
            </w:r>
            <w:r w:rsidRPr="00051AB0">
              <w:rPr>
                <w:rFonts w:ascii="Arial" w:eastAsia="ＭＳ Ｐゴシック" w:hAnsi="Arial" w:cs="Arial"/>
                <w:sz w:val="20"/>
                <w:szCs w:val="20"/>
              </w:rPr>
              <w:t>SG1</w:t>
            </w:r>
            <w:r w:rsidRPr="00051AB0">
              <w:rPr>
                <w:rFonts w:ascii="Arial" w:eastAsia="ＭＳ Ｐゴシック" w:hAnsi="Arial" w:cs="Arial" w:hint="eastAsia"/>
                <w:sz w:val="20"/>
                <w:szCs w:val="20"/>
              </w:rPr>
              <w:t>から</w:t>
            </w:r>
            <w:r w:rsidRPr="00051AB0">
              <w:rPr>
                <w:rFonts w:ascii="Arial" w:eastAsia="ＭＳ Ｐゴシック" w:hAnsi="Arial" w:cs="Arial"/>
                <w:sz w:val="20"/>
                <w:szCs w:val="20"/>
              </w:rPr>
              <w:t>CISPR</w:t>
            </w:r>
            <w:r w:rsidRPr="00051AB0">
              <w:rPr>
                <w:rFonts w:ascii="Arial" w:eastAsia="ＭＳ Ｐゴシック" w:hAnsi="Arial" w:cs="Arial" w:hint="eastAsia"/>
                <w:sz w:val="20"/>
                <w:szCs w:val="20"/>
              </w:rPr>
              <w:t>サブ委員会</w:t>
            </w:r>
            <w:r w:rsidRPr="00051AB0">
              <w:rPr>
                <w:rFonts w:ascii="Arial" w:eastAsia="ＭＳ Ｐゴシック" w:hAnsi="Arial" w:cs="Arial"/>
                <w:sz w:val="20"/>
                <w:szCs w:val="20"/>
              </w:rPr>
              <w:t>H</w:t>
            </w:r>
            <w:r w:rsidRPr="00051AB0">
              <w:rPr>
                <w:rFonts w:ascii="Arial" w:eastAsia="ＭＳ Ｐゴシック" w:hAnsi="Arial" w:cs="Arial" w:hint="eastAsia"/>
                <w:sz w:val="20"/>
                <w:szCs w:val="20"/>
              </w:rPr>
              <w:t>に向けたリエゾン文書の回答案</w:t>
            </w:r>
          </w:p>
        </w:tc>
        <w:tc>
          <w:tcPr>
            <w:tcW w:w="757" w:type="pct"/>
            <w:tcBorders>
              <w:top w:val="dotted" w:sz="4" w:space="0" w:color="auto"/>
              <w:bottom w:val="dotted" w:sz="4" w:space="0" w:color="auto"/>
            </w:tcBorders>
            <w:vAlign w:val="center"/>
          </w:tcPr>
          <w:p w:rsidR="00842EB0" w:rsidRPr="001566F5" w:rsidRDefault="00842EB0" w:rsidP="001566F5">
            <w:pPr>
              <w:jc w:val="left"/>
              <w:rPr>
                <w:rFonts w:ascii="Arial" w:eastAsia="ＭＳ Ｐゴシック" w:hAnsi="Arial"/>
                <w:sz w:val="20"/>
              </w:rPr>
            </w:pPr>
            <w:r w:rsidRPr="001566F5">
              <w:rPr>
                <w:rFonts w:ascii="Arial" w:eastAsia="ＭＳ Ｐゴシック" w:hAnsi="Arial"/>
                <w:sz w:val="20"/>
              </w:rPr>
              <w:t>WP1A</w:t>
            </w:r>
          </w:p>
        </w:tc>
      </w:tr>
      <w:tr w:rsidR="00842EB0" w:rsidRPr="00CF2E20" w:rsidTr="0058205C">
        <w:trPr>
          <w:cantSplit/>
          <w:trHeight w:val="330"/>
        </w:trPr>
        <w:tc>
          <w:tcPr>
            <w:tcW w:w="666" w:type="pct"/>
            <w:tcBorders>
              <w:top w:val="dotted" w:sz="4" w:space="0" w:color="auto"/>
              <w:bottom w:val="dotted" w:sz="4" w:space="0" w:color="auto"/>
            </w:tcBorders>
            <w:vAlign w:val="center"/>
          </w:tcPr>
          <w:p w:rsidR="00842EB0" w:rsidRPr="001566F5" w:rsidRDefault="00842EB0" w:rsidP="001566F5">
            <w:pPr>
              <w:jc w:val="center"/>
              <w:rPr>
                <w:rFonts w:ascii="Arial" w:eastAsia="ＭＳ ゴシック" w:hAnsi="Arial"/>
                <w:sz w:val="20"/>
              </w:rPr>
            </w:pPr>
            <w:r w:rsidRPr="001566F5">
              <w:rPr>
                <w:rFonts w:ascii="Arial" w:eastAsia="ＭＳ ゴシック" w:hAnsi="Arial"/>
                <w:sz w:val="20"/>
              </w:rPr>
              <w:t>80</w:t>
            </w:r>
          </w:p>
        </w:tc>
        <w:tc>
          <w:tcPr>
            <w:tcW w:w="1909" w:type="pct"/>
            <w:tcBorders>
              <w:top w:val="dotted" w:sz="4" w:space="0" w:color="auto"/>
              <w:bottom w:val="dotted" w:sz="4" w:space="0" w:color="auto"/>
              <w:right w:val="dotted" w:sz="4" w:space="0" w:color="auto"/>
            </w:tcBorders>
            <w:vAlign w:val="center"/>
          </w:tcPr>
          <w:p w:rsidR="00842EB0" w:rsidRPr="004E34A6" w:rsidRDefault="00842EB0" w:rsidP="004E34A6">
            <w:pPr>
              <w:jc w:val="left"/>
              <w:rPr>
                <w:rFonts w:ascii="Arial" w:eastAsia="ＭＳ Ｐゴシック" w:hAnsi="Arial"/>
                <w:sz w:val="20"/>
              </w:rPr>
            </w:pPr>
            <w:r w:rsidRPr="004E34A6">
              <w:rPr>
                <w:rFonts w:ascii="Arial" w:eastAsia="ＭＳ Ｐゴシック" w:hAnsi="Arial"/>
                <w:sz w:val="20"/>
              </w:rPr>
              <w:t>Draft liaison statement on a database for the protection of radio services</w:t>
            </w:r>
          </w:p>
        </w:tc>
        <w:tc>
          <w:tcPr>
            <w:tcW w:w="1668" w:type="pct"/>
            <w:tcBorders>
              <w:top w:val="dotted" w:sz="4" w:space="0" w:color="auto"/>
              <w:left w:val="dotted" w:sz="4" w:space="0" w:color="auto"/>
              <w:bottom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hint="eastAsia"/>
                <w:sz w:val="20"/>
                <w:szCs w:val="20"/>
              </w:rPr>
              <w:t>無線業務保護のためのデータベースに関するリエゾン文書案</w:t>
            </w:r>
          </w:p>
        </w:tc>
        <w:tc>
          <w:tcPr>
            <w:tcW w:w="757" w:type="pct"/>
            <w:tcBorders>
              <w:top w:val="dotted" w:sz="4" w:space="0" w:color="auto"/>
              <w:bottom w:val="dotted" w:sz="4" w:space="0" w:color="auto"/>
            </w:tcBorders>
            <w:vAlign w:val="center"/>
          </w:tcPr>
          <w:p w:rsidR="00842EB0" w:rsidRPr="001566F5" w:rsidRDefault="00842EB0" w:rsidP="001566F5">
            <w:pPr>
              <w:jc w:val="left"/>
              <w:rPr>
                <w:rFonts w:ascii="Arial" w:eastAsia="ＭＳ Ｐゴシック" w:hAnsi="Arial"/>
                <w:sz w:val="20"/>
              </w:rPr>
            </w:pPr>
            <w:r w:rsidRPr="001566F5">
              <w:rPr>
                <w:rFonts w:ascii="Arial" w:eastAsia="ＭＳ Ｐゴシック" w:hAnsi="Arial"/>
                <w:sz w:val="20"/>
              </w:rPr>
              <w:t>WP1A</w:t>
            </w:r>
          </w:p>
        </w:tc>
      </w:tr>
      <w:tr w:rsidR="00842EB0" w:rsidRPr="00CF2E20" w:rsidTr="0058205C">
        <w:trPr>
          <w:cantSplit/>
          <w:trHeight w:val="165"/>
        </w:trPr>
        <w:tc>
          <w:tcPr>
            <w:tcW w:w="666" w:type="pct"/>
            <w:tcBorders>
              <w:top w:val="dotted" w:sz="4" w:space="0" w:color="auto"/>
              <w:bottom w:val="dotted" w:sz="4" w:space="0" w:color="auto"/>
            </w:tcBorders>
            <w:vAlign w:val="center"/>
          </w:tcPr>
          <w:p w:rsidR="00842EB0" w:rsidRPr="001566F5" w:rsidRDefault="00842EB0" w:rsidP="001566F5">
            <w:pPr>
              <w:jc w:val="center"/>
              <w:rPr>
                <w:rFonts w:ascii="Arial" w:eastAsia="ＭＳ ゴシック" w:hAnsi="Arial"/>
                <w:sz w:val="20"/>
              </w:rPr>
            </w:pPr>
            <w:r w:rsidRPr="001566F5">
              <w:rPr>
                <w:rFonts w:ascii="Arial" w:eastAsia="ＭＳ ゴシック" w:hAnsi="Arial"/>
                <w:sz w:val="20"/>
              </w:rPr>
              <w:t>81</w:t>
            </w:r>
          </w:p>
        </w:tc>
        <w:tc>
          <w:tcPr>
            <w:tcW w:w="1909" w:type="pct"/>
            <w:tcBorders>
              <w:top w:val="dotted" w:sz="4" w:space="0" w:color="auto"/>
              <w:bottom w:val="dotted" w:sz="4" w:space="0" w:color="auto"/>
              <w:right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sz w:val="20"/>
                <w:szCs w:val="20"/>
              </w:rPr>
              <w:t>Draft reply liaison statement from ITU-R Study Group 1 to ITU-T Study Group 15 regarding G.WNB, narrowband wireless home networking</w:t>
            </w:r>
          </w:p>
        </w:tc>
        <w:tc>
          <w:tcPr>
            <w:tcW w:w="1668" w:type="pct"/>
            <w:tcBorders>
              <w:top w:val="dotted" w:sz="4" w:space="0" w:color="auto"/>
              <w:left w:val="dotted" w:sz="4" w:space="0" w:color="auto"/>
              <w:bottom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sz w:val="20"/>
                <w:szCs w:val="20"/>
              </w:rPr>
              <w:t xml:space="preserve">G.WNB </w:t>
            </w:r>
            <w:r w:rsidRPr="00051AB0">
              <w:rPr>
                <w:rFonts w:ascii="Arial" w:eastAsia="ＭＳ Ｐゴシック" w:hAnsi="Arial" w:cs="Arial" w:hint="eastAsia"/>
                <w:sz w:val="20"/>
                <w:szCs w:val="20"/>
              </w:rPr>
              <w:t>に関する</w:t>
            </w:r>
            <w:r w:rsidRPr="00051AB0">
              <w:rPr>
                <w:rFonts w:ascii="Arial" w:eastAsia="ＭＳ Ｐゴシック" w:hAnsi="Arial" w:cs="Arial"/>
                <w:sz w:val="20"/>
                <w:szCs w:val="20"/>
              </w:rPr>
              <w:t>SG1</w:t>
            </w:r>
            <w:r w:rsidRPr="00051AB0">
              <w:rPr>
                <w:rFonts w:ascii="Arial" w:eastAsia="ＭＳ Ｐゴシック" w:hAnsi="Arial" w:cs="Arial" w:hint="eastAsia"/>
                <w:sz w:val="20"/>
                <w:szCs w:val="20"/>
              </w:rPr>
              <w:t>から</w:t>
            </w:r>
            <w:r w:rsidRPr="00051AB0">
              <w:rPr>
                <w:rFonts w:ascii="Arial" w:eastAsia="ＭＳ Ｐゴシック" w:hAnsi="Arial" w:cs="Arial"/>
                <w:sz w:val="20"/>
                <w:szCs w:val="20"/>
              </w:rPr>
              <w:t>ITU-T SG15</w:t>
            </w:r>
            <w:r w:rsidRPr="00051AB0">
              <w:rPr>
                <w:rFonts w:ascii="Arial" w:eastAsia="ＭＳ Ｐゴシック" w:hAnsi="Arial" w:cs="Arial" w:hint="eastAsia"/>
                <w:sz w:val="20"/>
                <w:szCs w:val="20"/>
              </w:rPr>
              <w:t>へのリエゾン文書の回答案</w:t>
            </w:r>
          </w:p>
        </w:tc>
        <w:tc>
          <w:tcPr>
            <w:tcW w:w="757" w:type="pct"/>
            <w:tcBorders>
              <w:top w:val="dotted" w:sz="4" w:space="0" w:color="auto"/>
              <w:bottom w:val="dotted" w:sz="4" w:space="0" w:color="auto"/>
            </w:tcBorders>
            <w:vAlign w:val="center"/>
          </w:tcPr>
          <w:p w:rsidR="00842EB0" w:rsidRPr="001566F5" w:rsidRDefault="00842EB0" w:rsidP="001566F5">
            <w:pPr>
              <w:jc w:val="left"/>
              <w:rPr>
                <w:rFonts w:ascii="Arial" w:eastAsia="ＭＳ Ｐゴシック" w:hAnsi="Arial"/>
                <w:sz w:val="20"/>
              </w:rPr>
            </w:pPr>
            <w:r w:rsidRPr="001566F5">
              <w:rPr>
                <w:rFonts w:ascii="Arial" w:eastAsia="ＭＳ Ｐゴシック" w:hAnsi="Arial"/>
                <w:sz w:val="20"/>
              </w:rPr>
              <w:t>WP1B</w:t>
            </w:r>
          </w:p>
        </w:tc>
      </w:tr>
      <w:tr w:rsidR="00842EB0" w:rsidRPr="00CF2E20" w:rsidTr="0058205C">
        <w:trPr>
          <w:cantSplit/>
          <w:trHeight w:val="158"/>
        </w:trPr>
        <w:tc>
          <w:tcPr>
            <w:tcW w:w="666" w:type="pct"/>
            <w:tcBorders>
              <w:top w:val="dotted" w:sz="4" w:space="0" w:color="auto"/>
              <w:bottom w:val="dotted" w:sz="4" w:space="0" w:color="auto"/>
            </w:tcBorders>
            <w:vAlign w:val="center"/>
          </w:tcPr>
          <w:p w:rsidR="00842EB0" w:rsidRPr="001566F5" w:rsidRDefault="00842EB0" w:rsidP="001566F5">
            <w:pPr>
              <w:jc w:val="center"/>
              <w:rPr>
                <w:rFonts w:ascii="Arial" w:eastAsia="ＭＳ ゴシック" w:hAnsi="Arial"/>
                <w:sz w:val="20"/>
              </w:rPr>
            </w:pPr>
            <w:r w:rsidRPr="001566F5">
              <w:rPr>
                <w:rFonts w:ascii="Arial" w:eastAsia="ＭＳ ゴシック" w:hAnsi="Arial"/>
                <w:sz w:val="20"/>
              </w:rPr>
              <w:t>82</w:t>
            </w:r>
          </w:p>
        </w:tc>
        <w:tc>
          <w:tcPr>
            <w:tcW w:w="1909" w:type="pct"/>
            <w:tcBorders>
              <w:top w:val="dotted" w:sz="4" w:space="0" w:color="auto"/>
              <w:bottom w:val="dotted" w:sz="4" w:space="0" w:color="auto"/>
              <w:right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sz w:val="20"/>
                <w:szCs w:val="20"/>
              </w:rPr>
              <w:t>Reply liaison statement to ITU-T JCA-IOT on ITU-R involvement in JCA-IOT with regard to studies on Short Range Devices (SRDs) which include RFIDs</w:t>
            </w:r>
          </w:p>
        </w:tc>
        <w:tc>
          <w:tcPr>
            <w:tcW w:w="1668" w:type="pct"/>
            <w:tcBorders>
              <w:top w:val="dotted" w:sz="4" w:space="0" w:color="auto"/>
              <w:left w:val="dotted" w:sz="4" w:space="0" w:color="auto"/>
              <w:bottom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sz w:val="20"/>
                <w:szCs w:val="20"/>
              </w:rPr>
              <w:t>RFID</w:t>
            </w:r>
            <w:r w:rsidRPr="00051AB0">
              <w:rPr>
                <w:rFonts w:ascii="Arial" w:eastAsia="ＭＳ Ｐゴシック" w:hAnsi="Arial" w:cs="Arial" w:hint="eastAsia"/>
                <w:sz w:val="20"/>
                <w:szCs w:val="20"/>
              </w:rPr>
              <w:t>を含めた短距離無線機器の</w:t>
            </w:r>
            <w:r w:rsidRPr="00051AB0">
              <w:rPr>
                <w:rFonts w:ascii="Arial" w:eastAsia="ＭＳ Ｐゴシック" w:hAnsi="Arial" w:cs="Arial"/>
                <w:sz w:val="20"/>
                <w:szCs w:val="20"/>
              </w:rPr>
              <w:t xml:space="preserve">JCA-IOT </w:t>
            </w:r>
            <w:r w:rsidRPr="00051AB0">
              <w:rPr>
                <w:rFonts w:ascii="Arial" w:eastAsia="ＭＳ Ｐゴシック" w:hAnsi="Arial" w:cs="Arial" w:hint="eastAsia"/>
                <w:sz w:val="20"/>
                <w:szCs w:val="20"/>
              </w:rPr>
              <w:t>の研究に関連する</w:t>
            </w:r>
            <w:r w:rsidRPr="00051AB0">
              <w:rPr>
                <w:rFonts w:ascii="Arial" w:eastAsia="ＭＳ Ｐゴシック" w:hAnsi="Arial" w:cs="Arial"/>
                <w:sz w:val="20"/>
                <w:szCs w:val="20"/>
              </w:rPr>
              <w:t>ITU-R</w:t>
            </w:r>
            <w:r w:rsidRPr="00051AB0">
              <w:rPr>
                <w:rFonts w:ascii="Arial" w:eastAsia="ＭＳ Ｐゴシック" w:hAnsi="Arial" w:cs="Arial" w:hint="eastAsia"/>
                <w:sz w:val="20"/>
                <w:szCs w:val="20"/>
              </w:rPr>
              <w:t>の関与に関する</w:t>
            </w:r>
            <w:r w:rsidRPr="00051AB0">
              <w:rPr>
                <w:rFonts w:ascii="Arial" w:eastAsia="ＭＳ Ｐゴシック" w:hAnsi="Arial" w:cs="Arial"/>
                <w:sz w:val="20"/>
                <w:szCs w:val="20"/>
              </w:rPr>
              <w:t>ITU-T JCA-IOT</w:t>
            </w:r>
            <w:r w:rsidRPr="00051AB0">
              <w:rPr>
                <w:rFonts w:ascii="Arial" w:eastAsia="ＭＳ Ｐゴシック" w:hAnsi="Arial" w:cs="Arial" w:hint="eastAsia"/>
                <w:sz w:val="20"/>
                <w:szCs w:val="20"/>
              </w:rPr>
              <w:t>へのリエゾン文書の回答</w:t>
            </w:r>
          </w:p>
        </w:tc>
        <w:tc>
          <w:tcPr>
            <w:tcW w:w="757" w:type="pct"/>
            <w:tcBorders>
              <w:top w:val="dotted" w:sz="4" w:space="0" w:color="auto"/>
              <w:bottom w:val="dotted" w:sz="4" w:space="0" w:color="auto"/>
            </w:tcBorders>
            <w:vAlign w:val="center"/>
          </w:tcPr>
          <w:p w:rsidR="00842EB0" w:rsidRPr="001566F5" w:rsidRDefault="00842EB0" w:rsidP="001566F5">
            <w:pPr>
              <w:jc w:val="left"/>
              <w:rPr>
                <w:rFonts w:ascii="Arial" w:eastAsia="ＭＳ Ｐゴシック" w:hAnsi="Arial"/>
                <w:sz w:val="20"/>
              </w:rPr>
            </w:pPr>
            <w:r w:rsidRPr="001566F5">
              <w:rPr>
                <w:rFonts w:ascii="Arial" w:eastAsia="ＭＳ Ｐゴシック" w:hAnsi="Arial"/>
                <w:sz w:val="20"/>
              </w:rPr>
              <w:t>WP1B</w:t>
            </w:r>
          </w:p>
        </w:tc>
      </w:tr>
      <w:tr w:rsidR="00842EB0" w:rsidRPr="00CF2E20" w:rsidTr="0058205C">
        <w:trPr>
          <w:cantSplit/>
          <w:trHeight w:val="1164"/>
        </w:trPr>
        <w:tc>
          <w:tcPr>
            <w:tcW w:w="666" w:type="pct"/>
            <w:tcBorders>
              <w:top w:val="dotted" w:sz="4" w:space="0" w:color="auto"/>
              <w:bottom w:val="dotted" w:sz="4" w:space="0" w:color="auto"/>
            </w:tcBorders>
            <w:vAlign w:val="center"/>
          </w:tcPr>
          <w:p w:rsidR="00842EB0" w:rsidRPr="001566F5" w:rsidRDefault="00842EB0" w:rsidP="001566F5">
            <w:pPr>
              <w:jc w:val="center"/>
              <w:rPr>
                <w:rFonts w:ascii="Arial" w:eastAsia="ＭＳ ゴシック" w:hAnsi="Arial"/>
                <w:sz w:val="20"/>
              </w:rPr>
            </w:pPr>
            <w:r w:rsidRPr="001566F5">
              <w:rPr>
                <w:rFonts w:ascii="Arial" w:eastAsia="ＭＳ ゴシック" w:hAnsi="Arial"/>
                <w:sz w:val="20"/>
              </w:rPr>
              <w:t>83</w:t>
            </w:r>
          </w:p>
        </w:tc>
        <w:tc>
          <w:tcPr>
            <w:tcW w:w="1909" w:type="pct"/>
            <w:tcBorders>
              <w:top w:val="dotted" w:sz="4" w:space="0" w:color="auto"/>
              <w:bottom w:val="dotted" w:sz="4" w:space="0" w:color="auto"/>
              <w:right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sz w:val="20"/>
                <w:szCs w:val="20"/>
              </w:rPr>
              <w:t>Preliminary draft new Report ITU-R SM.[RFID] - Technical characteristics, standards, and frequency bands of operation for RFID and potential harmonization opportunities</w:t>
            </w:r>
          </w:p>
        </w:tc>
        <w:tc>
          <w:tcPr>
            <w:tcW w:w="1668" w:type="pct"/>
            <w:tcBorders>
              <w:top w:val="dotted" w:sz="4" w:space="0" w:color="auto"/>
              <w:left w:val="dotted" w:sz="4" w:space="0" w:color="auto"/>
              <w:bottom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sz w:val="20"/>
                <w:szCs w:val="20"/>
              </w:rPr>
              <w:t>RFID</w:t>
            </w:r>
            <w:r w:rsidRPr="00051AB0">
              <w:rPr>
                <w:rFonts w:ascii="Arial" w:eastAsia="ＭＳ Ｐゴシック" w:hAnsi="Arial" w:cs="Arial" w:hint="eastAsia"/>
                <w:sz w:val="20"/>
                <w:szCs w:val="20"/>
              </w:rPr>
              <w:t>の技術的な特徴、標準、運用周波数帯とハーモナイゼーションの可能性に関する暫定新報告書案</w:t>
            </w:r>
            <w:r w:rsidRPr="00051AB0">
              <w:rPr>
                <w:rFonts w:ascii="Arial" w:eastAsia="ＭＳ Ｐゴシック" w:hAnsi="Arial" w:cs="Arial"/>
                <w:sz w:val="20"/>
                <w:szCs w:val="20"/>
              </w:rPr>
              <w:t>ITU-R SM.(RFID)</w:t>
            </w:r>
          </w:p>
        </w:tc>
        <w:tc>
          <w:tcPr>
            <w:tcW w:w="757" w:type="pct"/>
            <w:tcBorders>
              <w:top w:val="dotted" w:sz="4" w:space="0" w:color="auto"/>
              <w:bottom w:val="dotted" w:sz="4" w:space="0" w:color="auto"/>
            </w:tcBorders>
            <w:vAlign w:val="center"/>
          </w:tcPr>
          <w:p w:rsidR="00842EB0" w:rsidRPr="001566F5" w:rsidRDefault="00842EB0" w:rsidP="001566F5">
            <w:pPr>
              <w:jc w:val="left"/>
              <w:rPr>
                <w:rFonts w:ascii="Arial" w:eastAsia="ＭＳ Ｐゴシック" w:hAnsi="Arial"/>
                <w:sz w:val="20"/>
              </w:rPr>
            </w:pPr>
            <w:r w:rsidRPr="001566F5">
              <w:rPr>
                <w:rFonts w:ascii="Arial" w:eastAsia="ＭＳ Ｐゴシック" w:hAnsi="Arial"/>
                <w:sz w:val="20"/>
              </w:rPr>
              <w:t>WP1B</w:t>
            </w:r>
          </w:p>
        </w:tc>
      </w:tr>
      <w:tr w:rsidR="00842EB0" w:rsidRPr="00CF2E20" w:rsidTr="0058205C">
        <w:trPr>
          <w:cantSplit/>
          <w:trHeight w:val="443"/>
        </w:trPr>
        <w:tc>
          <w:tcPr>
            <w:tcW w:w="666" w:type="pct"/>
            <w:tcBorders>
              <w:top w:val="dotted" w:sz="4" w:space="0" w:color="auto"/>
              <w:bottom w:val="dotted" w:sz="4" w:space="0" w:color="auto"/>
            </w:tcBorders>
            <w:vAlign w:val="center"/>
          </w:tcPr>
          <w:p w:rsidR="00842EB0" w:rsidRPr="001566F5" w:rsidRDefault="00842EB0" w:rsidP="001566F5">
            <w:pPr>
              <w:jc w:val="center"/>
              <w:rPr>
                <w:rFonts w:ascii="Arial" w:eastAsia="ＭＳ ゴシック" w:hAnsi="Arial"/>
                <w:sz w:val="20"/>
              </w:rPr>
            </w:pPr>
            <w:r w:rsidRPr="001566F5">
              <w:rPr>
                <w:rFonts w:ascii="Arial" w:eastAsia="ＭＳ ゴシック" w:hAnsi="Arial"/>
                <w:sz w:val="20"/>
              </w:rPr>
              <w:t>84</w:t>
            </w:r>
          </w:p>
        </w:tc>
        <w:tc>
          <w:tcPr>
            <w:tcW w:w="1909" w:type="pct"/>
            <w:tcBorders>
              <w:top w:val="dotted" w:sz="4" w:space="0" w:color="auto"/>
              <w:bottom w:val="dotted" w:sz="4" w:space="0" w:color="auto"/>
              <w:right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sz w:val="20"/>
                <w:szCs w:val="20"/>
              </w:rPr>
              <w:t>Correspondence Group on narrowband wireless home networking - Terms of Reference</w:t>
            </w:r>
          </w:p>
        </w:tc>
        <w:tc>
          <w:tcPr>
            <w:tcW w:w="1668" w:type="pct"/>
            <w:tcBorders>
              <w:top w:val="dotted" w:sz="4" w:space="0" w:color="auto"/>
              <w:left w:val="dotted" w:sz="4" w:space="0" w:color="auto"/>
              <w:bottom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sz w:val="20"/>
                <w:szCs w:val="20"/>
              </w:rPr>
              <w:t>G.WNB</w:t>
            </w:r>
            <w:r w:rsidRPr="00051AB0">
              <w:rPr>
                <w:rFonts w:ascii="Arial" w:eastAsia="ＭＳ Ｐゴシック" w:hAnsi="Arial" w:cs="Arial" w:hint="eastAsia"/>
                <w:sz w:val="20"/>
                <w:szCs w:val="20"/>
              </w:rPr>
              <w:t>に関するコレスポンデンスグループの</w:t>
            </w:r>
            <w:r w:rsidRPr="00051AB0">
              <w:rPr>
                <w:rFonts w:ascii="Arial" w:eastAsia="ＭＳ Ｐゴシック" w:hAnsi="Arial" w:cs="Arial"/>
                <w:sz w:val="20"/>
                <w:szCs w:val="20"/>
              </w:rPr>
              <w:t>ToR</w:t>
            </w:r>
          </w:p>
        </w:tc>
        <w:tc>
          <w:tcPr>
            <w:tcW w:w="757" w:type="pct"/>
            <w:tcBorders>
              <w:top w:val="dotted" w:sz="4" w:space="0" w:color="auto"/>
              <w:bottom w:val="dotted" w:sz="4" w:space="0" w:color="auto"/>
            </w:tcBorders>
            <w:vAlign w:val="center"/>
          </w:tcPr>
          <w:p w:rsidR="00842EB0" w:rsidRPr="001566F5" w:rsidRDefault="00842EB0" w:rsidP="001566F5">
            <w:pPr>
              <w:jc w:val="left"/>
              <w:rPr>
                <w:rFonts w:ascii="Arial" w:eastAsia="ＭＳ Ｐゴシック" w:hAnsi="Arial"/>
                <w:sz w:val="20"/>
              </w:rPr>
            </w:pPr>
            <w:r w:rsidRPr="001566F5">
              <w:rPr>
                <w:rFonts w:ascii="Arial" w:eastAsia="ＭＳ Ｐゴシック" w:hAnsi="Arial"/>
                <w:sz w:val="20"/>
              </w:rPr>
              <w:t>Chairman, WP 1B</w:t>
            </w:r>
          </w:p>
        </w:tc>
      </w:tr>
      <w:tr w:rsidR="00842EB0" w:rsidRPr="00CF2E20" w:rsidTr="0058205C">
        <w:trPr>
          <w:cantSplit/>
          <w:trHeight w:val="1182"/>
        </w:trPr>
        <w:tc>
          <w:tcPr>
            <w:tcW w:w="666" w:type="pct"/>
            <w:tcBorders>
              <w:top w:val="dotted" w:sz="4" w:space="0" w:color="auto"/>
              <w:bottom w:val="dotted" w:sz="4" w:space="0" w:color="auto"/>
            </w:tcBorders>
            <w:vAlign w:val="center"/>
          </w:tcPr>
          <w:p w:rsidR="00842EB0" w:rsidRPr="001566F5" w:rsidRDefault="00842EB0" w:rsidP="001566F5">
            <w:pPr>
              <w:jc w:val="center"/>
              <w:rPr>
                <w:rFonts w:ascii="Arial" w:eastAsia="ＭＳ ゴシック" w:hAnsi="Arial"/>
                <w:sz w:val="20"/>
              </w:rPr>
            </w:pPr>
            <w:r w:rsidRPr="001566F5">
              <w:rPr>
                <w:rFonts w:ascii="Arial" w:eastAsia="ＭＳ ゴシック" w:hAnsi="Arial"/>
                <w:sz w:val="20"/>
              </w:rPr>
              <w:t>85</w:t>
            </w:r>
          </w:p>
        </w:tc>
        <w:tc>
          <w:tcPr>
            <w:tcW w:w="1909" w:type="pct"/>
            <w:tcBorders>
              <w:top w:val="dotted" w:sz="4" w:space="0" w:color="auto"/>
              <w:bottom w:val="dotted" w:sz="4" w:space="0" w:color="auto"/>
              <w:right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sz w:val="20"/>
                <w:szCs w:val="20"/>
              </w:rPr>
              <w:t xml:space="preserve">Preliminary draft new Recommendation ITU-R SM.[SRD] - Frequency ranges for global or regional </w:t>
            </w:r>
            <w:proofErr w:type="spellStart"/>
            <w:r w:rsidRPr="00051AB0">
              <w:rPr>
                <w:rFonts w:ascii="Arial" w:eastAsia="ＭＳ Ｐゴシック" w:hAnsi="Arial" w:cs="Arial"/>
                <w:sz w:val="20"/>
                <w:szCs w:val="20"/>
              </w:rPr>
              <w:t>harmonisation</w:t>
            </w:r>
            <w:proofErr w:type="spellEnd"/>
            <w:r w:rsidRPr="00051AB0">
              <w:rPr>
                <w:rFonts w:ascii="Arial" w:eastAsia="ＭＳ Ｐゴシック" w:hAnsi="Arial" w:cs="Arial"/>
                <w:sz w:val="20"/>
                <w:szCs w:val="20"/>
              </w:rPr>
              <w:t xml:space="preserve"> of short-range devices (SRDs)</w:t>
            </w:r>
          </w:p>
        </w:tc>
        <w:tc>
          <w:tcPr>
            <w:tcW w:w="1668" w:type="pct"/>
            <w:tcBorders>
              <w:top w:val="dotted" w:sz="4" w:space="0" w:color="auto"/>
              <w:left w:val="dotted" w:sz="4" w:space="0" w:color="auto"/>
              <w:bottom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sz w:val="20"/>
                <w:szCs w:val="20"/>
              </w:rPr>
              <w:t>SRDs</w:t>
            </w:r>
            <w:r w:rsidRPr="00051AB0">
              <w:rPr>
                <w:rFonts w:ascii="Arial" w:eastAsia="ＭＳ Ｐゴシック" w:hAnsi="Arial" w:cs="Arial" w:hint="eastAsia"/>
                <w:sz w:val="20"/>
                <w:szCs w:val="20"/>
              </w:rPr>
              <w:t>グローバル</w:t>
            </w:r>
            <w:r w:rsidRPr="00051AB0">
              <w:rPr>
                <w:rFonts w:ascii="Arial" w:eastAsia="ＭＳ Ｐゴシック" w:hAnsi="Arial" w:cs="Arial"/>
                <w:sz w:val="20"/>
                <w:szCs w:val="20"/>
              </w:rPr>
              <w:t>/</w:t>
            </w:r>
            <w:r w:rsidRPr="00051AB0">
              <w:rPr>
                <w:rFonts w:ascii="Arial" w:eastAsia="ＭＳ Ｐゴシック" w:hAnsi="Arial" w:cs="Arial" w:hint="eastAsia"/>
                <w:sz w:val="20"/>
                <w:szCs w:val="20"/>
              </w:rPr>
              <w:t>地域ハーモナイゼーション周波数範囲に関する暫定新勧告案</w:t>
            </w:r>
            <w:r w:rsidRPr="00051AB0">
              <w:rPr>
                <w:rFonts w:ascii="Arial" w:eastAsia="ＭＳ Ｐゴシック" w:hAnsi="Arial" w:cs="Arial"/>
                <w:sz w:val="20"/>
                <w:szCs w:val="20"/>
              </w:rPr>
              <w:t>ITU-R SM.(SRD)</w:t>
            </w:r>
          </w:p>
        </w:tc>
        <w:tc>
          <w:tcPr>
            <w:tcW w:w="757" w:type="pct"/>
            <w:tcBorders>
              <w:top w:val="dotted" w:sz="4" w:space="0" w:color="auto"/>
              <w:bottom w:val="dotted" w:sz="4" w:space="0" w:color="auto"/>
            </w:tcBorders>
            <w:vAlign w:val="center"/>
          </w:tcPr>
          <w:p w:rsidR="00842EB0" w:rsidRPr="001566F5" w:rsidRDefault="00842EB0" w:rsidP="001566F5">
            <w:pPr>
              <w:jc w:val="left"/>
              <w:rPr>
                <w:rFonts w:ascii="Arial" w:eastAsia="ＭＳ Ｐゴシック" w:hAnsi="Arial"/>
                <w:sz w:val="20"/>
              </w:rPr>
            </w:pPr>
            <w:r w:rsidRPr="001566F5">
              <w:rPr>
                <w:rFonts w:ascii="Arial" w:eastAsia="ＭＳ Ｐゴシック" w:hAnsi="Arial"/>
                <w:sz w:val="20"/>
              </w:rPr>
              <w:t>WP 1B (WG 1B-1)</w:t>
            </w:r>
          </w:p>
        </w:tc>
      </w:tr>
      <w:tr w:rsidR="00842EB0" w:rsidRPr="00CF2E20" w:rsidTr="0058205C">
        <w:trPr>
          <w:cantSplit/>
        </w:trPr>
        <w:tc>
          <w:tcPr>
            <w:tcW w:w="666" w:type="pct"/>
            <w:tcBorders>
              <w:top w:val="dotted" w:sz="4" w:space="0" w:color="auto"/>
            </w:tcBorders>
            <w:vAlign w:val="center"/>
          </w:tcPr>
          <w:p w:rsidR="00842EB0" w:rsidRPr="001566F5" w:rsidRDefault="00842EB0" w:rsidP="001566F5">
            <w:pPr>
              <w:jc w:val="center"/>
              <w:rPr>
                <w:rFonts w:ascii="Arial" w:eastAsia="ＭＳ ゴシック" w:hAnsi="Arial"/>
                <w:sz w:val="20"/>
              </w:rPr>
            </w:pPr>
            <w:r w:rsidRPr="001566F5">
              <w:rPr>
                <w:rFonts w:ascii="Arial" w:eastAsia="ＭＳ ゴシック" w:hAnsi="Arial"/>
                <w:sz w:val="20"/>
              </w:rPr>
              <w:t>86</w:t>
            </w:r>
          </w:p>
        </w:tc>
        <w:tc>
          <w:tcPr>
            <w:tcW w:w="1909" w:type="pct"/>
            <w:tcBorders>
              <w:top w:val="dotted" w:sz="4" w:space="0" w:color="auto"/>
              <w:right w:val="dotted" w:sz="4" w:space="0" w:color="auto"/>
            </w:tcBorders>
            <w:vAlign w:val="center"/>
          </w:tcPr>
          <w:p w:rsidR="00842EB0" w:rsidRPr="004E34A6" w:rsidRDefault="00842EB0" w:rsidP="004E34A6">
            <w:pPr>
              <w:jc w:val="left"/>
              <w:rPr>
                <w:rFonts w:ascii="Arial" w:eastAsia="ＭＳ Ｐゴシック" w:hAnsi="Arial"/>
                <w:sz w:val="20"/>
              </w:rPr>
            </w:pPr>
            <w:r w:rsidRPr="004E34A6">
              <w:rPr>
                <w:rFonts w:ascii="Arial" w:eastAsia="ＭＳ Ｐゴシック" w:hAnsi="Arial"/>
                <w:sz w:val="20"/>
              </w:rPr>
              <w:t>Working document towards a preliminary draft new Report ITU-R SM.[RES. 951] Studies on enhancing the international regulatory framework in relation to Resolution 951 (Rev.WRC-07)</w:t>
            </w:r>
          </w:p>
        </w:tc>
        <w:tc>
          <w:tcPr>
            <w:tcW w:w="1668" w:type="pct"/>
            <w:tcBorders>
              <w:top w:val="dotted" w:sz="4" w:space="0" w:color="auto"/>
              <w:left w:val="dotted" w:sz="4" w:space="0" w:color="auto"/>
            </w:tcBorders>
            <w:vAlign w:val="center"/>
          </w:tcPr>
          <w:p w:rsidR="00842EB0" w:rsidRPr="00051AB0" w:rsidRDefault="00842EB0" w:rsidP="00051AB0">
            <w:pPr>
              <w:jc w:val="left"/>
              <w:rPr>
                <w:rFonts w:ascii="Arial" w:eastAsia="ＭＳ Ｐゴシック" w:hAnsi="Arial" w:cs="Arial"/>
                <w:sz w:val="20"/>
                <w:szCs w:val="20"/>
              </w:rPr>
            </w:pPr>
            <w:r w:rsidRPr="00051AB0">
              <w:rPr>
                <w:rFonts w:ascii="Arial" w:eastAsia="ＭＳ Ｐゴシック" w:hAnsi="Arial" w:cs="Arial" w:hint="eastAsia"/>
                <w:sz w:val="20"/>
                <w:szCs w:val="20"/>
              </w:rPr>
              <w:t>決議</w:t>
            </w:r>
            <w:r w:rsidRPr="00051AB0">
              <w:rPr>
                <w:rFonts w:ascii="Arial" w:eastAsia="ＭＳ Ｐゴシック" w:hAnsi="Arial" w:cs="Arial"/>
                <w:sz w:val="20"/>
                <w:szCs w:val="20"/>
              </w:rPr>
              <w:t>951</w:t>
            </w:r>
            <w:r w:rsidRPr="00051AB0">
              <w:rPr>
                <w:rFonts w:ascii="Arial" w:eastAsia="ＭＳ Ｐゴシック" w:hAnsi="Arial" w:cs="Arial" w:hint="eastAsia"/>
                <w:sz w:val="20"/>
                <w:szCs w:val="20"/>
              </w:rPr>
              <w:t>に関連する国際的な周波数管理枠組みに関する暫定新報告書</w:t>
            </w:r>
            <w:r w:rsidRPr="00051AB0">
              <w:rPr>
                <w:rFonts w:ascii="Arial" w:eastAsia="ＭＳ Ｐゴシック" w:hAnsi="Arial" w:cs="Arial"/>
                <w:sz w:val="20"/>
                <w:szCs w:val="20"/>
              </w:rPr>
              <w:t>ITU-R SM(RES. 951)</w:t>
            </w:r>
            <w:r w:rsidRPr="00051AB0">
              <w:rPr>
                <w:rFonts w:ascii="Arial" w:eastAsia="ＭＳ Ｐゴシック" w:hAnsi="Arial" w:cs="Arial" w:hint="eastAsia"/>
                <w:sz w:val="20"/>
                <w:szCs w:val="20"/>
              </w:rPr>
              <w:t>に向けた作業文書</w:t>
            </w:r>
          </w:p>
        </w:tc>
        <w:tc>
          <w:tcPr>
            <w:tcW w:w="757" w:type="pct"/>
            <w:tcBorders>
              <w:top w:val="dotted" w:sz="4" w:space="0" w:color="auto"/>
            </w:tcBorders>
            <w:vAlign w:val="center"/>
          </w:tcPr>
          <w:p w:rsidR="00842EB0" w:rsidRPr="001566F5" w:rsidRDefault="00842EB0" w:rsidP="001566F5">
            <w:pPr>
              <w:jc w:val="left"/>
              <w:rPr>
                <w:rFonts w:ascii="Arial" w:eastAsia="ＭＳ Ｐゴシック" w:hAnsi="Arial"/>
                <w:sz w:val="20"/>
              </w:rPr>
            </w:pPr>
            <w:r w:rsidRPr="001566F5">
              <w:rPr>
                <w:rFonts w:ascii="Arial" w:eastAsia="ＭＳ Ｐゴシック" w:hAnsi="Arial"/>
                <w:sz w:val="20"/>
              </w:rPr>
              <w:t>WP 1B (SWG 1B3)</w:t>
            </w:r>
          </w:p>
        </w:tc>
      </w:tr>
    </w:tbl>
    <w:p w:rsidR="00842EB0" w:rsidRPr="005C2038" w:rsidRDefault="00842EB0" w:rsidP="005C2038"/>
    <w:p w:rsidR="00842EB0" w:rsidRPr="005C2038" w:rsidRDefault="00842EB0" w:rsidP="005C2038"/>
    <w:p w:rsidR="00CC41F8" w:rsidRPr="005C2038" w:rsidRDefault="00CC41F8" w:rsidP="005C2038"/>
    <w:sectPr w:rsidR="00CC41F8" w:rsidRPr="005C2038" w:rsidSect="00665492">
      <w:headerReference w:type="even" r:id="rId8"/>
      <w:footerReference w:type="even" r:id="rId9"/>
      <w:footerReference w:type="default" r:id="rId10"/>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313" w:rsidRDefault="00CF7313">
      <w:r>
        <w:separator/>
      </w:r>
    </w:p>
    <w:p w:rsidR="00CF7313" w:rsidRDefault="00CF7313"/>
  </w:endnote>
  <w:endnote w:type="continuationSeparator" w:id="0">
    <w:p w:rsidR="00CF7313" w:rsidRDefault="00CF7313">
      <w:r>
        <w:continuationSeparator/>
      </w:r>
    </w:p>
    <w:p w:rsidR="00CF7313" w:rsidRDefault="00CF7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リュウミンL-KL">
    <w:altName w:val="MS Mincho"/>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bold">
    <w:panose1 w:val="00000000000000000000"/>
    <w:charset w:val="0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80"/>
    <w:family w:val="modern"/>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23" w:rsidRDefault="000C5623">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C5623" w:rsidRDefault="000C5623">
    <w:pPr>
      <w:pStyle w:val="a6"/>
    </w:pPr>
  </w:p>
  <w:p w:rsidR="000C5623" w:rsidRDefault="000C56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23" w:rsidRPr="002B41D3" w:rsidRDefault="000C5623">
    <w:pPr>
      <w:pStyle w:val="a6"/>
      <w:framePr w:wrap="around" w:vAnchor="text" w:hAnchor="margin" w:xAlign="center" w:y="1"/>
      <w:rPr>
        <w:rStyle w:val="aa"/>
        <w:rFonts w:ascii="Arial" w:eastAsia="ＭＳ Ｐゴシック" w:hAnsi="Arial" w:cs="Arial"/>
      </w:rPr>
    </w:pPr>
    <w:r w:rsidRPr="002B41D3">
      <w:rPr>
        <w:rStyle w:val="aa"/>
        <w:rFonts w:ascii="Arial" w:eastAsia="ＭＳ Ｐゴシック" w:hAnsi="Arial" w:cs="Arial"/>
      </w:rPr>
      <w:fldChar w:fldCharType="begin"/>
    </w:r>
    <w:r w:rsidRPr="002B41D3">
      <w:rPr>
        <w:rStyle w:val="aa"/>
        <w:rFonts w:ascii="Arial" w:eastAsia="ＭＳ Ｐゴシック" w:hAnsi="Arial" w:cs="Arial"/>
      </w:rPr>
      <w:instrText xml:space="preserve">PAGE  </w:instrText>
    </w:r>
    <w:r w:rsidRPr="002B41D3">
      <w:rPr>
        <w:rStyle w:val="aa"/>
        <w:rFonts w:ascii="Arial" w:eastAsia="ＭＳ Ｐゴシック" w:hAnsi="Arial" w:cs="Arial"/>
      </w:rPr>
      <w:fldChar w:fldCharType="separate"/>
    </w:r>
    <w:r w:rsidR="00786217">
      <w:rPr>
        <w:rStyle w:val="aa"/>
        <w:rFonts w:ascii="Arial" w:eastAsia="ＭＳ Ｐゴシック" w:hAnsi="Arial" w:cs="Arial"/>
        <w:noProof/>
      </w:rPr>
      <w:t>15</w:t>
    </w:r>
    <w:r w:rsidRPr="002B41D3">
      <w:rPr>
        <w:rStyle w:val="aa"/>
        <w:rFonts w:ascii="Arial" w:eastAsia="ＭＳ Ｐゴシック" w:hAnsi="Arial" w:cs="Arial"/>
      </w:rPr>
      <w:fldChar w:fldCharType="end"/>
    </w:r>
    <w:r w:rsidRPr="002B41D3">
      <w:rPr>
        <w:rStyle w:val="aa"/>
        <w:rFonts w:ascii="Arial" w:eastAsia="ＭＳ Ｐゴシック" w:hAnsi="Arial" w:cs="Arial"/>
      </w:rPr>
      <w:t>/</w:t>
    </w:r>
    <w:r w:rsidRPr="002B41D3">
      <w:rPr>
        <w:rStyle w:val="aa"/>
        <w:rFonts w:ascii="Arial" w:eastAsia="ＭＳ Ｐゴシック" w:hAnsi="Arial" w:cs="Arial"/>
      </w:rPr>
      <w:fldChar w:fldCharType="begin"/>
    </w:r>
    <w:r w:rsidRPr="002B41D3">
      <w:rPr>
        <w:rStyle w:val="aa"/>
        <w:rFonts w:ascii="Arial" w:eastAsia="ＭＳ Ｐゴシック" w:hAnsi="Arial" w:cs="Arial"/>
      </w:rPr>
      <w:instrText xml:space="preserve"> NUMPAGES </w:instrText>
    </w:r>
    <w:r w:rsidRPr="002B41D3">
      <w:rPr>
        <w:rStyle w:val="aa"/>
        <w:rFonts w:ascii="Arial" w:eastAsia="ＭＳ Ｐゴシック" w:hAnsi="Arial" w:cs="Arial"/>
      </w:rPr>
      <w:fldChar w:fldCharType="separate"/>
    </w:r>
    <w:r w:rsidR="00786217">
      <w:rPr>
        <w:rStyle w:val="aa"/>
        <w:rFonts w:ascii="Arial" w:eastAsia="ＭＳ Ｐゴシック" w:hAnsi="Arial" w:cs="Arial"/>
        <w:noProof/>
      </w:rPr>
      <w:t>15</w:t>
    </w:r>
    <w:r w:rsidRPr="002B41D3">
      <w:rPr>
        <w:rStyle w:val="aa"/>
        <w:rFonts w:ascii="Arial" w:eastAsia="ＭＳ Ｐゴシック" w:hAnsi="Arial" w:cs="Arial"/>
      </w:rPr>
      <w:fldChar w:fldCharType="end"/>
    </w:r>
  </w:p>
  <w:p w:rsidR="000C5623" w:rsidRDefault="000C5623">
    <w:pPr>
      <w:pStyle w:val="a6"/>
    </w:pPr>
  </w:p>
  <w:p w:rsidR="000C5623" w:rsidRDefault="000C56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313" w:rsidRDefault="00CF7313">
      <w:r>
        <w:separator/>
      </w:r>
    </w:p>
    <w:p w:rsidR="00CF7313" w:rsidRDefault="00CF7313"/>
  </w:footnote>
  <w:footnote w:type="continuationSeparator" w:id="0">
    <w:p w:rsidR="00CF7313" w:rsidRDefault="00CF7313">
      <w:r>
        <w:continuationSeparator/>
      </w:r>
    </w:p>
    <w:p w:rsidR="00CF7313" w:rsidRDefault="00CF73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23" w:rsidRDefault="000C562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C5623" w:rsidRDefault="000C5623">
    <w:pPr>
      <w:pStyle w:val="a9"/>
    </w:pPr>
  </w:p>
  <w:p w:rsidR="000C5623" w:rsidRDefault="000C56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DC8301C"/>
    <w:lvl w:ilvl="0">
      <w:start w:val="1"/>
      <w:numFmt w:val="decimal"/>
      <w:lvlText w:val="%1."/>
      <w:lvlJc w:val="left"/>
      <w:pPr>
        <w:tabs>
          <w:tab w:val="num" w:pos="360"/>
        </w:tabs>
        <w:ind w:left="360" w:hanging="360"/>
      </w:pPr>
      <w:rPr>
        <w:rFonts w:cs="Times New Roman"/>
      </w:rPr>
    </w:lvl>
  </w:abstractNum>
  <w:abstractNum w:abstractNumId="1">
    <w:nsid w:val="0D35699C"/>
    <w:multiLevelType w:val="hybridMultilevel"/>
    <w:tmpl w:val="3438A5D6"/>
    <w:lvl w:ilvl="0" w:tplc="1B98DD7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127E1DEE"/>
    <w:multiLevelType w:val="hybridMultilevel"/>
    <w:tmpl w:val="4A74AA18"/>
    <w:lvl w:ilvl="0" w:tplc="FC446A3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3CE0AA3"/>
    <w:multiLevelType w:val="hybridMultilevel"/>
    <w:tmpl w:val="80F0DF84"/>
    <w:lvl w:ilvl="0" w:tplc="93EAE33E">
      <w:start w:val="2"/>
      <w:numFmt w:val="decimal"/>
      <w:pStyle w:val="105pt16pt"/>
      <w:lvlText w:val="4.%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174911F4"/>
    <w:multiLevelType w:val="hybridMultilevel"/>
    <w:tmpl w:val="69D0B6C4"/>
    <w:lvl w:ilvl="0" w:tplc="01C67AA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1D1B4187"/>
    <w:multiLevelType w:val="hybridMultilevel"/>
    <w:tmpl w:val="0FBC05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FD72C1E"/>
    <w:multiLevelType w:val="hybridMultilevel"/>
    <w:tmpl w:val="BDC48C10"/>
    <w:lvl w:ilvl="0" w:tplc="022A7234">
      <w:start w:val="1"/>
      <w:numFmt w:val="decimalEnclosedCircle"/>
      <w:lvlText w:val="%1"/>
      <w:lvlJc w:val="left"/>
      <w:pPr>
        <w:tabs>
          <w:tab w:val="num" w:pos="1200"/>
        </w:tabs>
        <w:ind w:left="1200" w:hanging="36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7">
    <w:nsid w:val="1FE13703"/>
    <w:multiLevelType w:val="multilevel"/>
    <w:tmpl w:val="7FBE36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0E078E1"/>
    <w:multiLevelType w:val="hybridMultilevel"/>
    <w:tmpl w:val="41CA33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6D3207A"/>
    <w:multiLevelType w:val="hybridMultilevel"/>
    <w:tmpl w:val="1A5C8C42"/>
    <w:lvl w:ilvl="0" w:tplc="6CB03C20">
      <w:start w:val="1"/>
      <w:numFmt w:val="bullet"/>
      <w:pStyle w:val="1"/>
      <w:lvlText w:val=""/>
      <w:lvlJc w:val="left"/>
      <w:pPr>
        <w:ind w:left="434" w:hanging="420"/>
      </w:pPr>
      <w:rPr>
        <w:rFonts w:ascii="Wingdings" w:hAnsi="Wingdings" w:hint="default"/>
      </w:rPr>
    </w:lvl>
    <w:lvl w:ilvl="1" w:tplc="411E9EBA">
      <w:numFmt w:val="bullet"/>
      <w:lvlText w:val="・"/>
      <w:lvlJc w:val="left"/>
      <w:pPr>
        <w:tabs>
          <w:tab w:val="num" w:pos="801"/>
        </w:tabs>
        <w:ind w:left="801" w:hanging="360"/>
      </w:pPr>
      <w:rPr>
        <w:rFonts w:ascii="ＭＳ ゴシック" w:eastAsia="ＭＳ ゴシック" w:hAnsi="ＭＳ ゴシック" w:cs="Arial" w:hint="eastAsia"/>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10">
    <w:nsid w:val="30252927"/>
    <w:multiLevelType w:val="multilevel"/>
    <w:tmpl w:val="1A5C8C42"/>
    <w:lvl w:ilvl="0">
      <w:start w:val="1"/>
      <w:numFmt w:val="bullet"/>
      <w:lvlText w:val=""/>
      <w:lvlJc w:val="left"/>
      <w:pPr>
        <w:ind w:left="434" w:hanging="420"/>
      </w:pPr>
      <w:rPr>
        <w:rFonts w:ascii="Wingdings" w:hAnsi="Wingdings" w:hint="default"/>
      </w:rPr>
    </w:lvl>
    <w:lvl w:ilvl="1">
      <w:numFmt w:val="bullet"/>
      <w:lvlText w:val="・"/>
      <w:lvlJc w:val="left"/>
      <w:pPr>
        <w:tabs>
          <w:tab w:val="num" w:pos="801"/>
        </w:tabs>
        <w:ind w:left="801" w:hanging="360"/>
      </w:pPr>
      <w:rPr>
        <w:rFonts w:ascii="ＭＳ ゴシック" w:eastAsia="ＭＳ ゴシック" w:hAnsi="ＭＳ ゴシック" w:cs="Arial" w:hint="eastAsia"/>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11">
    <w:nsid w:val="30D05DCC"/>
    <w:multiLevelType w:val="hybridMultilevel"/>
    <w:tmpl w:val="5374D8D8"/>
    <w:lvl w:ilvl="0" w:tplc="3B1AE824">
      <w:start w:val="2009"/>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1607294"/>
    <w:multiLevelType w:val="hybridMultilevel"/>
    <w:tmpl w:val="B49EABF8"/>
    <w:lvl w:ilvl="0" w:tplc="AFC80F08">
      <w:start w:val="1"/>
      <w:numFmt w:val="bullet"/>
      <w:lvlText w:val=""/>
      <w:lvlJc w:val="left"/>
      <w:pPr>
        <w:tabs>
          <w:tab w:val="num" w:pos="580"/>
        </w:tabs>
        <w:ind w:left="580" w:hanging="360"/>
      </w:pPr>
      <w:rPr>
        <w:rFonts w:ascii="Wingdings" w:hAnsi="Wingdings" w:hint="default"/>
      </w:rPr>
    </w:lvl>
    <w:lvl w:ilvl="1" w:tplc="79985A9C">
      <w:start w:val="1"/>
      <w:numFmt w:val="bullet"/>
      <w:lvlText w:val=""/>
      <w:lvlJc w:val="left"/>
      <w:pPr>
        <w:tabs>
          <w:tab w:val="num" w:pos="1660"/>
        </w:tabs>
        <w:ind w:left="1660" w:hanging="360"/>
      </w:pPr>
      <w:rPr>
        <w:rFonts w:ascii="Wingdings 2" w:hAnsi="Wingdings 2" w:hint="default"/>
        <w:color w:val="auto"/>
      </w:rPr>
    </w:lvl>
    <w:lvl w:ilvl="2" w:tplc="04090005" w:tentative="1">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cs="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cs="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13">
    <w:nsid w:val="320539BD"/>
    <w:multiLevelType w:val="multilevel"/>
    <w:tmpl w:val="A9DCF4FC"/>
    <w:lvl w:ilvl="0">
      <w:start w:val="1"/>
      <w:numFmt w:val="bullet"/>
      <w:lvlText w:val=""/>
      <w:lvlJc w:val="left"/>
      <w:pPr>
        <w:ind w:left="441" w:hanging="420"/>
      </w:pPr>
      <w:rPr>
        <w:rFonts w:ascii="Wingdings" w:hAnsi="Wingdings" w:hint="default"/>
      </w:rPr>
    </w:lvl>
    <w:lvl w:ilvl="1">
      <w:numFmt w:val="bullet"/>
      <w:lvlText w:val="・"/>
      <w:lvlJc w:val="left"/>
      <w:pPr>
        <w:tabs>
          <w:tab w:val="num" w:pos="801"/>
        </w:tabs>
        <w:ind w:left="801" w:hanging="360"/>
      </w:pPr>
      <w:rPr>
        <w:rFonts w:ascii="ＭＳ ゴシック" w:eastAsia="ＭＳ ゴシック" w:hAnsi="ＭＳ ゴシック" w:cs="Arial" w:hint="eastAsia"/>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14">
    <w:nsid w:val="33754667"/>
    <w:multiLevelType w:val="hybridMultilevel"/>
    <w:tmpl w:val="44C48E28"/>
    <w:lvl w:ilvl="0" w:tplc="2486B506">
      <w:start w:val="1"/>
      <w:numFmt w:val="decimal"/>
      <w:lvlText w:val="(%1)"/>
      <w:lvlJc w:val="left"/>
      <w:pPr>
        <w:tabs>
          <w:tab w:val="num" w:pos="284"/>
        </w:tabs>
        <w:ind w:left="284" w:hanging="284"/>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3E436281"/>
    <w:multiLevelType w:val="hybridMultilevel"/>
    <w:tmpl w:val="6AC0B972"/>
    <w:lvl w:ilvl="0" w:tplc="FC446A30">
      <w:start w:val="1"/>
      <w:numFmt w:val="decimal"/>
      <w:lvlText w:val="(%1)"/>
      <w:lvlJc w:val="left"/>
      <w:pPr>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41995052"/>
    <w:multiLevelType w:val="hybridMultilevel"/>
    <w:tmpl w:val="3B9AD35E"/>
    <w:lvl w:ilvl="0" w:tplc="A4E22192">
      <w:start w:val="201"/>
      <w:numFmt w:val="bullet"/>
      <w:lvlText w:val="•"/>
      <w:lvlJc w:val="left"/>
      <w:pPr>
        <w:ind w:left="780" w:hanging="420"/>
      </w:pPr>
      <w:rPr>
        <w:rFonts w:ascii="ＭＳ Ｐゴシック" w:eastAsia="ＭＳ Ｐゴシック"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nsid w:val="439035B0"/>
    <w:multiLevelType w:val="hybridMultilevel"/>
    <w:tmpl w:val="C82CCC6C"/>
    <w:lvl w:ilvl="0" w:tplc="8AD6D350">
      <w:start w:val="1"/>
      <w:numFmt w:val="bullet"/>
      <w:lvlText w:val=""/>
      <w:lvlJc w:val="left"/>
      <w:pPr>
        <w:tabs>
          <w:tab w:val="num" w:pos="570"/>
        </w:tabs>
        <w:ind w:left="570" w:hanging="360"/>
      </w:pPr>
      <w:rPr>
        <w:rFonts w:ascii="Symbol" w:hAnsi="Symbol" w:hint="default"/>
        <w:color w:val="auto"/>
      </w:rPr>
    </w:lvl>
    <w:lvl w:ilvl="1" w:tplc="04090003" w:tentative="1">
      <w:start w:val="1"/>
      <w:numFmt w:val="bullet"/>
      <w:lvlText w:val="o"/>
      <w:lvlJc w:val="left"/>
      <w:pPr>
        <w:tabs>
          <w:tab w:val="num" w:pos="1660"/>
        </w:tabs>
        <w:ind w:left="1660" w:hanging="360"/>
      </w:pPr>
      <w:rPr>
        <w:rFonts w:ascii="Courier New" w:hAnsi="Courier New" w:hint="default"/>
      </w:rPr>
    </w:lvl>
    <w:lvl w:ilvl="2" w:tplc="04090005" w:tentative="1">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18">
    <w:nsid w:val="48A76EE8"/>
    <w:multiLevelType w:val="singleLevel"/>
    <w:tmpl w:val="8FE2530E"/>
    <w:lvl w:ilvl="0">
      <w:numFmt w:val="bullet"/>
      <w:pStyle w:val="a"/>
      <w:lvlText w:val="・"/>
      <w:lvlJc w:val="left"/>
      <w:pPr>
        <w:tabs>
          <w:tab w:val="num" w:pos="360"/>
        </w:tabs>
        <w:ind w:left="360" w:hanging="360"/>
      </w:pPr>
      <w:rPr>
        <w:rFonts w:ascii="ＭＳ Ｐゴシック" w:eastAsia="ＭＳ Ｐゴシック" w:hAnsi="ＭＳ Ｐゴシック" w:cs="メイリオ" w:hint="eastAsia"/>
      </w:rPr>
    </w:lvl>
  </w:abstractNum>
  <w:abstractNum w:abstractNumId="19">
    <w:nsid w:val="4C871E04"/>
    <w:multiLevelType w:val="hybridMultilevel"/>
    <w:tmpl w:val="B6882B16"/>
    <w:lvl w:ilvl="0" w:tplc="DAC8EEF4">
      <w:start w:val="4"/>
      <w:numFmt w:val="bullet"/>
      <w:lvlText w:val="-"/>
      <w:lvlJc w:val="left"/>
      <w:pPr>
        <w:ind w:left="675" w:hanging="360"/>
      </w:pPr>
      <w:rPr>
        <w:rFonts w:ascii="Arial" w:eastAsia="ＭＳ ゴシック" w:hAnsi="Arial"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0">
    <w:nsid w:val="4F302AA7"/>
    <w:multiLevelType w:val="multilevel"/>
    <w:tmpl w:val="54C0C1F2"/>
    <w:lvl w:ilvl="0">
      <w:start w:val="1"/>
      <w:numFmt w:val="decimal"/>
      <w:lvlText w:val="%1."/>
      <w:lvlJc w:val="left"/>
      <w:pPr>
        <w:tabs>
          <w:tab w:val="num" w:pos="566"/>
        </w:tabs>
        <w:ind w:left="566" w:hanging="425"/>
      </w:pPr>
      <w:rPr>
        <w:rFonts w:ascii="Arial" w:eastAsia="ＭＳ Ｐゴシック" w:hAnsi="Arial" w:cs="Times New Roman" w:hint="default"/>
        <w:b w:val="0"/>
        <w:i w:val="0"/>
        <w:caps w:val="0"/>
        <w:strike w:val="0"/>
        <w:dstrike w:val="0"/>
        <w:outline w:val="0"/>
        <w:shadow w:val="0"/>
        <w:emboss w:val="0"/>
        <w:imprint w:val="0"/>
        <w:vanish w:val="0"/>
        <w:color w:val="auto"/>
        <w:sz w:val="28"/>
        <w:u w:val="none"/>
        <w:vertAlign w:val="baseline"/>
      </w:rPr>
    </w:lvl>
    <w:lvl w:ilvl="1">
      <w:start w:val="1"/>
      <w:numFmt w:val="decimal"/>
      <w:lvlText w:val="%1.%2"/>
      <w:lvlJc w:val="left"/>
      <w:pPr>
        <w:tabs>
          <w:tab w:val="num" w:pos="708"/>
        </w:tabs>
        <w:ind w:left="708" w:hanging="567"/>
      </w:pPr>
      <w:rPr>
        <w:rFonts w:ascii="Arial" w:eastAsia="ＭＳ Ｐゴシック" w:hAnsi="Arial" w:cs="Times New Roman" w:hint="default"/>
        <w:b w:val="0"/>
        <w:i w:val="0"/>
        <w:caps w:val="0"/>
        <w:strike w:val="0"/>
        <w:dstrike w:val="0"/>
        <w:outline w:val="0"/>
        <w:shadow w:val="0"/>
        <w:emboss w:val="0"/>
        <w:imprint w:val="0"/>
        <w:vanish w:val="0"/>
        <w:color w:val="auto"/>
        <w:sz w:val="28"/>
        <w:u w:val="none"/>
        <w:vertAlign w:val="baseline"/>
      </w:rPr>
    </w:lvl>
    <w:lvl w:ilvl="2">
      <w:start w:val="1"/>
      <w:numFmt w:val="decimal"/>
      <w:pStyle w:val="3"/>
      <w:lvlText w:val="%1.%2.%3"/>
      <w:lvlJc w:val="left"/>
      <w:pPr>
        <w:tabs>
          <w:tab w:val="num" w:pos="850"/>
        </w:tabs>
        <w:ind w:left="850" w:hanging="709"/>
      </w:pPr>
      <w:rPr>
        <w:rFonts w:ascii="Arial" w:eastAsia="ＭＳ Ｐゴシック" w:hAnsi="Arial" w:cs="Times New Roman" w:hint="default"/>
        <w:b/>
        <w:i w:val="0"/>
        <w:caps w:val="0"/>
        <w:strike w:val="0"/>
        <w:dstrike w:val="0"/>
        <w:outline w:val="0"/>
        <w:shadow w:val="0"/>
        <w:emboss w:val="0"/>
        <w:imprint w:val="0"/>
        <w:vanish w:val="0"/>
        <w:color w:val="auto"/>
        <w:sz w:val="22"/>
        <w:u w:val="none"/>
        <w:vertAlign w:val="baseline"/>
      </w:rPr>
    </w:lvl>
    <w:lvl w:ilvl="3">
      <w:start w:val="1"/>
      <w:numFmt w:val="decimal"/>
      <w:pStyle w:val="4"/>
      <w:lvlText w:val="%1.%2.%3.%4"/>
      <w:lvlJc w:val="left"/>
      <w:pPr>
        <w:tabs>
          <w:tab w:val="num" w:pos="992"/>
        </w:tabs>
        <w:ind w:left="992" w:hanging="851"/>
      </w:pPr>
      <w:rPr>
        <w:rFonts w:ascii="Arial" w:eastAsia="ＭＳ Ｐゴシック" w:hAnsi="Arial" w:cs="Times New Roman" w:hint="default"/>
        <w:b/>
        <w:i w:val="0"/>
        <w:color w:val="auto"/>
        <w:sz w:val="22"/>
        <w:u w:val="none"/>
      </w:rPr>
    </w:lvl>
    <w:lvl w:ilvl="4">
      <w:start w:val="1"/>
      <w:numFmt w:val="decimal"/>
      <w:lvlText w:val="%1.%2.%3.%4.%5."/>
      <w:lvlJc w:val="left"/>
      <w:pPr>
        <w:tabs>
          <w:tab w:val="num" w:pos="1133"/>
        </w:tabs>
        <w:ind w:left="1133" w:hanging="992"/>
      </w:pPr>
      <w:rPr>
        <w:rFonts w:cs="Times New Roman" w:hint="eastAsia"/>
      </w:rPr>
    </w:lvl>
    <w:lvl w:ilvl="5">
      <w:start w:val="1"/>
      <w:numFmt w:val="decimal"/>
      <w:lvlText w:val="%1.%2.%3.%4.%5.%6."/>
      <w:lvlJc w:val="left"/>
      <w:pPr>
        <w:tabs>
          <w:tab w:val="num" w:pos="1275"/>
        </w:tabs>
        <w:ind w:left="1275" w:hanging="1134"/>
      </w:pPr>
      <w:rPr>
        <w:rFonts w:cs="Times New Roman" w:hint="eastAsia"/>
      </w:rPr>
    </w:lvl>
    <w:lvl w:ilvl="6">
      <w:start w:val="1"/>
      <w:numFmt w:val="decimal"/>
      <w:lvlText w:val="%1.%2.%3.%4.%5.%6.%7."/>
      <w:lvlJc w:val="left"/>
      <w:pPr>
        <w:tabs>
          <w:tab w:val="num" w:pos="1417"/>
        </w:tabs>
        <w:ind w:left="1417" w:hanging="1276"/>
      </w:pPr>
      <w:rPr>
        <w:rFonts w:cs="Times New Roman" w:hint="eastAsia"/>
      </w:rPr>
    </w:lvl>
    <w:lvl w:ilvl="7">
      <w:start w:val="1"/>
      <w:numFmt w:val="decimal"/>
      <w:lvlText w:val="%1.%2.%3.%4.%5.%6.%7.%8."/>
      <w:lvlJc w:val="left"/>
      <w:pPr>
        <w:tabs>
          <w:tab w:val="num" w:pos="1559"/>
        </w:tabs>
        <w:ind w:left="1559" w:hanging="1418"/>
      </w:pPr>
      <w:rPr>
        <w:rFonts w:cs="Times New Roman" w:hint="eastAsia"/>
      </w:rPr>
    </w:lvl>
    <w:lvl w:ilvl="8">
      <w:start w:val="1"/>
      <w:numFmt w:val="decimal"/>
      <w:lvlText w:val="%1.%2.%3.%4.%5.%6.%7.%8.%9."/>
      <w:lvlJc w:val="left"/>
      <w:pPr>
        <w:tabs>
          <w:tab w:val="num" w:pos="1700"/>
        </w:tabs>
        <w:ind w:left="1700" w:hanging="1559"/>
      </w:pPr>
      <w:rPr>
        <w:rFonts w:cs="Times New Roman" w:hint="eastAsia"/>
      </w:rPr>
    </w:lvl>
  </w:abstractNum>
  <w:abstractNum w:abstractNumId="21">
    <w:nsid w:val="54003F62"/>
    <w:multiLevelType w:val="multilevel"/>
    <w:tmpl w:val="B76C2F4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834021B"/>
    <w:multiLevelType w:val="hybridMultilevel"/>
    <w:tmpl w:val="E11C8A6E"/>
    <w:lvl w:ilvl="0" w:tplc="415240CA">
      <w:start w:val="1"/>
      <w:numFmt w:val="decimal"/>
      <w:lvlText w:val="%1"/>
      <w:lvlJc w:val="left"/>
      <w:pPr>
        <w:ind w:left="840" w:hanging="840"/>
      </w:pPr>
      <w:rPr>
        <w:rFonts w:cs="Times New Roman" w:hint="default"/>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5A2D4479"/>
    <w:multiLevelType w:val="multilevel"/>
    <w:tmpl w:val="19B205EE"/>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b/>
        <w:sz w:val="28"/>
        <w:szCs w:val="28"/>
      </w:rPr>
    </w:lvl>
    <w:lvl w:ilvl="2">
      <w:start w:val="1"/>
      <w:numFmt w:val="decimal"/>
      <w:lvlText w:val="%1.%2.%3"/>
      <w:lvlJc w:val="left"/>
      <w:pPr>
        <w:tabs>
          <w:tab w:val="num" w:pos="709"/>
        </w:tabs>
        <w:ind w:left="709" w:hanging="709"/>
      </w:pPr>
      <w:rPr>
        <w:rFonts w:cs="Times New Roman" w:hint="eastAsia"/>
        <w:color w:val="auto"/>
        <w:u w:val="none"/>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4">
    <w:nsid w:val="5B602ED9"/>
    <w:multiLevelType w:val="hybridMultilevel"/>
    <w:tmpl w:val="FE220486"/>
    <w:lvl w:ilvl="0" w:tplc="CB10A37A">
      <w:start w:val="1"/>
      <w:numFmt w:val="lowerRoman"/>
      <w:pStyle w:val="6"/>
      <w:lvlText w:val="%1)"/>
      <w:lvlJc w:val="left"/>
      <w:pPr>
        <w:tabs>
          <w:tab w:val="num" w:pos="284"/>
        </w:tabs>
        <w:ind w:left="284" w:hanging="284"/>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5F120254"/>
    <w:multiLevelType w:val="hybridMultilevel"/>
    <w:tmpl w:val="09A07F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0014DB2"/>
    <w:multiLevelType w:val="hybridMultilevel"/>
    <w:tmpl w:val="C31C9F5A"/>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nsid w:val="60090219"/>
    <w:multiLevelType w:val="hybridMultilevel"/>
    <w:tmpl w:val="6FC44766"/>
    <w:lvl w:ilvl="0" w:tplc="5252850A">
      <w:start w:val="1"/>
      <w:numFmt w:val="decimal"/>
      <w:lvlText w:val="(%1)"/>
      <w:lvlJc w:val="left"/>
      <w:pPr>
        <w:tabs>
          <w:tab w:val="num" w:pos="284"/>
        </w:tabs>
        <w:ind w:left="284" w:hanging="284"/>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nsid w:val="60F97B38"/>
    <w:multiLevelType w:val="hybridMultilevel"/>
    <w:tmpl w:val="5EC88702"/>
    <w:lvl w:ilvl="0" w:tplc="FA7295C4">
      <w:start w:val="1"/>
      <w:numFmt w:val="decimalEnclosedCircle"/>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9">
    <w:nsid w:val="61A542F0"/>
    <w:multiLevelType w:val="hybridMultilevel"/>
    <w:tmpl w:val="AFE0BDE4"/>
    <w:lvl w:ilvl="0" w:tplc="348E9D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nsid w:val="63126D9C"/>
    <w:multiLevelType w:val="hybridMultilevel"/>
    <w:tmpl w:val="52B0ACAC"/>
    <w:lvl w:ilvl="0" w:tplc="9D64A098">
      <w:start w:val="1"/>
      <w:numFmt w:val="decimal"/>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31">
    <w:nsid w:val="6A127607"/>
    <w:multiLevelType w:val="hybridMultilevel"/>
    <w:tmpl w:val="265845DC"/>
    <w:lvl w:ilvl="0" w:tplc="ACBC5C3E">
      <w:start w:val="1"/>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1F6287"/>
    <w:multiLevelType w:val="hybridMultilevel"/>
    <w:tmpl w:val="20F0F9D0"/>
    <w:lvl w:ilvl="0" w:tplc="FB64DEAA">
      <w:start w:val="2"/>
      <w:numFmt w:val="bullet"/>
      <w:lvlText w:val=""/>
      <w:lvlJc w:val="left"/>
      <w:pPr>
        <w:tabs>
          <w:tab w:val="num" w:pos="780"/>
        </w:tabs>
        <w:ind w:left="780" w:hanging="360"/>
      </w:pPr>
      <w:rPr>
        <w:rFonts w:ascii="Symbol" w:eastAsia="リュウミンL-K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0247079"/>
    <w:multiLevelType w:val="multilevel"/>
    <w:tmpl w:val="1E421272"/>
    <w:lvl w:ilvl="0">
      <w:start w:val="2"/>
      <w:numFmt w:val="decimal"/>
      <w:pStyle w:val="10"/>
      <w:lvlText w:val="%1."/>
      <w:lvlJc w:val="left"/>
      <w:pPr>
        <w:ind w:left="425" w:hanging="425"/>
      </w:pPr>
      <w:rPr>
        <w:rFonts w:cs="Times New Roman" w:hint="eastAsia"/>
        <w:b/>
      </w:rPr>
    </w:lvl>
    <w:lvl w:ilvl="1">
      <w:start w:val="1"/>
      <w:numFmt w:val="decimal"/>
      <w:pStyle w:val="2"/>
      <w:lvlText w:val="%1.%2."/>
      <w:lvlJc w:val="left"/>
      <w:pPr>
        <w:ind w:left="1276" w:hanging="567"/>
      </w:pPr>
      <w:rPr>
        <w:rFonts w:cs="Times New Roman" w:hint="eastAsia"/>
        <w:i w:val="0"/>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34">
    <w:nsid w:val="77DF0AEA"/>
    <w:multiLevelType w:val="multilevel"/>
    <w:tmpl w:val="11FEA49E"/>
    <w:lvl w:ilvl="0">
      <w:start w:val="1"/>
      <w:numFmt w:val="bullet"/>
      <w:lvlText w:val=""/>
      <w:lvlJc w:val="left"/>
      <w:pPr>
        <w:tabs>
          <w:tab w:val="num" w:pos="425"/>
        </w:tabs>
        <w:ind w:left="425" w:hanging="425"/>
      </w:pPr>
      <w:rPr>
        <w:rFonts w:ascii="Wingdings" w:hAnsi="Wingdings" w:hint="default"/>
      </w:rPr>
    </w:lvl>
    <w:lvl w:ilvl="1">
      <w:start w:val="1"/>
      <w:numFmt w:val="decimal"/>
      <w:lvlText w:val="%1.%2"/>
      <w:lvlJc w:val="left"/>
      <w:pPr>
        <w:tabs>
          <w:tab w:val="num" w:pos="567"/>
        </w:tabs>
        <w:ind w:left="567" w:hanging="567"/>
      </w:pPr>
      <w:rPr>
        <w:rFonts w:cs="Times New Roman" w:hint="eastAsia"/>
        <w:sz w:val="24"/>
      </w:rPr>
    </w:lvl>
    <w:lvl w:ilvl="2">
      <w:start w:val="1"/>
      <w:numFmt w:val="decimal"/>
      <w:lvlText w:val="%1.%2.%3"/>
      <w:lvlJc w:val="left"/>
      <w:pPr>
        <w:tabs>
          <w:tab w:val="num" w:pos="709"/>
        </w:tabs>
        <w:ind w:left="709" w:hanging="709"/>
      </w:pPr>
      <w:rPr>
        <w:rFonts w:cs="Times New Roman" w:hint="eastAsia"/>
        <w:color w:val="auto"/>
        <w:u w:val="none"/>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5">
    <w:nsid w:val="7C3F559A"/>
    <w:multiLevelType w:val="multilevel"/>
    <w:tmpl w:val="0409001D"/>
    <w:styleLink w:val="11"/>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24"/>
  </w:num>
  <w:num w:numId="2">
    <w:abstractNumId w:val="27"/>
  </w:num>
  <w:num w:numId="3">
    <w:abstractNumId w:val="20"/>
  </w:num>
  <w:num w:numId="4">
    <w:abstractNumId w:val="18"/>
  </w:num>
  <w:num w:numId="5">
    <w:abstractNumId w:val="3"/>
  </w:num>
  <w:num w:numId="6">
    <w:abstractNumId w:val="35"/>
  </w:num>
  <w:num w:numId="7">
    <w:abstractNumId w:val="33"/>
  </w:num>
  <w:num w:numId="8">
    <w:abstractNumId w:val="16"/>
  </w:num>
  <w:num w:numId="9">
    <w:abstractNumId w:val="29"/>
  </w:num>
  <w:num w:numId="10">
    <w:abstractNumId w:val="30"/>
  </w:num>
  <w:num w:numId="11">
    <w:abstractNumId w:val="9"/>
  </w:num>
  <w:num w:numId="12">
    <w:abstractNumId w:val="0"/>
  </w:num>
  <w:num w:numId="13">
    <w:abstractNumId w:val="6"/>
  </w:num>
  <w:num w:numId="14">
    <w:abstractNumId w:val="5"/>
  </w:num>
  <w:num w:numId="15">
    <w:abstractNumId w:val="25"/>
  </w:num>
  <w:num w:numId="16">
    <w:abstractNumId w:val="23"/>
  </w:num>
  <w:num w:numId="17">
    <w:abstractNumId w:val="27"/>
  </w:num>
  <w:num w:numId="18">
    <w:abstractNumId w:val="34"/>
  </w:num>
  <w:num w:numId="19">
    <w:abstractNumId w:val="27"/>
    <w:lvlOverride w:ilvl="0">
      <w:startOverride w:val="1"/>
    </w:lvlOverride>
  </w:num>
  <w:num w:numId="20">
    <w:abstractNumId w:val="27"/>
    <w:lvlOverride w:ilvl="0">
      <w:startOverride w:val="1"/>
    </w:lvlOverride>
  </w:num>
  <w:num w:numId="21">
    <w:abstractNumId w:val="1"/>
  </w:num>
  <w:num w:numId="22">
    <w:abstractNumId w:val="27"/>
    <w:lvlOverride w:ilvl="0">
      <w:startOverride w:val="1"/>
    </w:lvlOverride>
  </w:num>
  <w:num w:numId="23">
    <w:abstractNumId w:val="19"/>
  </w:num>
  <w:num w:numId="24">
    <w:abstractNumId w:val="7"/>
  </w:num>
  <w:num w:numId="25">
    <w:abstractNumId w:val="27"/>
    <w:lvlOverride w:ilvl="0">
      <w:startOverride w:val="1"/>
    </w:lvlOverride>
  </w:num>
  <w:num w:numId="26">
    <w:abstractNumId w:val="32"/>
  </w:num>
  <w:num w:numId="27">
    <w:abstractNumId w:val="28"/>
  </w:num>
  <w:num w:numId="28">
    <w:abstractNumId w:val="21"/>
  </w:num>
  <w:num w:numId="29">
    <w:abstractNumId w:val="26"/>
  </w:num>
  <w:num w:numId="30">
    <w:abstractNumId w:val="11"/>
  </w:num>
  <w:num w:numId="31">
    <w:abstractNumId w:val="31"/>
  </w:num>
  <w:num w:numId="32">
    <w:abstractNumId w:val="22"/>
  </w:num>
  <w:num w:numId="33">
    <w:abstractNumId w:val="4"/>
  </w:num>
  <w:num w:numId="34">
    <w:abstractNumId w:val="2"/>
  </w:num>
  <w:num w:numId="35">
    <w:abstractNumId w:val="27"/>
    <w:lvlOverride w:ilvl="0">
      <w:startOverride w:val="1"/>
    </w:lvlOverride>
  </w:num>
  <w:num w:numId="36">
    <w:abstractNumId w:val="27"/>
    <w:lvlOverride w:ilvl="0">
      <w:startOverride w:val="1"/>
    </w:lvlOverride>
  </w:num>
  <w:num w:numId="37">
    <w:abstractNumId w:val="17"/>
  </w:num>
  <w:num w:numId="38">
    <w:abstractNumId w:val="12"/>
  </w:num>
  <w:num w:numId="39">
    <w:abstractNumId w:val="13"/>
  </w:num>
  <w:num w:numId="40">
    <w:abstractNumId w:val="10"/>
  </w:num>
  <w:num w:numId="41">
    <w:abstractNumId w:val="15"/>
  </w:num>
  <w:num w:numId="42">
    <w:abstractNumId w:val="14"/>
  </w:num>
  <w:num w:numId="43">
    <w:abstractNumId w:val="33"/>
  </w:num>
  <w:num w:numId="44">
    <w:abstractNumId w:val="33"/>
  </w:num>
  <w:num w:numId="45">
    <w:abstractNumId w:val="33"/>
  </w:num>
  <w:num w:numId="46">
    <w:abstractNumId w:val="8"/>
  </w:num>
  <w:num w:numId="47">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A23"/>
    <w:rsid w:val="00001A0B"/>
    <w:rsid w:val="00007AC0"/>
    <w:rsid w:val="0001049B"/>
    <w:rsid w:val="000105E5"/>
    <w:rsid w:val="00011A1E"/>
    <w:rsid w:val="00012BF0"/>
    <w:rsid w:val="00014C4B"/>
    <w:rsid w:val="0002171B"/>
    <w:rsid w:val="00021F29"/>
    <w:rsid w:val="00022A35"/>
    <w:rsid w:val="0002504E"/>
    <w:rsid w:val="00025662"/>
    <w:rsid w:val="00025A82"/>
    <w:rsid w:val="00030CA8"/>
    <w:rsid w:val="00033844"/>
    <w:rsid w:val="00034948"/>
    <w:rsid w:val="000408B7"/>
    <w:rsid w:val="00045696"/>
    <w:rsid w:val="00045813"/>
    <w:rsid w:val="00045AA1"/>
    <w:rsid w:val="000460DE"/>
    <w:rsid w:val="00046D9F"/>
    <w:rsid w:val="000472FA"/>
    <w:rsid w:val="00051630"/>
    <w:rsid w:val="00051AB0"/>
    <w:rsid w:val="00055948"/>
    <w:rsid w:val="00057C46"/>
    <w:rsid w:val="000609C7"/>
    <w:rsid w:val="00062857"/>
    <w:rsid w:val="000633A8"/>
    <w:rsid w:val="000763DF"/>
    <w:rsid w:val="00080323"/>
    <w:rsid w:val="00080676"/>
    <w:rsid w:val="00082708"/>
    <w:rsid w:val="00083328"/>
    <w:rsid w:val="0008365D"/>
    <w:rsid w:val="00083EC9"/>
    <w:rsid w:val="00085D1F"/>
    <w:rsid w:val="000862F5"/>
    <w:rsid w:val="000918B3"/>
    <w:rsid w:val="00092F74"/>
    <w:rsid w:val="00093979"/>
    <w:rsid w:val="00093ADE"/>
    <w:rsid w:val="00093F36"/>
    <w:rsid w:val="000944F6"/>
    <w:rsid w:val="00095A85"/>
    <w:rsid w:val="000A0B28"/>
    <w:rsid w:val="000A0CC4"/>
    <w:rsid w:val="000A4616"/>
    <w:rsid w:val="000A5574"/>
    <w:rsid w:val="000A61FB"/>
    <w:rsid w:val="000A7DAC"/>
    <w:rsid w:val="000B2CA4"/>
    <w:rsid w:val="000B2EB3"/>
    <w:rsid w:val="000B458C"/>
    <w:rsid w:val="000B4F8B"/>
    <w:rsid w:val="000B58A8"/>
    <w:rsid w:val="000C3F69"/>
    <w:rsid w:val="000C5623"/>
    <w:rsid w:val="000D1F0E"/>
    <w:rsid w:val="000D29F6"/>
    <w:rsid w:val="000D37A7"/>
    <w:rsid w:val="000D49AD"/>
    <w:rsid w:val="000E12D3"/>
    <w:rsid w:val="000E1ADF"/>
    <w:rsid w:val="000E2D09"/>
    <w:rsid w:val="000F0745"/>
    <w:rsid w:val="000F1496"/>
    <w:rsid w:val="000F24C8"/>
    <w:rsid w:val="000F4490"/>
    <w:rsid w:val="00100009"/>
    <w:rsid w:val="001002A2"/>
    <w:rsid w:val="0010185E"/>
    <w:rsid w:val="001035CF"/>
    <w:rsid w:val="001115ED"/>
    <w:rsid w:val="0011340D"/>
    <w:rsid w:val="00113A6B"/>
    <w:rsid w:val="00115C0B"/>
    <w:rsid w:val="00120270"/>
    <w:rsid w:val="001202BE"/>
    <w:rsid w:val="0012192C"/>
    <w:rsid w:val="00121FA1"/>
    <w:rsid w:val="001243BE"/>
    <w:rsid w:val="00126E92"/>
    <w:rsid w:val="001302A0"/>
    <w:rsid w:val="001305BE"/>
    <w:rsid w:val="001358C7"/>
    <w:rsid w:val="00137B0F"/>
    <w:rsid w:val="00140FED"/>
    <w:rsid w:val="0014173C"/>
    <w:rsid w:val="00141FEC"/>
    <w:rsid w:val="00146072"/>
    <w:rsid w:val="00147DFD"/>
    <w:rsid w:val="0015150E"/>
    <w:rsid w:val="001529BE"/>
    <w:rsid w:val="00154BC2"/>
    <w:rsid w:val="001566F5"/>
    <w:rsid w:val="00156C1E"/>
    <w:rsid w:val="00156C97"/>
    <w:rsid w:val="0017217D"/>
    <w:rsid w:val="00172CFB"/>
    <w:rsid w:val="00173CAC"/>
    <w:rsid w:val="001746C6"/>
    <w:rsid w:val="001751D6"/>
    <w:rsid w:val="001777E1"/>
    <w:rsid w:val="001825BA"/>
    <w:rsid w:val="00186326"/>
    <w:rsid w:val="001867B8"/>
    <w:rsid w:val="00187312"/>
    <w:rsid w:val="00191219"/>
    <w:rsid w:val="0019242C"/>
    <w:rsid w:val="0019348E"/>
    <w:rsid w:val="00197AE3"/>
    <w:rsid w:val="001A1577"/>
    <w:rsid w:val="001A176D"/>
    <w:rsid w:val="001A2689"/>
    <w:rsid w:val="001A7F7C"/>
    <w:rsid w:val="001B325F"/>
    <w:rsid w:val="001C0B8F"/>
    <w:rsid w:val="001C202D"/>
    <w:rsid w:val="001C41AF"/>
    <w:rsid w:val="001C5898"/>
    <w:rsid w:val="001C5DB5"/>
    <w:rsid w:val="001C608A"/>
    <w:rsid w:val="001C71B1"/>
    <w:rsid w:val="001C76E4"/>
    <w:rsid w:val="001D1C91"/>
    <w:rsid w:val="001D37B6"/>
    <w:rsid w:val="001D4097"/>
    <w:rsid w:val="001E12E3"/>
    <w:rsid w:val="001E69E5"/>
    <w:rsid w:val="001F621B"/>
    <w:rsid w:val="00200623"/>
    <w:rsid w:val="0020547B"/>
    <w:rsid w:val="00205DD9"/>
    <w:rsid w:val="00207BEB"/>
    <w:rsid w:val="002113F7"/>
    <w:rsid w:val="00214A14"/>
    <w:rsid w:val="00215529"/>
    <w:rsid w:val="00215585"/>
    <w:rsid w:val="00215A2A"/>
    <w:rsid w:val="002175C1"/>
    <w:rsid w:val="00217F63"/>
    <w:rsid w:val="0022182F"/>
    <w:rsid w:val="00221FCB"/>
    <w:rsid w:val="002233FF"/>
    <w:rsid w:val="002244AD"/>
    <w:rsid w:val="00224F22"/>
    <w:rsid w:val="002322A8"/>
    <w:rsid w:val="00233DEF"/>
    <w:rsid w:val="00234DC8"/>
    <w:rsid w:val="00235F96"/>
    <w:rsid w:val="00236CDA"/>
    <w:rsid w:val="00240875"/>
    <w:rsid w:val="0024441C"/>
    <w:rsid w:val="00245F68"/>
    <w:rsid w:val="0024650D"/>
    <w:rsid w:val="002468ED"/>
    <w:rsid w:val="00247A3A"/>
    <w:rsid w:val="00247AC1"/>
    <w:rsid w:val="002546BA"/>
    <w:rsid w:val="002565EB"/>
    <w:rsid w:val="00256D8C"/>
    <w:rsid w:val="0026058C"/>
    <w:rsid w:val="002605DA"/>
    <w:rsid w:val="00260C9D"/>
    <w:rsid w:val="00267823"/>
    <w:rsid w:val="0027083B"/>
    <w:rsid w:val="002711A2"/>
    <w:rsid w:val="00271581"/>
    <w:rsid w:val="00271916"/>
    <w:rsid w:val="002728C0"/>
    <w:rsid w:val="00272A96"/>
    <w:rsid w:val="00273560"/>
    <w:rsid w:val="00276E98"/>
    <w:rsid w:val="002822E7"/>
    <w:rsid w:val="002823D3"/>
    <w:rsid w:val="002845BC"/>
    <w:rsid w:val="00292470"/>
    <w:rsid w:val="00294761"/>
    <w:rsid w:val="00294FC9"/>
    <w:rsid w:val="002A28D5"/>
    <w:rsid w:val="002A3C6E"/>
    <w:rsid w:val="002A53AD"/>
    <w:rsid w:val="002A5C88"/>
    <w:rsid w:val="002A703B"/>
    <w:rsid w:val="002B21AE"/>
    <w:rsid w:val="002B41D3"/>
    <w:rsid w:val="002B434D"/>
    <w:rsid w:val="002B49BB"/>
    <w:rsid w:val="002B7C3F"/>
    <w:rsid w:val="002B7ED2"/>
    <w:rsid w:val="002C1139"/>
    <w:rsid w:val="002C2632"/>
    <w:rsid w:val="002C31C5"/>
    <w:rsid w:val="002C488E"/>
    <w:rsid w:val="002C573F"/>
    <w:rsid w:val="002C5EEF"/>
    <w:rsid w:val="002C7807"/>
    <w:rsid w:val="002D2C89"/>
    <w:rsid w:val="002D337A"/>
    <w:rsid w:val="002D339F"/>
    <w:rsid w:val="002D65D8"/>
    <w:rsid w:val="002D7885"/>
    <w:rsid w:val="002E4EBE"/>
    <w:rsid w:val="002E762B"/>
    <w:rsid w:val="002F1DEB"/>
    <w:rsid w:val="002F4621"/>
    <w:rsid w:val="002F50C9"/>
    <w:rsid w:val="002F55FF"/>
    <w:rsid w:val="002F5F3E"/>
    <w:rsid w:val="00300C55"/>
    <w:rsid w:val="003011D0"/>
    <w:rsid w:val="00301F7A"/>
    <w:rsid w:val="003118FA"/>
    <w:rsid w:val="00312DDB"/>
    <w:rsid w:val="0031355C"/>
    <w:rsid w:val="00314B07"/>
    <w:rsid w:val="00315442"/>
    <w:rsid w:val="00315B4C"/>
    <w:rsid w:val="0032262C"/>
    <w:rsid w:val="00323478"/>
    <w:rsid w:val="0032643E"/>
    <w:rsid w:val="0033273E"/>
    <w:rsid w:val="00337348"/>
    <w:rsid w:val="00340AF8"/>
    <w:rsid w:val="0034248E"/>
    <w:rsid w:val="00347F68"/>
    <w:rsid w:val="0035256C"/>
    <w:rsid w:val="00355349"/>
    <w:rsid w:val="003558D6"/>
    <w:rsid w:val="003571F3"/>
    <w:rsid w:val="00361471"/>
    <w:rsid w:val="00370F3A"/>
    <w:rsid w:val="00371443"/>
    <w:rsid w:val="003755D7"/>
    <w:rsid w:val="00375EF0"/>
    <w:rsid w:val="00376363"/>
    <w:rsid w:val="003803E6"/>
    <w:rsid w:val="00394E22"/>
    <w:rsid w:val="00396205"/>
    <w:rsid w:val="00397675"/>
    <w:rsid w:val="003A01D3"/>
    <w:rsid w:val="003A45F6"/>
    <w:rsid w:val="003B0E20"/>
    <w:rsid w:val="003B394C"/>
    <w:rsid w:val="003B482D"/>
    <w:rsid w:val="003B4EBD"/>
    <w:rsid w:val="003B576A"/>
    <w:rsid w:val="003B6487"/>
    <w:rsid w:val="003C2105"/>
    <w:rsid w:val="003C2469"/>
    <w:rsid w:val="003C7384"/>
    <w:rsid w:val="003C77C2"/>
    <w:rsid w:val="003D1772"/>
    <w:rsid w:val="003D1BC3"/>
    <w:rsid w:val="003D1FD8"/>
    <w:rsid w:val="003D315E"/>
    <w:rsid w:val="003D43B2"/>
    <w:rsid w:val="003D5BC4"/>
    <w:rsid w:val="003D6993"/>
    <w:rsid w:val="003E14EA"/>
    <w:rsid w:val="003E2E0E"/>
    <w:rsid w:val="003E40CB"/>
    <w:rsid w:val="003E41E8"/>
    <w:rsid w:val="003E5AF7"/>
    <w:rsid w:val="003E6437"/>
    <w:rsid w:val="003E6671"/>
    <w:rsid w:val="003E75CC"/>
    <w:rsid w:val="003F0329"/>
    <w:rsid w:val="003F0ADF"/>
    <w:rsid w:val="003F1D67"/>
    <w:rsid w:val="003F2143"/>
    <w:rsid w:val="003F53BF"/>
    <w:rsid w:val="00401531"/>
    <w:rsid w:val="00401673"/>
    <w:rsid w:val="00401FED"/>
    <w:rsid w:val="004038EC"/>
    <w:rsid w:val="00404F85"/>
    <w:rsid w:val="00406F28"/>
    <w:rsid w:val="0040741F"/>
    <w:rsid w:val="0041335E"/>
    <w:rsid w:val="00413400"/>
    <w:rsid w:val="00415ADC"/>
    <w:rsid w:val="00416DB4"/>
    <w:rsid w:val="004234D3"/>
    <w:rsid w:val="00425B49"/>
    <w:rsid w:val="0042666D"/>
    <w:rsid w:val="0043030B"/>
    <w:rsid w:val="00435381"/>
    <w:rsid w:val="0043574A"/>
    <w:rsid w:val="004412A3"/>
    <w:rsid w:val="00441956"/>
    <w:rsid w:val="00443E1C"/>
    <w:rsid w:val="004461A2"/>
    <w:rsid w:val="00452DF5"/>
    <w:rsid w:val="00454EE3"/>
    <w:rsid w:val="0045723F"/>
    <w:rsid w:val="0046428D"/>
    <w:rsid w:val="00470709"/>
    <w:rsid w:val="00470965"/>
    <w:rsid w:val="00471DA2"/>
    <w:rsid w:val="00474337"/>
    <w:rsid w:val="00475B07"/>
    <w:rsid w:val="00475BFC"/>
    <w:rsid w:val="00476364"/>
    <w:rsid w:val="004771A9"/>
    <w:rsid w:val="00485005"/>
    <w:rsid w:val="0049045B"/>
    <w:rsid w:val="00492BC1"/>
    <w:rsid w:val="004935AF"/>
    <w:rsid w:val="00493932"/>
    <w:rsid w:val="00494568"/>
    <w:rsid w:val="00495313"/>
    <w:rsid w:val="00496A4E"/>
    <w:rsid w:val="004A0B2C"/>
    <w:rsid w:val="004A4837"/>
    <w:rsid w:val="004A510B"/>
    <w:rsid w:val="004A7898"/>
    <w:rsid w:val="004B0545"/>
    <w:rsid w:val="004B1F7B"/>
    <w:rsid w:val="004B4585"/>
    <w:rsid w:val="004B59EB"/>
    <w:rsid w:val="004B6BBD"/>
    <w:rsid w:val="004B7476"/>
    <w:rsid w:val="004C0575"/>
    <w:rsid w:val="004C0989"/>
    <w:rsid w:val="004C6EF3"/>
    <w:rsid w:val="004D13A8"/>
    <w:rsid w:val="004D2733"/>
    <w:rsid w:val="004D6A2D"/>
    <w:rsid w:val="004D793C"/>
    <w:rsid w:val="004E1A92"/>
    <w:rsid w:val="004E279A"/>
    <w:rsid w:val="004E2C22"/>
    <w:rsid w:val="004E34A6"/>
    <w:rsid w:val="004E4C41"/>
    <w:rsid w:val="004E4C88"/>
    <w:rsid w:val="004F110F"/>
    <w:rsid w:val="004F1C9B"/>
    <w:rsid w:val="004F1F8E"/>
    <w:rsid w:val="004F2EB7"/>
    <w:rsid w:val="004F49C6"/>
    <w:rsid w:val="004F50DE"/>
    <w:rsid w:val="004F5F91"/>
    <w:rsid w:val="004F6E36"/>
    <w:rsid w:val="005004D3"/>
    <w:rsid w:val="00500EE8"/>
    <w:rsid w:val="005019E7"/>
    <w:rsid w:val="00501B69"/>
    <w:rsid w:val="00501FDC"/>
    <w:rsid w:val="00504A79"/>
    <w:rsid w:val="00504D09"/>
    <w:rsid w:val="00511A89"/>
    <w:rsid w:val="00514F9C"/>
    <w:rsid w:val="00515A71"/>
    <w:rsid w:val="005228EC"/>
    <w:rsid w:val="00524496"/>
    <w:rsid w:val="005255DE"/>
    <w:rsid w:val="005257E8"/>
    <w:rsid w:val="00525CAC"/>
    <w:rsid w:val="00525E6C"/>
    <w:rsid w:val="00530D6A"/>
    <w:rsid w:val="00531DB7"/>
    <w:rsid w:val="0053472D"/>
    <w:rsid w:val="00535A01"/>
    <w:rsid w:val="005407DF"/>
    <w:rsid w:val="00541015"/>
    <w:rsid w:val="005435E9"/>
    <w:rsid w:val="005443CD"/>
    <w:rsid w:val="00544C70"/>
    <w:rsid w:val="0054520F"/>
    <w:rsid w:val="005460AD"/>
    <w:rsid w:val="00546E51"/>
    <w:rsid w:val="005473CB"/>
    <w:rsid w:val="00547C45"/>
    <w:rsid w:val="0055421B"/>
    <w:rsid w:val="00557E7A"/>
    <w:rsid w:val="005613D1"/>
    <w:rsid w:val="00561630"/>
    <w:rsid w:val="00562BB1"/>
    <w:rsid w:val="005657EA"/>
    <w:rsid w:val="00565E6F"/>
    <w:rsid w:val="00573F6D"/>
    <w:rsid w:val="0057690B"/>
    <w:rsid w:val="0058205C"/>
    <w:rsid w:val="00585CB1"/>
    <w:rsid w:val="0059051F"/>
    <w:rsid w:val="00595F5C"/>
    <w:rsid w:val="005967E8"/>
    <w:rsid w:val="005A0E61"/>
    <w:rsid w:val="005A38CA"/>
    <w:rsid w:val="005A45EF"/>
    <w:rsid w:val="005B18B2"/>
    <w:rsid w:val="005B1F7C"/>
    <w:rsid w:val="005B1FEA"/>
    <w:rsid w:val="005B3CD1"/>
    <w:rsid w:val="005B3D2A"/>
    <w:rsid w:val="005C062A"/>
    <w:rsid w:val="005C0BCA"/>
    <w:rsid w:val="005C1BBB"/>
    <w:rsid w:val="005C2038"/>
    <w:rsid w:val="005C48E1"/>
    <w:rsid w:val="005C506F"/>
    <w:rsid w:val="005C7568"/>
    <w:rsid w:val="005D3B5A"/>
    <w:rsid w:val="005D41DC"/>
    <w:rsid w:val="005D5B50"/>
    <w:rsid w:val="005D5F80"/>
    <w:rsid w:val="005E457C"/>
    <w:rsid w:val="005E5F1A"/>
    <w:rsid w:val="005E7991"/>
    <w:rsid w:val="005F289B"/>
    <w:rsid w:val="005F3353"/>
    <w:rsid w:val="006016E0"/>
    <w:rsid w:val="00601B5B"/>
    <w:rsid w:val="00602D6F"/>
    <w:rsid w:val="0060338D"/>
    <w:rsid w:val="006041DB"/>
    <w:rsid w:val="00610F5F"/>
    <w:rsid w:val="006200CA"/>
    <w:rsid w:val="00626408"/>
    <w:rsid w:val="00627A8A"/>
    <w:rsid w:val="006335C8"/>
    <w:rsid w:val="00637C8F"/>
    <w:rsid w:val="00641EE8"/>
    <w:rsid w:val="00641F86"/>
    <w:rsid w:val="0064414E"/>
    <w:rsid w:val="0064586C"/>
    <w:rsid w:val="00645A18"/>
    <w:rsid w:val="0065068B"/>
    <w:rsid w:val="00651B8E"/>
    <w:rsid w:val="00652346"/>
    <w:rsid w:val="00652816"/>
    <w:rsid w:val="00656159"/>
    <w:rsid w:val="0065738E"/>
    <w:rsid w:val="00661656"/>
    <w:rsid w:val="00665492"/>
    <w:rsid w:val="00671D56"/>
    <w:rsid w:val="00672548"/>
    <w:rsid w:val="00672883"/>
    <w:rsid w:val="00672A23"/>
    <w:rsid w:val="00672F69"/>
    <w:rsid w:val="0067350F"/>
    <w:rsid w:val="00673D90"/>
    <w:rsid w:val="00673E2D"/>
    <w:rsid w:val="0067479D"/>
    <w:rsid w:val="006819B5"/>
    <w:rsid w:val="006864AC"/>
    <w:rsid w:val="00687C73"/>
    <w:rsid w:val="00690904"/>
    <w:rsid w:val="00693B10"/>
    <w:rsid w:val="0069414D"/>
    <w:rsid w:val="006A0DAA"/>
    <w:rsid w:val="006A3041"/>
    <w:rsid w:val="006A49F3"/>
    <w:rsid w:val="006A4F3F"/>
    <w:rsid w:val="006A6F8A"/>
    <w:rsid w:val="006A7770"/>
    <w:rsid w:val="006B17CF"/>
    <w:rsid w:val="006B21BA"/>
    <w:rsid w:val="006B2A25"/>
    <w:rsid w:val="006B565B"/>
    <w:rsid w:val="006C1786"/>
    <w:rsid w:val="006C26DE"/>
    <w:rsid w:val="006C5BFD"/>
    <w:rsid w:val="006C6289"/>
    <w:rsid w:val="006D05D2"/>
    <w:rsid w:val="006D0900"/>
    <w:rsid w:val="006D1862"/>
    <w:rsid w:val="006D6BFE"/>
    <w:rsid w:val="006E4076"/>
    <w:rsid w:val="006E4CFF"/>
    <w:rsid w:val="006E6002"/>
    <w:rsid w:val="006E661C"/>
    <w:rsid w:val="006E75C1"/>
    <w:rsid w:val="006F14D7"/>
    <w:rsid w:val="006F2780"/>
    <w:rsid w:val="006F28B1"/>
    <w:rsid w:val="006F353C"/>
    <w:rsid w:val="006F4294"/>
    <w:rsid w:val="006F435A"/>
    <w:rsid w:val="006F4733"/>
    <w:rsid w:val="006F679F"/>
    <w:rsid w:val="00700280"/>
    <w:rsid w:val="00700F3A"/>
    <w:rsid w:val="007025D7"/>
    <w:rsid w:val="00702DF1"/>
    <w:rsid w:val="00704B05"/>
    <w:rsid w:val="00706EBB"/>
    <w:rsid w:val="00707FAC"/>
    <w:rsid w:val="007109BA"/>
    <w:rsid w:val="007171CC"/>
    <w:rsid w:val="00717573"/>
    <w:rsid w:val="00723EFA"/>
    <w:rsid w:val="0072579B"/>
    <w:rsid w:val="00730021"/>
    <w:rsid w:val="007333D3"/>
    <w:rsid w:val="00734CE3"/>
    <w:rsid w:val="00735E1E"/>
    <w:rsid w:val="00736345"/>
    <w:rsid w:val="007370FD"/>
    <w:rsid w:val="00737547"/>
    <w:rsid w:val="0074221E"/>
    <w:rsid w:val="007434FB"/>
    <w:rsid w:val="00744E16"/>
    <w:rsid w:val="00745E57"/>
    <w:rsid w:val="0074618A"/>
    <w:rsid w:val="00753413"/>
    <w:rsid w:val="00753E43"/>
    <w:rsid w:val="00754AF9"/>
    <w:rsid w:val="00755C40"/>
    <w:rsid w:val="00757CDB"/>
    <w:rsid w:val="007603FA"/>
    <w:rsid w:val="0076141B"/>
    <w:rsid w:val="007632CF"/>
    <w:rsid w:val="00772B73"/>
    <w:rsid w:val="007753F1"/>
    <w:rsid w:val="00775F87"/>
    <w:rsid w:val="00776A30"/>
    <w:rsid w:val="007816D2"/>
    <w:rsid w:val="00783475"/>
    <w:rsid w:val="00783B26"/>
    <w:rsid w:val="00784075"/>
    <w:rsid w:val="00784082"/>
    <w:rsid w:val="00784543"/>
    <w:rsid w:val="00784728"/>
    <w:rsid w:val="00785DAF"/>
    <w:rsid w:val="00786217"/>
    <w:rsid w:val="0079393C"/>
    <w:rsid w:val="007A0544"/>
    <w:rsid w:val="007A25E4"/>
    <w:rsid w:val="007A2679"/>
    <w:rsid w:val="007A28B8"/>
    <w:rsid w:val="007A67CA"/>
    <w:rsid w:val="007A7286"/>
    <w:rsid w:val="007B1575"/>
    <w:rsid w:val="007B16E9"/>
    <w:rsid w:val="007B4285"/>
    <w:rsid w:val="007B6AA0"/>
    <w:rsid w:val="007C28F3"/>
    <w:rsid w:val="007C3246"/>
    <w:rsid w:val="007C675F"/>
    <w:rsid w:val="007D0390"/>
    <w:rsid w:val="007D0873"/>
    <w:rsid w:val="007D3D32"/>
    <w:rsid w:val="007D4B3A"/>
    <w:rsid w:val="007D5B00"/>
    <w:rsid w:val="007D61D0"/>
    <w:rsid w:val="007E0A86"/>
    <w:rsid w:val="007E1B71"/>
    <w:rsid w:val="007E2152"/>
    <w:rsid w:val="007E5642"/>
    <w:rsid w:val="007E6601"/>
    <w:rsid w:val="007F0550"/>
    <w:rsid w:val="007F0971"/>
    <w:rsid w:val="007F1424"/>
    <w:rsid w:val="007F27C9"/>
    <w:rsid w:val="007F31A9"/>
    <w:rsid w:val="007F65C1"/>
    <w:rsid w:val="007F67D2"/>
    <w:rsid w:val="007F7560"/>
    <w:rsid w:val="008032FD"/>
    <w:rsid w:val="00805A69"/>
    <w:rsid w:val="00805E5C"/>
    <w:rsid w:val="008069F8"/>
    <w:rsid w:val="0081010A"/>
    <w:rsid w:val="0081318D"/>
    <w:rsid w:val="00813FF3"/>
    <w:rsid w:val="008150F2"/>
    <w:rsid w:val="00817F1D"/>
    <w:rsid w:val="0082047B"/>
    <w:rsid w:val="008229BE"/>
    <w:rsid w:val="00823DEB"/>
    <w:rsid w:val="008250B1"/>
    <w:rsid w:val="008251A7"/>
    <w:rsid w:val="008266E1"/>
    <w:rsid w:val="008332D7"/>
    <w:rsid w:val="00833B5D"/>
    <w:rsid w:val="00833DE4"/>
    <w:rsid w:val="008342A3"/>
    <w:rsid w:val="00840194"/>
    <w:rsid w:val="00840700"/>
    <w:rsid w:val="008410B0"/>
    <w:rsid w:val="008410D3"/>
    <w:rsid w:val="00841585"/>
    <w:rsid w:val="00842EB0"/>
    <w:rsid w:val="0084411C"/>
    <w:rsid w:val="00845499"/>
    <w:rsid w:val="00845652"/>
    <w:rsid w:val="00845DF7"/>
    <w:rsid w:val="008472BD"/>
    <w:rsid w:val="008473BE"/>
    <w:rsid w:val="00851025"/>
    <w:rsid w:val="00851C20"/>
    <w:rsid w:val="00856A0B"/>
    <w:rsid w:val="00860457"/>
    <w:rsid w:val="008626D6"/>
    <w:rsid w:val="0086294A"/>
    <w:rsid w:val="00863007"/>
    <w:rsid w:val="00863BBA"/>
    <w:rsid w:val="008659CB"/>
    <w:rsid w:val="008676EA"/>
    <w:rsid w:val="008679EC"/>
    <w:rsid w:val="00867F50"/>
    <w:rsid w:val="00870782"/>
    <w:rsid w:val="00870B95"/>
    <w:rsid w:val="00870E15"/>
    <w:rsid w:val="00872C04"/>
    <w:rsid w:val="00872CD5"/>
    <w:rsid w:val="00874816"/>
    <w:rsid w:val="008749DC"/>
    <w:rsid w:val="00876759"/>
    <w:rsid w:val="00884233"/>
    <w:rsid w:val="00884ACE"/>
    <w:rsid w:val="0088662D"/>
    <w:rsid w:val="00887F6D"/>
    <w:rsid w:val="00891106"/>
    <w:rsid w:val="00891163"/>
    <w:rsid w:val="00891804"/>
    <w:rsid w:val="00891A73"/>
    <w:rsid w:val="00894B62"/>
    <w:rsid w:val="00895779"/>
    <w:rsid w:val="0089634A"/>
    <w:rsid w:val="00897A84"/>
    <w:rsid w:val="00897BBD"/>
    <w:rsid w:val="008A0E25"/>
    <w:rsid w:val="008A4B56"/>
    <w:rsid w:val="008A516B"/>
    <w:rsid w:val="008A624D"/>
    <w:rsid w:val="008A76B7"/>
    <w:rsid w:val="008B1CF6"/>
    <w:rsid w:val="008B7EE2"/>
    <w:rsid w:val="008C06CD"/>
    <w:rsid w:val="008C15B9"/>
    <w:rsid w:val="008C3DC6"/>
    <w:rsid w:val="008C4916"/>
    <w:rsid w:val="008D3322"/>
    <w:rsid w:val="008D7326"/>
    <w:rsid w:val="008E0D71"/>
    <w:rsid w:val="008E1817"/>
    <w:rsid w:val="008E3A76"/>
    <w:rsid w:val="008E4869"/>
    <w:rsid w:val="008E49BD"/>
    <w:rsid w:val="008E5515"/>
    <w:rsid w:val="008F0D41"/>
    <w:rsid w:val="008F1A56"/>
    <w:rsid w:val="008F289F"/>
    <w:rsid w:val="008F411C"/>
    <w:rsid w:val="008F4943"/>
    <w:rsid w:val="008F4FFB"/>
    <w:rsid w:val="008F5AF5"/>
    <w:rsid w:val="008F68CC"/>
    <w:rsid w:val="008F71E3"/>
    <w:rsid w:val="00904774"/>
    <w:rsid w:val="00905DF9"/>
    <w:rsid w:val="009061DE"/>
    <w:rsid w:val="0090665C"/>
    <w:rsid w:val="00910D67"/>
    <w:rsid w:val="0091119F"/>
    <w:rsid w:val="00911471"/>
    <w:rsid w:val="00912005"/>
    <w:rsid w:val="0091400B"/>
    <w:rsid w:val="00914586"/>
    <w:rsid w:val="009148C7"/>
    <w:rsid w:val="00915075"/>
    <w:rsid w:val="009157C4"/>
    <w:rsid w:val="0091702D"/>
    <w:rsid w:val="00917BC7"/>
    <w:rsid w:val="00922564"/>
    <w:rsid w:val="0092406C"/>
    <w:rsid w:val="00926084"/>
    <w:rsid w:val="00930EBB"/>
    <w:rsid w:val="00931761"/>
    <w:rsid w:val="0094137A"/>
    <w:rsid w:val="00945449"/>
    <w:rsid w:val="00950157"/>
    <w:rsid w:val="0095135D"/>
    <w:rsid w:val="00951C68"/>
    <w:rsid w:val="00952881"/>
    <w:rsid w:val="00952E86"/>
    <w:rsid w:val="009547A0"/>
    <w:rsid w:val="00957C35"/>
    <w:rsid w:val="00960522"/>
    <w:rsid w:val="00960661"/>
    <w:rsid w:val="009606C1"/>
    <w:rsid w:val="009610A7"/>
    <w:rsid w:val="00961D01"/>
    <w:rsid w:val="00963890"/>
    <w:rsid w:val="00964E66"/>
    <w:rsid w:val="00965724"/>
    <w:rsid w:val="00970A5B"/>
    <w:rsid w:val="00973B32"/>
    <w:rsid w:val="00974159"/>
    <w:rsid w:val="009759B5"/>
    <w:rsid w:val="00982D9E"/>
    <w:rsid w:val="00983F03"/>
    <w:rsid w:val="009853C0"/>
    <w:rsid w:val="009906D7"/>
    <w:rsid w:val="009931D7"/>
    <w:rsid w:val="009940AF"/>
    <w:rsid w:val="009A32B6"/>
    <w:rsid w:val="009A4FFB"/>
    <w:rsid w:val="009A5546"/>
    <w:rsid w:val="009A739E"/>
    <w:rsid w:val="009A7BA9"/>
    <w:rsid w:val="009B0E08"/>
    <w:rsid w:val="009B0ED6"/>
    <w:rsid w:val="009B20CE"/>
    <w:rsid w:val="009B50CA"/>
    <w:rsid w:val="009B6029"/>
    <w:rsid w:val="009C0668"/>
    <w:rsid w:val="009C07C0"/>
    <w:rsid w:val="009C1F50"/>
    <w:rsid w:val="009C26EC"/>
    <w:rsid w:val="009C3465"/>
    <w:rsid w:val="009C48D5"/>
    <w:rsid w:val="009C7E17"/>
    <w:rsid w:val="009D0324"/>
    <w:rsid w:val="009D3869"/>
    <w:rsid w:val="009D663D"/>
    <w:rsid w:val="009E099D"/>
    <w:rsid w:val="009E1A5E"/>
    <w:rsid w:val="009E391A"/>
    <w:rsid w:val="009E4974"/>
    <w:rsid w:val="009E6F27"/>
    <w:rsid w:val="009F0877"/>
    <w:rsid w:val="009F107A"/>
    <w:rsid w:val="009F31B3"/>
    <w:rsid w:val="009F3A9C"/>
    <w:rsid w:val="00A02A93"/>
    <w:rsid w:val="00A032D1"/>
    <w:rsid w:val="00A040DB"/>
    <w:rsid w:val="00A05CB7"/>
    <w:rsid w:val="00A07150"/>
    <w:rsid w:val="00A119A7"/>
    <w:rsid w:val="00A12E6B"/>
    <w:rsid w:val="00A16EBB"/>
    <w:rsid w:val="00A213CF"/>
    <w:rsid w:val="00A2299C"/>
    <w:rsid w:val="00A236DC"/>
    <w:rsid w:val="00A27D98"/>
    <w:rsid w:val="00A332CF"/>
    <w:rsid w:val="00A33346"/>
    <w:rsid w:val="00A337D9"/>
    <w:rsid w:val="00A46083"/>
    <w:rsid w:val="00A5183F"/>
    <w:rsid w:val="00A530B0"/>
    <w:rsid w:val="00A60728"/>
    <w:rsid w:val="00A62F1A"/>
    <w:rsid w:val="00A63704"/>
    <w:rsid w:val="00A71717"/>
    <w:rsid w:val="00A76FD9"/>
    <w:rsid w:val="00A77C7A"/>
    <w:rsid w:val="00A8081A"/>
    <w:rsid w:val="00A8108F"/>
    <w:rsid w:val="00A81B0D"/>
    <w:rsid w:val="00A838A9"/>
    <w:rsid w:val="00A8392D"/>
    <w:rsid w:val="00A872AB"/>
    <w:rsid w:val="00A879F5"/>
    <w:rsid w:val="00A92A71"/>
    <w:rsid w:val="00A94422"/>
    <w:rsid w:val="00A9470D"/>
    <w:rsid w:val="00A949DA"/>
    <w:rsid w:val="00A96593"/>
    <w:rsid w:val="00AA03A6"/>
    <w:rsid w:val="00AA35BB"/>
    <w:rsid w:val="00AA570C"/>
    <w:rsid w:val="00AB023A"/>
    <w:rsid w:val="00AB214A"/>
    <w:rsid w:val="00AB3C70"/>
    <w:rsid w:val="00AB5F93"/>
    <w:rsid w:val="00AB6AEF"/>
    <w:rsid w:val="00AB783B"/>
    <w:rsid w:val="00AC0B3C"/>
    <w:rsid w:val="00AC4950"/>
    <w:rsid w:val="00AC4D3D"/>
    <w:rsid w:val="00AC6AC1"/>
    <w:rsid w:val="00AD347E"/>
    <w:rsid w:val="00AD6BF8"/>
    <w:rsid w:val="00AE0BFF"/>
    <w:rsid w:val="00AF0929"/>
    <w:rsid w:val="00AF0A6E"/>
    <w:rsid w:val="00AF1932"/>
    <w:rsid w:val="00AF1B21"/>
    <w:rsid w:val="00AF4FC2"/>
    <w:rsid w:val="00AF5014"/>
    <w:rsid w:val="00B033F1"/>
    <w:rsid w:val="00B0370C"/>
    <w:rsid w:val="00B04A62"/>
    <w:rsid w:val="00B07C44"/>
    <w:rsid w:val="00B10DBB"/>
    <w:rsid w:val="00B14690"/>
    <w:rsid w:val="00B35139"/>
    <w:rsid w:val="00B372F7"/>
    <w:rsid w:val="00B41E2E"/>
    <w:rsid w:val="00B437D8"/>
    <w:rsid w:val="00B452CB"/>
    <w:rsid w:val="00B51113"/>
    <w:rsid w:val="00B514FE"/>
    <w:rsid w:val="00B51A8C"/>
    <w:rsid w:val="00B5267C"/>
    <w:rsid w:val="00B538E7"/>
    <w:rsid w:val="00B546BE"/>
    <w:rsid w:val="00B55B5A"/>
    <w:rsid w:val="00B5681E"/>
    <w:rsid w:val="00B57BE1"/>
    <w:rsid w:val="00B57C2E"/>
    <w:rsid w:val="00B64C76"/>
    <w:rsid w:val="00B65BCF"/>
    <w:rsid w:val="00B74933"/>
    <w:rsid w:val="00B75074"/>
    <w:rsid w:val="00B7569A"/>
    <w:rsid w:val="00B75D2C"/>
    <w:rsid w:val="00B76AC8"/>
    <w:rsid w:val="00B8007F"/>
    <w:rsid w:val="00B80E82"/>
    <w:rsid w:val="00B843D2"/>
    <w:rsid w:val="00B86B7B"/>
    <w:rsid w:val="00B904B9"/>
    <w:rsid w:val="00B915AD"/>
    <w:rsid w:val="00B9422A"/>
    <w:rsid w:val="00B94569"/>
    <w:rsid w:val="00B94A4E"/>
    <w:rsid w:val="00B9527B"/>
    <w:rsid w:val="00BA2C9C"/>
    <w:rsid w:val="00BA3525"/>
    <w:rsid w:val="00BA4FB7"/>
    <w:rsid w:val="00BA5412"/>
    <w:rsid w:val="00BA5B62"/>
    <w:rsid w:val="00BA66CB"/>
    <w:rsid w:val="00BA677C"/>
    <w:rsid w:val="00BB0519"/>
    <w:rsid w:val="00BB1E4D"/>
    <w:rsid w:val="00BB5287"/>
    <w:rsid w:val="00BB58F5"/>
    <w:rsid w:val="00BB64A4"/>
    <w:rsid w:val="00BB660C"/>
    <w:rsid w:val="00BC1EBC"/>
    <w:rsid w:val="00BD241E"/>
    <w:rsid w:val="00BD3725"/>
    <w:rsid w:val="00BD4BE7"/>
    <w:rsid w:val="00BD643F"/>
    <w:rsid w:val="00BD651D"/>
    <w:rsid w:val="00BE2548"/>
    <w:rsid w:val="00BE3402"/>
    <w:rsid w:val="00BE3C70"/>
    <w:rsid w:val="00BE3CB2"/>
    <w:rsid w:val="00BE4677"/>
    <w:rsid w:val="00BE4BE0"/>
    <w:rsid w:val="00BE5B90"/>
    <w:rsid w:val="00BE79C2"/>
    <w:rsid w:val="00BF1C0C"/>
    <w:rsid w:val="00BF26D2"/>
    <w:rsid w:val="00BF549D"/>
    <w:rsid w:val="00BF5B6F"/>
    <w:rsid w:val="00BF7D90"/>
    <w:rsid w:val="00C008AC"/>
    <w:rsid w:val="00C02BF5"/>
    <w:rsid w:val="00C04D46"/>
    <w:rsid w:val="00C05BD8"/>
    <w:rsid w:val="00C05E0B"/>
    <w:rsid w:val="00C10C23"/>
    <w:rsid w:val="00C122D5"/>
    <w:rsid w:val="00C13E22"/>
    <w:rsid w:val="00C13E85"/>
    <w:rsid w:val="00C15B66"/>
    <w:rsid w:val="00C16CC1"/>
    <w:rsid w:val="00C21447"/>
    <w:rsid w:val="00C2269B"/>
    <w:rsid w:val="00C245DA"/>
    <w:rsid w:val="00C2650D"/>
    <w:rsid w:val="00C265FD"/>
    <w:rsid w:val="00C2777D"/>
    <w:rsid w:val="00C27B98"/>
    <w:rsid w:val="00C3138B"/>
    <w:rsid w:val="00C31B7D"/>
    <w:rsid w:val="00C33249"/>
    <w:rsid w:val="00C35266"/>
    <w:rsid w:val="00C42F13"/>
    <w:rsid w:val="00C517DB"/>
    <w:rsid w:val="00C51BBD"/>
    <w:rsid w:val="00C53800"/>
    <w:rsid w:val="00C53839"/>
    <w:rsid w:val="00C561B5"/>
    <w:rsid w:val="00C56A67"/>
    <w:rsid w:val="00C575EA"/>
    <w:rsid w:val="00C60441"/>
    <w:rsid w:val="00C629C5"/>
    <w:rsid w:val="00C64AFB"/>
    <w:rsid w:val="00C6698E"/>
    <w:rsid w:val="00C7346F"/>
    <w:rsid w:val="00C74973"/>
    <w:rsid w:val="00C74D0E"/>
    <w:rsid w:val="00C75F05"/>
    <w:rsid w:val="00C81CE5"/>
    <w:rsid w:val="00C82B9E"/>
    <w:rsid w:val="00C83209"/>
    <w:rsid w:val="00C83D35"/>
    <w:rsid w:val="00C84754"/>
    <w:rsid w:val="00C85802"/>
    <w:rsid w:val="00C864D5"/>
    <w:rsid w:val="00C9160C"/>
    <w:rsid w:val="00C929CA"/>
    <w:rsid w:val="00C92C8C"/>
    <w:rsid w:val="00C9540F"/>
    <w:rsid w:val="00CA1772"/>
    <w:rsid w:val="00CA190E"/>
    <w:rsid w:val="00CA31DA"/>
    <w:rsid w:val="00CA4C5E"/>
    <w:rsid w:val="00CA7F7B"/>
    <w:rsid w:val="00CB0F73"/>
    <w:rsid w:val="00CB26E0"/>
    <w:rsid w:val="00CB359F"/>
    <w:rsid w:val="00CB44AD"/>
    <w:rsid w:val="00CB4890"/>
    <w:rsid w:val="00CB5184"/>
    <w:rsid w:val="00CB7ACB"/>
    <w:rsid w:val="00CC1C5D"/>
    <w:rsid w:val="00CC2B8F"/>
    <w:rsid w:val="00CC3AA1"/>
    <w:rsid w:val="00CC41F8"/>
    <w:rsid w:val="00CC4818"/>
    <w:rsid w:val="00CD06CD"/>
    <w:rsid w:val="00CD1185"/>
    <w:rsid w:val="00CD33C0"/>
    <w:rsid w:val="00CD5F91"/>
    <w:rsid w:val="00CE12F5"/>
    <w:rsid w:val="00CE1975"/>
    <w:rsid w:val="00CE4CCB"/>
    <w:rsid w:val="00CF1673"/>
    <w:rsid w:val="00CF29D4"/>
    <w:rsid w:val="00CF2E20"/>
    <w:rsid w:val="00CF333E"/>
    <w:rsid w:val="00CF53A6"/>
    <w:rsid w:val="00CF7313"/>
    <w:rsid w:val="00D00646"/>
    <w:rsid w:val="00D04536"/>
    <w:rsid w:val="00D05622"/>
    <w:rsid w:val="00D061A5"/>
    <w:rsid w:val="00D10B34"/>
    <w:rsid w:val="00D13184"/>
    <w:rsid w:val="00D13551"/>
    <w:rsid w:val="00D21E52"/>
    <w:rsid w:val="00D22B3B"/>
    <w:rsid w:val="00D22BB1"/>
    <w:rsid w:val="00D22D92"/>
    <w:rsid w:val="00D23A09"/>
    <w:rsid w:val="00D2603E"/>
    <w:rsid w:val="00D30586"/>
    <w:rsid w:val="00D371DE"/>
    <w:rsid w:val="00D40FDA"/>
    <w:rsid w:val="00D4102A"/>
    <w:rsid w:val="00D430AA"/>
    <w:rsid w:val="00D5149C"/>
    <w:rsid w:val="00D518E7"/>
    <w:rsid w:val="00D55A28"/>
    <w:rsid w:val="00D57DD7"/>
    <w:rsid w:val="00D62128"/>
    <w:rsid w:val="00D62A9B"/>
    <w:rsid w:val="00D63D3F"/>
    <w:rsid w:val="00D6680E"/>
    <w:rsid w:val="00D67C6F"/>
    <w:rsid w:val="00D71E19"/>
    <w:rsid w:val="00D72619"/>
    <w:rsid w:val="00D7413A"/>
    <w:rsid w:val="00D83707"/>
    <w:rsid w:val="00D85B46"/>
    <w:rsid w:val="00D8679E"/>
    <w:rsid w:val="00D87836"/>
    <w:rsid w:val="00D92A11"/>
    <w:rsid w:val="00D94A8E"/>
    <w:rsid w:val="00D962DC"/>
    <w:rsid w:val="00DA19CC"/>
    <w:rsid w:val="00DA2325"/>
    <w:rsid w:val="00DA2D6A"/>
    <w:rsid w:val="00DA48E9"/>
    <w:rsid w:val="00DA5A1E"/>
    <w:rsid w:val="00DA61C5"/>
    <w:rsid w:val="00DB1C87"/>
    <w:rsid w:val="00DB36DC"/>
    <w:rsid w:val="00DB5986"/>
    <w:rsid w:val="00DC0379"/>
    <w:rsid w:val="00DC0AD6"/>
    <w:rsid w:val="00DC132A"/>
    <w:rsid w:val="00DC33E8"/>
    <w:rsid w:val="00DC44E2"/>
    <w:rsid w:val="00DC4C0D"/>
    <w:rsid w:val="00DC4F71"/>
    <w:rsid w:val="00DC51B2"/>
    <w:rsid w:val="00DC5685"/>
    <w:rsid w:val="00DC5A8C"/>
    <w:rsid w:val="00DD41DE"/>
    <w:rsid w:val="00DD4599"/>
    <w:rsid w:val="00DD47DB"/>
    <w:rsid w:val="00DE0ED9"/>
    <w:rsid w:val="00DE11B4"/>
    <w:rsid w:val="00DE1A98"/>
    <w:rsid w:val="00DE2835"/>
    <w:rsid w:val="00DE2CF5"/>
    <w:rsid w:val="00DE6099"/>
    <w:rsid w:val="00DE7678"/>
    <w:rsid w:val="00DE7C1F"/>
    <w:rsid w:val="00DF1B60"/>
    <w:rsid w:val="00DF2B71"/>
    <w:rsid w:val="00DF38B0"/>
    <w:rsid w:val="00DF392E"/>
    <w:rsid w:val="00DF3D0E"/>
    <w:rsid w:val="00E00429"/>
    <w:rsid w:val="00E05513"/>
    <w:rsid w:val="00E06B44"/>
    <w:rsid w:val="00E07346"/>
    <w:rsid w:val="00E0787C"/>
    <w:rsid w:val="00E101E1"/>
    <w:rsid w:val="00E10A28"/>
    <w:rsid w:val="00E119EC"/>
    <w:rsid w:val="00E13117"/>
    <w:rsid w:val="00E14854"/>
    <w:rsid w:val="00E227E9"/>
    <w:rsid w:val="00E25137"/>
    <w:rsid w:val="00E25D80"/>
    <w:rsid w:val="00E268BC"/>
    <w:rsid w:val="00E30E23"/>
    <w:rsid w:val="00E30FB9"/>
    <w:rsid w:val="00E3249E"/>
    <w:rsid w:val="00E32C2D"/>
    <w:rsid w:val="00E3611B"/>
    <w:rsid w:val="00E4107B"/>
    <w:rsid w:val="00E430F2"/>
    <w:rsid w:val="00E43CDF"/>
    <w:rsid w:val="00E45D53"/>
    <w:rsid w:val="00E46743"/>
    <w:rsid w:val="00E46E8C"/>
    <w:rsid w:val="00E53F6E"/>
    <w:rsid w:val="00E56C2B"/>
    <w:rsid w:val="00E578D0"/>
    <w:rsid w:val="00E6099E"/>
    <w:rsid w:val="00E62710"/>
    <w:rsid w:val="00E627F4"/>
    <w:rsid w:val="00E63B5D"/>
    <w:rsid w:val="00E649E4"/>
    <w:rsid w:val="00E673C8"/>
    <w:rsid w:val="00E708CD"/>
    <w:rsid w:val="00E715E6"/>
    <w:rsid w:val="00E7332D"/>
    <w:rsid w:val="00E737CC"/>
    <w:rsid w:val="00E74F66"/>
    <w:rsid w:val="00E75E28"/>
    <w:rsid w:val="00E76CD7"/>
    <w:rsid w:val="00E82497"/>
    <w:rsid w:val="00E83975"/>
    <w:rsid w:val="00E83D4E"/>
    <w:rsid w:val="00E850C0"/>
    <w:rsid w:val="00E85296"/>
    <w:rsid w:val="00E86D43"/>
    <w:rsid w:val="00E87E72"/>
    <w:rsid w:val="00E90102"/>
    <w:rsid w:val="00E92C4F"/>
    <w:rsid w:val="00E93705"/>
    <w:rsid w:val="00E95BE1"/>
    <w:rsid w:val="00E97962"/>
    <w:rsid w:val="00EA0A67"/>
    <w:rsid w:val="00EA3666"/>
    <w:rsid w:val="00EA3BBE"/>
    <w:rsid w:val="00EA3F9B"/>
    <w:rsid w:val="00EA4EC6"/>
    <w:rsid w:val="00EB282B"/>
    <w:rsid w:val="00EC07CD"/>
    <w:rsid w:val="00EC19E5"/>
    <w:rsid w:val="00EC2BB6"/>
    <w:rsid w:val="00EC388B"/>
    <w:rsid w:val="00EC4328"/>
    <w:rsid w:val="00EC69ED"/>
    <w:rsid w:val="00EC7510"/>
    <w:rsid w:val="00EC75E8"/>
    <w:rsid w:val="00ED0BFD"/>
    <w:rsid w:val="00ED342D"/>
    <w:rsid w:val="00ED36D3"/>
    <w:rsid w:val="00ED430E"/>
    <w:rsid w:val="00ED5FEF"/>
    <w:rsid w:val="00ED6093"/>
    <w:rsid w:val="00EE0B79"/>
    <w:rsid w:val="00EE0D6C"/>
    <w:rsid w:val="00EE277D"/>
    <w:rsid w:val="00EE2815"/>
    <w:rsid w:val="00EE3926"/>
    <w:rsid w:val="00EE393E"/>
    <w:rsid w:val="00EE5AB7"/>
    <w:rsid w:val="00EE7216"/>
    <w:rsid w:val="00EF4C5C"/>
    <w:rsid w:val="00EF6E29"/>
    <w:rsid w:val="00EF70B3"/>
    <w:rsid w:val="00EF7CF6"/>
    <w:rsid w:val="00EF7D58"/>
    <w:rsid w:val="00F00566"/>
    <w:rsid w:val="00F02217"/>
    <w:rsid w:val="00F069D3"/>
    <w:rsid w:val="00F1083A"/>
    <w:rsid w:val="00F10A9E"/>
    <w:rsid w:val="00F113D5"/>
    <w:rsid w:val="00F11989"/>
    <w:rsid w:val="00F11E94"/>
    <w:rsid w:val="00F151F9"/>
    <w:rsid w:val="00F158B7"/>
    <w:rsid w:val="00F17329"/>
    <w:rsid w:val="00F20406"/>
    <w:rsid w:val="00F2748E"/>
    <w:rsid w:val="00F31464"/>
    <w:rsid w:val="00F34942"/>
    <w:rsid w:val="00F41C05"/>
    <w:rsid w:val="00F47B5D"/>
    <w:rsid w:val="00F5042C"/>
    <w:rsid w:val="00F51B45"/>
    <w:rsid w:val="00F52DED"/>
    <w:rsid w:val="00F53E56"/>
    <w:rsid w:val="00F55691"/>
    <w:rsid w:val="00F5693F"/>
    <w:rsid w:val="00F56F40"/>
    <w:rsid w:val="00F61C27"/>
    <w:rsid w:val="00F624EC"/>
    <w:rsid w:val="00F632A4"/>
    <w:rsid w:val="00F6392D"/>
    <w:rsid w:val="00F6628C"/>
    <w:rsid w:val="00F71755"/>
    <w:rsid w:val="00F72425"/>
    <w:rsid w:val="00F72F40"/>
    <w:rsid w:val="00F77FC0"/>
    <w:rsid w:val="00F83132"/>
    <w:rsid w:val="00F8496C"/>
    <w:rsid w:val="00F85363"/>
    <w:rsid w:val="00F8537F"/>
    <w:rsid w:val="00F8729A"/>
    <w:rsid w:val="00F91C10"/>
    <w:rsid w:val="00F91E3C"/>
    <w:rsid w:val="00F93161"/>
    <w:rsid w:val="00F962A3"/>
    <w:rsid w:val="00FA2BD2"/>
    <w:rsid w:val="00FA2BEE"/>
    <w:rsid w:val="00FA76F3"/>
    <w:rsid w:val="00FB0D60"/>
    <w:rsid w:val="00FB1458"/>
    <w:rsid w:val="00FB1AC0"/>
    <w:rsid w:val="00FB6143"/>
    <w:rsid w:val="00FB66DE"/>
    <w:rsid w:val="00FB67B5"/>
    <w:rsid w:val="00FB7382"/>
    <w:rsid w:val="00FC104E"/>
    <w:rsid w:val="00FC3C0C"/>
    <w:rsid w:val="00FC4DD3"/>
    <w:rsid w:val="00FC5754"/>
    <w:rsid w:val="00FC5826"/>
    <w:rsid w:val="00FC5D05"/>
    <w:rsid w:val="00FD1881"/>
    <w:rsid w:val="00FD4376"/>
    <w:rsid w:val="00FD43FC"/>
    <w:rsid w:val="00FD6C8A"/>
    <w:rsid w:val="00FE0AB6"/>
    <w:rsid w:val="00FE444F"/>
    <w:rsid w:val="00FF1C3D"/>
    <w:rsid w:val="00FF5403"/>
    <w:rsid w:val="00FF588D"/>
    <w:rsid w:val="00FF5C7A"/>
    <w:rsid w:val="00FF5E72"/>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uiPriority="9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caption" w:locked="1" w:qFormat="1"/>
    <w:lsdException w:name="footnote reference" w:locked="1"/>
    <w:lsdException w:name="annotation reference" w:locked="1"/>
    <w:lsdException w:name="Title" w:locked="1" w:qFormat="1"/>
    <w:lsdException w:name="Default Paragraph Font" w:locked="1"/>
    <w:lsdException w:name="Subtitle" w:locked="1" w:qFormat="1"/>
    <w:lsdException w:name="Date" w:locked="1"/>
    <w:lsdException w:name="Strong" w:locked="1" w:qFormat="1"/>
    <w:lsdException w:name="Emphasis" w:locked="1" w:qFormat="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C26DE"/>
    <w:pPr>
      <w:widowControl w:val="0"/>
      <w:jc w:val="both"/>
    </w:pPr>
    <w:rPr>
      <w:kern w:val="2"/>
      <w:sz w:val="21"/>
      <w:szCs w:val="24"/>
    </w:rPr>
  </w:style>
  <w:style w:type="paragraph" w:styleId="10">
    <w:name w:val="heading 1"/>
    <w:basedOn w:val="a0"/>
    <w:next w:val="a0"/>
    <w:link w:val="12"/>
    <w:qFormat/>
    <w:rsid w:val="00DC5685"/>
    <w:pPr>
      <w:keepNext/>
      <w:numPr>
        <w:numId w:val="7"/>
      </w:numPr>
      <w:outlineLvl w:val="0"/>
    </w:pPr>
    <w:rPr>
      <w:rFonts w:ascii="Arial" w:eastAsia="ＭＳ ゴシック" w:hAnsi="Arial"/>
      <w:b/>
      <w:sz w:val="28"/>
    </w:rPr>
  </w:style>
  <w:style w:type="paragraph" w:styleId="2">
    <w:name w:val="heading 2"/>
    <w:basedOn w:val="a0"/>
    <w:next w:val="a1"/>
    <w:link w:val="20"/>
    <w:uiPriority w:val="99"/>
    <w:qFormat/>
    <w:rsid w:val="00DC5685"/>
    <w:pPr>
      <w:keepNext/>
      <w:numPr>
        <w:ilvl w:val="1"/>
        <w:numId w:val="7"/>
      </w:numPr>
      <w:pBdr>
        <w:bottom w:val="single" w:sz="4" w:space="1" w:color="auto"/>
      </w:pBdr>
      <w:tabs>
        <w:tab w:val="left" w:pos="851"/>
      </w:tabs>
      <w:autoSpaceDE w:val="0"/>
      <w:autoSpaceDN w:val="0"/>
      <w:spacing w:after="80" w:line="320" w:lineRule="exact"/>
      <w:textAlignment w:val="baseline"/>
      <w:outlineLvl w:val="1"/>
    </w:pPr>
    <w:rPr>
      <w:rFonts w:ascii="Arial" w:eastAsia="ＭＳ Ｐゴシック" w:hAnsi="Arial"/>
      <w:b/>
      <w:kern w:val="0"/>
      <w:sz w:val="28"/>
      <w:szCs w:val="20"/>
    </w:rPr>
  </w:style>
  <w:style w:type="paragraph" w:styleId="3">
    <w:name w:val="heading 3"/>
    <w:basedOn w:val="a0"/>
    <w:next w:val="a1"/>
    <w:qFormat/>
    <w:rsid w:val="00665492"/>
    <w:pPr>
      <w:keepNext/>
      <w:numPr>
        <w:ilvl w:val="2"/>
        <w:numId w:val="3"/>
      </w:numPr>
      <w:tabs>
        <w:tab w:val="num" w:pos="724"/>
      </w:tabs>
      <w:autoSpaceDE w:val="0"/>
      <w:autoSpaceDN w:val="0"/>
      <w:spacing w:after="80" w:line="320" w:lineRule="exact"/>
      <w:ind w:left="724" w:hanging="724"/>
      <w:textAlignment w:val="baseline"/>
      <w:outlineLvl w:val="2"/>
    </w:pPr>
    <w:rPr>
      <w:rFonts w:ascii="Arial" w:eastAsia="ＭＳ Ｐゴシック" w:hAnsi="Arial"/>
      <w:b/>
      <w:kern w:val="0"/>
      <w:sz w:val="22"/>
      <w:szCs w:val="20"/>
      <w:u w:val="single"/>
    </w:rPr>
  </w:style>
  <w:style w:type="paragraph" w:styleId="4">
    <w:name w:val="heading 4"/>
    <w:basedOn w:val="a0"/>
    <w:next w:val="a1"/>
    <w:qFormat/>
    <w:rsid w:val="00665492"/>
    <w:pPr>
      <w:keepNext/>
      <w:numPr>
        <w:ilvl w:val="3"/>
        <w:numId w:val="3"/>
      </w:numPr>
      <w:autoSpaceDE w:val="0"/>
      <w:autoSpaceDN w:val="0"/>
      <w:adjustRightInd w:val="0"/>
      <w:spacing w:after="80" w:line="320" w:lineRule="exact"/>
      <w:textAlignment w:val="baseline"/>
      <w:outlineLvl w:val="3"/>
    </w:pPr>
    <w:rPr>
      <w:rFonts w:ascii="Arial" w:eastAsia="ＭＳ Ｐゴシック" w:hAnsi="Arial" w:cs="Arial"/>
      <w:b/>
      <w:bCs/>
      <w:kern w:val="0"/>
      <w:sz w:val="22"/>
      <w:szCs w:val="20"/>
    </w:rPr>
  </w:style>
  <w:style w:type="paragraph" w:styleId="5">
    <w:name w:val="heading 5"/>
    <w:basedOn w:val="a0"/>
    <w:next w:val="a0"/>
    <w:qFormat/>
    <w:rsid w:val="00665492"/>
    <w:pPr>
      <w:keepNext/>
      <w:ind w:leftChars="800" w:left="800"/>
      <w:outlineLvl w:val="4"/>
    </w:pPr>
    <w:rPr>
      <w:rFonts w:ascii="Arial" w:eastAsia="ＭＳ ゴシック" w:hAnsi="Arial"/>
    </w:rPr>
  </w:style>
  <w:style w:type="paragraph" w:styleId="6">
    <w:name w:val="heading 6"/>
    <w:basedOn w:val="a0"/>
    <w:next w:val="a1"/>
    <w:qFormat/>
    <w:rsid w:val="00665492"/>
    <w:pPr>
      <w:keepNext/>
      <w:numPr>
        <w:numId w:val="1"/>
      </w:numPr>
      <w:autoSpaceDE w:val="0"/>
      <w:autoSpaceDN w:val="0"/>
      <w:adjustRightInd w:val="0"/>
      <w:spacing w:after="80" w:line="320" w:lineRule="atLeast"/>
      <w:textAlignment w:val="baseline"/>
      <w:outlineLvl w:val="5"/>
    </w:pPr>
    <w:rPr>
      <w:rFonts w:ascii="Arial" w:eastAsia="ＭＳ ゴシック" w:hAnsi="Arial"/>
      <w:b/>
      <w:kern w:val="0"/>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itle1">
    <w:name w:val="Title 1"/>
    <w:basedOn w:val="a0"/>
    <w:next w:val="a0"/>
    <w:rsid w:val="00051AB0"/>
    <w:pPr>
      <w:widowControl/>
      <w:tabs>
        <w:tab w:val="left" w:pos="567"/>
        <w:tab w:val="left" w:pos="1134"/>
        <w:tab w:val="left" w:pos="1701"/>
        <w:tab w:val="left" w:pos="2268"/>
        <w:tab w:val="left" w:pos="2835"/>
      </w:tabs>
      <w:overflowPunct w:val="0"/>
      <w:autoSpaceDE w:val="0"/>
      <w:autoSpaceDN w:val="0"/>
      <w:adjustRightInd w:val="0"/>
      <w:spacing w:before="240" w:line="240" w:lineRule="atLeast"/>
      <w:jc w:val="center"/>
      <w:textAlignment w:val="baseline"/>
    </w:pPr>
    <w:rPr>
      <w:rFonts w:ascii="arial bold" w:eastAsia="ＭＳ Ｐゴシック" w:hAnsi="arial bold"/>
      <w:b/>
      <w:caps/>
      <w:kern w:val="0"/>
      <w:sz w:val="28"/>
      <w:szCs w:val="28"/>
      <w:lang w:val="en-GB" w:eastAsia="en-US"/>
    </w:rPr>
  </w:style>
  <w:style w:type="character" w:customStyle="1" w:styleId="12">
    <w:name w:val="見出し 1 (文字)"/>
    <w:link w:val="10"/>
    <w:locked/>
    <w:rsid w:val="003E40CB"/>
    <w:rPr>
      <w:rFonts w:ascii="Arial" w:eastAsia="ＭＳ ゴシック" w:hAnsi="Arial"/>
      <w:b/>
      <w:kern w:val="2"/>
      <w:sz w:val="28"/>
      <w:szCs w:val="24"/>
    </w:rPr>
  </w:style>
  <w:style w:type="paragraph" w:styleId="a1">
    <w:name w:val="Normal Indent"/>
    <w:basedOn w:val="a0"/>
    <w:rsid w:val="00665492"/>
    <w:pPr>
      <w:autoSpaceDE w:val="0"/>
      <w:autoSpaceDN w:val="0"/>
      <w:adjustRightInd w:val="0"/>
      <w:spacing w:after="80" w:line="280" w:lineRule="exact"/>
      <w:ind w:left="754"/>
      <w:textAlignment w:val="baseline"/>
    </w:pPr>
    <w:rPr>
      <w:rFonts w:ascii="ＭＳ Ｐ明朝" w:eastAsia="ＭＳ Ｐ明朝" w:hAnsi="ＭＳ Ｐ明朝"/>
      <w:kern w:val="0"/>
      <w:sz w:val="22"/>
      <w:szCs w:val="20"/>
    </w:rPr>
  </w:style>
  <w:style w:type="paragraph" w:customStyle="1" w:styleId="50mm0mm1">
    <w:name w:val="スタイル 見出し 5 + 左 :  0 mm 最初の行 :  0 mm1"/>
    <w:basedOn w:val="5"/>
    <w:rsid w:val="003E40CB"/>
    <w:pPr>
      <w:tabs>
        <w:tab w:val="num" w:pos="284"/>
      </w:tabs>
      <w:autoSpaceDE w:val="0"/>
      <w:autoSpaceDN w:val="0"/>
      <w:adjustRightInd w:val="0"/>
      <w:spacing w:after="80" w:line="320" w:lineRule="exact"/>
      <w:ind w:leftChars="0" w:left="0" w:hanging="284"/>
      <w:textAlignment w:val="baseline"/>
    </w:pPr>
    <w:rPr>
      <w:rFonts w:cs="ＭＳ 明朝"/>
      <w:b/>
      <w:bCs/>
      <w:kern w:val="0"/>
      <w:sz w:val="22"/>
      <w:szCs w:val="22"/>
      <w:u w:val="single"/>
    </w:rPr>
  </w:style>
  <w:style w:type="paragraph" w:customStyle="1" w:styleId="205pt11pt">
    <w:name w:val="スタイル 見出し 2 + 下揃え: (細線 自動  0.5 pt 線幅 文字列との間隔 :  11 pt 罫線と文字列との間隔..."/>
    <w:basedOn w:val="2"/>
    <w:rsid w:val="00665492"/>
    <w:pPr>
      <w:pBdr>
        <w:bottom w:val="single" w:sz="4" w:space="8" w:color="auto"/>
      </w:pBdr>
      <w:spacing w:before="40"/>
    </w:pPr>
    <w:rPr>
      <w:rFonts w:eastAsia="ＭＳ ゴシック" w:cs="ＭＳ 明朝"/>
      <w:szCs w:val="28"/>
    </w:rPr>
  </w:style>
  <w:style w:type="paragraph" w:customStyle="1" w:styleId="Arial">
    <w:name w:val="スタイル 入出力文書 + (英数字) Arial (日) ＭＳ ゴシック"/>
    <w:basedOn w:val="a0"/>
    <w:uiPriority w:val="99"/>
    <w:rsid w:val="00665492"/>
    <w:pPr>
      <w:autoSpaceDE w:val="0"/>
      <w:autoSpaceDN w:val="0"/>
      <w:adjustRightInd w:val="0"/>
      <w:spacing w:after="80" w:line="280" w:lineRule="exact"/>
      <w:ind w:left="2268" w:hanging="1134"/>
      <w:textAlignment w:val="baseline"/>
    </w:pPr>
    <w:rPr>
      <w:rFonts w:ascii="Arial" w:eastAsia="ＭＳ ゴシック" w:hAnsi="Arial"/>
      <w:kern w:val="0"/>
      <w:sz w:val="22"/>
      <w:szCs w:val="22"/>
    </w:rPr>
  </w:style>
  <w:style w:type="paragraph" w:styleId="a5">
    <w:name w:val="List Paragraph"/>
    <w:basedOn w:val="a0"/>
    <w:uiPriority w:val="34"/>
    <w:qFormat/>
    <w:rsid w:val="00FB1AC0"/>
    <w:pPr>
      <w:ind w:leftChars="400" w:left="840"/>
    </w:pPr>
  </w:style>
  <w:style w:type="paragraph" w:customStyle="1" w:styleId="Title2">
    <w:name w:val="Title 2"/>
    <w:basedOn w:val="Title1"/>
    <w:next w:val="a0"/>
    <w:rsid w:val="00665492"/>
    <w:pPr>
      <w:spacing w:line="240" w:lineRule="auto"/>
    </w:pPr>
    <w:rPr>
      <w:rFonts w:eastAsia="ＭＳ 明朝"/>
      <w:szCs w:val="20"/>
    </w:rPr>
  </w:style>
  <w:style w:type="paragraph" w:customStyle="1" w:styleId="Title4">
    <w:name w:val="Title 4"/>
    <w:basedOn w:val="a0"/>
    <w:next w:val="10"/>
    <w:rsid w:val="00665492"/>
    <w:pPr>
      <w:widowControl/>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w:hAnsi="Times New Roman"/>
      <w:b/>
      <w:kern w:val="0"/>
      <w:sz w:val="28"/>
      <w:szCs w:val="20"/>
      <w:lang w:val="en-GB" w:eastAsia="en-US"/>
    </w:rPr>
  </w:style>
  <w:style w:type="paragraph" w:customStyle="1" w:styleId="13">
    <w:name w:val="本文1"/>
    <w:basedOn w:val="a0"/>
    <w:rsid w:val="00051AB0"/>
    <w:pPr>
      <w:ind w:firstLineChars="95" w:firstLine="209"/>
      <w:jc w:val="left"/>
    </w:pPr>
    <w:rPr>
      <w:rFonts w:ascii="Arial" w:eastAsia="ＭＳ ゴシック" w:hAnsi="Arial"/>
      <w:sz w:val="22"/>
      <w:szCs w:val="20"/>
    </w:rPr>
  </w:style>
  <w:style w:type="paragraph" w:styleId="a6">
    <w:name w:val="footer"/>
    <w:basedOn w:val="a0"/>
    <w:rsid w:val="00665492"/>
    <w:pPr>
      <w:tabs>
        <w:tab w:val="center" w:pos="4252"/>
        <w:tab w:val="right" w:pos="8504"/>
      </w:tabs>
      <w:autoSpaceDE w:val="0"/>
      <w:autoSpaceDN w:val="0"/>
      <w:snapToGrid w:val="0"/>
      <w:spacing w:line="240" w:lineRule="atLeast"/>
      <w:textAlignment w:val="bottom"/>
    </w:pPr>
    <w:rPr>
      <w:rFonts w:ascii="ＭＳ Ｐ明朝" w:eastAsia="ＭＳ Ｐ明朝" w:hAnsi="Times New Roman"/>
      <w:sz w:val="22"/>
    </w:rPr>
  </w:style>
  <w:style w:type="paragraph" w:customStyle="1" w:styleId="14">
    <w:name w:val="標準1"/>
    <w:link w:val="1Char"/>
    <w:rsid w:val="00665492"/>
    <w:pPr>
      <w:widowControl w:val="0"/>
      <w:adjustRightInd w:val="0"/>
      <w:spacing w:line="360" w:lineRule="atLeast"/>
      <w:jc w:val="both"/>
      <w:textAlignment w:val="baseline"/>
    </w:pPr>
    <w:rPr>
      <w:rFonts w:ascii="ＭＳ 明朝" w:hAnsi="Times"/>
      <w:sz w:val="21"/>
    </w:rPr>
  </w:style>
  <w:style w:type="paragraph" w:styleId="Web">
    <w:name w:val="Normal (Web)"/>
    <w:basedOn w:val="a0"/>
    <w:rsid w:val="00665492"/>
    <w:pPr>
      <w:widowControl/>
      <w:spacing w:before="100" w:beforeAutospacing="1" w:after="100" w:afterAutospacing="1"/>
      <w:jc w:val="left"/>
    </w:pPr>
    <w:rPr>
      <w:rFonts w:ascii="Arial Unicode MS" w:eastAsia="Times New Roman" w:hAnsi="Arial Unicode MS" w:cs="ＭＳ 明朝"/>
      <w:color w:val="000000"/>
      <w:kern w:val="0"/>
      <w:sz w:val="24"/>
    </w:rPr>
  </w:style>
  <w:style w:type="paragraph" w:customStyle="1" w:styleId="Note">
    <w:name w:val="Note"/>
    <w:basedOn w:val="a0"/>
    <w:rsid w:val="00665492"/>
    <w:pPr>
      <w:widowControl/>
      <w:tabs>
        <w:tab w:val="left" w:pos="794"/>
        <w:tab w:val="left" w:pos="1191"/>
        <w:tab w:val="left" w:pos="1588"/>
        <w:tab w:val="left" w:pos="1985"/>
      </w:tabs>
      <w:overflowPunct w:val="0"/>
      <w:autoSpaceDE w:val="0"/>
      <w:autoSpaceDN w:val="0"/>
      <w:adjustRightInd w:val="0"/>
      <w:spacing w:before="80"/>
      <w:jc w:val="left"/>
      <w:textAlignment w:val="baseline"/>
    </w:pPr>
    <w:rPr>
      <w:rFonts w:ascii="Times New Roman" w:hAnsi="Times New Roman"/>
      <w:kern w:val="0"/>
      <w:sz w:val="22"/>
      <w:szCs w:val="20"/>
      <w:lang w:val="en-GB" w:eastAsia="en-US"/>
    </w:rPr>
  </w:style>
  <w:style w:type="paragraph" w:styleId="15">
    <w:name w:val="toc 1"/>
    <w:basedOn w:val="a0"/>
    <w:next w:val="a0"/>
    <w:rsid w:val="009F31B3"/>
    <w:pPr>
      <w:spacing w:before="120" w:after="120"/>
      <w:jc w:val="left"/>
    </w:pPr>
    <w:rPr>
      <w:rFonts w:ascii="arial bold" w:eastAsia="ＭＳ Ｐゴシック" w:hAnsi="arial bold"/>
      <w:b/>
      <w:bCs/>
      <w:caps/>
      <w:sz w:val="20"/>
    </w:rPr>
  </w:style>
  <w:style w:type="paragraph" w:styleId="21">
    <w:name w:val="toc 2"/>
    <w:basedOn w:val="a0"/>
    <w:next w:val="a0"/>
    <w:autoRedefine/>
    <w:rsid w:val="00EF7D58"/>
    <w:pPr>
      <w:tabs>
        <w:tab w:val="left" w:pos="644"/>
        <w:tab w:val="right" w:leader="dot" w:pos="9060"/>
      </w:tabs>
      <w:spacing w:before="120" w:after="120"/>
      <w:ind w:left="221"/>
      <w:jc w:val="left"/>
    </w:pPr>
    <w:rPr>
      <w:smallCaps/>
      <w:sz w:val="20"/>
    </w:rPr>
  </w:style>
  <w:style w:type="paragraph" w:styleId="30">
    <w:name w:val="toc 3"/>
    <w:basedOn w:val="a0"/>
    <w:next w:val="a0"/>
    <w:autoRedefine/>
    <w:rsid w:val="00665492"/>
    <w:pPr>
      <w:ind w:left="420"/>
      <w:jc w:val="left"/>
    </w:pPr>
    <w:rPr>
      <w:i/>
      <w:iCs/>
      <w:sz w:val="20"/>
    </w:rPr>
  </w:style>
  <w:style w:type="paragraph" w:styleId="40">
    <w:name w:val="toc 4"/>
    <w:basedOn w:val="a0"/>
    <w:next w:val="a0"/>
    <w:autoRedefine/>
    <w:semiHidden/>
    <w:rsid w:val="00665492"/>
    <w:pPr>
      <w:ind w:left="630"/>
      <w:jc w:val="left"/>
    </w:pPr>
    <w:rPr>
      <w:sz w:val="18"/>
      <w:szCs w:val="21"/>
    </w:rPr>
  </w:style>
  <w:style w:type="paragraph" w:styleId="50">
    <w:name w:val="toc 5"/>
    <w:basedOn w:val="a0"/>
    <w:next w:val="a0"/>
    <w:autoRedefine/>
    <w:semiHidden/>
    <w:rsid w:val="00665492"/>
    <w:pPr>
      <w:ind w:left="840"/>
      <w:jc w:val="left"/>
    </w:pPr>
    <w:rPr>
      <w:sz w:val="18"/>
      <w:szCs w:val="21"/>
    </w:rPr>
  </w:style>
  <w:style w:type="paragraph" w:styleId="60">
    <w:name w:val="toc 6"/>
    <w:basedOn w:val="a0"/>
    <w:next w:val="a0"/>
    <w:autoRedefine/>
    <w:semiHidden/>
    <w:rsid w:val="00665492"/>
    <w:pPr>
      <w:ind w:left="1050"/>
      <w:jc w:val="left"/>
    </w:pPr>
    <w:rPr>
      <w:sz w:val="18"/>
      <w:szCs w:val="21"/>
    </w:rPr>
  </w:style>
  <w:style w:type="paragraph" w:styleId="7">
    <w:name w:val="toc 7"/>
    <w:basedOn w:val="a0"/>
    <w:next w:val="a0"/>
    <w:autoRedefine/>
    <w:semiHidden/>
    <w:rsid w:val="00665492"/>
    <w:pPr>
      <w:ind w:left="1260"/>
      <w:jc w:val="left"/>
    </w:pPr>
    <w:rPr>
      <w:sz w:val="18"/>
      <w:szCs w:val="21"/>
    </w:rPr>
  </w:style>
  <w:style w:type="paragraph" w:styleId="8">
    <w:name w:val="toc 8"/>
    <w:basedOn w:val="a0"/>
    <w:next w:val="a0"/>
    <w:autoRedefine/>
    <w:semiHidden/>
    <w:rsid w:val="00665492"/>
    <w:pPr>
      <w:ind w:left="1470"/>
      <w:jc w:val="left"/>
    </w:pPr>
    <w:rPr>
      <w:sz w:val="18"/>
      <w:szCs w:val="21"/>
    </w:rPr>
  </w:style>
  <w:style w:type="paragraph" w:styleId="9">
    <w:name w:val="toc 9"/>
    <w:basedOn w:val="a0"/>
    <w:next w:val="a0"/>
    <w:autoRedefine/>
    <w:semiHidden/>
    <w:rsid w:val="00665492"/>
    <w:pPr>
      <w:ind w:left="1680"/>
      <w:jc w:val="left"/>
    </w:pPr>
    <w:rPr>
      <w:sz w:val="18"/>
      <w:szCs w:val="21"/>
    </w:rPr>
  </w:style>
  <w:style w:type="character" w:styleId="a7">
    <w:name w:val="Hyperlink"/>
    <w:rsid w:val="00665492"/>
    <w:rPr>
      <w:rFonts w:cs="Times New Roman"/>
      <w:color w:val="0000FF"/>
      <w:u w:val="single"/>
    </w:rPr>
  </w:style>
  <w:style w:type="paragraph" w:customStyle="1" w:styleId="a">
    <w:name w:val="箇条書リスト"/>
    <w:basedOn w:val="a0"/>
    <w:link w:val="CharChar"/>
    <w:rsid w:val="005C2038"/>
    <w:pPr>
      <w:numPr>
        <w:numId w:val="4"/>
      </w:numPr>
      <w:autoSpaceDE w:val="0"/>
      <w:autoSpaceDN w:val="0"/>
      <w:spacing w:line="240" w:lineRule="atLeast"/>
      <w:textAlignment w:val="bottom"/>
    </w:pPr>
    <w:rPr>
      <w:rFonts w:ascii="Arial" w:eastAsia="ＭＳ Ｐゴシック" w:hAnsi="Arial"/>
      <w:sz w:val="22"/>
      <w:szCs w:val="22"/>
    </w:rPr>
  </w:style>
  <w:style w:type="paragraph" w:customStyle="1" w:styleId="a8">
    <w:name w:val="入出力文書"/>
    <w:basedOn w:val="a1"/>
    <w:rsid w:val="00665492"/>
    <w:pPr>
      <w:ind w:left="2268" w:hanging="1134"/>
    </w:pPr>
    <w:rPr>
      <w:szCs w:val="22"/>
    </w:rPr>
  </w:style>
  <w:style w:type="paragraph" w:styleId="a9">
    <w:name w:val="header"/>
    <w:basedOn w:val="a0"/>
    <w:rsid w:val="00665492"/>
    <w:pPr>
      <w:tabs>
        <w:tab w:val="center" w:pos="4252"/>
        <w:tab w:val="right" w:pos="8504"/>
      </w:tabs>
      <w:snapToGrid w:val="0"/>
    </w:pPr>
  </w:style>
  <w:style w:type="character" w:styleId="aa">
    <w:name w:val="page number"/>
    <w:rsid w:val="00665492"/>
    <w:rPr>
      <w:rFonts w:cs="Times New Roman"/>
    </w:rPr>
  </w:style>
  <w:style w:type="paragraph" w:styleId="ab">
    <w:name w:val="Date"/>
    <w:basedOn w:val="a0"/>
    <w:next w:val="a0"/>
    <w:rsid w:val="00315442"/>
  </w:style>
  <w:style w:type="paragraph" w:styleId="ac">
    <w:name w:val="Balloon Text"/>
    <w:basedOn w:val="a0"/>
    <w:link w:val="ad"/>
    <w:rsid w:val="003011D0"/>
    <w:rPr>
      <w:rFonts w:ascii="Arial" w:eastAsia="ＭＳ ゴシック" w:hAnsi="Arial"/>
      <w:sz w:val="18"/>
      <w:szCs w:val="18"/>
    </w:rPr>
  </w:style>
  <w:style w:type="character" w:customStyle="1" w:styleId="ad">
    <w:name w:val="吹き出し (文字)"/>
    <w:link w:val="ac"/>
    <w:locked/>
    <w:rsid w:val="003011D0"/>
    <w:rPr>
      <w:rFonts w:ascii="Arial" w:eastAsia="ＭＳ ゴシック" w:hAnsi="Arial" w:cs="Times New Roman"/>
      <w:kern w:val="2"/>
      <w:sz w:val="18"/>
      <w:szCs w:val="18"/>
    </w:rPr>
  </w:style>
  <w:style w:type="paragraph" w:customStyle="1" w:styleId="ae">
    <w:name w:val="説明文"/>
    <w:basedOn w:val="a0"/>
    <w:rsid w:val="001D4097"/>
    <w:pPr>
      <w:adjustRightInd w:val="0"/>
      <w:spacing w:before="120" w:line="320" w:lineRule="atLeast"/>
      <w:jc w:val="left"/>
      <w:textAlignment w:val="baseline"/>
    </w:pPr>
    <w:rPr>
      <w:rFonts w:ascii="Times New Roman" w:eastAsia="ＭＳ Ｐゴシック" w:hAnsi="Times New Roman"/>
      <w:kern w:val="0"/>
      <w:sz w:val="24"/>
      <w:szCs w:val="20"/>
    </w:rPr>
  </w:style>
  <w:style w:type="paragraph" w:customStyle="1" w:styleId="Char1">
    <w:name w:val="Char1 (文字) (文字)"/>
    <w:basedOn w:val="a0"/>
    <w:rsid w:val="00CB5184"/>
    <w:pPr>
      <w:widowControl/>
      <w:tabs>
        <w:tab w:val="left" w:pos="540"/>
        <w:tab w:val="left" w:pos="1260"/>
        <w:tab w:val="left" w:pos="1800"/>
      </w:tabs>
      <w:spacing w:before="240" w:after="160" w:line="240" w:lineRule="exact"/>
      <w:jc w:val="left"/>
    </w:pPr>
    <w:rPr>
      <w:rFonts w:ascii="Verdana" w:eastAsia="SimSun" w:hAnsi="Verdana" w:cs="Verdana"/>
      <w:kern w:val="0"/>
      <w:sz w:val="24"/>
      <w:lang w:eastAsia="en-US"/>
    </w:rPr>
  </w:style>
  <w:style w:type="paragraph" w:styleId="af">
    <w:name w:val="footnote text"/>
    <w:basedOn w:val="a0"/>
    <w:link w:val="af0"/>
    <w:semiHidden/>
    <w:rsid w:val="007A0544"/>
    <w:pPr>
      <w:adjustRightInd w:val="0"/>
      <w:spacing w:line="280" w:lineRule="atLeast"/>
      <w:jc w:val="left"/>
      <w:textAlignment w:val="baseline"/>
    </w:pPr>
    <w:rPr>
      <w:rFonts w:ascii="Arial" w:eastAsia="ＭＳ Ｐゴシック" w:hAnsi="Arial"/>
      <w:kern w:val="0"/>
      <w:sz w:val="20"/>
      <w:szCs w:val="20"/>
    </w:rPr>
  </w:style>
  <w:style w:type="character" w:customStyle="1" w:styleId="af0">
    <w:name w:val="脚注文字列 (文字)"/>
    <w:link w:val="af"/>
    <w:semiHidden/>
    <w:locked/>
    <w:rsid w:val="007A0544"/>
    <w:rPr>
      <w:rFonts w:ascii="Arial" w:eastAsia="ＭＳ Ｐゴシック" w:hAnsi="Arial"/>
      <w:lang w:val="en-US" w:eastAsia="ja-JP" w:bidi="ar-SA"/>
    </w:rPr>
  </w:style>
  <w:style w:type="character" w:styleId="af1">
    <w:name w:val="footnote reference"/>
    <w:semiHidden/>
    <w:rsid w:val="00347F68"/>
    <w:rPr>
      <w:rFonts w:cs="Times New Roman"/>
      <w:vertAlign w:val="superscript"/>
    </w:rPr>
  </w:style>
  <w:style w:type="paragraph" w:customStyle="1" w:styleId="Char1CharChar1Char">
    <w:name w:val="Char1 Char Char1 Char"/>
    <w:basedOn w:val="a0"/>
    <w:rsid w:val="00F34942"/>
    <w:pPr>
      <w:widowControl/>
      <w:tabs>
        <w:tab w:val="left" w:pos="540"/>
        <w:tab w:val="left" w:pos="1260"/>
        <w:tab w:val="left" w:pos="1800"/>
      </w:tabs>
      <w:spacing w:before="240" w:after="160" w:line="240" w:lineRule="exact"/>
      <w:jc w:val="left"/>
    </w:pPr>
    <w:rPr>
      <w:rFonts w:ascii="Verdana" w:hAnsi="Verdana"/>
      <w:kern w:val="0"/>
      <w:sz w:val="24"/>
      <w:szCs w:val="20"/>
      <w:lang w:eastAsia="en-US"/>
    </w:rPr>
  </w:style>
  <w:style w:type="paragraph" w:customStyle="1" w:styleId="AnnexNoTitle">
    <w:name w:val="Annex_NoTitle"/>
    <w:basedOn w:val="a0"/>
    <w:next w:val="a0"/>
    <w:link w:val="AnnexNoTitleChar"/>
    <w:rsid w:val="00F34942"/>
    <w:pPr>
      <w:keepNext/>
      <w:keepLines/>
      <w:widowControl/>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eastAsia="SimSun" w:hAnsi="Times New Roman"/>
      <w:b/>
      <w:kern w:val="0"/>
      <w:sz w:val="28"/>
      <w:szCs w:val="20"/>
      <w:lang w:val="en-GB" w:eastAsia="en-US"/>
    </w:rPr>
  </w:style>
  <w:style w:type="character" w:customStyle="1" w:styleId="AnnexNoTitleChar">
    <w:name w:val="Annex_NoTitle Char"/>
    <w:link w:val="AnnexNoTitle"/>
    <w:locked/>
    <w:rsid w:val="00F34942"/>
    <w:rPr>
      <w:rFonts w:ascii="Times New Roman" w:eastAsia="SimSun" w:hAnsi="Times New Roman" w:cs="Times New Roman"/>
      <w:b/>
      <w:sz w:val="28"/>
      <w:lang w:val="en-GB" w:eastAsia="en-US"/>
    </w:rPr>
  </w:style>
  <w:style w:type="paragraph" w:customStyle="1" w:styleId="Arttitle">
    <w:name w:val="Art_title"/>
    <w:basedOn w:val="a0"/>
    <w:next w:val="a0"/>
    <w:rsid w:val="00CB4890"/>
    <w:pPr>
      <w:keepNext/>
      <w:keepLines/>
      <w:widowControl/>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w:hAnsi="Times New Roman"/>
      <w:b/>
      <w:kern w:val="0"/>
      <w:sz w:val="28"/>
      <w:szCs w:val="20"/>
      <w:lang w:val="en-GB" w:eastAsia="en-US"/>
    </w:rPr>
  </w:style>
  <w:style w:type="paragraph" w:customStyle="1" w:styleId="105pt16pt">
    <w:name w:val="スタイル 見出し 1 + 太字 下揃え: (細線 自動  0.5 pt 線幅) 行間 :  固定値 16 pt"/>
    <w:basedOn w:val="10"/>
    <w:rsid w:val="00FF5E72"/>
    <w:pPr>
      <w:numPr>
        <w:numId w:val="5"/>
      </w:numPr>
      <w:pBdr>
        <w:bottom w:val="single" w:sz="4" w:space="1" w:color="auto"/>
      </w:pBdr>
      <w:spacing w:line="320" w:lineRule="exact"/>
    </w:pPr>
    <w:rPr>
      <w:rFonts w:cs="ＭＳ 明朝"/>
      <w:b w:val="0"/>
      <w:bCs/>
      <w:szCs w:val="20"/>
    </w:rPr>
  </w:style>
  <w:style w:type="paragraph" w:customStyle="1" w:styleId="16">
    <w:name w:val="目次の見出し1"/>
    <w:basedOn w:val="10"/>
    <w:next w:val="a0"/>
    <w:semiHidden/>
    <w:rsid w:val="009C26EC"/>
    <w:pPr>
      <w:keepLines/>
      <w:widowControl/>
      <w:numPr>
        <w:numId w:val="0"/>
      </w:numPr>
      <w:spacing w:before="480" w:line="276" w:lineRule="auto"/>
      <w:jc w:val="left"/>
      <w:outlineLvl w:val="9"/>
    </w:pPr>
    <w:rPr>
      <w:bCs/>
      <w:color w:val="365F91"/>
      <w:kern w:val="0"/>
      <w:szCs w:val="28"/>
    </w:rPr>
  </w:style>
  <w:style w:type="paragraph" w:customStyle="1" w:styleId="17">
    <w:name w:val="リスト段落1"/>
    <w:basedOn w:val="a0"/>
    <w:rsid w:val="00E82497"/>
    <w:pPr>
      <w:ind w:leftChars="400" w:left="840"/>
    </w:pPr>
  </w:style>
  <w:style w:type="paragraph" w:customStyle="1" w:styleId="Rec">
    <w:name w:val="Rec_#"/>
    <w:basedOn w:val="a0"/>
    <w:next w:val="a0"/>
    <w:rsid w:val="002B434D"/>
    <w:pPr>
      <w:keepNext/>
      <w:keepLines/>
      <w:widowControl/>
      <w:tabs>
        <w:tab w:val="left" w:pos="794"/>
        <w:tab w:val="left" w:pos="1191"/>
        <w:tab w:val="left" w:pos="1588"/>
        <w:tab w:val="left" w:pos="1985"/>
      </w:tabs>
      <w:spacing w:before="480"/>
      <w:jc w:val="center"/>
    </w:pPr>
    <w:rPr>
      <w:rFonts w:ascii="Times New Roman" w:hAnsi="Times New Roman"/>
      <w:caps/>
      <w:kern w:val="0"/>
      <w:sz w:val="24"/>
      <w:szCs w:val="20"/>
      <w:lang w:val="en-GB"/>
    </w:rPr>
  </w:style>
  <w:style w:type="character" w:styleId="af2">
    <w:name w:val="Strong"/>
    <w:qFormat/>
    <w:rsid w:val="008A516B"/>
    <w:rPr>
      <w:rFonts w:cs="Times New Roman"/>
      <w:b/>
      <w:bCs/>
    </w:rPr>
  </w:style>
  <w:style w:type="character" w:styleId="af3">
    <w:name w:val="annotation reference"/>
    <w:rsid w:val="00753413"/>
    <w:rPr>
      <w:rFonts w:cs="Times New Roman"/>
      <w:sz w:val="18"/>
      <w:szCs w:val="18"/>
    </w:rPr>
  </w:style>
  <w:style w:type="paragraph" w:styleId="af4">
    <w:name w:val="annotation text"/>
    <w:basedOn w:val="a0"/>
    <w:link w:val="af5"/>
    <w:rsid w:val="00753413"/>
    <w:pPr>
      <w:jc w:val="left"/>
    </w:pPr>
  </w:style>
  <w:style w:type="character" w:customStyle="1" w:styleId="af5">
    <w:name w:val="コメント文字列 (文字)"/>
    <w:link w:val="af4"/>
    <w:locked/>
    <w:rsid w:val="00753413"/>
    <w:rPr>
      <w:rFonts w:cs="Times New Roman"/>
      <w:kern w:val="2"/>
      <w:sz w:val="24"/>
      <w:szCs w:val="24"/>
    </w:rPr>
  </w:style>
  <w:style w:type="paragraph" w:styleId="af6">
    <w:name w:val="caption"/>
    <w:basedOn w:val="a0"/>
    <w:next w:val="a0"/>
    <w:qFormat/>
    <w:rsid w:val="00930EBB"/>
    <w:pPr>
      <w:jc w:val="center"/>
    </w:pPr>
    <w:rPr>
      <w:rFonts w:ascii="arial bold" w:eastAsia="ＭＳ Ｐゴシック" w:hAnsi="arial bold"/>
      <w:b/>
      <w:bCs/>
      <w:sz w:val="20"/>
      <w:szCs w:val="20"/>
    </w:rPr>
  </w:style>
  <w:style w:type="table" w:styleId="af7">
    <w:name w:val="Table Grid"/>
    <w:basedOn w:val="a3"/>
    <w:rsid w:val="00930EB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スタイル1"/>
    <w:rsid w:val="0031415D"/>
    <w:pPr>
      <w:numPr>
        <w:numId w:val="6"/>
      </w:numPr>
    </w:pPr>
  </w:style>
  <w:style w:type="character" w:customStyle="1" w:styleId="20">
    <w:name w:val="見出し 2 (文字)"/>
    <w:link w:val="2"/>
    <w:uiPriority w:val="99"/>
    <w:locked/>
    <w:rsid w:val="00910D67"/>
    <w:rPr>
      <w:rFonts w:ascii="Arial" w:eastAsia="ＭＳ Ｐゴシック" w:hAnsi="Arial"/>
      <w:b/>
      <w:sz w:val="28"/>
    </w:rPr>
  </w:style>
  <w:style w:type="paragraph" w:customStyle="1" w:styleId="1">
    <w:name w:val="箇条書き1"/>
    <w:basedOn w:val="a0"/>
    <w:rsid w:val="00051AB0"/>
    <w:pPr>
      <w:numPr>
        <w:numId w:val="11"/>
      </w:numPr>
      <w:autoSpaceDE w:val="0"/>
      <w:autoSpaceDN w:val="0"/>
      <w:ind w:left="432" w:hanging="418"/>
      <w:jc w:val="left"/>
    </w:pPr>
    <w:rPr>
      <w:rFonts w:ascii="Arial" w:eastAsia="ＭＳ Ｐゴシック" w:hAnsi="Arial" w:cs="Arial"/>
      <w:kern w:val="0"/>
      <w:sz w:val="22"/>
      <w:szCs w:val="22"/>
    </w:rPr>
  </w:style>
  <w:style w:type="character" w:customStyle="1" w:styleId="CharChar">
    <w:name w:val="箇条書リスト Char Char"/>
    <w:link w:val="a"/>
    <w:rsid w:val="005C2038"/>
    <w:rPr>
      <w:rFonts w:ascii="Arial" w:eastAsia="ＭＳ Ｐゴシック" w:hAnsi="Arial"/>
      <w:kern w:val="2"/>
      <w:sz w:val="22"/>
      <w:szCs w:val="22"/>
      <w:lang w:val="en-US" w:eastAsia="ja-JP" w:bidi="ar-SA"/>
    </w:rPr>
  </w:style>
  <w:style w:type="character" w:customStyle="1" w:styleId="1Char">
    <w:name w:val="標準1 Char"/>
    <w:link w:val="14"/>
    <w:rsid w:val="005C2038"/>
    <w:rPr>
      <w:rFonts w:ascii="ＭＳ 明朝" w:hAnsi="Times"/>
      <w:sz w:val="21"/>
      <w:lang w:val="en-US" w:eastAsia="ja-JP" w:bidi="ar-SA"/>
    </w:rPr>
  </w:style>
  <w:style w:type="paragraph" w:customStyle="1" w:styleId="22">
    <w:name w:val="標準2"/>
    <w:basedOn w:val="a0"/>
    <w:rsid w:val="00051AB0"/>
    <w:pPr>
      <w:autoSpaceDE w:val="0"/>
      <w:autoSpaceDN w:val="0"/>
      <w:spacing w:after="100" w:afterAutospacing="1"/>
      <w:ind w:firstLineChars="100" w:firstLine="220"/>
      <w:jc w:val="left"/>
    </w:pPr>
    <w:rPr>
      <w:rFonts w:ascii="Arial" w:eastAsia="ＭＳ ゴシック" w:hAnsi="Arial" w:cs="Arial"/>
      <w:kern w:val="0"/>
      <w:sz w:val="22"/>
      <w:szCs w:val="22"/>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3183</Words>
  <Characters>18144</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2012-06-05T13:20:00Z</dcterms:created>
  <dcterms:modified xsi:type="dcterms:W3CDTF">2012-06-05T13:26:00Z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