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84" w:rsidRDefault="001F1496" w:rsidP="00704A84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医療分野における電波の安全性等に関する説明会</w:t>
      </w:r>
    </w:p>
    <w:p w:rsidR="00704A84" w:rsidRPr="009C5117" w:rsidRDefault="00AC1523" w:rsidP="00704A8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704A84" w:rsidRDefault="00704A84" w:rsidP="00704A84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>
        <w:rPr>
          <w:rFonts w:asciiTheme="majorEastAsia" w:eastAsiaTheme="majorEastAsia" w:hAnsiTheme="majorEastAsia"/>
          <w:sz w:val="24"/>
          <w:szCs w:val="32"/>
        </w:rPr>
        <w:t>平成</w:t>
      </w:r>
      <w:r>
        <w:rPr>
          <w:rFonts w:asciiTheme="majorEastAsia" w:eastAsiaTheme="majorEastAsia" w:hAnsiTheme="majorEastAsia" w:hint="eastAsia"/>
          <w:sz w:val="24"/>
          <w:szCs w:val="32"/>
        </w:rPr>
        <w:t>３０</w:t>
      </w:r>
      <w:r>
        <w:rPr>
          <w:rFonts w:asciiTheme="majorEastAsia" w:eastAsiaTheme="majorEastAsia" w:hAnsiTheme="majorEastAsia"/>
          <w:sz w:val="24"/>
          <w:szCs w:val="32"/>
        </w:rPr>
        <w:t>年</w:t>
      </w:r>
      <w:r w:rsidR="00FB09F4">
        <w:rPr>
          <w:rFonts w:asciiTheme="majorEastAsia" w:eastAsiaTheme="majorEastAsia" w:hAnsiTheme="majorEastAsia" w:hint="eastAsia"/>
          <w:sz w:val="24"/>
          <w:szCs w:val="32"/>
        </w:rPr>
        <w:t>９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FB09F4">
        <w:rPr>
          <w:rFonts w:asciiTheme="majorEastAsia" w:eastAsiaTheme="majorEastAsia" w:hAnsiTheme="majorEastAsia" w:hint="eastAsia"/>
          <w:sz w:val="24"/>
          <w:szCs w:val="32"/>
        </w:rPr>
        <w:t>２９</w:t>
      </w:r>
      <w:r>
        <w:rPr>
          <w:rFonts w:asciiTheme="majorEastAsia" w:eastAsiaTheme="majorEastAsia" w:hAnsiTheme="majorEastAsia"/>
          <w:sz w:val="24"/>
          <w:szCs w:val="32"/>
        </w:rPr>
        <w:t>日(土)開催)</w:t>
      </w:r>
    </w:p>
    <w:p w:rsidR="00704A84" w:rsidRDefault="00704A84" w:rsidP="00704A84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704A84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704A84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</w:t>
      </w:r>
      <w:r w:rsidR="00FB09F4">
        <w:rPr>
          <w:rFonts w:asciiTheme="majorEastAsia" w:eastAsiaTheme="majorEastAsia" w:hAnsiTheme="majorEastAsia" w:hint="eastAsia"/>
          <w:sz w:val="24"/>
          <w:szCs w:val="32"/>
        </w:rPr>
        <w:t>B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街区5F</w:t>
      </w:r>
    </w:p>
    <w:p w:rsidR="00704A84" w:rsidRPr="004C54B6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033A9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  <w:p w:rsidR="00033A94" w:rsidRDefault="00033A94" w:rsidP="00811E1A">
            <w:pPr>
              <w:jc w:val="center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</w:t>
            </w:r>
          </w:p>
          <w:p w:rsidR="00704A84" w:rsidRPr="009C5117" w:rsidRDefault="00033A9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  <w:tc>
          <w:tcPr>
            <w:tcW w:w="5522" w:type="dxa"/>
            <w:vAlign w:val="center"/>
          </w:tcPr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9C5117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参加人数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申込者含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）</w:t>
            </w:r>
          </w:p>
        </w:tc>
        <w:tc>
          <w:tcPr>
            <w:tcW w:w="5522" w:type="dxa"/>
            <w:vAlign w:val="center"/>
          </w:tcPr>
          <w:p w:rsidR="00704A84" w:rsidRPr="00033A9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DA2302" w:rsidRDefault="00DA2302" w:rsidP="00DA2302">
            <w:pPr>
              <w:spacing w:line="240" w:lineRule="exact"/>
              <w:ind w:leftChars="1636" w:left="3436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 w:rsidRPr="00DA2302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人</w:t>
            </w:r>
          </w:p>
          <w:p w:rsidR="00033A94" w:rsidRPr="009C5117" w:rsidRDefault="00033A94" w:rsidP="00811E1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Pr="009C5117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522" w:type="dxa"/>
            <w:vAlign w:val="center"/>
          </w:tcPr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9C5117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704A84" w:rsidRDefault="00984667" w:rsidP="00704A84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4311167</wp:posOffset>
                </wp:positionH>
                <wp:positionV relativeFrom="paragraph">
                  <wp:posOffset>139065</wp:posOffset>
                </wp:positionV>
                <wp:extent cx="1345565" cy="789940"/>
                <wp:effectExtent l="38100" t="38100" r="64135" b="29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89940"/>
                        </a:xfrm>
                        <a:prstGeom prst="wedgeEllipseCallout">
                          <a:avLst>
                            <a:gd name="adj1" fmla="val -38622"/>
                            <a:gd name="adj2" fmla="val 42658"/>
                          </a:avLst>
                        </a:prstGeom>
                        <a:solidFill>
                          <a:schemeClr val="bg1"/>
                        </a:solidFill>
                        <a:ln w="476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667" w:rsidRPr="00984667" w:rsidRDefault="00984667" w:rsidP="0098466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66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pacing w:val="70"/>
                                <w:kern w:val="0"/>
                                <w:sz w:val="28"/>
                                <w:fitText w:val="1120" w:id="17524439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年会</w:t>
                            </w:r>
                            <w:r w:rsidRPr="0098466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kern w:val="0"/>
                                <w:sz w:val="28"/>
                                <w:fitText w:val="1120" w:id="17524439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</w:t>
                            </w:r>
                          </w:p>
                          <w:p w:rsidR="00984667" w:rsidRPr="00984667" w:rsidRDefault="00984667" w:rsidP="0098466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66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pacing w:val="280"/>
                                <w:kern w:val="0"/>
                                <w:sz w:val="28"/>
                                <w:fitText w:val="1120" w:id="175244390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</w:t>
                            </w:r>
                            <w:r w:rsidRPr="0098466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kern w:val="0"/>
                                <w:sz w:val="28"/>
                                <w:fitText w:val="1120" w:id="175244390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39.45pt;margin-top:10.95pt;width:105.9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" adj="2458,20014" fillcolor="white [3212]" strokecolor="#1f4d78 [1604]" strokeweight="3.75pt">
                <v:stroke linestyle="thickThin"/>
                <v:textbox inset="0,0,0,0">
                  <w:txbxContent>
                    <w:p w:rsidR="00984667" w:rsidRPr="00984667" w:rsidRDefault="00984667" w:rsidP="0098466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66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pacing w:val="70"/>
                          <w:kern w:val="0"/>
                          <w:sz w:val="28"/>
                          <w:fitText w:val="1120" w:id="17524439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年会</w:t>
                      </w:r>
                      <w:r w:rsidRPr="0098466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kern w:val="0"/>
                          <w:sz w:val="28"/>
                          <w:fitText w:val="1120" w:id="17524439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</w:t>
                      </w:r>
                    </w:p>
                    <w:p w:rsidR="00984667" w:rsidRPr="00984667" w:rsidRDefault="00984667" w:rsidP="00984667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66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pacing w:val="280"/>
                          <w:kern w:val="0"/>
                          <w:sz w:val="28"/>
                          <w:fitText w:val="1120" w:id="175244390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</w:t>
                      </w:r>
                      <w:r w:rsidRPr="0098466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kern w:val="0"/>
                          <w:sz w:val="28"/>
                          <w:fitText w:val="1120" w:id="175244390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704A84"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="00704A84"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="00704A84"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="00704A84" w:rsidRPr="00B03C29">
        <w:rPr>
          <w:rFonts w:asciiTheme="majorEastAsia" w:eastAsiaTheme="majorEastAsia" w:hAnsiTheme="majorEastAsia"/>
          <w:sz w:val="20"/>
          <w:szCs w:val="32"/>
        </w:rPr>
        <w:t>個人情報は、沖縄地域の医療機関における電波利用推進協議会</w:t>
      </w:r>
      <w:r w:rsidR="00704A84"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="00704A84"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="00704A84"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="00704A84"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="00704A84"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="00704A84"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AE4A0C" w:rsidRDefault="00AE4A0C" w:rsidP="00AE4A0C">
      <w:pPr>
        <w:rPr>
          <w:rFonts w:asciiTheme="majorEastAsia" w:eastAsiaTheme="majorEastAsia" w:hAnsiTheme="majorEastAsia"/>
          <w:sz w:val="20"/>
          <w:szCs w:val="20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平成30年9月18日(火)</w:t>
      </w:r>
      <w:r w:rsidRPr="00AE4A0C">
        <w:rPr>
          <w:rFonts w:asciiTheme="majorEastAsia" w:eastAsiaTheme="majorEastAsia" w:hAnsiTheme="majorEastAsia"/>
          <w:sz w:val="20"/>
          <w:szCs w:val="20"/>
        </w:rPr>
        <w:t>までに</w:t>
      </w:r>
      <w:r w:rsidRPr="00AE4A0C">
        <w:rPr>
          <w:rFonts w:asciiTheme="majorEastAsia" w:eastAsiaTheme="majorEastAsia" w:hAnsiTheme="majorEastAsia" w:hint="eastAsia"/>
          <w:sz w:val="20"/>
          <w:szCs w:val="20"/>
        </w:rPr>
        <w:t>申し込みください。</w:t>
      </w:r>
    </w:p>
    <w:p w:rsidR="00033A94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155473</wp:posOffset>
                </wp:positionV>
                <wp:extent cx="5456555" cy="526415"/>
                <wp:effectExtent l="19050" t="19050" r="29845" b="450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526415"/>
                        </a:xfrm>
                        <a:prstGeom prst="roundRect">
                          <a:avLst/>
                        </a:prstGeom>
                        <a:noFill/>
                        <a:ln w="635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206" w:rsidRDefault="004A1206" w:rsidP="004A1206">
                            <w:pPr>
                              <w:jc w:val="center"/>
                            </w:pPr>
                            <w:r w:rsidRPr="00DA2302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pacing w:val="62"/>
                                <w:kern w:val="0"/>
                                <w:sz w:val="28"/>
                                <w:fitText w:val="6160" w:id="175190067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この機会に</w:t>
                            </w:r>
                            <w:r w:rsidRPr="00DA230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pacing w:val="62"/>
                                <w:kern w:val="0"/>
                                <w:sz w:val="28"/>
                                <w:fitText w:val="6160" w:id="175190067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A2302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pacing w:val="62"/>
                                <w:kern w:val="0"/>
                                <w:sz w:val="28"/>
                                <w:fitText w:val="6160" w:id="175190067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会員登録は</w:t>
                            </w:r>
                            <w:r w:rsidRPr="00DA230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pacing w:val="62"/>
                                <w:kern w:val="0"/>
                                <w:sz w:val="28"/>
                                <w:fitText w:val="6160" w:id="175190067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いかがですか</w:t>
                            </w:r>
                            <w:r w:rsidRPr="00DA230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pacing w:val="9"/>
                                <w:kern w:val="0"/>
                                <w:sz w:val="28"/>
                                <w:fitText w:val="6160" w:id="175190067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0;margin-top:12.25pt;width:429.65pt;height:41.4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" filled="f" strokecolor="#1f4d78 [1604]" strokeweight="5pt">
                <v:stroke linestyle="thickThin" joinstyle="miter"/>
                <v:textbox>
                  <w:txbxContent>
                    <w:p w:rsidR="004A1206" w:rsidRDefault="004A1206" w:rsidP="004A1206">
                      <w:pPr>
                        <w:jc w:val="center"/>
                      </w:pPr>
                      <w:r w:rsidRPr="00DA2302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pacing w:val="62"/>
                          <w:kern w:val="0"/>
                          <w:sz w:val="28"/>
                          <w:fitText w:val="6160" w:id="175190067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この機会に</w:t>
                      </w:r>
                      <w:r w:rsidRPr="00DA230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pacing w:val="62"/>
                          <w:kern w:val="0"/>
                          <w:sz w:val="28"/>
                          <w:fitText w:val="6160" w:id="175190067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DA2302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pacing w:val="62"/>
                          <w:kern w:val="0"/>
                          <w:sz w:val="28"/>
                          <w:fitText w:val="6160" w:id="175190067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会員登録は</w:t>
                      </w:r>
                      <w:r w:rsidRPr="00DA230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pacing w:val="62"/>
                          <w:kern w:val="0"/>
                          <w:sz w:val="28"/>
                          <w:fitText w:val="6160" w:id="175190067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いかがですか</w:t>
                      </w:r>
                      <w:r w:rsidRPr="00DA230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pacing w:val="9"/>
                          <w:kern w:val="0"/>
                          <w:sz w:val="28"/>
                          <w:fitText w:val="6160" w:id="175190067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3A94" w:rsidRDefault="00033A94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033A94" w:rsidRDefault="00033A94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4A1206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4A1206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4A1206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講演会の</w:t>
      </w:r>
      <w:r>
        <w:rPr>
          <w:rFonts w:asciiTheme="majorEastAsia" w:eastAsiaTheme="majorEastAsia" w:hAnsiTheme="majorEastAsia"/>
          <w:sz w:val="20"/>
          <w:szCs w:val="20"/>
        </w:rPr>
        <w:t>お知らせや、</w:t>
      </w:r>
      <w:r>
        <w:rPr>
          <w:rFonts w:asciiTheme="majorEastAsia" w:eastAsiaTheme="majorEastAsia" w:hAnsiTheme="majorEastAsia" w:hint="eastAsia"/>
          <w:sz w:val="20"/>
          <w:szCs w:val="20"/>
        </w:rPr>
        <w:t>会員限定に配布する</w:t>
      </w:r>
      <w:r>
        <w:rPr>
          <w:rFonts w:asciiTheme="majorEastAsia" w:eastAsiaTheme="majorEastAsia" w:hAnsiTheme="majorEastAsia"/>
          <w:sz w:val="20"/>
          <w:szCs w:val="20"/>
        </w:rPr>
        <w:t>「事例集」等</w:t>
      </w:r>
      <w:r>
        <w:rPr>
          <w:rFonts w:asciiTheme="majorEastAsia" w:eastAsiaTheme="majorEastAsia" w:hAnsiTheme="majorEastAsia" w:hint="eastAsia"/>
          <w:sz w:val="20"/>
          <w:szCs w:val="20"/>
        </w:rPr>
        <w:t>特典がございます。</w:t>
      </w:r>
    </w:p>
    <w:tbl>
      <w:tblPr>
        <w:tblStyle w:val="a8"/>
        <w:tblpPr w:leftFromText="142" w:rightFromText="142" w:vertAnchor="text" w:horzAnchor="margin" w:tblpY="104"/>
        <w:tblW w:w="8499" w:type="dxa"/>
        <w:tblLook w:val="04A0" w:firstRow="1" w:lastRow="0" w:firstColumn="1" w:lastColumn="0" w:noHBand="0" w:noVBand="1"/>
      </w:tblPr>
      <w:tblGrid>
        <w:gridCol w:w="2694"/>
        <w:gridCol w:w="5805"/>
      </w:tblGrid>
      <w:tr w:rsidR="00033A94" w:rsidTr="00DA2302">
        <w:trPr>
          <w:trHeight w:val="978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会員登録</w:t>
            </w:r>
          </w:p>
          <w:p w:rsidR="00033A94" w:rsidRPr="00322F05" w:rsidRDefault="00033A94" w:rsidP="00DA23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団体・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>個人の別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  <w:tc>
          <w:tcPr>
            <w:tcW w:w="5805" w:type="dxa"/>
            <w:vAlign w:val="center"/>
          </w:tcPr>
          <w:p w:rsidR="00033A94" w:rsidRPr="00322F05" w:rsidRDefault="00033A94" w:rsidP="00DA2302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団体で登録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個人で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登録</w:t>
            </w:r>
          </w:p>
        </w:tc>
      </w:tr>
      <w:tr w:rsidR="00033A94" w:rsidTr="00673B38">
        <w:trPr>
          <w:trHeight w:val="708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4A1206">
        <w:trPr>
          <w:trHeight w:val="542"/>
        </w:trPr>
        <w:tc>
          <w:tcPr>
            <w:tcW w:w="2694" w:type="dxa"/>
            <w:vAlign w:val="center"/>
          </w:tcPr>
          <w:p w:rsidR="00DA2302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033A94" w:rsidRPr="009C5117" w:rsidRDefault="00DA2302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法人・団体</w:t>
            </w:r>
            <w:r w:rsidR="00673B38">
              <w:rPr>
                <w:rFonts w:asciiTheme="majorEastAsia" w:eastAsiaTheme="majorEastAsia" w:hAnsiTheme="majorEastAsia" w:hint="eastAsia"/>
                <w:sz w:val="24"/>
                <w:szCs w:val="32"/>
              </w:rPr>
              <w:t>の</w:t>
            </w:r>
            <w:r w:rsidR="00673B38">
              <w:rPr>
                <w:rFonts w:asciiTheme="majorEastAsia" w:eastAsiaTheme="majorEastAsia" w:hAnsiTheme="majorEastAsia"/>
                <w:sz w:val="24"/>
                <w:szCs w:val="32"/>
              </w:rPr>
              <w:t>場合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4A1206">
        <w:trPr>
          <w:trHeight w:val="550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033A94" w:rsidRDefault="00033A94" w:rsidP="004A1206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個人情報は、沖縄地域の医療機関における電波利用推進協議会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673B38" w:rsidRPr="004A1206" w:rsidRDefault="00673B38" w:rsidP="004A1206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すでに会員の方は記載は不要です。</w:t>
      </w:r>
    </w:p>
    <w:sectPr w:rsidR="00673B38" w:rsidRPr="004A1206" w:rsidSect="00DB2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96" w:rsidRDefault="001F1496" w:rsidP="001F1496">
      <w:r>
        <w:separator/>
      </w:r>
    </w:p>
  </w:endnote>
  <w:endnote w:type="continuationSeparator" w:id="0">
    <w:p w:rsidR="001F1496" w:rsidRDefault="001F1496" w:rsidP="001F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37" w:rsidRPr="000C5976" w:rsidRDefault="000C5976" w:rsidP="000C59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76" w:rsidRDefault="000C597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76" w:rsidRDefault="000C59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96" w:rsidRDefault="001F1496" w:rsidP="001F1496">
      <w:r>
        <w:separator/>
      </w:r>
    </w:p>
  </w:footnote>
  <w:footnote w:type="continuationSeparator" w:id="0">
    <w:p w:rsidR="001F1496" w:rsidRDefault="001F1496" w:rsidP="001F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76" w:rsidRDefault="000C5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76" w:rsidRDefault="000C59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76" w:rsidRDefault="000C59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4"/>
    <w:rsid w:val="00033A94"/>
    <w:rsid w:val="00066AE3"/>
    <w:rsid w:val="000C5976"/>
    <w:rsid w:val="000D4562"/>
    <w:rsid w:val="001F1496"/>
    <w:rsid w:val="00322F05"/>
    <w:rsid w:val="004A1206"/>
    <w:rsid w:val="004F273D"/>
    <w:rsid w:val="005C7540"/>
    <w:rsid w:val="00673B38"/>
    <w:rsid w:val="00674F7B"/>
    <w:rsid w:val="00704A84"/>
    <w:rsid w:val="00812FF2"/>
    <w:rsid w:val="008B51EC"/>
    <w:rsid w:val="00936C7E"/>
    <w:rsid w:val="00984667"/>
    <w:rsid w:val="009F1C2D"/>
    <w:rsid w:val="00AC1523"/>
    <w:rsid w:val="00AE4A0C"/>
    <w:rsid w:val="00C90309"/>
    <w:rsid w:val="00CA0232"/>
    <w:rsid w:val="00D82D49"/>
    <w:rsid w:val="00DA2302"/>
    <w:rsid w:val="00EC78A0"/>
    <w:rsid w:val="00F83492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4A8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</w:rPr>
  </w:style>
  <w:style w:type="character" w:customStyle="1" w:styleId="a4">
    <w:name w:val="フッター (文字)"/>
    <w:basedOn w:val="a0"/>
    <w:link w:val="a3"/>
    <w:rsid w:val="00704A84"/>
    <w:rPr>
      <w:rFonts w:ascii="ＭＳ 明朝" w:eastAsia="ＭＳ 明朝" w:hAnsi="ＭＳ 明朝" w:cs="Times New Roman"/>
      <w:sz w:val="22"/>
      <w:szCs w:val="24"/>
    </w:rPr>
  </w:style>
  <w:style w:type="character" w:styleId="a5">
    <w:name w:val="page number"/>
    <w:basedOn w:val="a0"/>
    <w:rsid w:val="00704A84"/>
  </w:style>
  <w:style w:type="paragraph" w:styleId="a6">
    <w:name w:val="header"/>
    <w:basedOn w:val="a"/>
    <w:link w:val="a7"/>
    <w:rsid w:val="00704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4A8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704A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2018-08-17T01:26:00Z</dcterms:created>
  <dcterms:modified xsi:type="dcterms:W3CDTF">2018-08-17T01:26:00Z</dcterms:modified>
</cp:coreProperties>
</file>