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E2EF2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「放送コンテンツ海外展開</w:t>
      </w:r>
      <w:r w:rsidR="009743FD">
        <w:rPr>
          <w:rFonts w:hint="eastAsia"/>
          <w:sz w:val="28"/>
          <w:szCs w:val="28"/>
        </w:rPr>
        <w:t>強化</w:t>
      </w:r>
      <w:r w:rsidRPr="00E55119">
        <w:rPr>
          <w:rFonts w:hint="eastAsia"/>
          <w:sz w:val="28"/>
          <w:szCs w:val="28"/>
        </w:rPr>
        <w:t>事業</w:t>
      </w:r>
      <w:r w:rsidR="004E2EF2">
        <w:rPr>
          <w:rFonts w:hint="eastAsia"/>
          <w:sz w:val="28"/>
          <w:szCs w:val="28"/>
        </w:rPr>
        <w:t>（災害風評被害対策</w:t>
      </w:r>
      <w:r w:rsidR="004E2EF2">
        <w:rPr>
          <w:sz w:val="28"/>
          <w:szCs w:val="28"/>
        </w:rPr>
        <w:t>型</w:t>
      </w:r>
      <w:r w:rsidR="004E2EF2">
        <w:rPr>
          <w:rFonts w:hint="eastAsia"/>
          <w:sz w:val="28"/>
          <w:szCs w:val="28"/>
        </w:rPr>
        <w:t>）</w:t>
      </w:r>
      <w:r w:rsidRPr="00E55119">
        <w:rPr>
          <w:rFonts w:hint="eastAsia"/>
          <w:sz w:val="28"/>
          <w:szCs w:val="28"/>
        </w:rPr>
        <w:t>」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F2" w:rsidRPr="004E2EF2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1085D"/>
    <w:rsid w:val="00432EF2"/>
    <w:rsid w:val="00496CBC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05C1F"/>
    <w:rsid w:val="00642022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AF1709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62F4-022B-43F5-88EF-0824D777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16</cp:revision>
  <cp:lastPrinted>2016-12-16T02:31:00Z</cp:lastPrinted>
  <dcterms:created xsi:type="dcterms:W3CDTF">2016-12-08T08:42:00Z</dcterms:created>
  <dcterms:modified xsi:type="dcterms:W3CDTF">2019-01-21T06:32:00Z</dcterms:modified>
</cp:coreProperties>
</file>