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D0" w:rsidRPr="00E36C23" w:rsidRDefault="00AA49F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【参考】</w:t>
      </w:r>
      <w:r w:rsidR="005B29C0">
        <w:rPr>
          <w:rFonts w:ascii="ＭＳ ゴシック" w:eastAsia="ＭＳ ゴシック" w:hAnsi="ＭＳ ゴシック" w:hint="eastAsia"/>
        </w:rPr>
        <w:t>各地上テレビジョン放送事業者において</w:t>
      </w:r>
      <w:r w:rsidR="00F75BC7">
        <w:rPr>
          <w:rFonts w:ascii="ＭＳ ゴシック" w:eastAsia="ＭＳ ゴシック" w:hAnsi="ＭＳ ゴシック" w:hint="eastAsia"/>
        </w:rPr>
        <w:t>、</w:t>
      </w:r>
      <w:r w:rsidR="00B3506D" w:rsidRPr="00E36C23">
        <w:rPr>
          <w:rFonts w:ascii="ＭＳ ゴシック" w:eastAsia="ＭＳ ゴシック" w:hAnsi="ＭＳ ゴシック" w:hint="eastAsia"/>
        </w:rPr>
        <w:t>通信回線を用いて放送番組に字幕を</w:t>
      </w:r>
      <w:r w:rsidR="00344E97">
        <w:rPr>
          <w:rFonts w:ascii="ＭＳ ゴシック" w:eastAsia="ＭＳ ゴシック" w:hAnsi="ＭＳ ゴシック" w:hint="eastAsia"/>
        </w:rPr>
        <w:t>付与</w:t>
      </w:r>
      <w:r w:rsidR="00B3506D" w:rsidRPr="00E36C23">
        <w:rPr>
          <w:rFonts w:ascii="ＭＳ ゴシック" w:eastAsia="ＭＳ ゴシック" w:hAnsi="ＭＳ ゴシック" w:hint="eastAsia"/>
        </w:rPr>
        <w:t>した実績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410"/>
        <w:gridCol w:w="3827"/>
      </w:tblGrid>
      <w:tr w:rsidR="005A5FC0" w:rsidRPr="00E36C23" w:rsidTr="00AA49FE">
        <w:tc>
          <w:tcPr>
            <w:tcW w:w="3539" w:type="dxa"/>
            <w:shd w:val="clear" w:color="auto" w:fill="BFBFBF" w:themeFill="background1" w:themeFillShade="BF"/>
            <w:vAlign w:val="center"/>
          </w:tcPr>
          <w:p w:rsidR="005A5FC0" w:rsidRPr="00E36C23" w:rsidRDefault="005A5FC0" w:rsidP="00344E97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A5FC0" w:rsidRPr="005A5FC0" w:rsidRDefault="005A5FC0" w:rsidP="00344E97">
            <w:pPr>
              <w:jc w:val="center"/>
              <w:rPr>
                <w:rFonts w:ascii="ＭＳ ゴシック" w:eastAsia="ＭＳ ゴシック" w:hAnsi="ＭＳ ゴシック"/>
              </w:rPr>
            </w:pPr>
            <w:r w:rsidRPr="00EB5FB4">
              <w:rPr>
                <w:rFonts w:ascii="ＭＳ ゴシック" w:eastAsia="ＭＳ ゴシック" w:hAnsi="ＭＳ ゴシック" w:hint="eastAsia"/>
              </w:rPr>
              <w:t>年間での</w:t>
            </w:r>
            <w:r>
              <w:rPr>
                <w:rFonts w:ascii="ＭＳ ゴシック" w:eastAsia="ＭＳ ゴシック" w:hAnsi="ＭＳ ゴシック" w:hint="eastAsia"/>
              </w:rPr>
              <w:t>字幕付与</w:t>
            </w:r>
            <w:r w:rsidRPr="00EB5FB4">
              <w:rPr>
                <w:rFonts w:ascii="ＭＳ ゴシック" w:eastAsia="ＭＳ ゴシック" w:hAnsi="ＭＳ ゴシック" w:hint="eastAsia"/>
              </w:rPr>
              <w:t>実績</w:t>
            </w:r>
            <w:r>
              <w:rPr>
                <w:rFonts w:ascii="ＭＳ ゴシック" w:eastAsia="ＭＳ ゴシック" w:hAnsi="ＭＳ ゴシック" w:hint="eastAsia"/>
              </w:rPr>
              <w:t>（時間）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AA49FE" w:rsidRDefault="005A5FC0" w:rsidP="00344E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連携した事業者がいる場合、</w:t>
            </w:r>
          </w:p>
          <w:p w:rsidR="005A5FC0" w:rsidRPr="00E36C23" w:rsidRDefault="005A5FC0" w:rsidP="00344E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当該事業者名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Default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日本放送協会</w:t>
            </w:r>
          </w:p>
          <w:p w:rsidR="005A5FC0" w:rsidRPr="00E36C23" w:rsidRDefault="005A5FC0" w:rsidP="00AA49FE">
            <w:pPr>
              <w:ind w:left="167" w:hangingChars="93" w:hanging="167"/>
              <w:rPr>
                <w:rFonts w:ascii="ＭＳ ゴシック" w:eastAsia="ＭＳ ゴシック" w:hAnsi="ＭＳ ゴシック"/>
              </w:rPr>
            </w:pPr>
            <w:r w:rsidRPr="005A5FC0">
              <w:rPr>
                <w:rFonts w:ascii="ＭＳ ゴシック" w:eastAsia="ＭＳ ゴシック" w:hAnsi="ＭＳ ゴシック" w:hint="eastAsia"/>
                <w:sz w:val="18"/>
              </w:rPr>
              <w:t>（福島放送局、静岡放送局、熊本放送局）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７２時間３０分</w:t>
            </w:r>
          </w:p>
        </w:tc>
        <w:tc>
          <w:tcPr>
            <w:tcW w:w="3827" w:type="dxa"/>
          </w:tcPr>
          <w:p w:rsidR="005A5FC0" w:rsidRPr="00E36C23" w:rsidRDefault="005A5F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北海道放送（株）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３時間４５</w:t>
            </w:r>
            <w:r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札幌テレビ放送（株）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３時間４５分</w:t>
            </w:r>
          </w:p>
        </w:tc>
        <w:tc>
          <w:tcPr>
            <w:tcW w:w="3827" w:type="dxa"/>
          </w:tcPr>
          <w:p w:rsidR="005A5FC0" w:rsidRPr="00E36C23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北海道テレビ放送（株）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６時間００分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北海道文化放送（株）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１０時間００分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（株）テレビ北海道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１時間５２分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8404AC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（株）福島中央テレビ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４８分</w:t>
            </w:r>
          </w:p>
        </w:tc>
        <w:tc>
          <w:tcPr>
            <w:tcW w:w="3827" w:type="dxa"/>
          </w:tcPr>
          <w:p w:rsidR="005A5FC0" w:rsidRPr="00E36C23" w:rsidRDefault="005A5FC0" w:rsidP="001055C3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（株）テレビ東京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３時間４５分</w:t>
            </w:r>
          </w:p>
        </w:tc>
        <w:tc>
          <w:tcPr>
            <w:tcW w:w="3827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（株）とちぎテレビ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６時間２４分</w:t>
            </w:r>
          </w:p>
        </w:tc>
        <w:tc>
          <w:tcPr>
            <w:tcW w:w="3827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千葉テレビ放送（株）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４時間２０分</w:t>
            </w:r>
          </w:p>
        </w:tc>
        <w:tc>
          <w:tcPr>
            <w:tcW w:w="3827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（株）新潟テレビ２１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４時間５６分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静岡放送（株）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６時間００分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（株）テレビ静岡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５時間３９分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（株）静岡朝日テレビ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２時間４６分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（株）静岡第一テレビ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６時間００分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中京テレビ放送（株）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１１分</w:t>
            </w:r>
          </w:p>
        </w:tc>
        <w:tc>
          <w:tcPr>
            <w:tcW w:w="3827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奈良テレビ放送（株）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２時間１６分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（株）山陰放送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１７時間１５分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山陽放送（株）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１３時間２５分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岡山放送（株）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４時間４８分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テレビせとうち（株）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１時間０５分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山口放送（株）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２５分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南海放送（株）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３時間４５分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（株）テレビ愛媛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４時間４８分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（株）あいテレビ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５時間１２分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（株）愛媛朝日テレビ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３時間２０分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（株）テレビ高知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４時間４０分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（株）テレビ熊本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４時間５２分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（株）熊本県民テレビ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２時間４０分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（株）南日本放送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５時間００分</w:t>
            </w:r>
          </w:p>
        </w:tc>
        <w:tc>
          <w:tcPr>
            <w:tcW w:w="3827" w:type="dxa"/>
          </w:tcPr>
          <w:p w:rsidR="005A5FC0" w:rsidRDefault="00AA49FE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（一社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）マルチスクリーン放送協議会</w:t>
            </w:r>
          </w:p>
        </w:tc>
      </w:tr>
      <w:tr w:rsidR="005A5FC0" w:rsidRPr="00E36C23" w:rsidTr="00AA49FE">
        <w:tc>
          <w:tcPr>
            <w:tcW w:w="3539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（株）鹿児島讀賣テレビ</w:t>
            </w:r>
          </w:p>
        </w:tc>
        <w:tc>
          <w:tcPr>
            <w:tcW w:w="2410" w:type="dxa"/>
          </w:tcPr>
          <w:p w:rsidR="005A5FC0" w:rsidRPr="00E36C23" w:rsidRDefault="005A5FC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４時間２５分</w:t>
            </w:r>
          </w:p>
        </w:tc>
        <w:tc>
          <w:tcPr>
            <w:tcW w:w="3827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（株）アイセック・ジャパン</w:t>
            </w:r>
          </w:p>
        </w:tc>
      </w:tr>
    </w:tbl>
    <w:p w:rsidR="00B3506D" w:rsidRDefault="005A5FC0" w:rsidP="00702B24">
      <w:pPr>
        <w:spacing w:line="360" w:lineRule="exact"/>
        <w:rPr>
          <w:rFonts w:ascii="ＭＳ ゴシック" w:eastAsia="ＭＳ ゴシック" w:hAnsi="ＭＳ ゴシック"/>
        </w:rPr>
      </w:pPr>
      <w:r w:rsidRPr="00EB5FB4">
        <w:rPr>
          <w:rFonts w:ascii="ＭＳ ゴシック" w:eastAsia="ＭＳ ゴシック" w:hAnsi="ＭＳ ゴシック" w:hint="eastAsia"/>
        </w:rPr>
        <w:t>（注</w:t>
      </w:r>
      <w:r w:rsidR="00702B24">
        <w:rPr>
          <w:rFonts w:ascii="ＭＳ ゴシック" w:eastAsia="ＭＳ ゴシック" w:hAnsi="ＭＳ ゴシック" w:hint="eastAsia"/>
        </w:rPr>
        <w:t>１</w:t>
      </w:r>
      <w:r w:rsidRPr="00EB5FB4">
        <w:rPr>
          <w:rFonts w:ascii="ＭＳ ゴシック" w:eastAsia="ＭＳ ゴシック" w:hAnsi="ＭＳ ゴシック" w:hint="eastAsia"/>
        </w:rPr>
        <w:t>）放送事業者からの調査回答に基づき</w:t>
      </w:r>
      <w:r w:rsidRPr="00EB5FB4">
        <w:rPr>
          <w:rFonts w:ascii="ＭＳ ゴシック" w:eastAsia="ＭＳ ゴシック" w:hAnsi="ＭＳ ゴシック"/>
        </w:rPr>
        <w:t>記載。</w:t>
      </w:r>
    </w:p>
    <w:p w:rsidR="00702B24" w:rsidRPr="005A5FC0" w:rsidRDefault="00702B24" w:rsidP="00702B24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（注２）上記実績は、いずれも実証実験として実施したもの。</w:t>
      </w:r>
    </w:p>
    <w:sectPr w:rsidR="00702B24" w:rsidRPr="005A5FC0" w:rsidSect="00C217DC">
      <w:headerReference w:type="default" r:id="rId6"/>
      <w:pgSz w:w="11906" w:h="16838" w:code="9"/>
      <w:pgMar w:top="1985" w:right="1134" w:bottom="1134" w:left="1134" w:header="124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45" w:rsidRDefault="00355845" w:rsidP="00344E97">
      <w:r>
        <w:separator/>
      </w:r>
    </w:p>
  </w:endnote>
  <w:endnote w:type="continuationSeparator" w:id="0">
    <w:p w:rsidR="00355845" w:rsidRDefault="00355845" w:rsidP="0034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45" w:rsidRDefault="00355845" w:rsidP="00344E97">
      <w:r>
        <w:separator/>
      </w:r>
    </w:p>
  </w:footnote>
  <w:footnote w:type="continuationSeparator" w:id="0">
    <w:p w:rsidR="00355845" w:rsidRDefault="00355845" w:rsidP="0034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97" w:rsidRPr="00344E97" w:rsidRDefault="00344E97" w:rsidP="00344E97">
    <w:pPr>
      <w:pStyle w:val="a6"/>
      <w:jc w:val="right"/>
      <w:rPr>
        <w:rFonts w:ascii="ＭＳ ゴシック" w:eastAsia="ＭＳ ゴシック" w:hAnsi="ＭＳ ゴシック"/>
      </w:rPr>
    </w:pPr>
    <w:r w:rsidRPr="00344E97">
      <w:rPr>
        <w:rFonts w:ascii="ＭＳ ゴシック" w:eastAsia="ＭＳ ゴシック" w:hAnsi="ＭＳ ゴシック" w:hint="eastAsia"/>
      </w:rPr>
      <w:t>（別表</w:t>
    </w:r>
    <w:r w:rsidR="005B29C0">
      <w:rPr>
        <w:rFonts w:ascii="ＭＳ ゴシック" w:eastAsia="ＭＳ ゴシック" w:hAnsi="ＭＳ ゴシック" w:hint="eastAsia"/>
      </w:rPr>
      <w:t>４</w:t>
    </w:r>
    <w:r w:rsidRPr="00344E97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6D"/>
    <w:rsid w:val="001055C3"/>
    <w:rsid w:val="00344E97"/>
    <w:rsid w:val="00355845"/>
    <w:rsid w:val="00416AD0"/>
    <w:rsid w:val="005A5FC0"/>
    <w:rsid w:val="005B29C0"/>
    <w:rsid w:val="00702B24"/>
    <w:rsid w:val="00730876"/>
    <w:rsid w:val="00AA49FE"/>
    <w:rsid w:val="00AB12B9"/>
    <w:rsid w:val="00B3506D"/>
    <w:rsid w:val="00C217DC"/>
    <w:rsid w:val="00D27D70"/>
    <w:rsid w:val="00E36C23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6639D"/>
  <w15:chartTrackingRefBased/>
  <w15:docId w15:val="{36F83CB3-B6FD-49E1-9194-16654805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5F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97"/>
  </w:style>
  <w:style w:type="paragraph" w:styleId="a8">
    <w:name w:val="footer"/>
    <w:basedOn w:val="a"/>
    <w:link w:val="a9"/>
    <w:uiPriority w:val="99"/>
    <w:unhideWhenUsed/>
    <w:rsid w:val="00344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177</Words>
  <Characters>1012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2019-09-02T01:28:00Z</cp:lastPrinted>
  <dcterms:created xsi:type="dcterms:W3CDTF">2019-08-19T06:17:00Z</dcterms:created>
  <dcterms:modified xsi:type="dcterms:W3CDTF">2019-09-02T01:28:00Z</dcterms:modified>
</cp:coreProperties>
</file>