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6C6E" w14:textId="79D9392B" w:rsidR="00AC553D" w:rsidRPr="00092F16" w:rsidRDefault="00FA769F" w:rsidP="00FA769F">
      <w:pPr>
        <w:jc w:val="center"/>
        <w:rPr>
          <w:b/>
          <w:bCs/>
          <w:szCs w:val="21"/>
        </w:rPr>
      </w:pPr>
      <w:r>
        <w:rPr>
          <w:rFonts w:hint="eastAsia"/>
          <w:b/>
          <w:bCs/>
          <w:szCs w:val="21"/>
        </w:rPr>
        <w:t>電話リレーサービスに関する講習会</w:t>
      </w:r>
    </w:p>
    <w:p w14:paraId="625AF235" w14:textId="30EBC71D" w:rsidR="00092F16" w:rsidRPr="00092F16" w:rsidRDefault="00092F16" w:rsidP="00092F16">
      <w:pPr>
        <w:jc w:val="center"/>
        <w:rPr>
          <w:b/>
          <w:bCs/>
          <w:szCs w:val="21"/>
        </w:rPr>
      </w:pPr>
      <w:r w:rsidRPr="00092F16">
        <w:rPr>
          <w:rFonts w:hint="eastAsia"/>
          <w:b/>
          <w:bCs/>
          <w:szCs w:val="21"/>
        </w:rPr>
        <w:t>開催報告</w:t>
      </w:r>
    </w:p>
    <w:p w14:paraId="462B6AEA" w14:textId="7CF0D0B1" w:rsidR="005C43F3" w:rsidRDefault="005C43F3">
      <w:pPr>
        <w:rPr>
          <w:szCs w:val="21"/>
        </w:rPr>
      </w:pPr>
    </w:p>
    <w:p w14:paraId="3D831322" w14:textId="69E4EDCF" w:rsidR="005C43F3" w:rsidRPr="005538F6" w:rsidRDefault="005538F6">
      <w:pPr>
        <w:rPr>
          <w:b/>
          <w:bCs/>
          <w:szCs w:val="21"/>
        </w:rPr>
      </w:pPr>
      <w:r w:rsidRPr="005538F6">
        <w:rPr>
          <w:rFonts w:hint="eastAsia"/>
          <w:b/>
          <w:bCs/>
          <w:szCs w:val="21"/>
        </w:rPr>
        <w:t>１．実施概要</w:t>
      </w:r>
    </w:p>
    <w:p w14:paraId="16D1678F" w14:textId="18A22026" w:rsidR="005538F6" w:rsidRDefault="005538F6" w:rsidP="00707D1C">
      <w:pPr>
        <w:rPr>
          <w:szCs w:val="21"/>
        </w:rPr>
      </w:pPr>
      <w:r>
        <w:rPr>
          <w:rFonts w:hint="eastAsia"/>
          <w:szCs w:val="21"/>
        </w:rPr>
        <w:t>日時：　　　令和</w:t>
      </w:r>
      <w:r w:rsidR="00EA5EC0">
        <w:rPr>
          <w:szCs w:val="21"/>
        </w:rPr>
        <w:t>6</w:t>
      </w:r>
      <w:r>
        <w:rPr>
          <w:rFonts w:hint="eastAsia"/>
          <w:szCs w:val="21"/>
        </w:rPr>
        <w:t>年</w:t>
      </w:r>
      <w:r w:rsidR="00EA5EC0">
        <w:rPr>
          <w:rFonts w:hint="eastAsia"/>
          <w:szCs w:val="21"/>
        </w:rPr>
        <w:t>2</w:t>
      </w:r>
      <w:r>
        <w:rPr>
          <w:rFonts w:hint="eastAsia"/>
          <w:szCs w:val="21"/>
        </w:rPr>
        <w:t>月</w:t>
      </w:r>
      <w:r w:rsidR="00EA5EC0">
        <w:rPr>
          <w:rFonts w:hint="eastAsia"/>
          <w:szCs w:val="21"/>
        </w:rPr>
        <w:t>2</w:t>
      </w:r>
      <w:r w:rsidR="00EA5EC0">
        <w:rPr>
          <w:szCs w:val="21"/>
        </w:rPr>
        <w:t>6</w:t>
      </w:r>
      <w:r>
        <w:rPr>
          <w:rFonts w:hint="eastAsia"/>
          <w:szCs w:val="21"/>
        </w:rPr>
        <w:t>日（水）</w:t>
      </w:r>
      <w:r>
        <w:rPr>
          <w:rFonts w:hint="eastAsia"/>
          <w:szCs w:val="21"/>
        </w:rPr>
        <w:t>1</w:t>
      </w:r>
      <w:r>
        <w:rPr>
          <w:szCs w:val="21"/>
        </w:rPr>
        <w:t>3:30</w:t>
      </w:r>
      <w:r>
        <w:rPr>
          <w:rFonts w:hint="eastAsia"/>
          <w:szCs w:val="21"/>
        </w:rPr>
        <w:t>～</w:t>
      </w:r>
      <w:r>
        <w:rPr>
          <w:rFonts w:hint="eastAsia"/>
          <w:szCs w:val="21"/>
        </w:rPr>
        <w:t>1</w:t>
      </w:r>
      <w:r>
        <w:rPr>
          <w:szCs w:val="21"/>
        </w:rPr>
        <w:t>5:00</w:t>
      </w:r>
      <w:r w:rsidR="00EA5EC0">
        <w:rPr>
          <w:szCs w:val="21"/>
        </w:rPr>
        <w:t xml:space="preserve"> </w:t>
      </w:r>
    </w:p>
    <w:p w14:paraId="28740799" w14:textId="5A9BAD1C" w:rsidR="005538F6" w:rsidRDefault="005538F6">
      <w:pPr>
        <w:rPr>
          <w:szCs w:val="21"/>
        </w:rPr>
      </w:pPr>
      <w:r>
        <w:rPr>
          <w:rFonts w:hint="eastAsia"/>
          <w:szCs w:val="21"/>
        </w:rPr>
        <w:t xml:space="preserve">実施方式：　</w:t>
      </w:r>
      <w:r>
        <w:rPr>
          <w:rFonts w:hint="eastAsia"/>
          <w:szCs w:val="21"/>
        </w:rPr>
        <w:t>zoom</w:t>
      </w:r>
      <w:r>
        <w:rPr>
          <w:rFonts w:hint="eastAsia"/>
          <w:szCs w:val="21"/>
        </w:rPr>
        <w:t>ウェビナーにより開催</w:t>
      </w:r>
    </w:p>
    <w:p w14:paraId="73C1666C" w14:textId="6EC357CA" w:rsidR="005538F6" w:rsidRDefault="005538F6">
      <w:pPr>
        <w:rPr>
          <w:szCs w:val="21"/>
        </w:rPr>
      </w:pPr>
      <w:r>
        <w:rPr>
          <w:rFonts w:hint="eastAsia"/>
          <w:szCs w:val="21"/>
        </w:rPr>
        <w:t>プログラム：</w:t>
      </w:r>
    </w:p>
    <w:p w14:paraId="4922F800" w14:textId="61B35052" w:rsidR="005538F6" w:rsidRPr="005538F6" w:rsidRDefault="005538F6" w:rsidP="005538F6">
      <w:pPr>
        <w:ind w:firstLineChars="100" w:firstLine="210"/>
        <w:rPr>
          <w:szCs w:val="21"/>
        </w:rPr>
      </w:pPr>
      <w:r w:rsidRPr="005538F6">
        <w:rPr>
          <w:rFonts w:hint="eastAsia"/>
          <w:szCs w:val="21"/>
        </w:rPr>
        <w:t>１　開会</w:t>
      </w:r>
    </w:p>
    <w:p w14:paraId="53DEE57B" w14:textId="54ABE06F" w:rsidR="005538F6" w:rsidRPr="005538F6" w:rsidRDefault="005538F6" w:rsidP="005538F6">
      <w:pPr>
        <w:tabs>
          <w:tab w:val="num" w:pos="720"/>
        </w:tabs>
        <w:ind w:leftChars="100" w:left="210"/>
        <w:rPr>
          <w:szCs w:val="21"/>
        </w:rPr>
      </w:pPr>
      <w:r w:rsidRPr="005538F6">
        <w:rPr>
          <w:rFonts w:hint="eastAsia"/>
          <w:szCs w:val="21"/>
        </w:rPr>
        <w:t>２　主催挨拶・開催趣旨</w:t>
      </w:r>
      <w:r w:rsidRPr="005538F6">
        <w:rPr>
          <w:rFonts w:hint="eastAsia"/>
          <w:szCs w:val="21"/>
        </w:rPr>
        <w:br/>
      </w:r>
      <w:r w:rsidRPr="005538F6">
        <w:rPr>
          <w:rFonts w:hint="eastAsia"/>
          <w:szCs w:val="21"/>
        </w:rPr>
        <w:t>３　電話リレーサービスの利用方法</w:t>
      </w:r>
      <w:r w:rsidRPr="005538F6">
        <w:rPr>
          <w:rFonts w:hint="eastAsia"/>
          <w:szCs w:val="21"/>
        </w:rPr>
        <w:br/>
      </w:r>
      <w:r w:rsidRPr="005538F6">
        <w:rPr>
          <w:rFonts w:hint="eastAsia"/>
          <w:szCs w:val="21"/>
        </w:rPr>
        <w:t>４　電話リレーサービス調査結果の紹介</w:t>
      </w:r>
      <w:r w:rsidRPr="005538F6">
        <w:rPr>
          <w:rFonts w:hint="eastAsia"/>
          <w:szCs w:val="21"/>
        </w:rPr>
        <w:br/>
      </w:r>
      <w:r w:rsidRPr="005538F6">
        <w:rPr>
          <w:rFonts w:hint="eastAsia"/>
          <w:szCs w:val="21"/>
        </w:rPr>
        <w:t>５　質疑応答</w:t>
      </w:r>
    </w:p>
    <w:p w14:paraId="570BC982" w14:textId="60CDDBA3" w:rsidR="005538F6" w:rsidRPr="005538F6" w:rsidRDefault="005538F6" w:rsidP="005538F6">
      <w:pPr>
        <w:ind w:firstLineChars="100" w:firstLine="210"/>
        <w:rPr>
          <w:szCs w:val="21"/>
        </w:rPr>
      </w:pPr>
      <w:r w:rsidRPr="005538F6">
        <w:rPr>
          <w:rFonts w:hint="eastAsia"/>
          <w:szCs w:val="21"/>
        </w:rPr>
        <w:t>６　閉会、アンケート回答</w:t>
      </w:r>
    </w:p>
    <w:p w14:paraId="48DFD509" w14:textId="77777777" w:rsidR="005538F6" w:rsidRDefault="005538F6">
      <w:pPr>
        <w:rPr>
          <w:szCs w:val="21"/>
        </w:rPr>
      </w:pPr>
    </w:p>
    <w:p w14:paraId="530AB97A" w14:textId="77777777" w:rsidR="005538F6" w:rsidRPr="00092F16" w:rsidRDefault="005538F6">
      <w:pPr>
        <w:rPr>
          <w:szCs w:val="21"/>
        </w:rPr>
      </w:pPr>
    </w:p>
    <w:p w14:paraId="3B4C4895" w14:textId="646A869D" w:rsidR="00092F16" w:rsidRPr="00092F16" w:rsidRDefault="005538F6">
      <w:pPr>
        <w:rPr>
          <w:b/>
          <w:bCs/>
          <w:szCs w:val="21"/>
        </w:rPr>
      </w:pPr>
      <w:r>
        <w:rPr>
          <w:rFonts w:hint="eastAsia"/>
          <w:b/>
          <w:bCs/>
          <w:szCs w:val="21"/>
        </w:rPr>
        <w:t>２</w:t>
      </w:r>
      <w:r w:rsidR="00092F16" w:rsidRPr="00092F16">
        <w:rPr>
          <w:rFonts w:hint="eastAsia"/>
          <w:b/>
          <w:bCs/>
          <w:szCs w:val="21"/>
        </w:rPr>
        <w:t>．主催挨拶</w:t>
      </w:r>
      <w:r w:rsidR="00FA769F">
        <w:rPr>
          <w:rFonts w:hint="eastAsia"/>
          <w:b/>
          <w:bCs/>
          <w:szCs w:val="21"/>
        </w:rPr>
        <w:t>・開催趣旨</w:t>
      </w:r>
    </w:p>
    <w:p w14:paraId="6C6BE639" w14:textId="1B75B87C" w:rsidR="00092F16" w:rsidRDefault="00FA769F" w:rsidP="00FA769F">
      <w:pPr>
        <w:rPr>
          <w:szCs w:val="21"/>
        </w:rPr>
      </w:pPr>
      <w:r>
        <w:rPr>
          <w:rFonts w:hint="eastAsia"/>
          <w:szCs w:val="21"/>
        </w:rPr>
        <w:t>資料に基づき、総務省情報流通振興課情報活用支援室様より説明</w:t>
      </w:r>
    </w:p>
    <w:p w14:paraId="5BD3A02B" w14:textId="79A65CFA" w:rsidR="00EA5EC0" w:rsidRDefault="00EA5EC0" w:rsidP="00FA769F">
      <w:pPr>
        <w:rPr>
          <w:szCs w:val="21"/>
        </w:rPr>
      </w:pPr>
      <w:r>
        <w:rPr>
          <w:noProof/>
          <w:szCs w:val="21"/>
        </w:rPr>
        <w:drawing>
          <wp:anchor distT="0" distB="0" distL="114300" distR="114300" simplePos="0" relativeHeight="251658240" behindDoc="0" locked="0" layoutInCell="1" allowOverlap="1" wp14:anchorId="5DB32F21" wp14:editId="442FD25F">
            <wp:simplePos x="1079500" y="5219700"/>
            <wp:positionH relativeFrom="column">
              <wp:align>left</wp:align>
            </wp:positionH>
            <wp:positionV relativeFrom="paragraph">
              <wp:align>top</wp:align>
            </wp:positionV>
            <wp:extent cx="3933825" cy="2363531"/>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3933825" cy="2363531"/>
                    </a:xfrm>
                    <a:prstGeom prst="rect">
                      <a:avLst/>
                    </a:prstGeom>
                    <a:noFill/>
                    <a:ln>
                      <a:noFill/>
                    </a:ln>
                  </pic:spPr>
                </pic:pic>
              </a:graphicData>
            </a:graphic>
          </wp:anchor>
        </w:drawing>
      </w:r>
      <w:r w:rsidR="0007539F">
        <w:rPr>
          <w:szCs w:val="21"/>
        </w:rPr>
        <w:br w:type="textWrapping" w:clear="all"/>
      </w:r>
    </w:p>
    <w:p w14:paraId="769602EB" w14:textId="2CE99D33" w:rsidR="00FA769F" w:rsidRDefault="00FA769F" w:rsidP="00FA769F"/>
    <w:p w14:paraId="420C2CA8" w14:textId="544D582B" w:rsidR="00092F16" w:rsidRDefault="00092F16"/>
    <w:p w14:paraId="363C5645" w14:textId="77777777" w:rsidR="005538F6" w:rsidRDefault="005538F6"/>
    <w:p w14:paraId="47016CCC" w14:textId="57D40F67" w:rsidR="00092F16" w:rsidRPr="00092F16" w:rsidRDefault="005538F6">
      <w:pPr>
        <w:rPr>
          <w:b/>
          <w:bCs/>
        </w:rPr>
      </w:pPr>
      <w:r>
        <w:rPr>
          <w:rFonts w:hint="eastAsia"/>
          <w:b/>
          <w:bCs/>
        </w:rPr>
        <w:t>３</w:t>
      </w:r>
      <w:r w:rsidR="00092F16" w:rsidRPr="00092F16">
        <w:rPr>
          <w:rFonts w:hint="eastAsia"/>
          <w:b/>
          <w:bCs/>
        </w:rPr>
        <w:t>．</w:t>
      </w:r>
      <w:r w:rsidR="00FA769F">
        <w:rPr>
          <w:rFonts w:hint="eastAsia"/>
          <w:b/>
          <w:bCs/>
        </w:rPr>
        <w:t>電話リレーサービスの利用方法</w:t>
      </w:r>
    </w:p>
    <w:p w14:paraId="434A4431" w14:textId="0E332FF6" w:rsidR="00FA769F" w:rsidRDefault="00FA769F" w:rsidP="00FA769F">
      <w:pPr>
        <w:rPr>
          <w:szCs w:val="21"/>
        </w:rPr>
      </w:pPr>
      <w:r>
        <w:rPr>
          <w:rFonts w:hint="eastAsia"/>
          <w:szCs w:val="21"/>
        </w:rPr>
        <w:t>資料に基づき、日本財団電話リレーサービス様より説明</w:t>
      </w:r>
    </w:p>
    <w:p w14:paraId="1326E5A5" w14:textId="58491115" w:rsidR="00FA769F" w:rsidRDefault="00FA769F" w:rsidP="00FA769F"/>
    <w:p w14:paraId="5A795F9F" w14:textId="4966DD73" w:rsidR="00EA5EC0" w:rsidRDefault="00EA5EC0" w:rsidP="00FA769F">
      <w:r>
        <w:rPr>
          <w:noProof/>
        </w:rPr>
        <w:lastRenderedPageBreak/>
        <w:drawing>
          <wp:anchor distT="0" distB="0" distL="114300" distR="114300" simplePos="0" relativeHeight="251659264" behindDoc="0" locked="0" layoutInCell="1" allowOverlap="1" wp14:anchorId="72284C5C" wp14:editId="242C0FCC">
            <wp:simplePos x="1079500" y="1289050"/>
            <wp:positionH relativeFrom="column">
              <wp:align>left</wp:align>
            </wp:positionH>
            <wp:positionV relativeFrom="paragraph">
              <wp:align>top</wp:align>
            </wp:positionV>
            <wp:extent cx="4200525" cy="2457088"/>
            <wp:effectExtent l="0" t="0" r="0"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4200525" cy="2457088"/>
                    </a:xfrm>
                    <a:prstGeom prst="rect">
                      <a:avLst/>
                    </a:prstGeom>
                    <a:noFill/>
                    <a:ln>
                      <a:noFill/>
                    </a:ln>
                  </pic:spPr>
                </pic:pic>
              </a:graphicData>
            </a:graphic>
          </wp:anchor>
        </w:drawing>
      </w:r>
      <w:r w:rsidR="0007539F">
        <w:br w:type="textWrapping" w:clear="all"/>
      </w:r>
    </w:p>
    <w:p w14:paraId="278C0FE3" w14:textId="43C65714" w:rsidR="00FA769F" w:rsidRDefault="00FA769F"/>
    <w:p w14:paraId="2B077515" w14:textId="77777777" w:rsidR="005538F6" w:rsidRDefault="005538F6"/>
    <w:p w14:paraId="076F29BA" w14:textId="5F106744" w:rsidR="00FA769F" w:rsidRPr="00FA769F" w:rsidRDefault="005538F6" w:rsidP="00FA769F">
      <w:pPr>
        <w:rPr>
          <w:b/>
          <w:bCs/>
        </w:rPr>
      </w:pPr>
      <w:r>
        <w:rPr>
          <w:rFonts w:hint="eastAsia"/>
          <w:b/>
          <w:bCs/>
        </w:rPr>
        <w:t>４</w:t>
      </w:r>
      <w:r w:rsidR="00092F16" w:rsidRPr="00092F16">
        <w:rPr>
          <w:rFonts w:hint="eastAsia"/>
          <w:b/>
          <w:bCs/>
        </w:rPr>
        <w:t>．</w:t>
      </w:r>
      <w:r w:rsidR="00FA769F">
        <w:rPr>
          <w:rFonts w:hint="eastAsia"/>
          <w:b/>
          <w:bCs/>
        </w:rPr>
        <w:t>電話リレーサービス調査の報告</w:t>
      </w:r>
    </w:p>
    <w:p w14:paraId="6B432090" w14:textId="4702FBF5" w:rsidR="00FA769F" w:rsidRDefault="00745001" w:rsidP="00FA769F">
      <w:r>
        <w:rPr>
          <w:rFonts w:hint="eastAsia"/>
          <w:szCs w:val="21"/>
        </w:rPr>
        <w:t>資料</w:t>
      </w:r>
      <w:r w:rsidR="00FA769F">
        <w:rPr>
          <w:rFonts w:hint="eastAsia"/>
          <w:szCs w:val="21"/>
        </w:rPr>
        <w:t>に基づき、事務局より説明</w:t>
      </w:r>
    </w:p>
    <w:p w14:paraId="416BEC80" w14:textId="443F8722" w:rsidR="00EA5EC0" w:rsidRDefault="00EA5EC0" w:rsidP="00FA769F">
      <w:r>
        <w:rPr>
          <w:noProof/>
        </w:rPr>
        <w:drawing>
          <wp:inline distT="0" distB="0" distL="0" distR="0" wp14:anchorId="540504E0" wp14:editId="30ABB9C8">
            <wp:extent cx="4143375" cy="2495327"/>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152340" cy="2500726"/>
                    </a:xfrm>
                    <a:prstGeom prst="rect">
                      <a:avLst/>
                    </a:prstGeom>
                    <a:noFill/>
                    <a:ln>
                      <a:noFill/>
                    </a:ln>
                  </pic:spPr>
                </pic:pic>
              </a:graphicData>
            </a:graphic>
          </wp:inline>
        </w:drawing>
      </w:r>
    </w:p>
    <w:p w14:paraId="6BFAE448" w14:textId="7B612A97" w:rsidR="00D85872" w:rsidRDefault="00D85872"/>
    <w:p w14:paraId="59ABE5AE" w14:textId="77777777" w:rsidR="00FA769F" w:rsidRPr="00C043AE" w:rsidRDefault="00FA769F"/>
    <w:p w14:paraId="62852B02" w14:textId="55285A2C" w:rsidR="00B32F31" w:rsidRPr="0003640D" w:rsidRDefault="005538F6" w:rsidP="00A9074D">
      <w:pPr>
        <w:rPr>
          <w:b/>
          <w:bCs/>
        </w:rPr>
      </w:pPr>
      <w:r>
        <w:rPr>
          <w:rFonts w:hint="eastAsia"/>
          <w:b/>
          <w:bCs/>
        </w:rPr>
        <w:t>５</w:t>
      </w:r>
      <w:r w:rsidR="00092F16" w:rsidRPr="005E6EA8">
        <w:rPr>
          <w:rFonts w:hint="eastAsia"/>
          <w:b/>
          <w:bCs/>
        </w:rPr>
        <w:t>．</w:t>
      </w:r>
      <w:r w:rsidR="00FA769F" w:rsidRPr="005E6EA8">
        <w:rPr>
          <w:rFonts w:hint="eastAsia"/>
          <w:b/>
          <w:bCs/>
        </w:rPr>
        <w:t>質疑応答</w:t>
      </w:r>
    </w:p>
    <w:p w14:paraId="010D4EDC" w14:textId="360B172F" w:rsidR="00A9074D" w:rsidRDefault="00A9074D" w:rsidP="00A9074D">
      <w:r>
        <w:rPr>
          <w:rFonts w:hint="eastAsia"/>
        </w:rPr>
        <w:t>事務局：</w:t>
      </w:r>
    </w:p>
    <w:p w14:paraId="0CEA4B3E" w14:textId="19C98A00" w:rsidR="00A9074D" w:rsidRDefault="00AC7B62" w:rsidP="00AC7B62">
      <w:pPr>
        <w:ind w:firstLineChars="100" w:firstLine="210"/>
      </w:pPr>
      <w:r w:rsidRPr="00AC7B62">
        <w:rPr>
          <w:rFonts w:hint="eastAsia"/>
        </w:rPr>
        <w:t>民間の通訳事業者を介した通話をお断りして、総務省が唯一指定した日本財団電話リレーサービスを介した通話対応のみのご案内をすることは</w:t>
      </w:r>
      <w:r w:rsidR="00AA2D7D">
        <w:rPr>
          <w:rFonts w:hint="eastAsia"/>
        </w:rPr>
        <w:t>、</w:t>
      </w:r>
      <w:r w:rsidRPr="00AC7B62">
        <w:rPr>
          <w:rFonts w:hint="eastAsia"/>
        </w:rPr>
        <w:t>合理的な配慮の提供にあたらない</w:t>
      </w:r>
      <w:r w:rsidR="005C1832">
        <w:rPr>
          <w:rFonts w:hint="eastAsia"/>
        </w:rPr>
        <w:t>という判断になるのでしょうか</w:t>
      </w:r>
      <w:r w:rsidR="00AA2D7D">
        <w:rPr>
          <w:rFonts w:hint="eastAsia"/>
        </w:rPr>
        <w:t>。</w:t>
      </w:r>
    </w:p>
    <w:p w14:paraId="1C0D0542" w14:textId="3A8F6694" w:rsidR="005E6EA8" w:rsidRDefault="005E6EA8" w:rsidP="005E6EA8"/>
    <w:p w14:paraId="2A5F1F0C" w14:textId="1C17EEA7" w:rsidR="005E6EA8" w:rsidRDefault="005E6EA8" w:rsidP="005E6EA8">
      <w:pPr>
        <w:rPr>
          <w:szCs w:val="21"/>
        </w:rPr>
      </w:pPr>
      <w:r>
        <w:rPr>
          <w:rFonts w:hint="eastAsia"/>
          <w:szCs w:val="21"/>
        </w:rPr>
        <w:t>日本財団電話リレーサービス様：</w:t>
      </w:r>
    </w:p>
    <w:p w14:paraId="6B748EEE" w14:textId="4ABC56F7" w:rsidR="005538F6" w:rsidRDefault="005E6EA8" w:rsidP="00B32F31">
      <w:pPr>
        <w:rPr>
          <w:szCs w:val="21"/>
        </w:rPr>
      </w:pPr>
      <w:r>
        <w:rPr>
          <w:rFonts w:hint="eastAsia"/>
          <w:szCs w:val="21"/>
        </w:rPr>
        <w:lastRenderedPageBreak/>
        <w:t xml:space="preserve">　</w:t>
      </w:r>
      <w:r w:rsidR="00F06AF1">
        <w:rPr>
          <w:rFonts w:hint="eastAsia"/>
          <w:szCs w:val="21"/>
        </w:rPr>
        <w:t>合理的な配慮の提供にあたらないとはならないかと思いますが、</w:t>
      </w:r>
      <w:r w:rsidR="00AA2D7D">
        <w:rPr>
          <w:rFonts w:hint="eastAsia"/>
          <w:szCs w:val="21"/>
        </w:rPr>
        <w:t>各企業にてご判断</w:t>
      </w:r>
      <w:r w:rsidR="00AC7B62">
        <w:rPr>
          <w:rFonts w:hint="eastAsia"/>
          <w:szCs w:val="21"/>
        </w:rPr>
        <w:t>いただければと思います。</w:t>
      </w:r>
    </w:p>
    <w:p w14:paraId="1E456326" w14:textId="77777777" w:rsidR="00B32F31" w:rsidRDefault="00B32F31" w:rsidP="00B32F31">
      <w:pPr>
        <w:rPr>
          <w:szCs w:val="21"/>
        </w:rPr>
      </w:pPr>
    </w:p>
    <w:p w14:paraId="66BD82AB" w14:textId="77777777" w:rsidR="00B32F31" w:rsidRDefault="00B32F31" w:rsidP="00B32F31">
      <w:r>
        <w:rPr>
          <w:rFonts w:hint="eastAsia"/>
        </w:rPr>
        <w:t>事務局：</w:t>
      </w:r>
    </w:p>
    <w:p w14:paraId="0F4AC652" w14:textId="027BCFCA" w:rsidR="00B32F31" w:rsidRDefault="00AC7B62" w:rsidP="00B32F31">
      <w:pPr>
        <w:ind w:firstLineChars="100" w:firstLine="210"/>
      </w:pPr>
      <w:r w:rsidRPr="00AC7B62">
        <w:rPr>
          <w:rFonts w:hint="eastAsia"/>
        </w:rPr>
        <w:t>民間の手話通訳事業者でも対応すべきことを、社内規程や従業員研修でも周知すべき</w:t>
      </w:r>
      <w:r w:rsidR="005C1832">
        <w:rPr>
          <w:rFonts w:hint="eastAsia"/>
        </w:rPr>
        <w:t>でしょう</w:t>
      </w:r>
      <w:r w:rsidRPr="00AC7B62">
        <w:rPr>
          <w:rFonts w:hint="eastAsia"/>
        </w:rPr>
        <w:t>か。</w:t>
      </w:r>
    </w:p>
    <w:p w14:paraId="42A6F65B" w14:textId="77777777" w:rsidR="00B32F31" w:rsidRDefault="00B32F31" w:rsidP="00B32F31"/>
    <w:p w14:paraId="1A45CE3D" w14:textId="77777777" w:rsidR="00B32F31" w:rsidRDefault="00B32F31" w:rsidP="00B32F31">
      <w:pPr>
        <w:rPr>
          <w:szCs w:val="21"/>
        </w:rPr>
      </w:pPr>
      <w:r>
        <w:rPr>
          <w:rFonts w:hint="eastAsia"/>
          <w:szCs w:val="21"/>
        </w:rPr>
        <w:t>日本財団電話リレーサービス様：</w:t>
      </w:r>
    </w:p>
    <w:p w14:paraId="49FB5750" w14:textId="0B8B850C" w:rsidR="00B32F31" w:rsidRDefault="00B32F31" w:rsidP="00B32F31">
      <w:pPr>
        <w:rPr>
          <w:szCs w:val="21"/>
        </w:rPr>
      </w:pPr>
      <w:r>
        <w:rPr>
          <w:rFonts w:hint="eastAsia"/>
          <w:szCs w:val="21"/>
        </w:rPr>
        <w:t xml:space="preserve">　</w:t>
      </w:r>
      <w:r w:rsidR="00AA2D7D">
        <w:rPr>
          <w:rFonts w:hint="eastAsia"/>
          <w:szCs w:val="21"/>
        </w:rPr>
        <w:t>民間の手話通訳事業者も含め、</w:t>
      </w:r>
      <w:r w:rsidR="005C1832">
        <w:rPr>
          <w:rFonts w:hint="eastAsia"/>
          <w:szCs w:val="21"/>
        </w:rPr>
        <w:t>周知いただければ、聞こえない方への</w:t>
      </w:r>
      <w:r w:rsidR="000B7ADD">
        <w:rPr>
          <w:rFonts w:hint="eastAsia"/>
          <w:szCs w:val="21"/>
        </w:rPr>
        <w:t>合理的配慮により貢献できるのではないか</w:t>
      </w:r>
      <w:r w:rsidR="00AA2D7D">
        <w:rPr>
          <w:rFonts w:hint="eastAsia"/>
          <w:szCs w:val="21"/>
        </w:rPr>
        <w:t>と</w:t>
      </w:r>
      <w:r w:rsidR="000B7ADD">
        <w:rPr>
          <w:rFonts w:hint="eastAsia"/>
          <w:szCs w:val="21"/>
        </w:rPr>
        <w:t>思います。</w:t>
      </w:r>
    </w:p>
    <w:p w14:paraId="1AF049B5" w14:textId="0F4874DB" w:rsidR="000B7ADD" w:rsidRDefault="000B7ADD" w:rsidP="00B32F31">
      <w:pPr>
        <w:rPr>
          <w:szCs w:val="21"/>
        </w:rPr>
      </w:pPr>
    </w:p>
    <w:p w14:paraId="46DC646E" w14:textId="77777777" w:rsidR="000B7ADD" w:rsidRDefault="000B7ADD" w:rsidP="000B7ADD">
      <w:r>
        <w:rPr>
          <w:rFonts w:hint="eastAsia"/>
        </w:rPr>
        <w:t>事務局：</w:t>
      </w:r>
    </w:p>
    <w:p w14:paraId="1005BA36" w14:textId="2809B86F" w:rsidR="000B7ADD" w:rsidRDefault="000B7ADD" w:rsidP="000B7ADD">
      <w:pPr>
        <w:ind w:firstLineChars="100" w:firstLine="210"/>
      </w:pPr>
      <w:r w:rsidRPr="00AC7B62">
        <w:rPr>
          <w:rFonts w:hint="eastAsia"/>
        </w:rPr>
        <w:t>本人確認や漏えい等のリスクのない手話通訳事業者を選択する基準などはございますか</w:t>
      </w:r>
      <w:r>
        <w:rPr>
          <w:rFonts w:hint="eastAsia"/>
        </w:rPr>
        <w:t>。</w:t>
      </w:r>
    </w:p>
    <w:p w14:paraId="46C572D2" w14:textId="77777777" w:rsidR="000B7ADD" w:rsidRDefault="000B7ADD" w:rsidP="000B7ADD"/>
    <w:p w14:paraId="1FD2CDE3" w14:textId="77777777" w:rsidR="000B7ADD" w:rsidRDefault="000B7ADD" w:rsidP="000B7ADD">
      <w:pPr>
        <w:rPr>
          <w:szCs w:val="21"/>
        </w:rPr>
      </w:pPr>
      <w:r>
        <w:rPr>
          <w:rFonts w:hint="eastAsia"/>
          <w:szCs w:val="21"/>
        </w:rPr>
        <w:t>日本財団電話リレーサービス様：</w:t>
      </w:r>
    </w:p>
    <w:p w14:paraId="69B7AFB3" w14:textId="03FDB75E" w:rsidR="000B7ADD" w:rsidRDefault="000B7ADD" w:rsidP="000B7ADD">
      <w:pPr>
        <w:rPr>
          <w:szCs w:val="21"/>
        </w:rPr>
      </w:pPr>
      <w:r>
        <w:rPr>
          <w:rFonts w:hint="eastAsia"/>
          <w:szCs w:val="21"/>
        </w:rPr>
        <w:t xml:space="preserve">　手話通訳者には、私どもの通訳</w:t>
      </w:r>
      <w:r w:rsidR="00F06AF1">
        <w:rPr>
          <w:rFonts w:hint="eastAsia"/>
          <w:szCs w:val="21"/>
        </w:rPr>
        <w:t>オペレータ</w:t>
      </w:r>
      <w:r>
        <w:rPr>
          <w:rFonts w:hint="eastAsia"/>
          <w:szCs w:val="21"/>
        </w:rPr>
        <w:t>も含めて全てにおいて守秘義務が課せられておりますので、機密情報等については基本的には</w:t>
      </w:r>
      <w:r w:rsidR="00FE6B65">
        <w:rPr>
          <w:rFonts w:hint="eastAsia"/>
          <w:szCs w:val="21"/>
        </w:rPr>
        <w:t>漏洩しない人間であるとして認識しております。</w:t>
      </w:r>
    </w:p>
    <w:p w14:paraId="7F5BCC7C" w14:textId="7FC0A45C" w:rsidR="00FE6B65" w:rsidRDefault="00FE6B65" w:rsidP="000B7ADD">
      <w:pPr>
        <w:rPr>
          <w:szCs w:val="21"/>
        </w:rPr>
      </w:pPr>
    </w:p>
    <w:p w14:paraId="4E6FB2E0" w14:textId="77777777" w:rsidR="00FE6B65" w:rsidRDefault="00FE6B65" w:rsidP="00FE6B65">
      <w:r>
        <w:rPr>
          <w:rFonts w:hint="eastAsia"/>
        </w:rPr>
        <w:t>事務局：</w:t>
      </w:r>
    </w:p>
    <w:p w14:paraId="3BB2276D" w14:textId="554452A6" w:rsidR="00FE6B65" w:rsidRDefault="00FE6B65" w:rsidP="00FE6B65">
      <w:pPr>
        <w:ind w:firstLineChars="100" w:firstLine="210"/>
      </w:pPr>
      <w:r>
        <w:rPr>
          <w:rFonts w:hint="eastAsia"/>
        </w:rPr>
        <w:t>電話リレーサービス</w:t>
      </w:r>
      <w:r w:rsidR="00AA2D7D">
        <w:rPr>
          <w:rFonts w:hint="eastAsia"/>
        </w:rPr>
        <w:t>の</w:t>
      </w:r>
      <w:r w:rsidRPr="00FE6B65">
        <w:rPr>
          <w:rFonts w:hint="eastAsia"/>
        </w:rPr>
        <w:t>積極的な受け手になりたいと考えておりますが、社外にその旨を広報していくことは問題ないでしょうか</w:t>
      </w:r>
      <w:r>
        <w:rPr>
          <w:rFonts w:hint="eastAsia"/>
        </w:rPr>
        <w:t>。</w:t>
      </w:r>
    </w:p>
    <w:p w14:paraId="33C54EBF" w14:textId="031E47B9" w:rsidR="00FE6B65" w:rsidRDefault="00FE6B65" w:rsidP="00FE6B65">
      <w:pPr>
        <w:ind w:firstLineChars="100" w:firstLine="210"/>
      </w:pPr>
      <w:r>
        <w:rPr>
          <w:rFonts w:hint="eastAsia"/>
        </w:rPr>
        <w:t xml:space="preserve"> </w:t>
      </w:r>
    </w:p>
    <w:p w14:paraId="43A340EB" w14:textId="77777777" w:rsidR="00FE6B65" w:rsidRDefault="00FE6B65" w:rsidP="00FE6B65">
      <w:pPr>
        <w:rPr>
          <w:szCs w:val="21"/>
        </w:rPr>
      </w:pPr>
      <w:r>
        <w:rPr>
          <w:rFonts w:hint="eastAsia"/>
          <w:szCs w:val="21"/>
        </w:rPr>
        <w:t>日本財団電話リレーサービス様：</w:t>
      </w:r>
    </w:p>
    <w:p w14:paraId="1C6E4C3E" w14:textId="484EE5D8" w:rsidR="00FE6B65" w:rsidRDefault="00FE6B65" w:rsidP="00FE6B65">
      <w:pPr>
        <w:rPr>
          <w:szCs w:val="21"/>
        </w:rPr>
      </w:pPr>
      <w:r>
        <w:rPr>
          <w:rFonts w:hint="eastAsia"/>
          <w:szCs w:val="21"/>
        </w:rPr>
        <w:t xml:space="preserve">　ぜひ広報していただければと存じます。ただ、当財団で使用している動画媒体等を、公的な場で使用される際には、私どもの広報チームに一度ご連絡</w:t>
      </w:r>
      <w:r w:rsidR="00971E3A">
        <w:rPr>
          <w:rFonts w:hint="eastAsia"/>
          <w:szCs w:val="21"/>
        </w:rPr>
        <w:t>を</w:t>
      </w:r>
      <w:r>
        <w:rPr>
          <w:rFonts w:hint="eastAsia"/>
          <w:szCs w:val="21"/>
        </w:rPr>
        <w:t>いただければ</w:t>
      </w:r>
      <w:r w:rsidR="00AA2D7D">
        <w:rPr>
          <w:rFonts w:hint="eastAsia"/>
          <w:szCs w:val="21"/>
        </w:rPr>
        <w:t>、</w:t>
      </w:r>
      <w:r>
        <w:rPr>
          <w:rFonts w:hint="eastAsia"/>
          <w:szCs w:val="21"/>
        </w:rPr>
        <w:t>広報資材等の使用許諾</w:t>
      </w:r>
      <w:r w:rsidR="00971E3A">
        <w:rPr>
          <w:rFonts w:hint="eastAsia"/>
          <w:szCs w:val="21"/>
        </w:rPr>
        <w:t>等</w:t>
      </w:r>
      <w:r w:rsidR="00AA2D7D">
        <w:rPr>
          <w:rFonts w:hint="eastAsia"/>
          <w:szCs w:val="21"/>
        </w:rPr>
        <w:t>を</w:t>
      </w:r>
      <w:r>
        <w:rPr>
          <w:rFonts w:hint="eastAsia"/>
          <w:szCs w:val="21"/>
        </w:rPr>
        <w:t>させていただきます。</w:t>
      </w:r>
    </w:p>
    <w:p w14:paraId="4FC6E418" w14:textId="7392FF74" w:rsidR="00971E3A" w:rsidRDefault="00971E3A" w:rsidP="00B32F31">
      <w:pPr>
        <w:rPr>
          <w:szCs w:val="21"/>
        </w:rPr>
      </w:pPr>
    </w:p>
    <w:p w14:paraId="2C1122CF" w14:textId="77777777" w:rsidR="00971E3A" w:rsidRDefault="00971E3A" w:rsidP="00971E3A">
      <w:r>
        <w:rPr>
          <w:rFonts w:hint="eastAsia"/>
        </w:rPr>
        <w:t>事務局：</w:t>
      </w:r>
    </w:p>
    <w:p w14:paraId="28711706" w14:textId="3D847E0D" w:rsidR="00971E3A" w:rsidRDefault="00971E3A" w:rsidP="00971E3A">
      <w:pPr>
        <w:ind w:firstLineChars="100" w:firstLine="210"/>
      </w:pPr>
      <w:r w:rsidRPr="00971E3A">
        <w:rPr>
          <w:rFonts w:hint="eastAsia"/>
        </w:rPr>
        <w:t>手話での電話を受けた際に、商品名・固有の名称などを会話の中に含む場合、正確に通訳いただくために</w:t>
      </w:r>
      <w:r w:rsidR="00AA2D7D">
        <w:rPr>
          <w:rFonts w:hint="eastAsia"/>
        </w:rPr>
        <w:t>、</w:t>
      </w:r>
      <w:r>
        <w:rPr>
          <w:rFonts w:hint="eastAsia"/>
        </w:rPr>
        <w:t>途中でチャットに切り替えること</w:t>
      </w:r>
      <w:r w:rsidR="00AA2D7D">
        <w:rPr>
          <w:rFonts w:hint="eastAsia"/>
        </w:rPr>
        <w:t>はできますか。</w:t>
      </w:r>
    </w:p>
    <w:p w14:paraId="158D0106" w14:textId="77777777" w:rsidR="00971E3A" w:rsidRDefault="00971E3A" w:rsidP="00971E3A">
      <w:pPr>
        <w:ind w:firstLineChars="100" w:firstLine="210"/>
      </w:pPr>
      <w:r>
        <w:rPr>
          <w:rFonts w:hint="eastAsia"/>
        </w:rPr>
        <w:t xml:space="preserve"> </w:t>
      </w:r>
    </w:p>
    <w:p w14:paraId="5D6CED5D" w14:textId="77777777" w:rsidR="00971E3A" w:rsidRDefault="00971E3A" w:rsidP="00971E3A">
      <w:pPr>
        <w:rPr>
          <w:szCs w:val="21"/>
        </w:rPr>
      </w:pPr>
      <w:r>
        <w:rPr>
          <w:rFonts w:hint="eastAsia"/>
          <w:szCs w:val="21"/>
        </w:rPr>
        <w:t>日本財団電話リレーサービス様：</w:t>
      </w:r>
    </w:p>
    <w:p w14:paraId="07B8F457" w14:textId="550613F2" w:rsidR="00971E3A" w:rsidRDefault="00971E3A" w:rsidP="00B32F31">
      <w:pPr>
        <w:rPr>
          <w:szCs w:val="21"/>
        </w:rPr>
      </w:pPr>
      <w:r>
        <w:rPr>
          <w:rFonts w:hint="eastAsia"/>
          <w:szCs w:val="21"/>
        </w:rPr>
        <w:t xml:space="preserve">　途中で通訳方法を変更することはできないようになっております。手話通訳者と文字</w:t>
      </w:r>
      <w:r w:rsidR="00F06AF1">
        <w:rPr>
          <w:rFonts w:hint="eastAsia"/>
          <w:szCs w:val="21"/>
        </w:rPr>
        <w:t>オペレータ</w:t>
      </w:r>
      <w:r w:rsidR="00AF1A6C">
        <w:rPr>
          <w:rFonts w:hint="eastAsia"/>
          <w:szCs w:val="21"/>
        </w:rPr>
        <w:t>はどちらも専門性を持ったスタッフが従事しておりますので、途中で</w:t>
      </w:r>
      <w:r w:rsidR="00F06AF1">
        <w:rPr>
          <w:rFonts w:hint="eastAsia"/>
          <w:szCs w:val="21"/>
        </w:rPr>
        <w:t>通訳方法を</w:t>
      </w:r>
      <w:r w:rsidR="00AF1A6C">
        <w:rPr>
          <w:rFonts w:hint="eastAsia"/>
          <w:szCs w:val="21"/>
        </w:rPr>
        <w:t>切り替え</w:t>
      </w:r>
      <w:r w:rsidR="00F06AF1">
        <w:rPr>
          <w:rFonts w:hint="eastAsia"/>
          <w:szCs w:val="21"/>
        </w:rPr>
        <w:t>たい</w:t>
      </w:r>
      <w:r w:rsidR="00AF1A6C">
        <w:rPr>
          <w:rFonts w:hint="eastAsia"/>
          <w:szCs w:val="21"/>
        </w:rPr>
        <w:t>場合は一度電話を</w:t>
      </w:r>
      <w:r w:rsidR="00F06AF1">
        <w:rPr>
          <w:rFonts w:hint="eastAsia"/>
          <w:szCs w:val="21"/>
        </w:rPr>
        <w:t>終了し</w:t>
      </w:r>
      <w:r w:rsidR="00AF1A6C">
        <w:rPr>
          <w:rFonts w:hint="eastAsia"/>
          <w:szCs w:val="21"/>
        </w:rPr>
        <w:t>、再度おかけ直しいただく必要があ</w:t>
      </w:r>
      <w:r w:rsidR="00AA2D7D">
        <w:rPr>
          <w:rFonts w:hint="eastAsia"/>
          <w:szCs w:val="21"/>
        </w:rPr>
        <w:t>ります。ただし、</w:t>
      </w:r>
      <w:r w:rsidR="00AF1A6C">
        <w:rPr>
          <w:rFonts w:hint="eastAsia"/>
          <w:szCs w:val="21"/>
        </w:rPr>
        <w:lastRenderedPageBreak/>
        <w:t>商品名や型番等の固有名詞等については、通常通りお話しいただければ</w:t>
      </w:r>
      <w:r w:rsidR="00F06AF1">
        <w:rPr>
          <w:rFonts w:hint="eastAsia"/>
          <w:szCs w:val="21"/>
        </w:rPr>
        <w:t>オペレータ</w:t>
      </w:r>
      <w:r w:rsidR="00AF1A6C">
        <w:rPr>
          <w:rFonts w:hint="eastAsia"/>
          <w:szCs w:val="21"/>
        </w:rPr>
        <w:t>が聞き取った上で、</w:t>
      </w:r>
      <w:r w:rsidR="004E4768">
        <w:rPr>
          <w:rFonts w:hint="eastAsia"/>
          <w:szCs w:val="21"/>
        </w:rPr>
        <w:t>指文字やホワイトボード等の、</w:t>
      </w:r>
      <w:r w:rsidR="00AF1A6C">
        <w:rPr>
          <w:rFonts w:hint="eastAsia"/>
          <w:szCs w:val="21"/>
        </w:rPr>
        <w:t>聞こえない人にわかるような形で表出いたします。</w:t>
      </w:r>
    </w:p>
    <w:p w14:paraId="0FFDF12E" w14:textId="0E0BBBF3" w:rsidR="002725BD" w:rsidRDefault="002725BD" w:rsidP="00B32F31">
      <w:pPr>
        <w:rPr>
          <w:szCs w:val="21"/>
        </w:rPr>
      </w:pPr>
    </w:p>
    <w:p w14:paraId="04604DB7" w14:textId="77777777" w:rsidR="002725BD" w:rsidRDefault="002725BD" w:rsidP="002725BD">
      <w:r>
        <w:rPr>
          <w:rFonts w:hint="eastAsia"/>
        </w:rPr>
        <w:t>事務局：</w:t>
      </w:r>
    </w:p>
    <w:p w14:paraId="7D920A31" w14:textId="4D318B9A" w:rsidR="002725BD" w:rsidRDefault="002725BD" w:rsidP="002725BD">
      <w:pPr>
        <w:ind w:firstLineChars="100" w:firstLine="210"/>
      </w:pPr>
      <w:r>
        <w:rPr>
          <w:rFonts w:hint="eastAsia"/>
        </w:rPr>
        <w:t>法人登録後にサービス利用に関する社内への周知、対外的な発信など、現在法人登録をされている企業がどういう取り組みをしているのか、可能な範囲で事例があれば教えていただけますでしょうか。</w:t>
      </w:r>
    </w:p>
    <w:p w14:paraId="669DFA27" w14:textId="77777777" w:rsidR="002725BD" w:rsidRDefault="002725BD" w:rsidP="002725BD">
      <w:pPr>
        <w:ind w:firstLineChars="100" w:firstLine="210"/>
      </w:pPr>
      <w:r>
        <w:rPr>
          <w:rFonts w:hint="eastAsia"/>
        </w:rPr>
        <w:t xml:space="preserve"> </w:t>
      </w:r>
    </w:p>
    <w:p w14:paraId="559289DA" w14:textId="77777777" w:rsidR="002725BD" w:rsidRDefault="002725BD" w:rsidP="002725BD">
      <w:pPr>
        <w:rPr>
          <w:szCs w:val="21"/>
        </w:rPr>
      </w:pPr>
      <w:r>
        <w:rPr>
          <w:rFonts w:hint="eastAsia"/>
          <w:szCs w:val="21"/>
        </w:rPr>
        <w:t>日本財団電話リレーサービス様：</w:t>
      </w:r>
    </w:p>
    <w:p w14:paraId="1A98C303" w14:textId="3A0FF4F9" w:rsidR="002725BD" w:rsidRDefault="002725BD" w:rsidP="00B32F31">
      <w:pPr>
        <w:rPr>
          <w:szCs w:val="21"/>
        </w:rPr>
      </w:pPr>
      <w:r>
        <w:rPr>
          <w:rFonts w:hint="eastAsia"/>
          <w:szCs w:val="21"/>
        </w:rPr>
        <w:t xml:space="preserve">　</w:t>
      </w:r>
      <w:r w:rsidR="00F06AF1">
        <w:rPr>
          <w:rFonts w:hint="eastAsia"/>
          <w:szCs w:val="21"/>
        </w:rPr>
        <w:t>き</w:t>
      </w:r>
      <w:r w:rsidR="000A0DD5">
        <w:rPr>
          <w:rFonts w:hint="eastAsia"/>
          <w:szCs w:val="21"/>
        </w:rPr>
        <w:t>こえる</w:t>
      </w:r>
      <w:r w:rsidR="00F06AF1">
        <w:rPr>
          <w:rFonts w:hint="eastAsia"/>
          <w:szCs w:val="21"/>
        </w:rPr>
        <w:t>人</w:t>
      </w:r>
      <w:r w:rsidR="000A0DD5">
        <w:rPr>
          <w:rFonts w:hint="eastAsia"/>
          <w:szCs w:val="21"/>
        </w:rPr>
        <w:t>との営業</w:t>
      </w:r>
      <w:r w:rsidR="00B55F89">
        <w:rPr>
          <w:rFonts w:hint="eastAsia"/>
          <w:szCs w:val="21"/>
        </w:rPr>
        <w:t>・</w:t>
      </w:r>
      <w:r w:rsidR="000A0DD5">
        <w:rPr>
          <w:rFonts w:hint="eastAsia"/>
          <w:szCs w:val="21"/>
        </w:rPr>
        <w:t>業務提携など</w:t>
      </w:r>
      <w:r w:rsidR="0003640D">
        <w:rPr>
          <w:rFonts w:hint="eastAsia"/>
          <w:szCs w:val="21"/>
        </w:rPr>
        <w:t>を</w:t>
      </w:r>
      <w:r w:rsidR="000A0DD5">
        <w:rPr>
          <w:rFonts w:hint="eastAsia"/>
          <w:szCs w:val="21"/>
        </w:rPr>
        <w:t>調整</w:t>
      </w:r>
      <w:r w:rsidR="00B55F89">
        <w:rPr>
          <w:rFonts w:hint="eastAsia"/>
          <w:szCs w:val="21"/>
        </w:rPr>
        <w:t>する際や、</w:t>
      </w:r>
      <w:r w:rsidR="000A0DD5">
        <w:rPr>
          <w:rFonts w:hint="eastAsia"/>
          <w:szCs w:val="21"/>
        </w:rPr>
        <w:t>会社に届くはずの荷物がまだ届いていない</w:t>
      </w:r>
      <w:r w:rsidR="00B55F89">
        <w:rPr>
          <w:rFonts w:hint="eastAsia"/>
          <w:szCs w:val="21"/>
        </w:rPr>
        <w:t>ときに</w:t>
      </w:r>
      <w:r w:rsidR="000A0DD5">
        <w:rPr>
          <w:rFonts w:hint="eastAsia"/>
          <w:szCs w:val="21"/>
        </w:rPr>
        <w:t>郵便局に電話をして再配達を</w:t>
      </w:r>
      <w:r w:rsidR="00B55F89">
        <w:rPr>
          <w:rFonts w:hint="eastAsia"/>
          <w:szCs w:val="21"/>
        </w:rPr>
        <w:t>依頼する際等に</w:t>
      </w:r>
      <w:r w:rsidR="000A0DD5">
        <w:rPr>
          <w:rFonts w:hint="eastAsia"/>
          <w:szCs w:val="21"/>
        </w:rPr>
        <w:t>利用されていると伺っております。社内への周知等については</w:t>
      </w:r>
      <w:r w:rsidR="00B55F89">
        <w:rPr>
          <w:rFonts w:hint="eastAsia"/>
          <w:szCs w:val="21"/>
        </w:rPr>
        <w:t>、大企業</w:t>
      </w:r>
      <w:r w:rsidR="000A0DD5">
        <w:rPr>
          <w:rFonts w:hint="eastAsia"/>
          <w:szCs w:val="21"/>
        </w:rPr>
        <w:t>にとってはどこに聞こえない人が属しているか認識されていない</w:t>
      </w:r>
      <w:r w:rsidR="00ED3E2B">
        <w:rPr>
          <w:rFonts w:hint="eastAsia"/>
          <w:szCs w:val="21"/>
        </w:rPr>
        <w:t>こともある</w:t>
      </w:r>
      <w:r w:rsidR="00B55F89">
        <w:rPr>
          <w:rFonts w:hint="eastAsia"/>
          <w:szCs w:val="21"/>
        </w:rPr>
        <w:t>ため</w:t>
      </w:r>
      <w:r w:rsidR="00ED3E2B">
        <w:rPr>
          <w:rFonts w:hint="eastAsia"/>
          <w:szCs w:val="21"/>
        </w:rPr>
        <w:t>、どちらかというと</w:t>
      </w:r>
      <w:r w:rsidR="000A0DD5">
        <w:rPr>
          <w:rFonts w:hint="eastAsia"/>
          <w:szCs w:val="21"/>
        </w:rPr>
        <w:t>中小企業さまのほうが内部に浸透している</w:t>
      </w:r>
      <w:r w:rsidR="00ED3E2B">
        <w:rPr>
          <w:rFonts w:hint="eastAsia"/>
          <w:szCs w:val="21"/>
        </w:rPr>
        <w:t>によ</w:t>
      </w:r>
      <w:r w:rsidR="005E5AEF">
        <w:rPr>
          <w:rFonts w:hint="eastAsia"/>
          <w:szCs w:val="21"/>
        </w:rPr>
        <w:t>うに認識しています。</w:t>
      </w:r>
    </w:p>
    <w:p w14:paraId="5245EFEA" w14:textId="7D43057D" w:rsidR="002725BD" w:rsidRDefault="002725BD" w:rsidP="00B32F31">
      <w:pPr>
        <w:rPr>
          <w:szCs w:val="21"/>
        </w:rPr>
      </w:pPr>
    </w:p>
    <w:p w14:paraId="38AF2C60" w14:textId="77777777" w:rsidR="00ED3E2B" w:rsidRDefault="00ED3E2B" w:rsidP="00ED3E2B">
      <w:r>
        <w:rPr>
          <w:rFonts w:hint="eastAsia"/>
        </w:rPr>
        <w:t>事務局：</w:t>
      </w:r>
    </w:p>
    <w:p w14:paraId="4278B154" w14:textId="6DCB6744" w:rsidR="005E5AEF" w:rsidRDefault="008D4E25" w:rsidP="00ED3E2B">
      <w:pPr>
        <w:ind w:firstLineChars="100" w:firstLine="210"/>
      </w:pPr>
      <w:r>
        <w:rPr>
          <w:rFonts w:hint="eastAsia"/>
        </w:rPr>
        <w:t>電話リレーサービスの説明を求められた際に</w:t>
      </w:r>
      <w:r w:rsidR="00B55F89">
        <w:rPr>
          <w:rFonts w:hint="eastAsia"/>
        </w:rPr>
        <w:t>、</w:t>
      </w:r>
      <w:r w:rsidRPr="008D4E25">
        <w:rPr>
          <w:rFonts w:hint="eastAsia"/>
        </w:rPr>
        <w:t>通訳者ではなく発信者が電話リレーサービスの説明をすると</w:t>
      </w:r>
      <w:r w:rsidR="00B55F89">
        <w:rPr>
          <w:rFonts w:hint="eastAsia"/>
        </w:rPr>
        <w:t>なると</w:t>
      </w:r>
      <w:r w:rsidRPr="008D4E25">
        <w:rPr>
          <w:rFonts w:hint="eastAsia"/>
        </w:rPr>
        <w:t>、発信者への負担が大きいので</w:t>
      </w:r>
      <w:r w:rsidR="0003640D">
        <w:rPr>
          <w:rFonts w:hint="eastAsia"/>
        </w:rPr>
        <w:t>は</w:t>
      </w:r>
      <w:r w:rsidRPr="008D4E25">
        <w:rPr>
          <w:rFonts w:hint="eastAsia"/>
        </w:rPr>
        <w:t>ないでしょうか</w:t>
      </w:r>
      <w:r>
        <w:rPr>
          <w:rFonts w:hint="eastAsia"/>
        </w:rPr>
        <w:t>。</w:t>
      </w:r>
    </w:p>
    <w:p w14:paraId="25F24D90" w14:textId="77777777" w:rsidR="00ED3E2B" w:rsidRDefault="00ED3E2B" w:rsidP="00ED3E2B">
      <w:pPr>
        <w:ind w:firstLineChars="100" w:firstLine="210"/>
      </w:pPr>
      <w:r>
        <w:rPr>
          <w:rFonts w:hint="eastAsia"/>
        </w:rPr>
        <w:t xml:space="preserve"> </w:t>
      </w:r>
    </w:p>
    <w:p w14:paraId="5B965159" w14:textId="77777777" w:rsidR="00ED3E2B" w:rsidRDefault="00ED3E2B" w:rsidP="00ED3E2B">
      <w:pPr>
        <w:rPr>
          <w:szCs w:val="21"/>
        </w:rPr>
      </w:pPr>
      <w:r>
        <w:rPr>
          <w:rFonts w:hint="eastAsia"/>
          <w:szCs w:val="21"/>
        </w:rPr>
        <w:t>日本財団電話リレーサービス様：</w:t>
      </w:r>
    </w:p>
    <w:p w14:paraId="0F367EE7" w14:textId="61E477CB" w:rsidR="00ED3E2B" w:rsidRDefault="008D4E25" w:rsidP="00B32F31">
      <w:pPr>
        <w:rPr>
          <w:szCs w:val="21"/>
        </w:rPr>
      </w:pPr>
      <w:r>
        <w:rPr>
          <w:rFonts w:hint="eastAsia"/>
          <w:szCs w:val="21"/>
        </w:rPr>
        <w:t xml:space="preserve">　電話リレーサービスを開始した当初は、通訳者はそういった説明を一切行わないという形で運用しておりましたが、現状</w:t>
      </w:r>
      <w:r w:rsidR="00B55F89">
        <w:rPr>
          <w:rFonts w:hint="eastAsia"/>
          <w:szCs w:val="21"/>
        </w:rPr>
        <w:t>は、</w:t>
      </w:r>
      <w:r>
        <w:rPr>
          <w:rFonts w:hint="eastAsia"/>
          <w:szCs w:val="21"/>
        </w:rPr>
        <w:t>簡単にで</w:t>
      </w:r>
      <w:r w:rsidR="00B55F89">
        <w:rPr>
          <w:rFonts w:hint="eastAsia"/>
          <w:szCs w:val="21"/>
        </w:rPr>
        <w:t>はございますが、</w:t>
      </w:r>
      <w:r>
        <w:rPr>
          <w:rFonts w:hint="eastAsia"/>
          <w:szCs w:val="21"/>
        </w:rPr>
        <w:t>通訳</w:t>
      </w:r>
      <w:r w:rsidR="00F06AF1">
        <w:rPr>
          <w:rFonts w:hint="eastAsia"/>
          <w:szCs w:val="21"/>
        </w:rPr>
        <w:t>オペレータ</w:t>
      </w:r>
      <w:r>
        <w:rPr>
          <w:rFonts w:hint="eastAsia"/>
          <w:szCs w:val="21"/>
        </w:rPr>
        <w:t>からも電話リレーサービス</w:t>
      </w:r>
      <w:r w:rsidR="00B55F89">
        <w:rPr>
          <w:rFonts w:hint="eastAsia"/>
          <w:szCs w:val="21"/>
        </w:rPr>
        <w:t>に関する</w:t>
      </w:r>
      <w:r w:rsidR="00754DD2">
        <w:rPr>
          <w:rFonts w:hint="eastAsia"/>
          <w:szCs w:val="21"/>
        </w:rPr>
        <w:t>ご説明はさせていただいております</w:t>
      </w:r>
      <w:r w:rsidR="00B55F89">
        <w:rPr>
          <w:rFonts w:hint="eastAsia"/>
          <w:szCs w:val="21"/>
        </w:rPr>
        <w:t>。一方、</w:t>
      </w:r>
      <w:r w:rsidR="00754DD2">
        <w:rPr>
          <w:rFonts w:hint="eastAsia"/>
          <w:szCs w:val="21"/>
        </w:rPr>
        <w:t>電話リレーサービスそのもののサービスの内容はどういったものか、とい</w:t>
      </w:r>
      <w:r w:rsidR="00B55F89">
        <w:rPr>
          <w:rFonts w:hint="eastAsia"/>
          <w:szCs w:val="21"/>
        </w:rPr>
        <w:t>う問い合わせについては、</w:t>
      </w:r>
      <w:r w:rsidR="00754DD2">
        <w:rPr>
          <w:rFonts w:hint="eastAsia"/>
          <w:szCs w:val="21"/>
        </w:rPr>
        <w:t>別途カスタマーセンターにご相談いただくよう</w:t>
      </w:r>
      <w:r w:rsidR="00B55F89">
        <w:rPr>
          <w:rFonts w:hint="eastAsia"/>
          <w:szCs w:val="21"/>
        </w:rPr>
        <w:t>、</w:t>
      </w:r>
      <w:r w:rsidR="00754DD2">
        <w:rPr>
          <w:rFonts w:hint="eastAsia"/>
          <w:szCs w:val="21"/>
        </w:rPr>
        <w:t>通訳</w:t>
      </w:r>
      <w:r w:rsidR="00F06AF1">
        <w:rPr>
          <w:rFonts w:hint="eastAsia"/>
          <w:szCs w:val="21"/>
        </w:rPr>
        <w:t>オペレータ</w:t>
      </w:r>
      <w:r w:rsidR="00754DD2">
        <w:rPr>
          <w:rFonts w:hint="eastAsia"/>
          <w:szCs w:val="21"/>
        </w:rPr>
        <w:t>からもご説明させていただいております。</w:t>
      </w:r>
    </w:p>
    <w:p w14:paraId="317D1F89" w14:textId="77777777" w:rsidR="008D4E25" w:rsidRPr="00ED3E2B" w:rsidRDefault="008D4E25" w:rsidP="00B32F31">
      <w:pPr>
        <w:rPr>
          <w:szCs w:val="21"/>
        </w:rPr>
      </w:pPr>
    </w:p>
    <w:p w14:paraId="43A934B7" w14:textId="77777777" w:rsidR="00754DD2" w:rsidRDefault="00754DD2" w:rsidP="00754DD2">
      <w:r>
        <w:rPr>
          <w:rFonts w:hint="eastAsia"/>
        </w:rPr>
        <w:t>事務局：</w:t>
      </w:r>
    </w:p>
    <w:p w14:paraId="4D582752" w14:textId="5757FA22" w:rsidR="00754DD2" w:rsidRDefault="00754DD2" w:rsidP="00754DD2">
      <w:pPr>
        <w:ind w:firstLineChars="100" w:firstLine="210"/>
      </w:pPr>
      <w:r>
        <w:rPr>
          <w:rFonts w:hint="eastAsia"/>
        </w:rPr>
        <w:t>電話リレーサービスを使った通話は録音されてい</w:t>
      </w:r>
      <w:r w:rsidR="00B55F89">
        <w:rPr>
          <w:rFonts w:hint="eastAsia"/>
        </w:rPr>
        <w:t>ます</w:t>
      </w:r>
      <w:r>
        <w:rPr>
          <w:rFonts w:hint="eastAsia"/>
        </w:rPr>
        <w:t>でしょうか。</w:t>
      </w:r>
    </w:p>
    <w:p w14:paraId="49E962A2" w14:textId="77777777" w:rsidR="00754DD2" w:rsidRDefault="00754DD2" w:rsidP="00754DD2">
      <w:pPr>
        <w:ind w:firstLineChars="100" w:firstLine="210"/>
      </w:pPr>
      <w:r>
        <w:rPr>
          <w:rFonts w:hint="eastAsia"/>
        </w:rPr>
        <w:t xml:space="preserve"> </w:t>
      </w:r>
    </w:p>
    <w:p w14:paraId="1979C5A2" w14:textId="77777777" w:rsidR="00754DD2" w:rsidRDefault="00754DD2" w:rsidP="00754DD2">
      <w:pPr>
        <w:rPr>
          <w:szCs w:val="21"/>
        </w:rPr>
      </w:pPr>
      <w:r>
        <w:rPr>
          <w:rFonts w:hint="eastAsia"/>
          <w:szCs w:val="21"/>
        </w:rPr>
        <w:t>日本財団電話リレーサービス様：</w:t>
      </w:r>
    </w:p>
    <w:p w14:paraId="31090002" w14:textId="2E9A9B42" w:rsidR="002725BD" w:rsidRDefault="00303D5C" w:rsidP="00B32F31">
      <w:pPr>
        <w:rPr>
          <w:szCs w:val="21"/>
        </w:rPr>
      </w:pPr>
      <w:r>
        <w:rPr>
          <w:rFonts w:hint="eastAsia"/>
          <w:szCs w:val="21"/>
        </w:rPr>
        <w:t xml:space="preserve">　電話リレーサービスの通話については、現時点では一切通話は録音しないものとなっておりま</w:t>
      </w:r>
      <w:r w:rsidR="00427120">
        <w:rPr>
          <w:rFonts w:hint="eastAsia"/>
          <w:szCs w:val="21"/>
        </w:rPr>
        <w:t>す。</w:t>
      </w:r>
      <w:r>
        <w:rPr>
          <w:rFonts w:hint="eastAsia"/>
          <w:szCs w:val="21"/>
        </w:rPr>
        <w:t>メモなどを取る場合には基本的にご自身で取っていただくようご案内させていただいております。</w:t>
      </w:r>
    </w:p>
    <w:p w14:paraId="130D1314" w14:textId="77A19C5C" w:rsidR="00303D5C" w:rsidRDefault="00303D5C" w:rsidP="00B32F31">
      <w:pPr>
        <w:rPr>
          <w:szCs w:val="21"/>
        </w:rPr>
      </w:pPr>
    </w:p>
    <w:p w14:paraId="372EF063" w14:textId="77777777" w:rsidR="00303D5C" w:rsidRDefault="00303D5C" w:rsidP="00303D5C">
      <w:r>
        <w:rPr>
          <w:rFonts w:hint="eastAsia"/>
        </w:rPr>
        <w:lastRenderedPageBreak/>
        <w:t>事務局：</w:t>
      </w:r>
    </w:p>
    <w:p w14:paraId="7D8ED202" w14:textId="6A2A1B8D" w:rsidR="00303D5C" w:rsidRDefault="00303D5C" w:rsidP="00303D5C">
      <w:pPr>
        <w:ind w:firstLineChars="100" w:firstLine="210"/>
      </w:pPr>
      <w:r>
        <w:rPr>
          <w:rFonts w:hint="eastAsia"/>
        </w:rPr>
        <w:t>受</w:t>
      </w:r>
      <w:r w:rsidRPr="00303D5C">
        <w:rPr>
          <w:rFonts w:hint="eastAsia"/>
        </w:rPr>
        <w:t>電側が</w:t>
      </w:r>
      <w:r w:rsidRPr="00303D5C">
        <w:rPr>
          <w:rFonts w:hint="eastAsia"/>
        </w:rPr>
        <w:t>0120</w:t>
      </w:r>
      <w:r w:rsidRPr="00303D5C">
        <w:rPr>
          <w:rFonts w:hint="eastAsia"/>
        </w:rPr>
        <w:t>番号でも利用でき</w:t>
      </w:r>
      <w:r>
        <w:rPr>
          <w:rFonts w:hint="eastAsia"/>
        </w:rPr>
        <w:t>るのでしょうか。</w:t>
      </w:r>
    </w:p>
    <w:p w14:paraId="6B1BA397" w14:textId="77777777" w:rsidR="00303D5C" w:rsidRDefault="00303D5C" w:rsidP="00303D5C">
      <w:pPr>
        <w:ind w:firstLineChars="100" w:firstLine="210"/>
      </w:pPr>
      <w:r>
        <w:rPr>
          <w:rFonts w:hint="eastAsia"/>
        </w:rPr>
        <w:t xml:space="preserve"> </w:t>
      </w:r>
    </w:p>
    <w:p w14:paraId="1E5FC447" w14:textId="77777777" w:rsidR="00303D5C" w:rsidRDefault="00303D5C" w:rsidP="00303D5C">
      <w:pPr>
        <w:rPr>
          <w:szCs w:val="21"/>
        </w:rPr>
      </w:pPr>
      <w:r>
        <w:rPr>
          <w:rFonts w:hint="eastAsia"/>
          <w:szCs w:val="21"/>
        </w:rPr>
        <w:t>日本財団電話リレーサービス様：</w:t>
      </w:r>
    </w:p>
    <w:p w14:paraId="0DF87B2C" w14:textId="38EDF9CD" w:rsidR="00303D5C" w:rsidRPr="00303D5C" w:rsidRDefault="00303D5C" w:rsidP="00B32F31">
      <w:pPr>
        <w:rPr>
          <w:szCs w:val="21"/>
        </w:rPr>
      </w:pPr>
      <w:r>
        <w:rPr>
          <w:rFonts w:hint="eastAsia"/>
          <w:szCs w:val="21"/>
        </w:rPr>
        <w:t xml:space="preserve">　</w:t>
      </w:r>
      <w:r w:rsidR="00F06AF1">
        <w:rPr>
          <w:rFonts w:hint="eastAsia"/>
          <w:szCs w:val="21"/>
        </w:rPr>
        <w:t>き</w:t>
      </w:r>
      <w:r w:rsidR="009877A0">
        <w:rPr>
          <w:rFonts w:hint="eastAsia"/>
          <w:szCs w:val="21"/>
        </w:rPr>
        <w:t>こえない</w:t>
      </w:r>
      <w:r w:rsidR="00F06AF1">
        <w:rPr>
          <w:rFonts w:hint="eastAsia"/>
          <w:szCs w:val="21"/>
        </w:rPr>
        <w:t>人</w:t>
      </w:r>
      <w:r w:rsidR="009877A0">
        <w:rPr>
          <w:rFonts w:hint="eastAsia"/>
          <w:szCs w:val="21"/>
        </w:rPr>
        <w:t>からフリーダイヤルにあてた発信は可能になっております。ただ、</w:t>
      </w:r>
      <w:r w:rsidR="009877A0">
        <w:rPr>
          <w:rFonts w:hint="eastAsia"/>
          <w:szCs w:val="21"/>
        </w:rPr>
        <w:t>0120</w:t>
      </w:r>
      <w:r w:rsidR="009877A0">
        <w:rPr>
          <w:rFonts w:hint="eastAsia"/>
          <w:szCs w:val="21"/>
        </w:rPr>
        <w:t>の番号をお持ちの企業さまから聞こえない方に電話をかけられる際には</w:t>
      </w:r>
      <w:r w:rsidR="00427120">
        <w:rPr>
          <w:rFonts w:hint="eastAsia"/>
          <w:szCs w:val="21"/>
        </w:rPr>
        <w:t>、</w:t>
      </w:r>
      <w:r w:rsidR="009877A0">
        <w:rPr>
          <w:rFonts w:hint="eastAsia"/>
          <w:szCs w:val="21"/>
        </w:rPr>
        <w:t>現状はカスタマーセンターのほうにお問い合わせをいただいて、その都度ご回答をさせていただいておりますので、折り返しのお電話の際には、一度カスタマーセンターのほうにお電話を頂ければと存じます。</w:t>
      </w:r>
    </w:p>
    <w:p w14:paraId="15CC14BD" w14:textId="0E84A381" w:rsidR="00754DD2" w:rsidRDefault="00754DD2" w:rsidP="00B32F31">
      <w:pPr>
        <w:rPr>
          <w:szCs w:val="21"/>
        </w:rPr>
      </w:pPr>
    </w:p>
    <w:p w14:paraId="00620151" w14:textId="77777777" w:rsidR="009877A0" w:rsidRDefault="009877A0" w:rsidP="009877A0">
      <w:r>
        <w:rPr>
          <w:rFonts w:hint="eastAsia"/>
        </w:rPr>
        <w:t>事務局：</w:t>
      </w:r>
    </w:p>
    <w:p w14:paraId="4AD93A92" w14:textId="5B173086" w:rsidR="009877A0" w:rsidRDefault="0059430F" w:rsidP="009877A0">
      <w:pPr>
        <w:ind w:firstLineChars="100" w:firstLine="210"/>
      </w:pPr>
      <w:r>
        <w:rPr>
          <w:rFonts w:hint="eastAsia"/>
        </w:rPr>
        <w:t>利用者がなりすまし</w:t>
      </w:r>
      <w:r w:rsidR="0003640D">
        <w:rPr>
          <w:rFonts w:hint="eastAsia"/>
        </w:rPr>
        <w:t>や</w:t>
      </w:r>
      <w:r>
        <w:rPr>
          <w:rFonts w:hint="eastAsia"/>
        </w:rPr>
        <w:t>悪用等をしてしまう可能性</w:t>
      </w:r>
      <w:r w:rsidR="00427120">
        <w:rPr>
          <w:rFonts w:hint="eastAsia"/>
        </w:rPr>
        <w:t>があるため</w:t>
      </w:r>
      <w:r>
        <w:rPr>
          <w:rFonts w:hint="eastAsia"/>
        </w:rPr>
        <w:t>、電話を受けた側からして、これが本当に電話リレーサービスなのかということを知る方法はあるのでしょうか。</w:t>
      </w:r>
    </w:p>
    <w:p w14:paraId="0AA8CB16" w14:textId="77777777" w:rsidR="009877A0" w:rsidRDefault="009877A0" w:rsidP="009877A0">
      <w:pPr>
        <w:ind w:firstLineChars="100" w:firstLine="210"/>
      </w:pPr>
      <w:r>
        <w:rPr>
          <w:rFonts w:hint="eastAsia"/>
        </w:rPr>
        <w:t xml:space="preserve"> </w:t>
      </w:r>
    </w:p>
    <w:p w14:paraId="0883B6E7" w14:textId="77777777" w:rsidR="009877A0" w:rsidRDefault="009877A0" w:rsidP="009877A0">
      <w:pPr>
        <w:rPr>
          <w:szCs w:val="21"/>
        </w:rPr>
      </w:pPr>
      <w:r>
        <w:rPr>
          <w:rFonts w:hint="eastAsia"/>
          <w:szCs w:val="21"/>
        </w:rPr>
        <w:t>日本財団電話リレーサービス様：</w:t>
      </w:r>
    </w:p>
    <w:p w14:paraId="11813FB8" w14:textId="59324496" w:rsidR="009877A0" w:rsidRPr="009877A0" w:rsidRDefault="0059430F" w:rsidP="00B32F31">
      <w:pPr>
        <w:rPr>
          <w:szCs w:val="21"/>
        </w:rPr>
      </w:pPr>
      <w:r>
        <w:rPr>
          <w:rFonts w:hint="eastAsia"/>
          <w:szCs w:val="21"/>
        </w:rPr>
        <w:t xml:space="preserve">　電話リレーサービスの</w:t>
      </w:r>
      <w:r w:rsidR="00F06AF1">
        <w:rPr>
          <w:rFonts w:hint="eastAsia"/>
          <w:szCs w:val="21"/>
        </w:rPr>
        <w:t>オペレータ</w:t>
      </w:r>
      <w:r>
        <w:rPr>
          <w:rFonts w:hint="eastAsia"/>
          <w:szCs w:val="21"/>
        </w:rPr>
        <w:t>については、全て通訳</w:t>
      </w:r>
      <w:r w:rsidR="00F06AF1">
        <w:rPr>
          <w:rFonts w:hint="eastAsia"/>
          <w:szCs w:val="21"/>
        </w:rPr>
        <w:t>オペレータ</w:t>
      </w:r>
      <w:r>
        <w:rPr>
          <w:rFonts w:hint="eastAsia"/>
          <w:szCs w:val="21"/>
        </w:rPr>
        <w:t>固有の</w:t>
      </w:r>
      <w:r w:rsidR="00427120">
        <w:rPr>
          <w:rFonts w:hint="eastAsia"/>
          <w:szCs w:val="21"/>
        </w:rPr>
        <w:t>I</w:t>
      </w:r>
      <w:r w:rsidR="00427120">
        <w:rPr>
          <w:szCs w:val="21"/>
        </w:rPr>
        <w:t>D</w:t>
      </w:r>
      <w:r>
        <w:rPr>
          <w:rFonts w:hint="eastAsia"/>
          <w:szCs w:val="21"/>
        </w:rPr>
        <w:t>を登録しており、</w:t>
      </w:r>
      <w:r w:rsidR="00FE792E">
        <w:rPr>
          <w:rFonts w:hint="eastAsia"/>
          <w:szCs w:val="21"/>
        </w:rPr>
        <w:t>通訳</w:t>
      </w:r>
      <w:r w:rsidR="00F06AF1">
        <w:rPr>
          <w:rFonts w:hint="eastAsia"/>
          <w:szCs w:val="21"/>
        </w:rPr>
        <w:t>オペレータ</w:t>
      </w:r>
      <w:r w:rsidR="00FE792E">
        <w:rPr>
          <w:rFonts w:hint="eastAsia"/>
          <w:szCs w:val="21"/>
        </w:rPr>
        <w:t>の</w:t>
      </w:r>
      <w:r w:rsidR="00FE792E">
        <w:rPr>
          <w:rFonts w:hint="eastAsia"/>
          <w:szCs w:val="21"/>
        </w:rPr>
        <w:t>ID</w:t>
      </w:r>
      <w:r w:rsidR="00FE792E">
        <w:rPr>
          <w:rFonts w:hint="eastAsia"/>
          <w:szCs w:val="21"/>
        </w:rPr>
        <w:t>を聞いていただ</w:t>
      </w:r>
      <w:r w:rsidR="00427120">
        <w:rPr>
          <w:rFonts w:hint="eastAsia"/>
          <w:szCs w:val="21"/>
        </w:rPr>
        <w:t>き、その</w:t>
      </w:r>
      <w:r w:rsidR="00427120">
        <w:rPr>
          <w:rFonts w:hint="eastAsia"/>
          <w:szCs w:val="21"/>
        </w:rPr>
        <w:t>I</w:t>
      </w:r>
      <w:r w:rsidR="00427120">
        <w:rPr>
          <w:szCs w:val="21"/>
        </w:rPr>
        <w:t>D</w:t>
      </w:r>
      <w:r w:rsidR="00427120">
        <w:rPr>
          <w:rFonts w:hint="eastAsia"/>
          <w:szCs w:val="21"/>
        </w:rPr>
        <w:t>にて</w:t>
      </w:r>
      <w:r w:rsidR="00FE792E">
        <w:rPr>
          <w:rFonts w:hint="eastAsia"/>
          <w:szCs w:val="21"/>
        </w:rPr>
        <w:t>カスタマーセンターに問い合わせしていただければ</w:t>
      </w:r>
      <w:r w:rsidR="00427120">
        <w:rPr>
          <w:rFonts w:hint="eastAsia"/>
          <w:szCs w:val="21"/>
        </w:rPr>
        <w:t>、本当に</w:t>
      </w:r>
      <w:r w:rsidR="00FE792E">
        <w:rPr>
          <w:rFonts w:hint="eastAsia"/>
          <w:szCs w:val="21"/>
        </w:rPr>
        <w:t>在籍しているかどうかご回答させていただくことが可能でございます</w:t>
      </w:r>
      <w:r w:rsidR="009B7D17">
        <w:rPr>
          <w:rFonts w:hint="eastAsia"/>
          <w:szCs w:val="21"/>
        </w:rPr>
        <w:t>。</w:t>
      </w:r>
    </w:p>
    <w:p w14:paraId="1C5B94A3" w14:textId="69A0E643" w:rsidR="009877A0" w:rsidRDefault="009877A0" w:rsidP="00B32F31">
      <w:pPr>
        <w:rPr>
          <w:szCs w:val="21"/>
        </w:rPr>
      </w:pPr>
    </w:p>
    <w:p w14:paraId="3066E672" w14:textId="77777777" w:rsidR="009B7D17" w:rsidRDefault="009B7D17" w:rsidP="009B7D17">
      <w:r>
        <w:rPr>
          <w:rFonts w:hint="eastAsia"/>
        </w:rPr>
        <w:t>事務局：</w:t>
      </w:r>
    </w:p>
    <w:p w14:paraId="76A37801" w14:textId="63A6F8BC" w:rsidR="009B7D17" w:rsidRDefault="009B7D17" w:rsidP="009B7D17">
      <w:pPr>
        <w:ind w:firstLineChars="100" w:firstLine="210"/>
      </w:pPr>
      <w:r>
        <w:rPr>
          <w:rFonts w:hint="eastAsia"/>
        </w:rPr>
        <w:t>聴覚障害者の方が電話リレーサービスに新しく登録しようとした場合に、登録から電話が使えるまで</w:t>
      </w:r>
      <w:r w:rsidR="00427120">
        <w:rPr>
          <w:rFonts w:hint="eastAsia"/>
        </w:rPr>
        <w:t>、</w:t>
      </w:r>
      <w:r>
        <w:rPr>
          <w:rFonts w:hint="eastAsia"/>
        </w:rPr>
        <w:t>どれくらい時間がかかりますか。</w:t>
      </w:r>
    </w:p>
    <w:p w14:paraId="783FC156" w14:textId="77777777" w:rsidR="009B7D17" w:rsidRDefault="009B7D17" w:rsidP="009B7D17">
      <w:pPr>
        <w:ind w:firstLineChars="100" w:firstLine="210"/>
      </w:pPr>
      <w:r>
        <w:rPr>
          <w:rFonts w:hint="eastAsia"/>
        </w:rPr>
        <w:t xml:space="preserve"> </w:t>
      </w:r>
    </w:p>
    <w:p w14:paraId="40E8ED90" w14:textId="77777777" w:rsidR="009B7D17" w:rsidRDefault="009B7D17" w:rsidP="009B7D17">
      <w:pPr>
        <w:rPr>
          <w:szCs w:val="21"/>
        </w:rPr>
      </w:pPr>
      <w:r>
        <w:rPr>
          <w:rFonts w:hint="eastAsia"/>
          <w:szCs w:val="21"/>
        </w:rPr>
        <w:t>日本財団電話リレーサービス様：</w:t>
      </w:r>
    </w:p>
    <w:p w14:paraId="01B01E78" w14:textId="35DBAA34" w:rsidR="009B7D17" w:rsidRDefault="009B7D17" w:rsidP="00B32F31">
      <w:pPr>
        <w:rPr>
          <w:szCs w:val="21"/>
        </w:rPr>
      </w:pPr>
      <w:r>
        <w:rPr>
          <w:rFonts w:hint="eastAsia"/>
          <w:szCs w:val="21"/>
        </w:rPr>
        <w:t xml:space="preserve">　基本的には</w:t>
      </w:r>
      <w:r>
        <w:rPr>
          <w:rFonts w:hint="eastAsia"/>
          <w:szCs w:val="21"/>
        </w:rPr>
        <w:t>1</w:t>
      </w:r>
      <w:r>
        <w:rPr>
          <w:rFonts w:hint="eastAsia"/>
          <w:szCs w:val="21"/>
        </w:rPr>
        <w:t>週間から</w:t>
      </w:r>
      <w:r>
        <w:rPr>
          <w:rFonts w:hint="eastAsia"/>
          <w:szCs w:val="21"/>
        </w:rPr>
        <w:t>10</w:t>
      </w:r>
      <w:r>
        <w:rPr>
          <w:rFonts w:hint="eastAsia"/>
          <w:szCs w:val="21"/>
        </w:rPr>
        <w:t>日程度をご案内させていただいております。ただ</w:t>
      </w:r>
      <w:r w:rsidR="00427120">
        <w:rPr>
          <w:rFonts w:hint="eastAsia"/>
          <w:szCs w:val="21"/>
        </w:rPr>
        <w:t>、</w:t>
      </w:r>
      <w:r w:rsidR="00F92BEC">
        <w:rPr>
          <w:rFonts w:hint="eastAsia"/>
          <w:szCs w:val="21"/>
        </w:rPr>
        <w:t>050</w:t>
      </w:r>
      <w:r w:rsidR="00F92BEC">
        <w:rPr>
          <w:rFonts w:hint="eastAsia"/>
          <w:szCs w:val="21"/>
        </w:rPr>
        <w:t>から始まる電話番号</w:t>
      </w:r>
      <w:r w:rsidR="00427120">
        <w:rPr>
          <w:rFonts w:hint="eastAsia"/>
          <w:szCs w:val="21"/>
        </w:rPr>
        <w:t>や、</w:t>
      </w:r>
      <w:r w:rsidR="00F92BEC">
        <w:rPr>
          <w:rFonts w:hint="eastAsia"/>
          <w:szCs w:val="21"/>
        </w:rPr>
        <w:t>アプリにログインするためのパスワードなどは</w:t>
      </w:r>
      <w:r w:rsidR="00427120">
        <w:rPr>
          <w:rFonts w:hint="eastAsia"/>
          <w:szCs w:val="21"/>
        </w:rPr>
        <w:t>、最終的に</w:t>
      </w:r>
      <w:r w:rsidR="00F92BEC">
        <w:rPr>
          <w:rFonts w:hint="eastAsia"/>
          <w:szCs w:val="21"/>
        </w:rPr>
        <w:t>郵送にてご自宅へ簡易書留にてお送りしますので、あらかじめご了承いただければと存じます。</w:t>
      </w:r>
    </w:p>
    <w:p w14:paraId="42BA92A6" w14:textId="0A98BD07" w:rsidR="00F92BEC" w:rsidRDefault="00F92BEC" w:rsidP="00B32F31">
      <w:pPr>
        <w:rPr>
          <w:szCs w:val="21"/>
        </w:rPr>
      </w:pPr>
    </w:p>
    <w:p w14:paraId="150F9351" w14:textId="77777777" w:rsidR="00F92BEC" w:rsidRDefault="00F92BEC" w:rsidP="00F92BEC">
      <w:r>
        <w:rPr>
          <w:rFonts w:hint="eastAsia"/>
        </w:rPr>
        <w:t>事務局：</w:t>
      </w:r>
    </w:p>
    <w:p w14:paraId="11933510" w14:textId="76480119" w:rsidR="00F92BEC" w:rsidRDefault="00F92BEC" w:rsidP="00F92BEC">
      <w:pPr>
        <w:ind w:firstLineChars="100" w:firstLine="210"/>
      </w:pPr>
      <w:r>
        <w:rPr>
          <w:rFonts w:hint="eastAsia"/>
        </w:rPr>
        <w:t>電話リレーサービスの</w:t>
      </w:r>
      <w:r>
        <w:rPr>
          <w:rFonts w:hint="eastAsia"/>
        </w:rPr>
        <w:t>050</w:t>
      </w:r>
      <w:r>
        <w:rPr>
          <w:rFonts w:hint="eastAsia"/>
        </w:rPr>
        <w:t>の番号に</w:t>
      </w:r>
      <w:r w:rsidR="0003640D">
        <w:rPr>
          <w:rFonts w:hint="eastAsia"/>
        </w:rPr>
        <w:t>か</w:t>
      </w:r>
      <w:r>
        <w:rPr>
          <w:rFonts w:hint="eastAsia"/>
        </w:rPr>
        <w:t>けて不在着信になった場合に、何時に何番から着信があった</w:t>
      </w:r>
      <w:r w:rsidR="00427120">
        <w:rPr>
          <w:rFonts w:hint="eastAsia"/>
        </w:rPr>
        <w:t>と</w:t>
      </w:r>
      <w:r>
        <w:rPr>
          <w:rFonts w:hint="eastAsia"/>
        </w:rPr>
        <w:t>いう履歴</w:t>
      </w:r>
      <w:r w:rsidR="00427120">
        <w:rPr>
          <w:rFonts w:hint="eastAsia"/>
        </w:rPr>
        <w:t>は</w:t>
      </w:r>
      <w:r>
        <w:rPr>
          <w:rFonts w:hint="eastAsia"/>
        </w:rPr>
        <w:t>お</w:t>
      </w:r>
      <w:r w:rsidR="003A7182">
        <w:rPr>
          <w:rFonts w:hint="eastAsia"/>
        </w:rPr>
        <w:t>客</w:t>
      </w:r>
      <w:r>
        <w:rPr>
          <w:rFonts w:hint="eastAsia"/>
        </w:rPr>
        <w:t>様の手元に残</w:t>
      </w:r>
      <w:r w:rsidR="00427120">
        <w:rPr>
          <w:rFonts w:hint="eastAsia"/>
        </w:rPr>
        <w:t>りますか</w:t>
      </w:r>
      <w:r w:rsidR="003A7182">
        <w:rPr>
          <w:rFonts w:hint="eastAsia"/>
        </w:rPr>
        <w:t>。</w:t>
      </w:r>
    </w:p>
    <w:p w14:paraId="576767D9" w14:textId="77777777" w:rsidR="00F92BEC" w:rsidRDefault="00F92BEC" w:rsidP="00F92BEC">
      <w:pPr>
        <w:ind w:firstLineChars="100" w:firstLine="210"/>
      </w:pPr>
      <w:r>
        <w:rPr>
          <w:rFonts w:hint="eastAsia"/>
        </w:rPr>
        <w:t xml:space="preserve"> </w:t>
      </w:r>
    </w:p>
    <w:p w14:paraId="3507E326" w14:textId="77777777" w:rsidR="00F92BEC" w:rsidRDefault="00F92BEC" w:rsidP="00F92BEC">
      <w:pPr>
        <w:rPr>
          <w:szCs w:val="21"/>
        </w:rPr>
      </w:pPr>
      <w:r>
        <w:rPr>
          <w:rFonts w:hint="eastAsia"/>
          <w:szCs w:val="21"/>
        </w:rPr>
        <w:t>日本財団電話リレーサービス様：</w:t>
      </w:r>
    </w:p>
    <w:p w14:paraId="20987D67" w14:textId="471D592B" w:rsidR="00F92BEC" w:rsidRDefault="003A7182" w:rsidP="00B32F31">
      <w:pPr>
        <w:rPr>
          <w:szCs w:val="21"/>
        </w:rPr>
      </w:pPr>
      <w:r>
        <w:rPr>
          <w:rFonts w:hint="eastAsia"/>
          <w:szCs w:val="21"/>
        </w:rPr>
        <w:t xml:space="preserve">　発信履歴、着信履歴については電話リレーサービスのアプリ上で番号、時間、日時については全て保存されるようになっておりますので、</w:t>
      </w:r>
      <w:r w:rsidR="005E6723">
        <w:rPr>
          <w:rFonts w:hint="eastAsia"/>
          <w:szCs w:val="21"/>
        </w:rPr>
        <w:t>き</w:t>
      </w:r>
      <w:r>
        <w:rPr>
          <w:rFonts w:hint="eastAsia"/>
          <w:szCs w:val="21"/>
        </w:rPr>
        <w:t>こえない人側では電話リレーサービス</w:t>
      </w:r>
      <w:r>
        <w:rPr>
          <w:rFonts w:hint="eastAsia"/>
          <w:szCs w:val="21"/>
        </w:rPr>
        <w:lastRenderedPageBreak/>
        <w:t>のアプリを開いて確認頂いて、聞こえる人は通常の電話アプリで着信履歴、発信履歴、番号ともに確認頂くことが可能となっております。</w:t>
      </w:r>
    </w:p>
    <w:p w14:paraId="18807C6A" w14:textId="1431A5CF" w:rsidR="003A7182" w:rsidRDefault="003A7182" w:rsidP="00B32F31">
      <w:pPr>
        <w:rPr>
          <w:szCs w:val="21"/>
        </w:rPr>
      </w:pPr>
    </w:p>
    <w:p w14:paraId="146EE029" w14:textId="77777777" w:rsidR="003A7182" w:rsidRDefault="003A7182" w:rsidP="003A7182">
      <w:r>
        <w:rPr>
          <w:rFonts w:hint="eastAsia"/>
        </w:rPr>
        <w:t>事務局：</w:t>
      </w:r>
    </w:p>
    <w:p w14:paraId="49B8DFB6" w14:textId="463327CE" w:rsidR="003A7182" w:rsidRDefault="003A7182" w:rsidP="00427120">
      <w:pPr>
        <w:ind w:firstLineChars="100" w:firstLine="210"/>
      </w:pPr>
      <w:r>
        <w:rPr>
          <w:rFonts w:hint="eastAsia"/>
        </w:rPr>
        <w:t>通常の業務等で本人しか知りえない情報を電話で聞き取ることが</w:t>
      </w:r>
      <w:r w:rsidR="00427120">
        <w:rPr>
          <w:rFonts w:hint="eastAsia"/>
        </w:rPr>
        <w:t>ありますが</w:t>
      </w:r>
      <w:r>
        <w:rPr>
          <w:rFonts w:hint="eastAsia"/>
        </w:rPr>
        <w:t>、利用者の方が合意して</w:t>
      </w:r>
      <w:r w:rsidR="00427120">
        <w:rPr>
          <w:rFonts w:hint="eastAsia"/>
        </w:rPr>
        <w:t>い</w:t>
      </w:r>
      <w:r>
        <w:rPr>
          <w:rFonts w:hint="eastAsia"/>
        </w:rPr>
        <w:t>れば通訳</w:t>
      </w:r>
      <w:r w:rsidR="00CD1790">
        <w:rPr>
          <w:rFonts w:hint="eastAsia"/>
        </w:rPr>
        <w:t>者</w:t>
      </w:r>
      <w:r>
        <w:rPr>
          <w:rFonts w:hint="eastAsia"/>
        </w:rPr>
        <w:t>の方を介して</w:t>
      </w:r>
      <w:r w:rsidR="00CD1790">
        <w:rPr>
          <w:rFonts w:hint="eastAsia"/>
        </w:rPr>
        <w:t>情報を取得する</w:t>
      </w:r>
      <w:r w:rsidR="00427120">
        <w:rPr>
          <w:rFonts w:hint="eastAsia"/>
        </w:rPr>
        <w:t>ことは可能でしょう</w:t>
      </w:r>
      <w:r w:rsidR="00CD1790">
        <w:rPr>
          <w:rFonts w:hint="eastAsia"/>
        </w:rPr>
        <w:t>か。</w:t>
      </w:r>
    </w:p>
    <w:p w14:paraId="4490D940" w14:textId="55BE8C7B" w:rsidR="003A7182" w:rsidRDefault="003A7182" w:rsidP="003A7182">
      <w:pPr>
        <w:ind w:firstLineChars="100" w:firstLine="210"/>
      </w:pPr>
    </w:p>
    <w:p w14:paraId="03EB4FAF" w14:textId="77777777" w:rsidR="003A7182" w:rsidRDefault="003A7182" w:rsidP="003A7182">
      <w:pPr>
        <w:rPr>
          <w:szCs w:val="21"/>
        </w:rPr>
      </w:pPr>
      <w:r>
        <w:rPr>
          <w:rFonts w:hint="eastAsia"/>
          <w:szCs w:val="21"/>
        </w:rPr>
        <w:t>日本財団電話リレーサービス様：</w:t>
      </w:r>
    </w:p>
    <w:p w14:paraId="4FB2AB9F" w14:textId="4BF29D03" w:rsidR="003A7182" w:rsidRDefault="00CD1790" w:rsidP="00B32F31">
      <w:pPr>
        <w:rPr>
          <w:szCs w:val="21"/>
        </w:rPr>
      </w:pPr>
      <w:r>
        <w:rPr>
          <w:rFonts w:hint="eastAsia"/>
          <w:szCs w:val="21"/>
        </w:rPr>
        <w:t xml:space="preserve">　あくまで電話リレーサービスを使ってお電話をしている時点で</w:t>
      </w:r>
      <w:r w:rsidR="00427120">
        <w:rPr>
          <w:rFonts w:hint="eastAsia"/>
          <w:szCs w:val="21"/>
        </w:rPr>
        <w:t>、</w:t>
      </w:r>
      <w:r>
        <w:rPr>
          <w:rFonts w:hint="eastAsia"/>
          <w:szCs w:val="21"/>
        </w:rPr>
        <w:t>主体は聞こえない人側にあるものでございますので、都度通訳者に確認を取るのではなく</w:t>
      </w:r>
      <w:r w:rsidR="00427120">
        <w:rPr>
          <w:rFonts w:hint="eastAsia"/>
          <w:szCs w:val="21"/>
        </w:rPr>
        <w:t>、</w:t>
      </w:r>
      <w:r>
        <w:rPr>
          <w:rFonts w:hint="eastAsia"/>
          <w:szCs w:val="21"/>
        </w:rPr>
        <w:t>通常の電話と同様に例えば生年月日を教えてください、とお話しいただければ</w:t>
      </w:r>
      <w:r w:rsidR="00427120">
        <w:rPr>
          <w:rFonts w:hint="eastAsia"/>
          <w:szCs w:val="21"/>
        </w:rPr>
        <w:t>、</w:t>
      </w:r>
      <w:r>
        <w:rPr>
          <w:rFonts w:hint="eastAsia"/>
          <w:szCs w:val="21"/>
        </w:rPr>
        <w:t>通訳者は</w:t>
      </w:r>
      <w:r w:rsidR="005E6723">
        <w:rPr>
          <w:rFonts w:hint="eastAsia"/>
          <w:szCs w:val="21"/>
        </w:rPr>
        <w:t>そのように</w:t>
      </w:r>
      <w:r>
        <w:rPr>
          <w:rFonts w:hint="eastAsia"/>
          <w:szCs w:val="21"/>
        </w:rPr>
        <w:t>通訳させていただきますので、確認を取らずにそのままお話しいただければ問題ございません。</w:t>
      </w:r>
    </w:p>
    <w:p w14:paraId="2EA63125" w14:textId="71EB8FC5" w:rsidR="00CD1790" w:rsidRDefault="00CD1790" w:rsidP="00B32F31">
      <w:pPr>
        <w:rPr>
          <w:szCs w:val="21"/>
        </w:rPr>
      </w:pPr>
    </w:p>
    <w:p w14:paraId="53CCFBBA" w14:textId="6CDBE684" w:rsidR="00CD1790" w:rsidRDefault="00B70BFA" w:rsidP="00CD1790">
      <w:r>
        <w:rPr>
          <w:rFonts w:hint="eastAsia"/>
        </w:rPr>
        <w:t>事</w:t>
      </w:r>
      <w:r w:rsidR="00CD1790">
        <w:rPr>
          <w:rFonts w:hint="eastAsia"/>
        </w:rPr>
        <w:t>務局：</w:t>
      </w:r>
    </w:p>
    <w:p w14:paraId="79E1FAFD" w14:textId="28F48FC7" w:rsidR="00CD1790" w:rsidRDefault="00CD1790" w:rsidP="00CD1790">
      <w:pPr>
        <w:ind w:firstLineChars="100" w:firstLine="210"/>
      </w:pPr>
      <w:r>
        <w:rPr>
          <w:rFonts w:hint="eastAsia"/>
        </w:rPr>
        <w:t>個人情報の取得等を</w:t>
      </w:r>
      <w:r w:rsidR="00427120">
        <w:rPr>
          <w:rFonts w:hint="eastAsia"/>
        </w:rPr>
        <w:t>、</w:t>
      </w:r>
      <w:r>
        <w:rPr>
          <w:rFonts w:hint="eastAsia"/>
        </w:rPr>
        <w:t>電話リレーサービス</w:t>
      </w:r>
      <w:r w:rsidR="00427120">
        <w:rPr>
          <w:rFonts w:hint="eastAsia"/>
        </w:rPr>
        <w:t>において</w:t>
      </w:r>
      <w:r>
        <w:rPr>
          <w:rFonts w:hint="eastAsia"/>
        </w:rPr>
        <w:t>した場合においても</w:t>
      </w:r>
      <w:r w:rsidR="00427120">
        <w:rPr>
          <w:rFonts w:hint="eastAsia"/>
        </w:rPr>
        <w:t>、</w:t>
      </w:r>
      <w:r>
        <w:rPr>
          <w:rFonts w:hint="eastAsia"/>
        </w:rPr>
        <w:t>利用者本人の同意を取得しているという認識で対応してよろしいのでしょう</w:t>
      </w:r>
      <w:r w:rsidR="00427120">
        <w:rPr>
          <w:rFonts w:hint="eastAsia"/>
        </w:rPr>
        <w:t>か</w:t>
      </w:r>
      <w:r>
        <w:rPr>
          <w:rFonts w:hint="eastAsia"/>
        </w:rPr>
        <w:t>。</w:t>
      </w:r>
    </w:p>
    <w:p w14:paraId="6D66B5BE" w14:textId="77777777" w:rsidR="00CD1790" w:rsidRDefault="00CD1790" w:rsidP="00CD1790">
      <w:pPr>
        <w:ind w:firstLineChars="100" w:firstLine="210"/>
      </w:pPr>
    </w:p>
    <w:p w14:paraId="74F77193" w14:textId="1857215A" w:rsidR="00CD1790" w:rsidRPr="00CD1790" w:rsidRDefault="00CD1790" w:rsidP="00CD1790">
      <w:pPr>
        <w:rPr>
          <w:szCs w:val="21"/>
        </w:rPr>
      </w:pPr>
      <w:r>
        <w:rPr>
          <w:rFonts w:hint="eastAsia"/>
          <w:szCs w:val="21"/>
        </w:rPr>
        <w:t>日本財団電話リレーサービス様：</w:t>
      </w:r>
    </w:p>
    <w:p w14:paraId="5F01DDF4" w14:textId="68D2160F" w:rsidR="00B70BFA" w:rsidRDefault="00B70BFA" w:rsidP="00B70BFA">
      <w:pPr>
        <w:rPr>
          <w:szCs w:val="21"/>
        </w:rPr>
      </w:pPr>
      <w:r>
        <w:rPr>
          <w:rFonts w:hint="eastAsia"/>
          <w:szCs w:val="21"/>
        </w:rPr>
        <w:t xml:space="preserve">　電話リレーサービスを使った時点で、利用規約等も予め</w:t>
      </w:r>
      <w:r w:rsidR="005E6723">
        <w:rPr>
          <w:rFonts w:hint="eastAsia"/>
          <w:szCs w:val="21"/>
        </w:rPr>
        <w:t>き</w:t>
      </w:r>
      <w:r>
        <w:rPr>
          <w:rFonts w:hint="eastAsia"/>
          <w:szCs w:val="21"/>
        </w:rPr>
        <w:t>こえない</w:t>
      </w:r>
      <w:r w:rsidR="005E6723">
        <w:rPr>
          <w:rFonts w:hint="eastAsia"/>
          <w:szCs w:val="21"/>
        </w:rPr>
        <w:t>人</w:t>
      </w:r>
      <w:r>
        <w:rPr>
          <w:rFonts w:hint="eastAsia"/>
          <w:szCs w:val="21"/>
        </w:rPr>
        <w:t>には同意いただいておりますので、電話リレーサービスを介してお電話した時点で</w:t>
      </w:r>
      <w:r w:rsidR="00427120">
        <w:rPr>
          <w:rFonts w:hint="eastAsia"/>
          <w:szCs w:val="21"/>
        </w:rPr>
        <w:t>、</w:t>
      </w:r>
      <w:r w:rsidR="005E6723">
        <w:rPr>
          <w:rFonts w:hint="eastAsia"/>
          <w:szCs w:val="21"/>
        </w:rPr>
        <w:t>き</w:t>
      </w:r>
      <w:r>
        <w:rPr>
          <w:rFonts w:hint="eastAsia"/>
          <w:szCs w:val="21"/>
        </w:rPr>
        <w:t>こえない</w:t>
      </w:r>
      <w:r w:rsidR="005E6723">
        <w:rPr>
          <w:rFonts w:hint="eastAsia"/>
          <w:szCs w:val="21"/>
        </w:rPr>
        <w:t>人</w:t>
      </w:r>
      <w:r>
        <w:rPr>
          <w:rFonts w:hint="eastAsia"/>
          <w:szCs w:val="21"/>
        </w:rPr>
        <w:t>が答えた</w:t>
      </w:r>
      <w:r w:rsidR="00427120">
        <w:rPr>
          <w:rFonts w:hint="eastAsia"/>
          <w:szCs w:val="21"/>
        </w:rPr>
        <w:t>、</w:t>
      </w:r>
      <w:r>
        <w:rPr>
          <w:rFonts w:hint="eastAsia"/>
          <w:szCs w:val="21"/>
        </w:rPr>
        <w:t>本人確認に回答したという認識で問題ございません。</w:t>
      </w:r>
    </w:p>
    <w:p w14:paraId="3056C5DC" w14:textId="77777777" w:rsidR="00B70BFA" w:rsidRDefault="00B70BFA" w:rsidP="00B70BFA">
      <w:pPr>
        <w:rPr>
          <w:szCs w:val="21"/>
        </w:rPr>
      </w:pPr>
    </w:p>
    <w:p w14:paraId="70E51364" w14:textId="65ACC6E2" w:rsidR="00B70BFA" w:rsidRDefault="00B70BFA" w:rsidP="00B70BFA">
      <w:r>
        <w:rPr>
          <w:rFonts w:hint="eastAsia"/>
        </w:rPr>
        <w:t>事務局：</w:t>
      </w:r>
    </w:p>
    <w:p w14:paraId="1F25C629" w14:textId="47031801" w:rsidR="00B70BFA" w:rsidRDefault="00B70BFA" w:rsidP="00B70BFA">
      <w:pPr>
        <w:ind w:firstLineChars="100" w:firstLine="210"/>
      </w:pPr>
      <w:r>
        <w:rPr>
          <w:rFonts w:hint="eastAsia"/>
        </w:rPr>
        <w:t>質問というより</w:t>
      </w:r>
      <w:r w:rsidR="00427120">
        <w:rPr>
          <w:rFonts w:hint="eastAsia"/>
        </w:rPr>
        <w:t>は</w:t>
      </w:r>
      <w:r>
        <w:rPr>
          <w:rFonts w:hint="eastAsia"/>
        </w:rPr>
        <w:t>要望</w:t>
      </w:r>
      <w:r w:rsidR="00427120">
        <w:rPr>
          <w:rFonts w:hint="eastAsia"/>
        </w:rPr>
        <w:t>ですが、</w:t>
      </w:r>
      <w:r>
        <w:rPr>
          <w:rFonts w:hint="eastAsia"/>
        </w:rPr>
        <w:t>発信者向けの説明マニュアル</w:t>
      </w:r>
      <w:r w:rsidR="0074605D">
        <w:rPr>
          <w:rFonts w:hint="eastAsia"/>
        </w:rPr>
        <w:t>を</w:t>
      </w:r>
      <w:r w:rsidR="00427120">
        <w:rPr>
          <w:rFonts w:hint="eastAsia"/>
        </w:rPr>
        <w:t>作成するといったような、</w:t>
      </w:r>
      <w:r w:rsidR="0074605D">
        <w:rPr>
          <w:rFonts w:hint="eastAsia"/>
        </w:rPr>
        <w:t>一歩進んだ対応の検討をお願いしたい</w:t>
      </w:r>
      <w:r w:rsidR="00427120">
        <w:rPr>
          <w:rFonts w:hint="eastAsia"/>
        </w:rPr>
        <w:t>です</w:t>
      </w:r>
      <w:r w:rsidR="0074605D">
        <w:rPr>
          <w:rFonts w:hint="eastAsia"/>
        </w:rPr>
        <w:t>。</w:t>
      </w:r>
    </w:p>
    <w:p w14:paraId="072FDCDA" w14:textId="77777777" w:rsidR="00B70BFA" w:rsidRDefault="00B70BFA" w:rsidP="00B70BFA">
      <w:pPr>
        <w:ind w:firstLineChars="100" w:firstLine="210"/>
      </w:pPr>
    </w:p>
    <w:p w14:paraId="7D4651E2" w14:textId="52385563" w:rsidR="00B70BFA" w:rsidRDefault="00B70BFA" w:rsidP="00B70BFA">
      <w:pPr>
        <w:rPr>
          <w:szCs w:val="21"/>
        </w:rPr>
      </w:pPr>
      <w:r>
        <w:rPr>
          <w:rFonts w:hint="eastAsia"/>
          <w:szCs w:val="21"/>
        </w:rPr>
        <w:t>日本財団電話リレーサービス様：</w:t>
      </w:r>
    </w:p>
    <w:p w14:paraId="6EE561C7" w14:textId="223F5337" w:rsidR="00B70BFA" w:rsidRDefault="0074605D" w:rsidP="00B32F31">
      <w:pPr>
        <w:rPr>
          <w:szCs w:val="21"/>
        </w:rPr>
      </w:pPr>
      <w:r>
        <w:rPr>
          <w:rFonts w:hint="eastAsia"/>
          <w:szCs w:val="21"/>
        </w:rPr>
        <w:t xml:space="preserve">　</w:t>
      </w:r>
      <w:r w:rsidR="00427120">
        <w:rPr>
          <w:rFonts w:hint="eastAsia"/>
          <w:szCs w:val="21"/>
        </w:rPr>
        <w:t>おっしゃる</w:t>
      </w:r>
      <w:r>
        <w:rPr>
          <w:rFonts w:hint="eastAsia"/>
          <w:szCs w:val="21"/>
        </w:rPr>
        <w:t>通りだと思います。</w:t>
      </w:r>
      <w:r w:rsidR="005E6723">
        <w:rPr>
          <w:rFonts w:hint="eastAsia"/>
          <w:szCs w:val="21"/>
        </w:rPr>
        <w:t>き</w:t>
      </w:r>
      <w:r w:rsidR="00427120">
        <w:rPr>
          <w:rFonts w:hint="eastAsia"/>
          <w:szCs w:val="21"/>
        </w:rPr>
        <w:t>こえない</w:t>
      </w:r>
      <w:r w:rsidR="005E6723">
        <w:rPr>
          <w:rFonts w:hint="eastAsia"/>
          <w:szCs w:val="21"/>
        </w:rPr>
        <w:t>人</w:t>
      </w:r>
      <w:r w:rsidR="00427120">
        <w:rPr>
          <w:rFonts w:hint="eastAsia"/>
          <w:szCs w:val="21"/>
        </w:rPr>
        <w:t>にとって、</w:t>
      </w:r>
      <w:r>
        <w:rPr>
          <w:rFonts w:hint="eastAsia"/>
          <w:szCs w:val="21"/>
        </w:rPr>
        <w:t>電話</w:t>
      </w:r>
      <w:r w:rsidR="00427120">
        <w:rPr>
          <w:rFonts w:hint="eastAsia"/>
          <w:szCs w:val="21"/>
        </w:rPr>
        <w:t>を使うことは</w:t>
      </w:r>
      <w:r>
        <w:rPr>
          <w:rFonts w:hint="eastAsia"/>
          <w:szCs w:val="21"/>
        </w:rPr>
        <w:t>初めての文化</w:t>
      </w:r>
      <w:r w:rsidR="00DE3B83">
        <w:rPr>
          <w:rFonts w:hint="eastAsia"/>
          <w:szCs w:val="21"/>
        </w:rPr>
        <w:t>のため、</w:t>
      </w:r>
      <w:r>
        <w:rPr>
          <w:rFonts w:hint="eastAsia"/>
          <w:szCs w:val="21"/>
        </w:rPr>
        <w:t>どうやって使っていいのかわからないといったご意見を頂いております。電話の</w:t>
      </w:r>
      <w:r w:rsidR="0003640D">
        <w:rPr>
          <w:rFonts w:hint="eastAsia"/>
          <w:szCs w:val="21"/>
        </w:rPr>
        <w:t>か</w:t>
      </w:r>
      <w:r>
        <w:rPr>
          <w:rFonts w:hint="eastAsia"/>
          <w:szCs w:val="21"/>
        </w:rPr>
        <w:t>け方、また電話に対するマナーですとか、そういったことを私どもが研究した上で</w:t>
      </w:r>
      <w:r w:rsidR="00DE3B83">
        <w:rPr>
          <w:rFonts w:hint="eastAsia"/>
          <w:szCs w:val="21"/>
        </w:rPr>
        <w:t>、</w:t>
      </w:r>
      <w:r>
        <w:rPr>
          <w:rFonts w:hint="eastAsia"/>
          <w:szCs w:val="21"/>
        </w:rPr>
        <w:t>みなさまに広く発信できるように進めてまいりたいと考えております。</w:t>
      </w:r>
    </w:p>
    <w:p w14:paraId="3EEF2D6D" w14:textId="4C59677D" w:rsidR="0074605D" w:rsidRDefault="0074605D" w:rsidP="00B32F31">
      <w:pPr>
        <w:rPr>
          <w:szCs w:val="21"/>
        </w:rPr>
      </w:pPr>
    </w:p>
    <w:p w14:paraId="6F17D05A" w14:textId="040D11DB" w:rsidR="00F30940" w:rsidRDefault="00F30940" w:rsidP="00F30940">
      <w:r>
        <w:rPr>
          <w:rFonts w:hint="eastAsia"/>
        </w:rPr>
        <w:t>事務局：</w:t>
      </w:r>
    </w:p>
    <w:p w14:paraId="7FA0F9F0" w14:textId="4FBF4663" w:rsidR="00F30940" w:rsidRDefault="00F30940" w:rsidP="00F30940">
      <w:pPr>
        <w:ind w:firstLineChars="100" w:firstLine="210"/>
      </w:pPr>
      <w:r>
        <w:rPr>
          <w:rFonts w:hint="eastAsia"/>
        </w:rPr>
        <w:t>電話リレーサービスを使った悪意のあるようななりすましについて</w:t>
      </w:r>
      <w:r w:rsidR="00DE3B83">
        <w:rPr>
          <w:rFonts w:hint="eastAsia"/>
        </w:rPr>
        <w:t>は、</w:t>
      </w:r>
      <w:r>
        <w:rPr>
          <w:rFonts w:hint="eastAsia"/>
        </w:rPr>
        <w:t>カスタマーセンターへの問い合わせをするというのが一番確実なのでしょうか。</w:t>
      </w:r>
    </w:p>
    <w:p w14:paraId="5DA16618" w14:textId="77777777" w:rsidR="00F30940" w:rsidRDefault="00F30940" w:rsidP="006B12BA"/>
    <w:p w14:paraId="13D694F1" w14:textId="77777777" w:rsidR="00F30940" w:rsidRDefault="00F30940" w:rsidP="00F30940">
      <w:pPr>
        <w:rPr>
          <w:szCs w:val="21"/>
        </w:rPr>
      </w:pPr>
      <w:r>
        <w:rPr>
          <w:rFonts w:hint="eastAsia"/>
          <w:szCs w:val="21"/>
        </w:rPr>
        <w:lastRenderedPageBreak/>
        <w:t>日本財団電話リレーサービス様：</w:t>
      </w:r>
    </w:p>
    <w:p w14:paraId="1CE3FB9B" w14:textId="1BD42AD9" w:rsidR="00F30940" w:rsidRDefault="00F30940" w:rsidP="00B32F31">
      <w:pPr>
        <w:rPr>
          <w:szCs w:val="21"/>
        </w:rPr>
      </w:pPr>
      <w:r>
        <w:rPr>
          <w:rFonts w:hint="eastAsia"/>
          <w:szCs w:val="21"/>
        </w:rPr>
        <w:t xml:space="preserve">　</w:t>
      </w:r>
      <w:r w:rsidR="006B12BA">
        <w:rPr>
          <w:rFonts w:hint="eastAsia"/>
          <w:szCs w:val="21"/>
        </w:rPr>
        <w:t>お手数です</w:t>
      </w:r>
      <w:r w:rsidR="00DE3B83">
        <w:rPr>
          <w:rFonts w:hint="eastAsia"/>
          <w:szCs w:val="21"/>
        </w:rPr>
        <w:t>が</w:t>
      </w:r>
      <w:r w:rsidR="006B12BA">
        <w:rPr>
          <w:rFonts w:hint="eastAsia"/>
          <w:szCs w:val="21"/>
        </w:rPr>
        <w:t>、カスタマーセンターにお問い合わせいただ</w:t>
      </w:r>
      <w:r w:rsidR="00DE3B83">
        <w:rPr>
          <w:rFonts w:hint="eastAsia"/>
          <w:szCs w:val="21"/>
        </w:rPr>
        <w:t>けますと幸いです</w:t>
      </w:r>
      <w:r w:rsidR="006B12BA">
        <w:rPr>
          <w:rFonts w:hint="eastAsia"/>
          <w:szCs w:val="21"/>
        </w:rPr>
        <w:t>。</w:t>
      </w:r>
    </w:p>
    <w:p w14:paraId="39DD4FDB" w14:textId="04607E9C" w:rsidR="00F30940" w:rsidRDefault="00F30940" w:rsidP="00B32F31">
      <w:pPr>
        <w:rPr>
          <w:szCs w:val="21"/>
        </w:rPr>
      </w:pPr>
    </w:p>
    <w:p w14:paraId="7F53A7F7" w14:textId="77777777" w:rsidR="006B12BA" w:rsidRDefault="006B12BA" w:rsidP="006B12BA">
      <w:r>
        <w:rPr>
          <w:rFonts w:hint="eastAsia"/>
        </w:rPr>
        <w:t>事務局：</w:t>
      </w:r>
    </w:p>
    <w:p w14:paraId="475FBC58" w14:textId="4B43B1AB" w:rsidR="006B12BA" w:rsidRDefault="006B12BA" w:rsidP="006B12BA">
      <w:pPr>
        <w:ind w:firstLineChars="100" w:firstLine="210"/>
      </w:pPr>
      <w:r>
        <w:rPr>
          <w:rFonts w:hint="eastAsia"/>
        </w:rPr>
        <w:t>第三者にお客様の情報を伝えるということについても、</w:t>
      </w:r>
      <w:r w:rsidR="00DE3B83">
        <w:rPr>
          <w:rFonts w:hint="eastAsia"/>
        </w:rPr>
        <w:t>電話</w:t>
      </w:r>
      <w:r>
        <w:rPr>
          <w:rFonts w:hint="eastAsia"/>
        </w:rPr>
        <w:t>リレーサービスの利用時の同意書にて、利用者と確認が取れているという理解でよろしいでしょうか。</w:t>
      </w:r>
    </w:p>
    <w:p w14:paraId="3EC9617F" w14:textId="77777777" w:rsidR="006B12BA" w:rsidRDefault="006B12BA" w:rsidP="006B12BA">
      <w:pPr>
        <w:ind w:firstLineChars="100" w:firstLine="210"/>
      </w:pPr>
    </w:p>
    <w:p w14:paraId="4EAE23B2" w14:textId="77777777" w:rsidR="006B12BA" w:rsidRDefault="006B12BA" w:rsidP="006B12BA">
      <w:pPr>
        <w:rPr>
          <w:szCs w:val="21"/>
        </w:rPr>
      </w:pPr>
      <w:r>
        <w:rPr>
          <w:rFonts w:hint="eastAsia"/>
          <w:szCs w:val="21"/>
        </w:rPr>
        <w:t>日本財団電話リレーサービス様：</w:t>
      </w:r>
    </w:p>
    <w:p w14:paraId="04E5CF70" w14:textId="56E1C810" w:rsidR="006B12BA" w:rsidRDefault="006B12BA" w:rsidP="00B32F31">
      <w:pPr>
        <w:rPr>
          <w:szCs w:val="21"/>
        </w:rPr>
      </w:pPr>
      <w:r>
        <w:rPr>
          <w:rFonts w:hint="eastAsia"/>
          <w:szCs w:val="21"/>
        </w:rPr>
        <w:t xml:space="preserve">　</w:t>
      </w:r>
      <w:r w:rsidR="00DE3B83">
        <w:rPr>
          <w:rFonts w:hint="eastAsia"/>
          <w:szCs w:val="21"/>
        </w:rPr>
        <w:t>おっしゃ</w:t>
      </w:r>
      <w:r>
        <w:rPr>
          <w:rFonts w:hint="eastAsia"/>
          <w:szCs w:val="21"/>
        </w:rPr>
        <w:t>るとおりの理解で問題ございません。例えば</w:t>
      </w:r>
      <w:r w:rsidR="00DE3B83">
        <w:rPr>
          <w:rFonts w:hint="eastAsia"/>
          <w:szCs w:val="21"/>
        </w:rPr>
        <w:t>、</w:t>
      </w:r>
      <w:r w:rsidR="005E6723">
        <w:rPr>
          <w:rFonts w:hint="eastAsia"/>
          <w:szCs w:val="21"/>
        </w:rPr>
        <w:t>き</w:t>
      </w:r>
      <w:r>
        <w:rPr>
          <w:rFonts w:hint="eastAsia"/>
          <w:szCs w:val="21"/>
        </w:rPr>
        <w:t>こえる</w:t>
      </w:r>
      <w:r w:rsidR="005E6723">
        <w:rPr>
          <w:rFonts w:hint="eastAsia"/>
          <w:szCs w:val="21"/>
        </w:rPr>
        <w:t>人</w:t>
      </w:r>
      <w:r>
        <w:rPr>
          <w:rFonts w:hint="eastAsia"/>
          <w:szCs w:val="21"/>
        </w:rPr>
        <w:t>から</w:t>
      </w:r>
      <w:r w:rsidR="00C935B4">
        <w:rPr>
          <w:rFonts w:hint="eastAsia"/>
          <w:szCs w:val="21"/>
        </w:rPr>
        <w:t>生年</w:t>
      </w:r>
      <w:r>
        <w:rPr>
          <w:rFonts w:hint="eastAsia"/>
          <w:szCs w:val="21"/>
        </w:rPr>
        <w:t>月日などの本人確認</w:t>
      </w:r>
      <w:r w:rsidR="00C935B4">
        <w:rPr>
          <w:rFonts w:hint="eastAsia"/>
          <w:szCs w:val="21"/>
        </w:rPr>
        <w:t>情報を聞かれた際に</w:t>
      </w:r>
      <w:r w:rsidR="00DE3B83">
        <w:rPr>
          <w:rFonts w:hint="eastAsia"/>
          <w:szCs w:val="21"/>
        </w:rPr>
        <w:t>、</w:t>
      </w:r>
      <w:r w:rsidR="005E6723">
        <w:rPr>
          <w:rFonts w:hint="eastAsia"/>
          <w:szCs w:val="21"/>
        </w:rPr>
        <w:t>き</w:t>
      </w:r>
      <w:r w:rsidR="00C935B4">
        <w:rPr>
          <w:rFonts w:hint="eastAsia"/>
          <w:szCs w:val="21"/>
        </w:rPr>
        <w:t>こえない人が答えたくなければ</w:t>
      </w:r>
      <w:r w:rsidR="00DE3B83">
        <w:rPr>
          <w:rFonts w:hint="eastAsia"/>
          <w:szCs w:val="21"/>
        </w:rPr>
        <w:t>、</w:t>
      </w:r>
      <w:r w:rsidR="005E6723">
        <w:rPr>
          <w:rFonts w:hint="eastAsia"/>
          <w:szCs w:val="21"/>
        </w:rPr>
        <w:t>その</w:t>
      </w:r>
      <w:r w:rsidR="00C935B4">
        <w:rPr>
          <w:rFonts w:hint="eastAsia"/>
          <w:szCs w:val="21"/>
        </w:rPr>
        <w:t>旨で返答することも可能な状況でございます。あくまで通訳</w:t>
      </w:r>
      <w:r w:rsidR="00F06AF1">
        <w:rPr>
          <w:rFonts w:hint="eastAsia"/>
          <w:szCs w:val="21"/>
        </w:rPr>
        <w:t>オペレータ</w:t>
      </w:r>
      <w:r w:rsidR="00C935B4">
        <w:rPr>
          <w:rFonts w:hint="eastAsia"/>
          <w:szCs w:val="21"/>
        </w:rPr>
        <w:t>が誘導することは一切ございませんので、そちらについては利用者と確認が取れているという理解で問題ございません。</w:t>
      </w:r>
    </w:p>
    <w:p w14:paraId="5D997BB9" w14:textId="66737D2B" w:rsidR="006B12BA" w:rsidRDefault="006B12BA" w:rsidP="00B32F31">
      <w:pPr>
        <w:rPr>
          <w:szCs w:val="21"/>
        </w:rPr>
      </w:pPr>
    </w:p>
    <w:p w14:paraId="4AD903BF" w14:textId="77777777" w:rsidR="00247914" w:rsidRDefault="00247914" w:rsidP="00247914">
      <w:r>
        <w:rPr>
          <w:rFonts w:hint="eastAsia"/>
        </w:rPr>
        <w:t>事務局：</w:t>
      </w:r>
    </w:p>
    <w:p w14:paraId="027196D3" w14:textId="5D03D4F2" w:rsidR="00247914" w:rsidRDefault="00DE3B83" w:rsidP="00247914">
      <w:pPr>
        <w:ind w:firstLineChars="100" w:firstLine="210"/>
      </w:pPr>
      <w:r>
        <w:rPr>
          <w:rFonts w:hint="eastAsia"/>
        </w:rPr>
        <w:t>方言など、</w:t>
      </w:r>
      <w:r w:rsidR="00247914">
        <w:rPr>
          <w:rFonts w:hint="eastAsia"/>
        </w:rPr>
        <w:t>地域</w:t>
      </w:r>
      <w:r>
        <w:rPr>
          <w:rFonts w:hint="eastAsia"/>
        </w:rPr>
        <w:t>や国</w:t>
      </w:r>
      <w:r w:rsidR="00247914">
        <w:rPr>
          <w:rFonts w:hint="eastAsia"/>
        </w:rPr>
        <w:t>によって手話の言語</w:t>
      </w:r>
      <w:r>
        <w:rPr>
          <w:rFonts w:hint="eastAsia"/>
        </w:rPr>
        <w:t>に違いがありますが、この違いについては</w:t>
      </w:r>
      <w:r w:rsidR="00247914">
        <w:rPr>
          <w:rFonts w:hint="eastAsia"/>
        </w:rPr>
        <w:t>どういった対応をされていますか。</w:t>
      </w:r>
    </w:p>
    <w:p w14:paraId="5AB3C75C" w14:textId="77777777" w:rsidR="00247914" w:rsidRDefault="00247914" w:rsidP="00247914"/>
    <w:p w14:paraId="3DF402CB" w14:textId="77777777" w:rsidR="00247914" w:rsidRDefault="00247914" w:rsidP="00247914">
      <w:pPr>
        <w:rPr>
          <w:szCs w:val="21"/>
        </w:rPr>
      </w:pPr>
      <w:r>
        <w:rPr>
          <w:rFonts w:hint="eastAsia"/>
          <w:szCs w:val="21"/>
        </w:rPr>
        <w:t>日本財団電話リレーサービス様：</w:t>
      </w:r>
    </w:p>
    <w:p w14:paraId="7795D9FF" w14:textId="475DC72C" w:rsidR="00247914" w:rsidRPr="00247914" w:rsidRDefault="00247914" w:rsidP="00B32F31">
      <w:pPr>
        <w:rPr>
          <w:szCs w:val="21"/>
        </w:rPr>
      </w:pPr>
      <w:r>
        <w:rPr>
          <w:rFonts w:hint="eastAsia"/>
          <w:szCs w:val="21"/>
        </w:rPr>
        <w:t xml:space="preserve">　</w:t>
      </w:r>
      <w:r w:rsidR="00DE3B83">
        <w:rPr>
          <w:rFonts w:hint="eastAsia"/>
          <w:szCs w:val="21"/>
        </w:rPr>
        <w:t>おっしゃる通り、</w:t>
      </w:r>
      <w:r w:rsidR="004617F4">
        <w:rPr>
          <w:rFonts w:hint="eastAsia"/>
          <w:szCs w:val="21"/>
        </w:rPr>
        <w:t>日本国内においても地域によって手話は異なります。</w:t>
      </w:r>
      <w:r w:rsidR="00DE3B83">
        <w:rPr>
          <w:rFonts w:hint="eastAsia"/>
          <w:szCs w:val="21"/>
        </w:rPr>
        <w:t>そのため</w:t>
      </w:r>
      <w:r w:rsidR="004617F4">
        <w:rPr>
          <w:rFonts w:hint="eastAsia"/>
          <w:szCs w:val="21"/>
        </w:rPr>
        <w:t>、一瞬方言が出た場合に通訳</w:t>
      </w:r>
      <w:r w:rsidR="00F06AF1">
        <w:rPr>
          <w:rFonts w:hint="eastAsia"/>
          <w:szCs w:val="21"/>
        </w:rPr>
        <w:t>オペレータ</w:t>
      </w:r>
      <w:r w:rsidR="004617F4">
        <w:rPr>
          <w:rFonts w:hint="eastAsia"/>
          <w:szCs w:val="21"/>
        </w:rPr>
        <w:t>が読み取れないということが実際にございます。そ</w:t>
      </w:r>
      <w:r w:rsidR="00DE3B83">
        <w:rPr>
          <w:rFonts w:hint="eastAsia"/>
          <w:szCs w:val="21"/>
        </w:rPr>
        <w:t>のような場合には、</w:t>
      </w:r>
      <w:r w:rsidR="004617F4">
        <w:rPr>
          <w:rFonts w:hint="eastAsia"/>
          <w:szCs w:val="21"/>
        </w:rPr>
        <w:t>通訳者と意思疎通を</w:t>
      </w:r>
      <w:r w:rsidR="0003640D">
        <w:rPr>
          <w:rFonts w:hint="eastAsia"/>
          <w:szCs w:val="21"/>
        </w:rPr>
        <w:t>図って</w:t>
      </w:r>
      <w:r w:rsidR="004617F4">
        <w:rPr>
          <w:rFonts w:hint="eastAsia"/>
          <w:szCs w:val="21"/>
        </w:rPr>
        <w:t>標準語の手話に直していただ</w:t>
      </w:r>
      <w:r w:rsidR="00DE3B83">
        <w:rPr>
          <w:rFonts w:hint="eastAsia"/>
          <w:szCs w:val="21"/>
        </w:rPr>
        <w:t>いたり、</w:t>
      </w:r>
      <w:r w:rsidR="004617F4">
        <w:rPr>
          <w:rFonts w:hint="eastAsia"/>
          <w:szCs w:val="21"/>
        </w:rPr>
        <w:t>指文字に変えていただ</w:t>
      </w:r>
      <w:r w:rsidR="00DE3B83">
        <w:rPr>
          <w:rFonts w:hint="eastAsia"/>
          <w:szCs w:val="21"/>
        </w:rPr>
        <w:t>いたり、都度意味を確認するなど、</w:t>
      </w:r>
      <w:r w:rsidR="004617F4">
        <w:rPr>
          <w:rFonts w:hint="eastAsia"/>
          <w:szCs w:val="21"/>
        </w:rPr>
        <w:t>通訳</w:t>
      </w:r>
      <w:r w:rsidR="00F06AF1">
        <w:rPr>
          <w:rFonts w:hint="eastAsia"/>
          <w:szCs w:val="21"/>
        </w:rPr>
        <w:t>オペレータ</w:t>
      </w:r>
      <w:r w:rsidR="004617F4">
        <w:rPr>
          <w:rFonts w:hint="eastAsia"/>
          <w:szCs w:val="21"/>
        </w:rPr>
        <w:t>と聞こえない人が寄り添うような形で現在対応させていただいております。</w:t>
      </w:r>
    </w:p>
    <w:p w14:paraId="13BA59E8" w14:textId="04D98879" w:rsidR="00F30940" w:rsidRDefault="00F30940" w:rsidP="00B32F31">
      <w:pPr>
        <w:rPr>
          <w:szCs w:val="21"/>
        </w:rPr>
      </w:pPr>
    </w:p>
    <w:p w14:paraId="06EF15F2" w14:textId="77777777" w:rsidR="004617F4" w:rsidRDefault="004617F4" w:rsidP="004617F4">
      <w:r>
        <w:rPr>
          <w:rFonts w:hint="eastAsia"/>
        </w:rPr>
        <w:t>事務局：</w:t>
      </w:r>
    </w:p>
    <w:p w14:paraId="1D299685" w14:textId="057D0733" w:rsidR="004617F4" w:rsidRDefault="00D71379" w:rsidP="004617F4">
      <w:pPr>
        <w:ind w:firstLineChars="100" w:firstLine="210"/>
      </w:pPr>
      <w:r>
        <w:rPr>
          <w:rFonts w:hint="eastAsia"/>
        </w:rPr>
        <w:t>外国人の方でサービスを利用されている方はいらっしゃるのでしょうか。</w:t>
      </w:r>
    </w:p>
    <w:p w14:paraId="5F80293B" w14:textId="77777777" w:rsidR="004617F4" w:rsidRDefault="004617F4" w:rsidP="004617F4"/>
    <w:p w14:paraId="52BAB01F" w14:textId="77777777" w:rsidR="004617F4" w:rsidRDefault="004617F4" w:rsidP="004617F4">
      <w:pPr>
        <w:rPr>
          <w:szCs w:val="21"/>
        </w:rPr>
      </w:pPr>
      <w:r>
        <w:rPr>
          <w:rFonts w:hint="eastAsia"/>
          <w:szCs w:val="21"/>
        </w:rPr>
        <w:t>日本財団電話リレーサービス様：</w:t>
      </w:r>
    </w:p>
    <w:p w14:paraId="285548E6" w14:textId="0D7CB89D" w:rsidR="004617F4" w:rsidRDefault="00D71379" w:rsidP="00B32F31">
      <w:pPr>
        <w:rPr>
          <w:szCs w:val="21"/>
        </w:rPr>
      </w:pPr>
      <w:r>
        <w:rPr>
          <w:rFonts w:hint="eastAsia"/>
          <w:szCs w:val="21"/>
        </w:rPr>
        <w:t xml:space="preserve">　電話リレーサービスの利用規約</w:t>
      </w:r>
      <w:r w:rsidR="00DE3B83">
        <w:rPr>
          <w:rFonts w:hint="eastAsia"/>
          <w:szCs w:val="21"/>
        </w:rPr>
        <w:t>では、</w:t>
      </w:r>
      <w:r>
        <w:rPr>
          <w:rFonts w:hint="eastAsia"/>
          <w:szCs w:val="21"/>
        </w:rPr>
        <w:t>日本語か日本の手話どちらかを</w:t>
      </w:r>
      <w:r w:rsidR="00DE3B83">
        <w:rPr>
          <w:rFonts w:hint="eastAsia"/>
          <w:szCs w:val="21"/>
        </w:rPr>
        <w:t>使用する</w:t>
      </w:r>
      <w:r>
        <w:rPr>
          <w:rFonts w:hint="eastAsia"/>
          <w:szCs w:val="21"/>
        </w:rPr>
        <w:t>という形で</w:t>
      </w:r>
      <w:r w:rsidR="00DE3B83">
        <w:rPr>
          <w:rFonts w:hint="eastAsia"/>
          <w:szCs w:val="21"/>
        </w:rPr>
        <w:t>明記しております</w:t>
      </w:r>
      <w:r>
        <w:rPr>
          <w:rFonts w:hint="eastAsia"/>
          <w:szCs w:val="21"/>
        </w:rPr>
        <w:t>ので、日本の手話を英語に</w:t>
      </w:r>
      <w:r w:rsidR="00DE3B83">
        <w:rPr>
          <w:rFonts w:hint="eastAsia"/>
          <w:szCs w:val="21"/>
        </w:rPr>
        <w:t>翻訳する</w:t>
      </w:r>
      <w:r>
        <w:rPr>
          <w:rFonts w:hint="eastAsia"/>
          <w:szCs w:val="21"/>
        </w:rPr>
        <w:t>といった</w:t>
      </w:r>
      <w:r w:rsidR="00DE3B83">
        <w:rPr>
          <w:rFonts w:hint="eastAsia"/>
          <w:szCs w:val="21"/>
        </w:rPr>
        <w:t>サービスは提供しておりません</w:t>
      </w:r>
      <w:r>
        <w:rPr>
          <w:rFonts w:hint="eastAsia"/>
          <w:szCs w:val="21"/>
        </w:rPr>
        <w:t>。</w:t>
      </w:r>
    </w:p>
    <w:p w14:paraId="6151CBE3" w14:textId="1A07A64C" w:rsidR="00FB59C8" w:rsidRDefault="00FB59C8" w:rsidP="00B32F31">
      <w:pPr>
        <w:rPr>
          <w:szCs w:val="21"/>
        </w:rPr>
      </w:pPr>
    </w:p>
    <w:p w14:paraId="792547FE" w14:textId="77777777" w:rsidR="00FB59C8" w:rsidRDefault="00FB59C8" w:rsidP="00FB59C8">
      <w:r>
        <w:rPr>
          <w:rFonts w:hint="eastAsia"/>
        </w:rPr>
        <w:t>事務局：</w:t>
      </w:r>
    </w:p>
    <w:p w14:paraId="2647D675" w14:textId="04C31942" w:rsidR="00FB59C8" w:rsidRDefault="00FB59C8" w:rsidP="00FB59C8">
      <w:pPr>
        <w:ind w:firstLineChars="100" w:firstLine="210"/>
      </w:pPr>
      <w:r>
        <w:rPr>
          <w:rFonts w:hint="eastAsia"/>
        </w:rPr>
        <w:t>ご質問いただいたみなさまありがとうございました。総務省さま、日本財団電話リレーサービスさまどうもありがとうございました。</w:t>
      </w:r>
    </w:p>
    <w:p w14:paraId="6C2C23D5" w14:textId="3493D9C3" w:rsidR="00B55F89" w:rsidRDefault="00B55F89" w:rsidP="00FB59C8">
      <w:pPr>
        <w:ind w:firstLineChars="100" w:firstLine="210"/>
      </w:pPr>
      <w:r w:rsidRPr="00B55F89">
        <w:rPr>
          <w:noProof/>
        </w:rPr>
        <w:lastRenderedPageBreak/>
        <w:drawing>
          <wp:inline distT="0" distB="0" distL="0" distR="0" wp14:anchorId="2715CD75" wp14:editId="60B2A215">
            <wp:extent cx="3600450" cy="2143165"/>
            <wp:effectExtent l="0" t="0" r="0" b="9525"/>
            <wp:docPr id="2" name="図 2">
              <a:extLst xmlns:a="http://schemas.openxmlformats.org/drawingml/2006/main">
                <a:ext uri="{FF2B5EF4-FFF2-40B4-BE49-F238E27FC236}">
                  <a16:creationId xmlns:a16="http://schemas.microsoft.com/office/drawing/2014/main" id="{9A33A544-ED57-4FBB-FFA5-58998D2837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9A33A544-ED57-4FBB-FFA5-58998D283767}"/>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3605088" cy="2145926"/>
                    </a:xfrm>
                    <a:prstGeom prst="rect">
                      <a:avLst/>
                    </a:prstGeom>
                  </pic:spPr>
                </pic:pic>
              </a:graphicData>
            </a:graphic>
          </wp:inline>
        </w:drawing>
      </w:r>
    </w:p>
    <w:p w14:paraId="13DBFF17" w14:textId="09F31A7E" w:rsidR="008C241F" w:rsidRPr="00B423B3" w:rsidRDefault="008C241F" w:rsidP="00F86787"/>
    <w:p w14:paraId="03F810E5" w14:textId="21F5349C" w:rsidR="005538F6" w:rsidRPr="005538F6" w:rsidRDefault="005538F6" w:rsidP="005538F6">
      <w:pPr>
        <w:jc w:val="right"/>
      </w:pPr>
      <w:r>
        <w:rPr>
          <w:rFonts w:hint="eastAsia"/>
        </w:rPr>
        <w:t>以上</w:t>
      </w:r>
    </w:p>
    <w:sectPr w:rsidR="005538F6" w:rsidRPr="005538F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5720" w14:textId="77777777" w:rsidR="008F44CA" w:rsidRDefault="008F44CA" w:rsidP="00EE4CE6">
      <w:r>
        <w:separator/>
      </w:r>
    </w:p>
  </w:endnote>
  <w:endnote w:type="continuationSeparator" w:id="0">
    <w:p w14:paraId="6DE9166F" w14:textId="77777777" w:rsidR="008F44CA" w:rsidRDefault="008F44CA" w:rsidP="00EE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76211"/>
      <w:docPartObj>
        <w:docPartGallery w:val="Page Numbers (Bottom of Page)"/>
        <w:docPartUnique/>
      </w:docPartObj>
    </w:sdtPr>
    <w:sdtEndPr/>
    <w:sdtContent>
      <w:p w14:paraId="2EC4304A" w14:textId="5E989A87" w:rsidR="003D35E8" w:rsidRDefault="003D35E8">
        <w:pPr>
          <w:pStyle w:val="a5"/>
          <w:jc w:val="center"/>
        </w:pPr>
        <w:r>
          <w:fldChar w:fldCharType="begin"/>
        </w:r>
        <w:r>
          <w:instrText>PAGE   \* MERGEFORMAT</w:instrText>
        </w:r>
        <w:r>
          <w:fldChar w:fldCharType="separate"/>
        </w:r>
        <w:r>
          <w:rPr>
            <w:lang w:val="ja-JP"/>
          </w:rPr>
          <w:t>2</w:t>
        </w:r>
        <w:r>
          <w:fldChar w:fldCharType="end"/>
        </w:r>
      </w:p>
    </w:sdtContent>
  </w:sdt>
  <w:p w14:paraId="1970566D" w14:textId="77777777" w:rsidR="003D35E8" w:rsidRDefault="003D3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50AD" w14:textId="77777777" w:rsidR="008F44CA" w:rsidRDefault="008F44CA" w:rsidP="00EE4CE6">
      <w:r>
        <w:separator/>
      </w:r>
    </w:p>
  </w:footnote>
  <w:footnote w:type="continuationSeparator" w:id="0">
    <w:p w14:paraId="5B4F67CB" w14:textId="77777777" w:rsidR="008F44CA" w:rsidRDefault="008F44CA" w:rsidP="00EE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93E04"/>
    <w:multiLevelType w:val="hybridMultilevel"/>
    <w:tmpl w:val="A544C440"/>
    <w:lvl w:ilvl="0" w:tplc="40A8E800">
      <w:start w:val="1"/>
      <w:numFmt w:val="decimal"/>
      <w:lvlText w:val="%1."/>
      <w:lvlJc w:val="left"/>
      <w:pPr>
        <w:tabs>
          <w:tab w:val="num" w:pos="720"/>
        </w:tabs>
        <w:ind w:left="720" w:hanging="360"/>
      </w:pPr>
    </w:lvl>
    <w:lvl w:ilvl="1" w:tplc="DA0C792C" w:tentative="1">
      <w:start w:val="1"/>
      <w:numFmt w:val="decimal"/>
      <w:lvlText w:val="%2."/>
      <w:lvlJc w:val="left"/>
      <w:pPr>
        <w:tabs>
          <w:tab w:val="num" w:pos="1440"/>
        </w:tabs>
        <w:ind w:left="1440" w:hanging="360"/>
      </w:pPr>
    </w:lvl>
    <w:lvl w:ilvl="2" w:tplc="329E31F8" w:tentative="1">
      <w:start w:val="1"/>
      <w:numFmt w:val="decimal"/>
      <w:lvlText w:val="%3."/>
      <w:lvlJc w:val="left"/>
      <w:pPr>
        <w:tabs>
          <w:tab w:val="num" w:pos="2160"/>
        </w:tabs>
        <w:ind w:left="2160" w:hanging="360"/>
      </w:pPr>
    </w:lvl>
    <w:lvl w:ilvl="3" w:tplc="5246A0A2" w:tentative="1">
      <w:start w:val="1"/>
      <w:numFmt w:val="decimal"/>
      <w:lvlText w:val="%4."/>
      <w:lvlJc w:val="left"/>
      <w:pPr>
        <w:tabs>
          <w:tab w:val="num" w:pos="2880"/>
        </w:tabs>
        <w:ind w:left="2880" w:hanging="360"/>
      </w:pPr>
    </w:lvl>
    <w:lvl w:ilvl="4" w:tplc="E99EF14E" w:tentative="1">
      <w:start w:val="1"/>
      <w:numFmt w:val="decimal"/>
      <w:lvlText w:val="%5."/>
      <w:lvlJc w:val="left"/>
      <w:pPr>
        <w:tabs>
          <w:tab w:val="num" w:pos="3600"/>
        </w:tabs>
        <w:ind w:left="3600" w:hanging="360"/>
      </w:pPr>
    </w:lvl>
    <w:lvl w:ilvl="5" w:tplc="EB585038" w:tentative="1">
      <w:start w:val="1"/>
      <w:numFmt w:val="decimal"/>
      <w:lvlText w:val="%6."/>
      <w:lvlJc w:val="left"/>
      <w:pPr>
        <w:tabs>
          <w:tab w:val="num" w:pos="4320"/>
        </w:tabs>
        <w:ind w:left="4320" w:hanging="360"/>
      </w:pPr>
    </w:lvl>
    <w:lvl w:ilvl="6" w:tplc="F000F3B2" w:tentative="1">
      <w:start w:val="1"/>
      <w:numFmt w:val="decimal"/>
      <w:lvlText w:val="%7."/>
      <w:lvlJc w:val="left"/>
      <w:pPr>
        <w:tabs>
          <w:tab w:val="num" w:pos="5040"/>
        </w:tabs>
        <w:ind w:left="5040" w:hanging="360"/>
      </w:pPr>
    </w:lvl>
    <w:lvl w:ilvl="7" w:tplc="BADAC2BC" w:tentative="1">
      <w:start w:val="1"/>
      <w:numFmt w:val="decimal"/>
      <w:lvlText w:val="%8."/>
      <w:lvlJc w:val="left"/>
      <w:pPr>
        <w:tabs>
          <w:tab w:val="num" w:pos="5760"/>
        </w:tabs>
        <w:ind w:left="5760" w:hanging="360"/>
      </w:pPr>
    </w:lvl>
    <w:lvl w:ilvl="8" w:tplc="1EEC88DE" w:tentative="1">
      <w:start w:val="1"/>
      <w:numFmt w:val="decimal"/>
      <w:lvlText w:val="%9."/>
      <w:lvlJc w:val="left"/>
      <w:pPr>
        <w:tabs>
          <w:tab w:val="num" w:pos="6480"/>
        </w:tabs>
        <w:ind w:left="6480" w:hanging="360"/>
      </w:pPr>
    </w:lvl>
  </w:abstractNum>
  <w:num w:numId="1" w16cid:durableId="47772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16"/>
    <w:rsid w:val="0001051A"/>
    <w:rsid w:val="00032904"/>
    <w:rsid w:val="000335FE"/>
    <w:rsid w:val="00034694"/>
    <w:rsid w:val="0003640D"/>
    <w:rsid w:val="0006792C"/>
    <w:rsid w:val="000746E9"/>
    <w:rsid w:val="0007539F"/>
    <w:rsid w:val="00092F16"/>
    <w:rsid w:val="000A0DD5"/>
    <w:rsid w:val="000A3E16"/>
    <w:rsid w:val="000B7ADD"/>
    <w:rsid w:val="000D2401"/>
    <w:rsid w:val="00103899"/>
    <w:rsid w:val="00120C40"/>
    <w:rsid w:val="0016551B"/>
    <w:rsid w:val="001A1910"/>
    <w:rsid w:val="001D7E95"/>
    <w:rsid w:val="00213423"/>
    <w:rsid w:val="00247914"/>
    <w:rsid w:val="00256E8C"/>
    <w:rsid w:val="002725BD"/>
    <w:rsid w:val="0029732B"/>
    <w:rsid w:val="002F3A5E"/>
    <w:rsid w:val="00303D5C"/>
    <w:rsid w:val="00306989"/>
    <w:rsid w:val="00313494"/>
    <w:rsid w:val="00325497"/>
    <w:rsid w:val="0035799F"/>
    <w:rsid w:val="0038446A"/>
    <w:rsid w:val="00394372"/>
    <w:rsid w:val="003A7182"/>
    <w:rsid w:val="003C68A9"/>
    <w:rsid w:val="003D2015"/>
    <w:rsid w:val="003D35E8"/>
    <w:rsid w:val="00406A8C"/>
    <w:rsid w:val="004137A9"/>
    <w:rsid w:val="004247A9"/>
    <w:rsid w:val="00427120"/>
    <w:rsid w:val="004617F4"/>
    <w:rsid w:val="004700D1"/>
    <w:rsid w:val="004A2F2C"/>
    <w:rsid w:val="004A4618"/>
    <w:rsid w:val="004B46AB"/>
    <w:rsid w:val="004E4768"/>
    <w:rsid w:val="004F2E63"/>
    <w:rsid w:val="004F6302"/>
    <w:rsid w:val="0050154A"/>
    <w:rsid w:val="0050706B"/>
    <w:rsid w:val="00520B53"/>
    <w:rsid w:val="005230E9"/>
    <w:rsid w:val="005538F6"/>
    <w:rsid w:val="005557F0"/>
    <w:rsid w:val="0055637C"/>
    <w:rsid w:val="0059430F"/>
    <w:rsid w:val="005C11D5"/>
    <w:rsid w:val="005C1832"/>
    <w:rsid w:val="005C43F3"/>
    <w:rsid w:val="005D5985"/>
    <w:rsid w:val="005E5AEF"/>
    <w:rsid w:val="005E6723"/>
    <w:rsid w:val="005E6EA8"/>
    <w:rsid w:val="006020AC"/>
    <w:rsid w:val="00630206"/>
    <w:rsid w:val="00650A3C"/>
    <w:rsid w:val="00656F58"/>
    <w:rsid w:val="00662E0D"/>
    <w:rsid w:val="006B12BA"/>
    <w:rsid w:val="006D75EA"/>
    <w:rsid w:val="006E3725"/>
    <w:rsid w:val="00707D1C"/>
    <w:rsid w:val="00730EF5"/>
    <w:rsid w:val="0073131F"/>
    <w:rsid w:val="00745001"/>
    <w:rsid w:val="0074605D"/>
    <w:rsid w:val="00752045"/>
    <w:rsid w:val="00754DD2"/>
    <w:rsid w:val="007D5F97"/>
    <w:rsid w:val="007E3BD7"/>
    <w:rsid w:val="0080396C"/>
    <w:rsid w:val="0081770D"/>
    <w:rsid w:val="00872A71"/>
    <w:rsid w:val="00896F6D"/>
    <w:rsid w:val="008A7B56"/>
    <w:rsid w:val="008C241F"/>
    <w:rsid w:val="008D4E25"/>
    <w:rsid w:val="008F44CA"/>
    <w:rsid w:val="009151CE"/>
    <w:rsid w:val="00917944"/>
    <w:rsid w:val="00963D4A"/>
    <w:rsid w:val="00971E3A"/>
    <w:rsid w:val="009877A0"/>
    <w:rsid w:val="00995414"/>
    <w:rsid w:val="009B7D17"/>
    <w:rsid w:val="009C7AB3"/>
    <w:rsid w:val="009D3C61"/>
    <w:rsid w:val="00A61A6D"/>
    <w:rsid w:val="00A9074D"/>
    <w:rsid w:val="00A93681"/>
    <w:rsid w:val="00A94965"/>
    <w:rsid w:val="00A97F65"/>
    <w:rsid w:val="00AA2D7D"/>
    <w:rsid w:val="00AB5B4D"/>
    <w:rsid w:val="00AC553D"/>
    <w:rsid w:val="00AC7B62"/>
    <w:rsid w:val="00AF0455"/>
    <w:rsid w:val="00AF0507"/>
    <w:rsid w:val="00AF1A6C"/>
    <w:rsid w:val="00AF4CC3"/>
    <w:rsid w:val="00B32F31"/>
    <w:rsid w:val="00B423B3"/>
    <w:rsid w:val="00B53D64"/>
    <w:rsid w:val="00B55F89"/>
    <w:rsid w:val="00B70BFA"/>
    <w:rsid w:val="00B93FF4"/>
    <w:rsid w:val="00BA30FC"/>
    <w:rsid w:val="00BD143E"/>
    <w:rsid w:val="00C043AE"/>
    <w:rsid w:val="00C24AC0"/>
    <w:rsid w:val="00C32DFB"/>
    <w:rsid w:val="00C42791"/>
    <w:rsid w:val="00C47648"/>
    <w:rsid w:val="00C82760"/>
    <w:rsid w:val="00C9213B"/>
    <w:rsid w:val="00C935B4"/>
    <w:rsid w:val="00C93CF4"/>
    <w:rsid w:val="00C94183"/>
    <w:rsid w:val="00C97C94"/>
    <w:rsid w:val="00CA24FF"/>
    <w:rsid w:val="00CA6439"/>
    <w:rsid w:val="00CA6824"/>
    <w:rsid w:val="00CB3191"/>
    <w:rsid w:val="00CC1EF0"/>
    <w:rsid w:val="00CD1790"/>
    <w:rsid w:val="00CD2007"/>
    <w:rsid w:val="00D30B73"/>
    <w:rsid w:val="00D40219"/>
    <w:rsid w:val="00D71379"/>
    <w:rsid w:val="00D81FC5"/>
    <w:rsid w:val="00D85586"/>
    <w:rsid w:val="00D85872"/>
    <w:rsid w:val="00D8638F"/>
    <w:rsid w:val="00DB2DC5"/>
    <w:rsid w:val="00DD5101"/>
    <w:rsid w:val="00DE3B83"/>
    <w:rsid w:val="00DE6A2B"/>
    <w:rsid w:val="00DF61A5"/>
    <w:rsid w:val="00E477ED"/>
    <w:rsid w:val="00E75707"/>
    <w:rsid w:val="00E863BC"/>
    <w:rsid w:val="00E95825"/>
    <w:rsid w:val="00EA5EC0"/>
    <w:rsid w:val="00ED3E2B"/>
    <w:rsid w:val="00EE4CE6"/>
    <w:rsid w:val="00F06AF1"/>
    <w:rsid w:val="00F30940"/>
    <w:rsid w:val="00F86787"/>
    <w:rsid w:val="00F92BEC"/>
    <w:rsid w:val="00F93EB3"/>
    <w:rsid w:val="00FA769F"/>
    <w:rsid w:val="00FB59C8"/>
    <w:rsid w:val="00FD12A8"/>
    <w:rsid w:val="00FE4D84"/>
    <w:rsid w:val="00FE6B65"/>
    <w:rsid w:val="00FE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403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E6"/>
    <w:pPr>
      <w:tabs>
        <w:tab w:val="center" w:pos="4252"/>
        <w:tab w:val="right" w:pos="8504"/>
      </w:tabs>
      <w:snapToGrid w:val="0"/>
    </w:pPr>
  </w:style>
  <w:style w:type="character" w:customStyle="1" w:styleId="a4">
    <w:name w:val="ヘッダー (文字)"/>
    <w:basedOn w:val="a0"/>
    <w:link w:val="a3"/>
    <w:uiPriority w:val="99"/>
    <w:rsid w:val="00EE4CE6"/>
  </w:style>
  <w:style w:type="paragraph" w:styleId="a5">
    <w:name w:val="footer"/>
    <w:basedOn w:val="a"/>
    <w:link w:val="a6"/>
    <w:uiPriority w:val="99"/>
    <w:unhideWhenUsed/>
    <w:rsid w:val="00EE4CE6"/>
    <w:pPr>
      <w:tabs>
        <w:tab w:val="center" w:pos="4252"/>
        <w:tab w:val="right" w:pos="8504"/>
      </w:tabs>
      <w:snapToGrid w:val="0"/>
    </w:pPr>
  </w:style>
  <w:style w:type="character" w:customStyle="1" w:styleId="a6">
    <w:name w:val="フッター (文字)"/>
    <w:basedOn w:val="a0"/>
    <w:link w:val="a5"/>
    <w:uiPriority w:val="99"/>
    <w:rsid w:val="00EE4CE6"/>
  </w:style>
  <w:style w:type="paragraph" w:styleId="Web">
    <w:name w:val="Normal (Web)"/>
    <w:basedOn w:val="a"/>
    <w:uiPriority w:val="99"/>
    <w:semiHidden/>
    <w:unhideWhenUsed/>
    <w:rsid w:val="000679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5C43F3"/>
    <w:rPr>
      <w:sz w:val="18"/>
      <w:szCs w:val="18"/>
    </w:rPr>
  </w:style>
  <w:style w:type="paragraph" w:styleId="a8">
    <w:name w:val="annotation text"/>
    <w:basedOn w:val="a"/>
    <w:link w:val="a9"/>
    <w:uiPriority w:val="99"/>
    <w:unhideWhenUsed/>
    <w:rsid w:val="005C43F3"/>
    <w:pPr>
      <w:jc w:val="left"/>
    </w:pPr>
  </w:style>
  <w:style w:type="character" w:customStyle="1" w:styleId="a9">
    <w:name w:val="コメント文字列 (文字)"/>
    <w:basedOn w:val="a0"/>
    <w:link w:val="a8"/>
    <w:uiPriority w:val="99"/>
    <w:rsid w:val="005C43F3"/>
  </w:style>
  <w:style w:type="paragraph" w:styleId="aa">
    <w:name w:val="annotation subject"/>
    <w:basedOn w:val="a8"/>
    <w:next w:val="a8"/>
    <w:link w:val="ab"/>
    <w:uiPriority w:val="99"/>
    <w:semiHidden/>
    <w:unhideWhenUsed/>
    <w:rsid w:val="005C43F3"/>
    <w:rPr>
      <w:b/>
      <w:bCs/>
    </w:rPr>
  </w:style>
  <w:style w:type="character" w:customStyle="1" w:styleId="ab">
    <w:name w:val="コメント内容 (文字)"/>
    <w:basedOn w:val="a9"/>
    <w:link w:val="aa"/>
    <w:uiPriority w:val="99"/>
    <w:semiHidden/>
    <w:rsid w:val="005C43F3"/>
    <w:rPr>
      <w:b/>
      <w:bCs/>
    </w:rPr>
  </w:style>
  <w:style w:type="paragraph" w:styleId="ac">
    <w:name w:val="Balloon Text"/>
    <w:basedOn w:val="a"/>
    <w:link w:val="ad"/>
    <w:uiPriority w:val="99"/>
    <w:semiHidden/>
    <w:unhideWhenUsed/>
    <w:rsid w:val="00F06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6AF1"/>
    <w:rPr>
      <w:rFonts w:asciiTheme="majorHAnsi" w:eastAsiaTheme="majorEastAsia" w:hAnsiTheme="majorHAnsi" w:cstheme="majorBidi"/>
      <w:sz w:val="18"/>
      <w:szCs w:val="18"/>
    </w:rPr>
  </w:style>
  <w:style w:type="paragraph" w:styleId="ae">
    <w:name w:val="Revision"/>
    <w:hidden/>
    <w:uiPriority w:val="99"/>
    <w:semiHidden/>
    <w:rsid w:val="0030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10976">
      <w:bodyDiv w:val="1"/>
      <w:marLeft w:val="0"/>
      <w:marRight w:val="0"/>
      <w:marTop w:val="0"/>
      <w:marBottom w:val="0"/>
      <w:divBdr>
        <w:top w:val="none" w:sz="0" w:space="0" w:color="auto"/>
        <w:left w:val="none" w:sz="0" w:space="0" w:color="auto"/>
        <w:bottom w:val="none" w:sz="0" w:space="0" w:color="auto"/>
        <w:right w:val="none" w:sz="0" w:space="0" w:color="auto"/>
      </w:divBdr>
    </w:div>
    <w:div w:id="1398556623">
      <w:bodyDiv w:val="1"/>
      <w:marLeft w:val="0"/>
      <w:marRight w:val="0"/>
      <w:marTop w:val="0"/>
      <w:marBottom w:val="0"/>
      <w:divBdr>
        <w:top w:val="none" w:sz="0" w:space="0" w:color="auto"/>
        <w:left w:val="none" w:sz="0" w:space="0" w:color="auto"/>
        <w:bottom w:val="none" w:sz="0" w:space="0" w:color="auto"/>
        <w:right w:val="none" w:sz="0" w:space="0" w:color="auto"/>
      </w:divBdr>
      <w:divsChild>
        <w:div w:id="288822558">
          <w:marLeft w:val="806"/>
          <w:marRight w:val="0"/>
          <w:marTop w:val="0"/>
          <w:marBottom w:val="0"/>
          <w:divBdr>
            <w:top w:val="none" w:sz="0" w:space="0" w:color="auto"/>
            <w:left w:val="none" w:sz="0" w:space="0" w:color="auto"/>
            <w:bottom w:val="none" w:sz="0" w:space="0" w:color="auto"/>
            <w:right w:val="none" w:sz="0" w:space="0" w:color="auto"/>
          </w:divBdr>
        </w:div>
        <w:div w:id="1534809517">
          <w:marLeft w:val="806"/>
          <w:marRight w:val="0"/>
          <w:marTop w:val="0"/>
          <w:marBottom w:val="0"/>
          <w:divBdr>
            <w:top w:val="none" w:sz="0" w:space="0" w:color="auto"/>
            <w:left w:val="none" w:sz="0" w:space="0" w:color="auto"/>
            <w:bottom w:val="none" w:sz="0" w:space="0" w:color="auto"/>
            <w:right w:val="none" w:sz="0" w:space="0" w:color="auto"/>
          </w:divBdr>
        </w:div>
        <w:div w:id="2113892413">
          <w:marLeft w:val="806"/>
          <w:marRight w:val="0"/>
          <w:marTop w:val="0"/>
          <w:marBottom w:val="0"/>
          <w:divBdr>
            <w:top w:val="none" w:sz="0" w:space="0" w:color="auto"/>
            <w:left w:val="none" w:sz="0" w:space="0" w:color="auto"/>
            <w:bottom w:val="none" w:sz="0" w:space="0" w:color="auto"/>
            <w:right w:val="none" w:sz="0" w:space="0" w:color="auto"/>
          </w:divBdr>
        </w:div>
        <w:div w:id="1627078446">
          <w:marLeft w:val="806"/>
          <w:marRight w:val="0"/>
          <w:marTop w:val="0"/>
          <w:marBottom w:val="0"/>
          <w:divBdr>
            <w:top w:val="none" w:sz="0" w:space="0" w:color="auto"/>
            <w:left w:val="none" w:sz="0" w:space="0" w:color="auto"/>
            <w:bottom w:val="none" w:sz="0" w:space="0" w:color="auto"/>
            <w:right w:val="none" w:sz="0" w:space="0" w:color="auto"/>
          </w:divBdr>
        </w:div>
        <w:div w:id="118443990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2025-07-28T01:44:00Z</dcterms:created>
  <dcterms:modified xsi:type="dcterms:W3CDTF">2025-08-05T06:32:00Z</dcterms:modified>
</cp:coreProperties>
</file>