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03" w:rsidRPr="0033170F" w:rsidRDefault="00833B03" w:rsidP="00833B03">
      <w:pPr>
        <w:jc w:val="center"/>
        <w:rPr>
          <w:rFonts w:ascii="ＭＳ ゴシック" w:eastAsia="ＭＳ ゴシック" w:hAnsi="ＭＳ ゴシック"/>
        </w:rPr>
      </w:pPr>
      <w:r w:rsidRPr="0033170F">
        <w:rPr>
          <w:rFonts w:ascii="ＭＳ ゴシック" w:eastAsia="ＭＳ ゴシック" w:hAnsi="ＭＳ ゴシック" w:hint="eastAsia"/>
        </w:rPr>
        <w:t>平成</w:t>
      </w:r>
      <w:r w:rsidR="00054E29">
        <w:rPr>
          <w:rFonts w:ascii="ＭＳ ゴシック" w:eastAsia="ＭＳ ゴシック" w:hAnsi="ＭＳ ゴシック" w:hint="eastAsia"/>
        </w:rPr>
        <w:t>21</w:t>
      </w:r>
      <w:r>
        <w:rPr>
          <w:rFonts w:ascii="ＭＳ ゴシック" w:eastAsia="ＭＳ ゴシック" w:hAnsi="ＭＳ ゴシック" w:hint="eastAsia"/>
        </w:rPr>
        <w:t>年版情報通信白書の利用にあたって</w:t>
      </w:r>
    </w:p>
    <w:p w:rsidR="00833B03" w:rsidRPr="0033170F"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sidR="00054E29">
        <w:rPr>
          <w:rFonts w:ascii="ＭＳ ゴシック" w:eastAsia="ＭＳ ゴシック" w:hAnsi="ＭＳ ゴシック" w:hint="eastAsia"/>
          <w:b/>
          <w:sz w:val="22"/>
        </w:rPr>
        <w:t>21</w:t>
      </w:r>
      <w:r w:rsidRPr="00B8047D">
        <w:rPr>
          <w:rFonts w:ascii="ＭＳ ゴシック" w:eastAsia="ＭＳ ゴシック" w:hAnsi="ＭＳ ゴシック" w:hint="eastAsia"/>
          <w:b/>
          <w:sz w:val="22"/>
        </w:rPr>
        <w:t>年版情報通信白書は、原則として、自由にご利用いただけます。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00054E29">
        <w:rPr>
          <w:rFonts w:ascii="ＭＳ ゴシック" w:eastAsia="ＭＳ ゴシック" w:hAnsi="ＭＳ ゴシック" w:hint="eastAsia"/>
        </w:rPr>
        <w:t>21</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Pr>
          <w:rFonts w:ascii="ＭＳ ゴシック" w:eastAsia="ＭＳ ゴシック" w:hAnsi="ＭＳ ゴシック" w:hint="eastAsia"/>
        </w:rPr>
        <w:t>データ）、</w:t>
      </w:r>
      <w:r w:rsidRPr="0033170F">
        <w:rPr>
          <w:rFonts w:ascii="ＭＳ ゴシック" w:eastAsia="ＭＳ ゴシック" w:hAnsi="ＭＳ ゴシック"/>
        </w:rPr>
        <w:t>PDF</w:t>
      </w:r>
      <w:r w:rsidRPr="0033170F">
        <w:rPr>
          <w:rFonts w:ascii="ＭＳ ゴシック" w:eastAsia="ＭＳ ゴシック" w:hAnsi="ＭＳ ゴシック" w:hint="eastAsia"/>
        </w:rPr>
        <w:t>版</w:t>
      </w:r>
      <w:r>
        <w:rPr>
          <w:rFonts w:ascii="ＭＳ ゴシック" w:eastAsia="ＭＳ ゴシック" w:hAnsi="ＭＳ ゴシック" w:hint="eastAsia"/>
        </w:rPr>
        <w:t>及びCSVデータ</w:t>
      </w:r>
      <w:r w:rsidRPr="0033170F">
        <w:rPr>
          <w:rFonts w:ascii="ＭＳ ゴシック" w:eastAsia="ＭＳ ゴシック" w:hAnsi="ＭＳ ゴシック" w:hint="eastAsia"/>
        </w:rPr>
        <w:t>）は、以下の図表リストに掲載されている図表及び第三者の出典が表示されている文章等を除き、どなたでも自由に、複製・改変・頒布・公衆送信等のあらゆる利用ができます。商用利用も可能です。</w:t>
      </w:r>
    </w:p>
    <w:p w:rsidR="00833B03" w:rsidRPr="0033170F" w:rsidRDefault="00833B03" w:rsidP="00833B03">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sidR="00054E29">
              <w:rPr>
                <w:rFonts w:ascii="ＭＳ ゴシック" w:eastAsia="ＭＳ ゴシック" w:hAnsi="ＭＳ ゴシック"/>
              </w:rPr>
              <w:t>21</w:t>
            </w:r>
            <w:r w:rsidRPr="00D7507A">
              <w:rPr>
                <w:rFonts w:ascii="ＭＳ ゴシック" w:eastAsia="ＭＳ ゴシック" w:hAnsi="ＭＳ ゴシック" w:hint="eastAsia"/>
              </w:rPr>
              <w:t>年版情報通信白書」（総務省）</w:t>
            </w:r>
          </w:p>
          <w:p w:rsidR="00833B03"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w:t>
            </w:r>
            <w:r w:rsidR="00054E29">
              <w:rPr>
                <w:rFonts w:ascii="ＭＳ ゴシック" w:eastAsia="ＭＳ ゴシック" w:hAnsi="ＭＳ ゴシック"/>
              </w:rPr>
              <w:t>21</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833B03" w:rsidRPr="00D7507A" w:rsidRDefault="006E7002" w:rsidP="00BE2432">
            <w:pPr>
              <w:rPr>
                <w:rFonts w:ascii="ＭＳ ゴシック" w:eastAsia="ＭＳ ゴシック" w:hAnsi="ＭＳ ゴシック"/>
              </w:rPr>
            </w:pPr>
            <w:hyperlink r:id="rId7" w:history="1">
              <w:r w:rsidR="00833B03">
                <w:rPr>
                  <w:rStyle w:val="aa"/>
                </w:rPr>
                <w:t>http://creativecommons.org/licenses/by/2.1/jp/</w:t>
              </w:r>
            </w:hyperlink>
          </w:p>
          <w:p w:rsidR="00833B03" w:rsidRPr="00D7507A" w:rsidRDefault="00833B03" w:rsidP="00BE2432">
            <w:pPr>
              <w:rPr>
                <w:rFonts w:ascii="ＭＳ ゴシック" w:eastAsia="ＭＳ ゴシック" w:hAnsi="ＭＳ ゴシック"/>
              </w:rPr>
            </w:pP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r w:rsidRPr="00AA1244">
              <w:rPr>
                <w:rFonts w:ascii="ＭＳ ゴシック" w:eastAsia="ＭＳ ゴシック" w:hAnsi="ＭＳ ゴシック" w:hint="eastAsia"/>
              </w:rPr>
              <w:t>：別途、利用の許諾を得られた場合における出典表示の記載例</w:t>
            </w:r>
            <w:r w:rsidRPr="00D7507A">
              <w:rPr>
                <w:rFonts w:ascii="ＭＳ ゴシック" w:eastAsia="ＭＳ ゴシック" w:hAnsi="ＭＳ ゴシック" w:hint="eastAsia"/>
              </w:rPr>
              <w:t>】</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sidR="00054E29">
              <w:rPr>
                <w:rFonts w:ascii="ＭＳ ゴシック" w:eastAsia="ＭＳ ゴシック" w:hAnsi="ＭＳ ゴシック"/>
              </w:rPr>
              <w:t>21</w:t>
            </w:r>
            <w:r w:rsidRPr="00D7507A">
              <w:rPr>
                <w:rFonts w:ascii="ＭＳ ゴシック" w:eastAsia="ＭＳ ゴシック" w:hAnsi="ＭＳ ゴシック" w:hint="eastAsia"/>
              </w:rPr>
              <w:t>年版情報通信白書」、原出典：「○○レポート」（△△株式会社）</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w:t>
            </w:r>
            <w:r w:rsidR="00054E29">
              <w:rPr>
                <w:rFonts w:ascii="ＭＳ ゴシック" w:eastAsia="ＭＳ ゴシック" w:hAnsi="ＭＳ ゴシック"/>
              </w:rPr>
              <w:t>21</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00054E29">
        <w:rPr>
          <w:rFonts w:ascii="ＭＳ ゴシック" w:eastAsia="ＭＳ ゴシック" w:hAnsi="ＭＳ ゴシック" w:hint="eastAsia"/>
        </w:rPr>
        <w:t>21</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Pr="00594BBE">
        <w:t xml:space="preserve"> </w:t>
      </w:r>
      <w:hyperlink r:id="rId8" w:history="1">
        <w:r w:rsidRPr="00987873">
          <w:rPr>
            <w:rStyle w:val="aa"/>
            <w:sz w:val="20"/>
            <w:szCs w:val="20"/>
          </w:rPr>
          <w:t>http://office.microsoft.com/ja-jp/help/HA001089706.aspx</w:t>
        </w:r>
      </w:hyperlink>
      <w:r w:rsidRPr="0033170F">
        <w:rPr>
          <w:rFonts w:ascii="ＭＳ ゴシック" w:eastAsia="ＭＳ ゴシック" w:hAnsi="ＭＳ ゴシック" w:hint="eastAsia"/>
        </w:rPr>
        <w:t>）</w:t>
      </w:r>
    </w:p>
    <w:p w:rsidR="00833B03" w:rsidRPr="00D534C0"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833B03" w:rsidRPr="00B8047D" w:rsidRDefault="00833B03" w:rsidP="00833B03">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833B03" w:rsidRDefault="00833B03" w:rsidP="00833B03">
      <w:pPr>
        <w:ind w:left="210" w:hangingChars="100" w:hanging="210"/>
        <w:rPr>
          <w:rFonts w:ascii="ＭＳ ゴシック" w:eastAsia="ＭＳ ゴシック" w:hAnsi="ＭＳ ゴシック"/>
        </w:rPr>
      </w:pPr>
    </w:p>
    <w:p w:rsidR="00833B03" w:rsidRPr="0033170F" w:rsidRDefault="00833B03" w:rsidP="00833B03">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・引用</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833B03" w:rsidRPr="00D7507A" w:rsidRDefault="006E7002" w:rsidP="00BE2432">
            <w:pPr>
              <w:rPr>
                <w:rFonts w:ascii="ＭＳ ゴシック" w:eastAsia="ＭＳ ゴシック" w:hAnsi="ＭＳ ゴシック"/>
              </w:rPr>
            </w:pPr>
            <w:hyperlink r:id="rId9" w:history="1">
              <w:r w:rsidR="00833B03" w:rsidRPr="00D7507A">
                <w:rPr>
                  <w:rStyle w:val="aa"/>
                  <w:rFonts w:ascii="ＭＳ ゴシック" w:eastAsia="ＭＳ ゴシック" w:hAnsi="ＭＳ ゴシック"/>
                </w:rPr>
                <w:t>http://www.bunka.go.jp/chosakuken/gaiyou/chosakubutsu_jiyu.html</w:t>
              </w:r>
            </w:hyperlink>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833B03" w:rsidRPr="00D7507A" w:rsidRDefault="006E7002" w:rsidP="00BE2432">
            <w:pPr>
              <w:rPr>
                <w:rFonts w:ascii="ＭＳ ゴシック" w:eastAsia="ＭＳ ゴシック" w:hAnsi="ＭＳ ゴシック"/>
              </w:rPr>
            </w:pPr>
            <w:hyperlink r:id="rId10" w:history="1">
              <w:r w:rsidR="00833B03" w:rsidRPr="00D7507A">
                <w:rPr>
                  <w:rStyle w:val="aa"/>
                  <w:rFonts w:ascii="ＭＳ ゴシック" w:eastAsia="ＭＳ ゴシック" w:hAnsi="ＭＳ ゴシック"/>
                </w:rPr>
                <w:t>http</w:t>
              </w:r>
            </w:hyperlink>
            <w:hyperlink r:id="rId11" w:history="1">
              <w:r w:rsidR="00833B03" w:rsidRPr="00D7507A">
                <w:rPr>
                  <w:rStyle w:val="aa"/>
                  <w:rFonts w:ascii="ＭＳ ゴシック" w:eastAsia="ＭＳ ゴシック" w:hAnsi="ＭＳ ゴシック"/>
                </w:rPr>
                <w:t>://</w:t>
              </w:r>
            </w:hyperlink>
            <w:hyperlink r:id="rId12" w:history="1">
              <w:r w:rsidR="00833B03" w:rsidRPr="00D7507A">
                <w:rPr>
                  <w:rStyle w:val="aa"/>
                  <w:rFonts w:ascii="ＭＳ ゴシック" w:eastAsia="ＭＳ ゴシック" w:hAnsi="ＭＳ ゴシック"/>
                </w:rPr>
                <w:t>www.bunka.go.jp/chosakuken/text/pdf/chosaku_text_100628.pdf</w:t>
              </w:r>
            </w:hyperlink>
          </w:p>
        </w:tc>
      </w:tr>
    </w:tbl>
    <w:p w:rsidR="00833B0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833B03" w:rsidRPr="0033170F" w:rsidRDefault="00833B03" w:rsidP="00833B03">
      <w:pPr>
        <w:ind w:left="210" w:hangingChars="100" w:hanging="210"/>
        <w:rPr>
          <w:rFonts w:ascii="ＭＳ ゴシック" w:eastAsia="ＭＳ ゴシック" w:hAnsi="ＭＳ ゴシック"/>
        </w:rPr>
      </w:pPr>
    </w:p>
    <w:p w:rsidR="00833B03" w:rsidRDefault="00833B03" w:rsidP="00833B03">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3D72AE4D" wp14:editId="73958FC5">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833B03" w:rsidRDefault="00833B03" w:rsidP="00833B03">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sidR="00054E29">
        <w:rPr>
          <w:rFonts w:ascii="ＭＳ ゴシック" w:eastAsia="ＭＳ ゴシック" w:hAnsi="ＭＳ ゴシック"/>
        </w:rPr>
        <w:t>21</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833B03" w:rsidRPr="00D7507A" w:rsidRDefault="006E7002" w:rsidP="00833B03">
      <w:pPr>
        <w:jc w:val="center"/>
        <w:rPr>
          <w:rFonts w:ascii="ＭＳ ゴシック" w:eastAsia="ＭＳ ゴシック" w:hAnsi="ＭＳ ゴシック"/>
        </w:rPr>
      </w:pPr>
      <w:hyperlink r:id="rId14" w:history="1">
        <w:r w:rsidR="00833B03">
          <w:rPr>
            <w:rStyle w:val="aa"/>
          </w:rPr>
          <w:t>http://creativecommons.org/licenses/by/2.1/jp/</w:t>
        </w:r>
      </w:hyperlink>
    </w:p>
    <w:p w:rsidR="00833B03" w:rsidRPr="00D534C0"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w:t>
      </w:r>
      <w:r w:rsidR="00054E29">
        <w:rPr>
          <w:rFonts w:ascii="ＭＳ ゴシック" w:eastAsia="ＭＳ ゴシック" w:hAnsi="ＭＳ ゴシック" w:hint="eastAsia"/>
        </w:rPr>
        <w:t>21</w:t>
      </w:r>
      <w:r>
        <w:rPr>
          <w:rFonts w:ascii="ＭＳ ゴシック" w:eastAsia="ＭＳ ゴシック" w:hAnsi="ＭＳ ゴシック" w:hint="eastAsia"/>
        </w:rPr>
        <w:t>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833B03" w:rsidRPr="00753DF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833B03" w:rsidRDefault="00833B03" w:rsidP="00833B03">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833B03"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833B03" w:rsidRPr="0033170F"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E-MAIL：hakusho@soumu.go.jp</w:t>
      </w:r>
    </w:p>
    <w:p w:rsidR="00833B03" w:rsidRPr="00FB03BA" w:rsidRDefault="00833B03" w:rsidP="00833B03"/>
    <w:p w:rsidR="00833B03" w:rsidRDefault="00833B03">
      <w:pPr>
        <w:widowControl/>
        <w:jc w:val="left"/>
        <w:rPr>
          <w:rFonts w:ascii="ＭＳ ゴシック" w:eastAsia="ＭＳ ゴシック" w:hAnsi="ＭＳ ゴシック"/>
        </w:rPr>
      </w:pPr>
      <w:r>
        <w:rPr>
          <w:rFonts w:ascii="ＭＳ ゴシック" w:eastAsia="ＭＳ ゴシック" w:hAnsi="ＭＳ ゴシック"/>
        </w:rPr>
        <w:br w:type="page"/>
      </w:r>
    </w:p>
    <w:p w:rsidR="007C542F" w:rsidRPr="0033170F" w:rsidRDefault="007C542F" w:rsidP="007C542F">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sidR="00EB47D0">
        <w:rPr>
          <w:rFonts w:ascii="ＭＳ ゴシック" w:eastAsia="ＭＳ ゴシック" w:hAnsi="ＭＳ ゴシック" w:hint="eastAsia"/>
        </w:rPr>
        <w:t>21</w:t>
      </w:r>
      <w:r w:rsidRPr="0033170F">
        <w:rPr>
          <w:rFonts w:ascii="ＭＳ ゴシック" w:eastAsia="ＭＳ ゴシック" w:hAnsi="ＭＳ ゴシック" w:hint="eastAsia"/>
        </w:rPr>
        <w:t>年版情報通信白書　図表リスト</w:t>
      </w:r>
    </w:p>
    <w:p w:rsidR="007C542F" w:rsidRPr="000400CA" w:rsidRDefault="007C542F" w:rsidP="007C542F">
      <w:pPr>
        <w:ind w:left="210" w:hangingChars="100" w:hanging="210"/>
        <w:rPr>
          <w:rFonts w:ascii="ＭＳ ゴシック" w:eastAsia="ＭＳ ゴシック" w:hAnsi="ＭＳ ゴシック"/>
        </w:rPr>
      </w:pPr>
    </w:p>
    <w:p w:rsidR="007C542F" w:rsidRPr="0033170F" w:rsidRDefault="007C542F" w:rsidP="007C542F">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7C542F" w:rsidRPr="00532E4B" w:rsidTr="0022386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タイトル</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0A4E9A"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14</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図表1-2-2-2</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年齢階級別にみた女性の労働力比率</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0A4E9A"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14</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図表1-2-2-3</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女性の学歴別労働力率（国際比較）</w:t>
            </w:r>
          </w:p>
        </w:tc>
      </w:tr>
      <w:tr w:rsidR="00DD30E7" w:rsidRPr="00532E4B" w:rsidTr="00FD4CB7">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DD30E7"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16</w:t>
            </w:r>
          </w:p>
        </w:tc>
        <w:tc>
          <w:tcPr>
            <w:tcW w:w="1418" w:type="dxa"/>
            <w:tcBorders>
              <w:top w:val="single" w:sz="4" w:space="0" w:color="auto"/>
              <w:left w:val="nil"/>
              <w:bottom w:val="single" w:sz="4" w:space="0" w:color="auto"/>
              <w:right w:val="single" w:sz="4" w:space="0" w:color="auto"/>
            </w:tcBorders>
            <w:shd w:val="clear" w:color="auto" w:fill="auto"/>
          </w:tcPr>
          <w:p w:rsidR="00DD30E7" w:rsidRPr="000A4E9A" w:rsidRDefault="00DD30E7" w:rsidP="009A3E52">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DD30E7" w:rsidRPr="000A4E9A" w:rsidRDefault="00DD30E7"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（執筆者写真）</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DD30E7"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32</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DD30E7" w:rsidP="001C61E8">
            <w:pPr>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DD30E7"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持続的イノベーションと破壊的イノベーション</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45</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図表2-1-3-10</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主要なソーシャルメディアの利用者数の推移</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77</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図表3-2-1-2</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日常生活での悩みや不安がある国民の比率の推移</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78</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図表3-2-1-3</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日常生活での悩みや不安</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78</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図表3-2-1-4</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政府に対する要望</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図表3-2-3-1</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「Swedish Net University」のサイト画面と参加している35大学</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図表3-2-3-2</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受講コースの選択手順</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図表3-2-3-3</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シンガポール下級法院の「ｊ</w:t>
            </w:r>
            <w:proofErr w:type="spellStart"/>
            <w:r w:rsidRPr="00DD30E7">
              <w:rPr>
                <w:rFonts w:asciiTheme="majorEastAsia" w:eastAsiaTheme="majorEastAsia" w:hAnsiTheme="majorEastAsia" w:hint="eastAsia"/>
                <w:sz w:val="18"/>
                <w:szCs w:val="18"/>
              </w:rPr>
              <w:t>ustice</w:t>
            </w:r>
            <w:proofErr w:type="spellEnd"/>
            <w:r w:rsidRPr="00DD30E7">
              <w:rPr>
                <w:rFonts w:asciiTheme="majorEastAsia" w:eastAsiaTheme="majorEastAsia" w:hAnsiTheme="majorEastAsia" w:hint="eastAsia"/>
                <w:sz w:val="18"/>
                <w:szCs w:val="18"/>
              </w:rPr>
              <w:t xml:space="preserve"> online」のウェブサイトの画面</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図表3-2-3-4</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「ｊ</w:t>
            </w:r>
            <w:proofErr w:type="spellStart"/>
            <w:r w:rsidRPr="00DD30E7">
              <w:rPr>
                <w:rFonts w:asciiTheme="majorEastAsia" w:eastAsiaTheme="majorEastAsia" w:hAnsiTheme="majorEastAsia" w:hint="eastAsia"/>
                <w:sz w:val="18"/>
                <w:szCs w:val="18"/>
              </w:rPr>
              <w:t>ustice</w:t>
            </w:r>
            <w:proofErr w:type="spellEnd"/>
            <w:r w:rsidRPr="00DD30E7">
              <w:rPr>
                <w:rFonts w:asciiTheme="majorEastAsia" w:eastAsiaTheme="majorEastAsia" w:hAnsiTheme="majorEastAsia" w:hint="eastAsia"/>
                <w:sz w:val="18"/>
                <w:szCs w:val="18"/>
              </w:rPr>
              <w:t xml:space="preserve"> online」の第3世代携帯の画面</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84</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図表3-2-3-5</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釜山シティツアー観光バス</w:t>
            </w:r>
            <w:r>
              <w:rPr>
                <w:rFonts w:asciiTheme="majorEastAsia" w:eastAsiaTheme="majorEastAsia" w:hAnsiTheme="majorEastAsia" w:hint="eastAsia"/>
                <w:sz w:val="18"/>
                <w:szCs w:val="18"/>
              </w:rPr>
              <w:t>の概要</w:t>
            </w:r>
          </w:p>
        </w:tc>
      </w:tr>
      <w:tr w:rsidR="00DD30E7" w:rsidRPr="00532E4B" w:rsidTr="00BD2F34">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0E7" w:rsidRPr="000A4E9A" w:rsidRDefault="00E13ADD" w:rsidP="00E13ADD">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 xml:space="preserve">  85</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図表3-2-3-6</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「borger.dk」のトップページ</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85</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図表3-2-3-7</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年金に関するメニュー（サブテーマの選択）</w:t>
            </w:r>
          </w:p>
        </w:tc>
      </w:tr>
      <w:tr w:rsidR="00E13ADD" w:rsidRPr="00532E4B" w:rsidTr="000B4622">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91</w:t>
            </w:r>
          </w:p>
        </w:tc>
        <w:tc>
          <w:tcPr>
            <w:tcW w:w="1418" w:type="dxa"/>
            <w:tcBorders>
              <w:top w:val="single" w:sz="4" w:space="0" w:color="auto"/>
              <w:left w:val="nil"/>
              <w:bottom w:val="single" w:sz="4" w:space="0" w:color="auto"/>
              <w:right w:val="single" w:sz="4" w:space="0" w:color="auto"/>
            </w:tcBorders>
            <w:shd w:val="clear" w:color="auto" w:fill="auto"/>
            <w:vAlign w:val="center"/>
          </w:tcPr>
          <w:p w:rsidR="00E13ADD" w:rsidRPr="000A4E9A" w:rsidRDefault="00E13ADD"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E13ADD" w:rsidRPr="000A4E9A" w:rsidRDefault="00E13ADD"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（執筆者写真）</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91</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E13ADD" w:rsidP="001C61E8">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E13ADD"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（本文中の絵文字）</w:t>
            </w:r>
          </w:p>
        </w:tc>
      </w:tr>
      <w:tr w:rsidR="00F160F0"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93</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E13ADD" w:rsidP="00375E01">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375E01" w:rsidRPr="00375E01">
              <w:rPr>
                <w:rFonts w:asciiTheme="majorEastAsia" w:eastAsiaTheme="majorEastAsia" w:hAnsiTheme="majorEastAsia" w:hint="eastAsia"/>
                <w:sz w:val="18"/>
                <w:szCs w:val="18"/>
              </w:rPr>
              <w:t>表3-2-</w:t>
            </w:r>
            <w:r w:rsidR="00375E01">
              <w:rPr>
                <w:rFonts w:asciiTheme="majorEastAsia" w:eastAsiaTheme="majorEastAsia" w:hAnsiTheme="majorEastAsia" w:hint="eastAsia"/>
                <w:sz w:val="18"/>
                <w:szCs w:val="18"/>
              </w:rPr>
              <w:t>4</w:t>
            </w:r>
            <w:r w:rsidR="00375E01" w:rsidRPr="00375E01">
              <w:rPr>
                <w:rFonts w:asciiTheme="majorEastAsia" w:eastAsiaTheme="majorEastAsia" w:hAnsiTheme="majorEastAsia" w:hint="eastAsia"/>
                <w:sz w:val="18"/>
                <w:szCs w:val="18"/>
              </w:rPr>
              <w:t>-</w:t>
            </w:r>
            <w:r w:rsidR="00375E01">
              <w:rPr>
                <w:rFonts w:asciiTheme="majorEastAsia" w:eastAsiaTheme="majorEastAsia" w:hAnsiTheme="majorEastAsia" w:hint="eastAsia"/>
                <w:sz w:val="18"/>
                <w:szCs w:val="18"/>
              </w:rPr>
              <w:t>8</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375E01"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「苦情・クレーム博覧会」のホームページ</w:t>
            </w:r>
          </w:p>
        </w:tc>
      </w:tr>
      <w:tr w:rsidR="00375E01" w:rsidRPr="00532E4B" w:rsidTr="00EA6CBC">
        <w:trPr>
          <w:trHeight w:val="54"/>
        </w:trPr>
        <w:tc>
          <w:tcPr>
            <w:tcW w:w="582" w:type="dxa"/>
            <w:tcBorders>
              <w:top w:val="nil"/>
              <w:left w:val="single" w:sz="4" w:space="0" w:color="auto"/>
              <w:bottom w:val="single" w:sz="4" w:space="0" w:color="auto"/>
              <w:right w:val="single" w:sz="4" w:space="0" w:color="auto"/>
            </w:tcBorders>
            <w:shd w:val="clear" w:color="auto" w:fill="auto"/>
            <w:noWrap/>
          </w:tcPr>
          <w:p w:rsidR="00375E01" w:rsidRPr="000A4E9A" w:rsidRDefault="00375E01" w:rsidP="009A3E52">
            <w:pPr>
              <w:jc w:val="righ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94</w:t>
            </w:r>
          </w:p>
        </w:tc>
        <w:tc>
          <w:tcPr>
            <w:tcW w:w="1418" w:type="dxa"/>
            <w:tcBorders>
              <w:top w:val="nil"/>
              <w:left w:val="nil"/>
              <w:bottom w:val="single" w:sz="4" w:space="0" w:color="auto"/>
              <w:right w:val="single" w:sz="4" w:space="0" w:color="auto"/>
            </w:tcBorders>
            <w:shd w:val="clear" w:color="auto" w:fill="auto"/>
            <w:vAlign w:val="center"/>
          </w:tcPr>
          <w:p w:rsidR="00375E01" w:rsidRPr="000A4E9A" w:rsidRDefault="003756E1" w:rsidP="009A3E52">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図表2</w:t>
            </w:r>
          </w:p>
        </w:tc>
        <w:tc>
          <w:tcPr>
            <w:tcW w:w="6520" w:type="dxa"/>
            <w:tcBorders>
              <w:top w:val="nil"/>
              <w:left w:val="nil"/>
              <w:bottom w:val="single" w:sz="4" w:space="0" w:color="auto"/>
              <w:right w:val="single" w:sz="4" w:space="0" w:color="auto"/>
            </w:tcBorders>
            <w:shd w:val="clear" w:color="auto" w:fill="auto"/>
            <w:noWrap/>
            <w:vAlign w:val="center"/>
          </w:tcPr>
          <w:p w:rsidR="00375E01" w:rsidRPr="000A4E9A" w:rsidRDefault="00375E01"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デンマークの普及啓発サイト「it-borger.dk」</w:t>
            </w:r>
          </w:p>
        </w:tc>
      </w:tr>
      <w:tr w:rsidR="00F160F0" w:rsidRPr="00532E4B" w:rsidTr="00070EE0">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EF3D41" w:rsidRPr="000A4E9A" w:rsidRDefault="00375E01"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116</w:t>
            </w:r>
          </w:p>
        </w:tc>
        <w:tc>
          <w:tcPr>
            <w:tcW w:w="1418" w:type="dxa"/>
            <w:tcBorders>
              <w:top w:val="nil"/>
              <w:left w:val="nil"/>
              <w:bottom w:val="single" w:sz="4" w:space="0" w:color="auto"/>
              <w:right w:val="single" w:sz="4" w:space="0" w:color="auto"/>
            </w:tcBorders>
            <w:shd w:val="clear" w:color="auto" w:fill="auto"/>
          </w:tcPr>
          <w:p w:rsidR="00F160F0" w:rsidRPr="000A4E9A" w:rsidRDefault="00375E01" w:rsidP="00F160F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nil"/>
              <w:left w:val="nil"/>
              <w:bottom w:val="single" w:sz="4" w:space="0" w:color="auto"/>
              <w:right w:val="single" w:sz="4" w:space="0" w:color="auto"/>
            </w:tcBorders>
            <w:shd w:val="clear" w:color="auto" w:fill="auto"/>
            <w:vAlign w:val="center"/>
          </w:tcPr>
          <w:p w:rsidR="00F160F0" w:rsidRPr="000A4E9A" w:rsidRDefault="00375E01" w:rsidP="0022386F">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「ぴっぴ」のトップページ</w:t>
            </w:r>
          </w:p>
        </w:tc>
      </w:tr>
      <w:tr w:rsidR="00375E01" w:rsidRPr="00532E4B" w:rsidTr="00E72F26">
        <w:trPr>
          <w:trHeight w:val="107"/>
        </w:trPr>
        <w:tc>
          <w:tcPr>
            <w:tcW w:w="582" w:type="dxa"/>
            <w:tcBorders>
              <w:top w:val="nil"/>
              <w:left w:val="single" w:sz="4" w:space="0" w:color="auto"/>
              <w:bottom w:val="single" w:sz="4" w:space="0" w:color="auto"/>
              <w:right w:val="single" w:sz="4" w:space="0" w:color="auto"/>
            </w:tcBorders>
            <w:shd w:val="clear" w:color="auto" w:fill="auto"/>
            <w:noWrap/>
          </w:tcPr>
          <w:p w:rsidR="00375E01" w:rsidRPr="000A4E9A" w:rsidRDefault="00375E01"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w:t>
            </w:r>
            <w:r w:rsidRPr="000A4E9A">
              <w:rPr>
                <w:rFonts w:asciiTheme="majorEastAsia" w:eastAsiaTheme="majorEastAsia" w:hAnsiTheme="majorEastAsia" w:hint="eastAsia"/>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375E01" w:rsidRPr="000A4E9A" w:rsidRDefault="003756E1" w:rsidP="009A3E52">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図表2</w:t>
            </w:r>
          </w:p>
        </w:tc>
        <w:tc>
          <w:tcPr>
            <w:tcW w:w="6520" w:type="dxa"/>
            <w:tcBorders>
              <w:top w:val="nil"/>
              <w:left w:val="nil"/>
              <w:bottom w:val="single" w:sz="4" w:space="0" w:color="auto"/>
              <w:right w:val="single" w:sz="4" w:space="0" w:color="auto"/>
            </w:tcBorders>
            <w:shd w:val="clear" w:color="auto" w:fill="auto"/>
            <w:noWrap/>
            <w:vAlign w:val="center"/>
          </w:tcPr>
          <w:p w:rsidR="00375E01" w:rsidRPr="000A4E9A" w:rsidRDefault="00375E01"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「ぴーこむ」の会員同士の「オフ会」の模様</w:t>
            </w:r>
          </w:p>
        </w:tc>
      </w:tr>
      <w:tr w:rsidR="00F160F0" w:rsidRPr="00532E4B" w:rsidTr="00930FAD">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375E01"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117</w:t>
            </w:r>
          </w:p>
        </w:tc>
        <w:tc>
          <w:tcPr>
            <w:tcW w:w="1418" w:type="dxa"/>
            <w:tcBorders>
              <w:top w:val="nil"/>
              <w:left w:val="nil"/>
              <w:bottom w:val="single" w:sz="4" w:space="0" w:color="auto"/>
              <w:right w:val="single" w:sz="4" w:space="0" w:color="auto"/>
            </w:tcBorders>
            <w:shd w:val="clear" w:color="auto" w:fill="auto"/>
          </w:tcPr>
          <w:p w:rsidR="00F160F0" w:rsidRPr="000A4E9A" w:rsidRDefault="00375E01" w:rsidP="00B34036">
            <w:pPr>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nil"/>
              <w:left w:val="nil"/>
              <w:bottom w:val="single" w:sz="4" w:space="0" w:color="auto"/>
              <w:right w:val="single" w:sz="4" w:space="0" w:color="auto"/>
            </w:tcBorders>
            <w:shd w:val="clear" w:color="auto" w:fill="auto"/>
            <w:noWrap/>
          </w:tcPr>
          <w:p w:rsidR="00375E01" w:rsidRPr="00375E01" w:rsidRDefault="00375E01" w:rsidP="009525C2">
            <w:pPr>
              <w:rPr>
                <w:rFonts w:asciiTheme="majorEastAsia" w:eastAsiaTheme="majorEastAsia" w:hAnsiTheme="majorEastAsia"/>
                <w:sz w:val="18"/>
                <w:szCs w:val="18"/>
              </w:rPr>
            </w:pPr>
            <w:r>
              <w:rPr>
                <w:rFonts w:asciiTheme="majorEastAsia" w:eastAsiaTheme="majorEastAsia" w:hAnsiTheme="majorEastAsia" w:hint="eastAsia"/>
                <w:sz w:val="18"/>
                <w:szCs w:val="18"/>
              </w:rPr>
              <w:t>「クックパッド」の入り口画面</w:t>
            </w:r>
          </w:p>
        </w:tc>
      </w:tr>
      <w:tr w:rsidR="00F160F0" w:rsidRPr="00532E4B" w:rsidTr="00930FAD">
        <w:trPr>
          <w:trHeight w:val="1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375E01" w:rsidRDefault="00375E01"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133</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375E01" w:rsidP="00B34036">
            <w:pPr>
              <w:rPr>
                <w:rFonts w:asciiTheme="majorEastAsia" w:eastAsiaTheme="majorEastAsia" w:hAnsiTheme="majorEastAsia"/>
                <w:sz w:val="18"/>
                <w:szCs w:val="18"/>
              </w:rPr>
            </w:pPr>
            <w:r>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375E01" w:rsidP="009525C2">
            <w:pPr>
              <w:rPr>
                <w:rFonts w:asciiTheme="majorEastAsia" w:eastAsiaTheme="majorEastAsia" w:hAnsiTheme="majorEastAsia"/>
                <w:sz w:val="18"/>
                <w:szCs w:val="18"/>
              </w:rPr>
            </w:pPr>
            <w:r>
              <w:rPr>
                <w:rFonts w:asciiTheme="majorEastAsia" w:eastAsiaTheme="majorEastAsia" w:hAnsiTheme="majorEastAsia" w:hint="eastAsia"/>
                <w:sz w:val="18"/>
                <w:szCs w:val="18"/>
              </w:rPr>
              <w:t>（執筆者写真）</w:t>
            </w:r>
          </w:p>
        </w:tc>
      </w:tr>
      <w:tr w:rsidR="00F160F0" w:rsidRPr="00532E4B" w:rsidTr="00930FAD">
        <w:trPr>
          <w:trHeight w:val="1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162</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図表4-4-2-1</w:t>
            </w:r>
          </w:p>
        </w:tc>
        <w:tc>
          <w:tcPr>
            <w:tcW w:w="6520" w:type="dxa"/>
            <w:tcBorders>
              <w:top w:val="single" w:sz="4" w:space="0" w:color="auto"/>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民間地上テレビジョン放送（アナログ放送）の視聴可能なチャンネル数</w:t>
            </w:r>
            <w:r w:rsidR="00D66D8B" w:rsidRPr="000A4E9A">
              <w:rPr>
                <w:rFonts w:asciiTheme="majorEastAsia" w:eastAsiaTheme="majorEastAsia" w:hAnsiTheme="majorEastAsia" w:hint="eastAsia"/>
                <w:sz w:val="18"/>
                <w:szCs w:val="18"/>
              </w:rPr>
              <w:t>（平成19年度末）</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186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図表5-1-1-1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D66D8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デジタル新時代に向けた新たな戦略（三か年緊急プランの概要</w:t>
            </w:r>
            <w:r w:rsidR="00D66D8B" w:rsidRPr="000A4E9A">
              <w:rPr>
                <w:rFonts w:asciiTheme="majorEastAsia" w:eastAsiaTheme="majorEastAsia" w:hAnsiTheme="majorEastAsia" w:hint="eastAsia"/>
                <w:sz w:val="18"/>
                <w:szCs w:val="18"/>
              </w:rPr>
              <w:t>）</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196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図表5-2-1-2</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新世代ネットワークの推進</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202</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図表5-2-2-5</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デジサポロゴマーク</w:t>
            </w:r>
          </w:p>
        </w:tc>
      </w:tr>
      <w:tr w:rsidR="007C542F" w:rsidRPr="00314EA2" w:rsidTr="0022386F">
        <w:trPr>
          <w:trHeight w:val="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314EA2" w:rsidRDefault="00EF3D41" w:rsidP="00D66D8B">
            <w:pPr>
              <w:jc w:val="right"/>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sz w:val="18"/>
                <w:szCs w:val="18"/>
              </w:rPr>
              <w:t>205</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314EA2" w:rsidRDefault="00F160F0" w:rsidP="0022386F">
            <w:pPr>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314EA2" w:rsidRDefault="00D66D8B" w:rsidP="0022386F">
            <w:pPr>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hint="eastAsia"/>
                <w:sz w:val="18"/>
                <w:szCs w:val="18"/>
              </w:rPr>
              <w:t>（</w:t>
            </w:r>
            <w:r w:rsidR="00F160F0" w:rsidRPr="00314EA2">
              <w:rPr>
                <w:rFonts w:asciiTheme="majorEastAsia" w:eastAsiaTheme="majorEastAsia" w:hAnsiTheme="majorEastAsia" w:cs="ＭＳ Ｐゴシック" w:hint="eastAsia"/>
                <w:sz w:val="18"/>
                <w:szCs w:val="18"/>
              </w:rPr>
              <w:t>執筆者写真</w:t>
            </w:r>
            <w:r w:rsidRPr="00314EA2">
              <w:rPr>
                <w:rFonts w:asciiTheme="majorEastAsia" w:eastAsiaTheme="majorEastAsia" w:hAnsiTheme="majorEastAsia" w:cs="ＭＳ Ｐゴシック" w:hint="eastAsia"/>
                <w:sz w:val="18"/>
                <w:szCs w:val="18"/>
              </w:rPr>
              <w:t>）</w:t>
            </w:r>
          </w:p>
        </w:tc>
      </w:tr>
      <w:tr w:rsidR="00F160F0" w:rsidRPr="00532E4B" w:rsidTr="00107E6B">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216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「第2次情報セキュリティ基本計画」に基づく取組－今後3年間の重点政策－</w:t>
            </w:r>
          </w:p>
        </w:tc>
      </w:tr>
      <w:tr w:rsidR="00F160F0" w:rsidRPr="00532E4B" w:rsidTr="00107E6B">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lastRenderedPageBreak/>
              <w:t>217</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図表5-3-2-2</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「セキュア・ジャパン2009」のポイント</w:t>
            </w:r>
          </w:p>
        </w:tc>
      </w:tr>
      <w:tr w:rsidR="00F160F0" w:rsidRPr="00532E4B" w:rsidTr="00107E6B">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218</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図表5-3-2-3</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ボット対策プロジェクトの概要</w:t>
            </w:r>
          </w:p>
        </w:tc>
      </w:tr>
      <w:tr w:rsidR="00F160F0" w:rsidRPr="00532E4B" w:rsidTr="00107E6B">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231</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図表5-4-5-1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新発信地表示システムと位置情報通知システムの統合</w:t>
            </w:r>
          </w:p>
        </w:tc>
      </w:tr>
      <w:tr w:rsidR="00F160F0" w:rsidRPr="00532E4B" w:rsidTr="001E5C8E">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237</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F1CC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写真</w:t>
            </w:r>
          </w:p>
        </w:tc>
        <w:tc>
          <w:tcPr>
            <w:tcW w:w="6520" w:type="dxa"/>
            <w:tcBorders>
              <w:top w:val="nil"/>
              <w:left w:val="nil"/>
              <w:bottom w:val="single" w:sz="4" w:space="0" w:color="auto"/>
              <w:right w:val="single" w:sz="4" w:space="0" w:color="auto"/>
            </w:tcBorders>
            <w:shd w:val="clear" w:color="auto" w:fill="auto"/>
            <w:noWrap/>
          </w:tcPr>
          <w:p w:rsidR="00F160F0" w:rsidRPr="000A4E9A" w:rsidRDefault="00833D87" w:rsidP="003F1CC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w:t>
            </w:r>
            <w:r w:rsidR="00F160F0" w:rsidRPr="000A4E9A">
              <w:rPr>
                <w:rFonts w:asciiTheme="majorEastAsia" w:eastAsiaTheme="majorEastAsia" w:hAnsiTheme="majorEastAsia" w:hint="eastAsia"/>
                <w:sz w:val="18"/>
                <w:szCs w:val="18"/>
              </w:rPr>
              <w:t>執筆者写真</w:t>
            </w:r>
            <w:r w:rsidRPr="000A4E9A">
              <w:rPr>
                <w:rFonts w:asciiTheme="majorEastAsia" w:eastAsiaTheme="majorEastAsia" w:hAnsiTheme="majorEastAsia" w:hint="eastAsia"/>
                <w:sz w:val="18"/>
                <w:szCs w:val="18"/>
              </w:rPr>
              <w:t>）</w:t>
            </w:r>
          </w:p>
        </w:tc>
      </w:tr>
      <w:tr w:rsidR="00F160F0" w:rsidRPr="00532E4B" w:rsidTr="006524F7">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246</w:t>
            </w:r>
          </w:p>
        </w:tc>
        <w:tc>
          <w:tcPr>
            <w:tcW w:w="1418" w:type="dxa"/>
            <w:tcBorders>
              <w:top w:val="single" w:sz="4" w:space="0" w:color="auto"/>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図表5-5-1-2</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消費エネルギー抑制ホームネットワーク技術の概要</w:t>
            </w:r>
          </w:p>
        </w:tc>
      </w:tr>
      <w:tr w:rsidR="00F160F0" w:rsidRPr="00532E4B" w:rsidTr="006524F7">
        <w:trPr>
          <w:trHeight w:val="1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247</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図表5-5-1-3</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ユニバーサル・コミュニケーションの実現に向けた自動音声翻訳技術の研究開発</w:t>
            </w:r>
          </w:p>
        </w:tc>
      </w:tr>
      <w:tr w:rsidR="00F160F0" w:rsidRPr="00532E4B" w:rsidTr="006524F7">
        <w:trPr>
          <w:trHeight w:val="87"/>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249</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図表5-6-1-1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世界各国の地上デジタルテレビ放送の動向</w:t>
            </w:r>
          </w:p>
        </w:tc>
      </w:tr>
      <w:tr w:rsidR="00F160F0" w:rsidRPr="00532E4B" w:rsidTr="00DC05AF">
        <w:trPr>
          <w:trHeight w:val="135"/>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255</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図表5-6-2-1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過去5年間の資金協力の状況</w:t>
            </w:r>
          </w:p>
        </w:tc>
      </w:tr>
      <w:tr w:rsidR="00DC05AF" w:rsidRPr="00532E4B" w:rsidTr="00DC05AF">
        <w:trPr>
          <w:trHeight w:val="1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05AF" w:rsidRPr="000A4E9A" w:rsidRDefault="00DC05AF"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297</w:t>
            </w:r>
          </w:p>
        </w:tc>
        <w:tc>
          <w:tcPr>
            <w:tcW w:w="1418" w:type="dxa"/>
            <w:tcBorders>
              <w:top w:val="single" w:sz="4" w:space="0" w:color="auto"/>
              <w:left w:val="nil"/>
              <w:bottom w:val="single" w:sz="4" w:space="0" w:color="auto"/>
              <w:right w:val="single" w:sz="4" w:space="0" w:color="auto"/>
            </w:tcBorders>
            <w:shd w:val="clear" w:color="auto" w:fill="auto"/>
            <w:noWrap/>
          </w:tcPr>
          <w:p w:rsidR="00DC05AF" w:rsidRPr="000A4E9A" w:rsidRDefault="00E409AC" w:rsidP="0072621C">
            <w:pPr>
              <w:rPr>
                <w:rFonts w:asciiTheme="majorEastAsia" w:eastAsiaTheme="majorEastAsia" w:hAnsiTheme="majorEastAsia"/>
                <w:sz w:val="18"/>
                <w:szCs w:val="18"/>
              </w:rPr>
            </w:pPr>
            <w:r>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tcPr>
          <w:p w:rsidR="00DC05AF" w:rsidRPr="000A4E9A" w:rsidRDefault="00503388" w:rsidP="0050338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F00BC">
              <w:rPr>
                <w:rFonts w:asciiTheme="majorEastAsia" w:eastAsiaTheme="majorEastAsia" w:hAnsiTheme="majorEastAsia" w:hint="eastAsia"/>
                <w:sz w:val="18"/>
                <w:szCs w:val="18"/>
              </w:rPr>
              <w:t>みんなでつくる情報通信白書コンテスト</w:t>
            </w:r>
            <w:r>
              <w:rPr>
                <w:rFonts w:asciiTheme="majorEastAsia" w:eastAsiaTheme="majorEastAsia" w:hAnsiTheme="majorEastAsia" w:hint="eastAsia"/>
                <w:sz w:val="18"/>
                <w:szCs w:val="18"/>
              </w:rPr>
              <w:t>」</w:t>
            </w:r>
            <w:r w:rsidR="00FF00BC">
              <w:rPr>
                <w:rFonts w:asciiTheme="majorEastAsia" w:eastAsiaTheme="majorEastAsia" w:hAnsiTheme="majorEastAsia" w:hint="eastAsia"/>
                <w:sz w:val="18"/>
                <w:szCs w:val="18"/>
              </w:rPr>
              <w:t>表紙絵部門受賞者</w:t>
            </w:r>
            <w:r w:rsidR="006F4594">
              <w:rPr>
                <w:rFonts w:asciiTheme="majorEastAsia" w:eastAsiaTheme="majorEastAsia" w:hAnsiTheme="majorEastAsia" w:hint="eastAsia"/>
                <w:sz w:val="18"/>
                <w:szCs w:val="18"/>
              </w:rPr>
              <w:t xml:space="preserve">　顔写真</w:t>
            </w:r>
          </w:p>
        </w:tc>
      </w:tr>
    </w:tbl>
    <w:p w:rsidR="000E177E" w:rsidRDefault="000E177E" w:rsidP="00054E29">
      <w:pPr>
        <w:widowControl/>
        <w:rPr>
          <w:sz w:val="18"/>
          <w:szCs w:val="18"/>
        </w:rPr>
      </w:pPr>
      <w:bookmarkStart w:id="0" w:name="_GoBack"/>
      <w:bookmarkEnd w:id="0"/>
    </w:p>
    <w:sectPr w:rsidR="000E177E" w:rsidSect="0080385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02" w:rsidRDefault="006E7002" w:rsidP="00EB47D0">
      <w:r>
        <w:separator/>
      </w:r>
    </w:p>
  </w:endnote>
  <w:endnote w:type="continuationSeparator" w:id="0">
    <w:p w:rsidR="006E7002" w:rsidRDefault="006E7002" w:rsidP="00E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02" w:rsidRDefault="006E7002" w:rsidP="00EB47D0">
      <w:r>
        <w:separator/>
      </w:r>
    </w:p>
  </w:footnote>
  <w:footnote w:type="continuationSeparator" w:id="0">
    <w:p w:rsidR="006E7002" w:rsidRDefault="006E7002" w:rsidP="00EB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00326"/>
    <w:rsid w:val="00000B1A"/>
    <w:rsid w:val="00051DE4"/>
    <w:rsid w:val="00054E29"/>
    <w:rsid w:val="000A4E9A"/>
    <w:rsid w:val="000A5A3B"/>
    <w:rsid w:val="000E177E"/>
    <w:rsid w:val="00294831"/>
    <w:rsid w:val="002C5298"/>
    <w:rsid w:val="00314EA2"/>
    <w:rsid w:val="0033170F"/>
    <w:rsid w:val="003756E1"/>
    <w:rsid w:val="00375E01"/>
    <w:rsid w:val="00503388"/>
    <w:rsid w:val="005C0D27"/>
    <w:rsid w:val="005D5A52"/>
    <w:rsid w:val="006B5270"/>
    <w:rsid w:val="006E7002"/>
    <w:rsid w:val="006F4594"/>
    <w:rsid w:val="007C542F"/>
    <w:rsid w:val="007D22F8"/>
    <w:rsid w:val="00803856"/>
    <w:rsid w:val="00833B03"/>
    <w:rsid w:val="00833D87"/>
    <w:rsid w:val="008353BC"/>
    <w:rsid w:val="00853441"/>
    <w:rsid w:val="008B6ECD"/>
    <w:rsid w:val="00930FAD"/>
    <w:rsid w:val="009C0F0F"/>
    <w:rsid w:val="00A21727"/>
    <w:rsid w:val="00AB460B"/>
    <w:rsid w:val="00AC64FF"/>
    <w:rsid w:val="00BA0943"/>
    <w:rsid w:val="00BB3346"/>
    <w:rsid w:val="00C5361C"/>
    <w:rsid w:val="00CB7C25"/>
    <w:rsid w:val="00CE261D"/>
    <w:rsid w:val="00D27B21"/>
    <w:rsid w:val="00D544F5"/>
    <w:rsid w:val="00D66D8B"/>
    <w:rsid w:val="00DB6F39"/>
    <w:rsid w:val="00DC05AF"/>
    <w:rsid w:val="00DD30E7"/>
    <w:rsid w:val="00E05138"/>
    <w:rsid w:val="00E13ADD"/>
    <w:rsid w:val="00E409AC"/>
    <w:rsid w:val="00E437FF"/>
    <w:rsid w:val="00EB47D0"/>
    <w:rsid w:val="00EF3D41"/>
    <w:rsid w:val="00F02D67"/>
    <w:rsid w:val="00F160F0"/>
    <w:rsid w:val="00FB03BA"/>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619">
      <w:bodyDiv w:val="1"/>
      <w:marLeft w:val="0"/>
      <w:marRight w:val="0"/>
      <w:marTop w:val="0"/>
      <w:marBottom w:val="0"/>
      <w:divBdr>
        <w:top w:val="none" w:sz="0" w:space="0" w:color="auto"/>
        <w:left w:val="none" w:sz="0" w:space="0" w:color="auto"/>
        <w:bottom w:val="none" w:sz="0" w:space="0" w:color="auto"/>
        <w:right w:val="none" w:sz="0" w:space="0" w:color="auto"/>
      </w:divBdr>
    </w:div>
    <w:div w:id="19219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54</cp:revision>
  <cp:lastPrinted>2013-07-06T11:03:00Z</cp:lastPrinted>
  <dcterms:created xsi:type="dcterms:W3CDTF">2013-04-02T14:35:00Z</dcterms:created>
  <dcterms:modified xsi:type="dcterms:W3CDTF">2013-07-18T08:16:00Z</dcterms:modified>
</cp:coreProperties>
</file>