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BC" w:rsidRPr="00DE350D" w:rsidRDefault="0058028A" w:rsidP="00295FBC">
      <w:pPr>
        <w:jc w:val="right"/>
        <w:rPr>
          <w:rFonts w:asciiTheme="majorEastAsia" w:eastAsiaTheme="majorEastAsia" w:hAnsiTheme="majorEastAsia"/>
          <w:sz w:val="24"/>
          <w:szCs w:val="24"/>
        </w:rPr>
      </w:pPr>
      <w:r>
        <w:rPr>
          <w:rFonts w:asciiTheme="majorEastAsia" w:eastAsiaTheme="majorEastAsia" w:hAnsiTheme="majorEastAsia" w:hint="eastAsia"/>
          <w:noProof/>
          <w:spacing w:val="12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4615815</wp:posOffset>
                </wp:positionH>
                <wp:positionV relativeFrom="paragraph">
                  <wp:posOffset>-725805</wp:posOffset>
                </wp:positionV>
                <wp:extent cx="9715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028A" w:rsidRPr="0058028A" w:rsidRDefault="0058028A" w:rsidP="0058028A">
                            <w:pPr>
                              <w:jc w:val="center"/>
                              <w:rPr>
                                <w:rFonts w:asciiTheme="majorEastAsia" w:eastAsiaTheme="majorEastAsia" w:hAnsiTheme="majorEastAsia"/>
                                <w:sz w:val="24"/>
                                <w:szCs w:val="24"/>
                              </w:rPr>
                            </w:pPr>
                            <w:r w:rsidRPr="0058028A">
                              <w:rPr>
                                <w:rFonts w:asciiTheme="majorEastAsia" w:eastAsiaTheme="majorEastAsia" w:hAnsiTheme="majorEastAsia"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3.45pt;margin-top:-57.15pt;width:7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" fillcolor="white [3201]" strokeweight=".5pt">
                <v:textbox>
                  <w:txbxContent>
                    <w:p w:rsidR="0058028A" w:rsidRPr="0058028A" w:rsidRDefault="0058028A" w:rsidP="0058028A">
                      <w:pPr>
                        <w:jc w:val="center"/>
                        <w:rPr>
                          <w:rFonts w:asciiTheme="majorEastAsia" w:eastAsiaTheme="majorEastAsia" w:hAnsiTheme="majorEastAsia"/>
                          <w:sz w:val="24"/>
                          <w:szCs w:val="24"/>
                        </w:rPr>
                      </w:pPr>
                      <w:r w:rsidRPr="0058028A">
                        <w:rPr>
                          <w:rFonts w:asciiTheme="majorEastAsia" w:eastAsiaTheme="majorEastAsia" w:hAnsiTheme="majorEastAsia" w:hint="eastAsia"/>
                          <w:sz w:val="24"/>
                          <w:szCs w:val="24"/>
                        </w:rPr>
                        <w:t>別紙１</w:t>
                      </w:r>
                    </w:p>
                  </w:txbxContent>
                </v:textbox>
              </v:shape>
            </w:pict>
          </mc:Fallback>
        </mc:AlternateContent>
      </w:r>
      <w:r w:rsidR="00295FBC" w:rsidRPr="0058028A">
        <w:rPr>
          <w:rFonts w:asciiTheme="majorEastAsia" w:eastAsiaTheme="majorEastAsia" w:hAnsiTheme="majorEastAsia" w:hint="eastAsia"/>
          <w:spacing w:val="120"/>
          <w:kern w:val="0"/>
          <w:sz w:val="24"/>
          <w:szCs w:val="24"/>
          <w:fitText w:val="3120" w:id="301740032"/>
        </w:rPr>
        <w:t>平成２５年</w:t>
      </w:r>
      <w:r w:rsidR="00DE350D" w:rsidRPr="0058028A">
        <w:rPr>
          <w:rFonts w:asciiTheme="majorEastAsia" w:eastAsiaTheme="majorEastAsia" w:hAnsiTheme="majorEastAsia" w:hint="eastAsia"/>
          <w:spacing w:val="120"/>
          <w:kern w:val="0"/>
          <w:sz w:val="24"/>
          <w:szCs w:val="24"/>
          <w:fitText w:val="3120" w:id="301740032"/>
        </w:rPr>
        <w:t>２</w:t>
      </w:r>
      <w:r w:rsidR="00DE350D" w:rsidRPr="0058028A">
        <w:rPr>
          <w:rFonts w:asciiTheme="majorEastAsia" w:eastAsiaTheme="majorEastAsia" w:hAnsiTheme="majorEastAsia" w:hint="eastAsia"/>
          <w:kern w:val="0"/>
          <w:sz w:val="24"/>
          <w:szCs w:val="24"/>
          <w:fitText w:val="3120" w:id="301740032"/>
        </w:rPr>
        <w:t>月</w:t>
      </w:r>
    </w:p>
    <w:p w:rsidR="00295FBC" w:rsidRPr="00DE350D" w:rsidRDefault="00370B4C" w:rsidP="004074C5">
      <w:pPr>
        <w:jc w:val="right"/>
        <w:rPr>
          <w:rFonts w:asciiTheme="majorEastAsia" w:eastAsiaTheme="majorEastAsia" w:hAnsiTheme="majorEastAsia"/>
          <w:sz w:val="24"/>
          <w:szCs w:val="24"/>
        </w:rPr>
      </w:pPr>
      <w:r w:rsidRPr="00DE350D">
        <w:rPr>
          <w:rFonts w:asciiTheme="majorEastAsia" w:eastAsiaTheme="majorEastAsia" w:hAnsiTheme="majorEastAsia" w:hint="eastAsia"/>
          <w:sz w:val="24"/>
          <w:szCs w:val="24"/>
        </w:rPr>
        <w:t>地域情報化アドバイザー</w:t>
      </w:r>
      <w:r w:rsidR="002E58D4">
        <w:rPr>
          <w:rFonts w:asciiTheme="majorEastAsia" w:eastAsiaTheme="majorEastAsia" w:hAnsiTheme="majorEastAsia" w:hint="eastAsia"/>
          <w:sz w:val="24"/>
          <w:szCs w:val="24"/>
        </w:rPr>
        <w:t>会議</w:t>
      </w:r>
    </w:p>
    <w:p w:rsidR="00370B4C" w:rsidRDefault="00370B4C">
      <w:pPr>
        <w:rPr>
          <w:rFonts w:asciiTheme="majorEastAsia" w:eastAsiaTheme="majorEastAsia" w:hAnsiTheme="majorEastAsia"/>
          <w:sz w:val="24"/>
          <w:szCs w:val="24"/>
        </w:rPr>
      </w:pPr>
    </w:p>
    <w:p w:rsidR="006D5219" w:rsidRPr="00DE350D" w:rsidRDefault="006D5219">
      <w:pPr>
        <w:rPr>
          <w:rFonts w:asciiTheme="majorEastAsia" w:eastAsiaTheme="majorEastAsia" w:hAnsiTheme="majorEastAsia"/>
          <w:sz w:val="24"/>
          <w:szCs w:val="24"/>
        </w:rPr>
      </w:pPr>
    </w:p>
    <w:p w:rsidR="00370B4C" w:rsidRPr="00DE350D" w:rsidRDefault="00370B4C">
      <w:pPr>
        <w:rPr>
          <w:rFonts w:asciiTheme="majorEastAsia" w:eastAsiaTheme="majorEastAsia" w:hAnsiTheme="majorEastAsia"/>
          <w:sz w:val="24"/>
          <w:szCs w:val="24"/>
        </w:rPr>
      </w:pPr>
    </w:p>
    <w:p w:rsidR="00295FBC" w:rsidRPr="002E58D4" w:rsidRDefault="002E58D4" w:rsidP="005D4CCC">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平成２４年度</w:t>
      </w:r>
      <w:r w:rsidR="00EE269B">
        <w:rPr>
          <w:rFonts w:asciiTheme="majorEastAsia" w:eastAsiaTheme="majorEastAsia" w:hAnsiTheme="majorEastAsia" w:hint="eastAsia"/>
          <w:sz w:val="28"/>
          <w:szCs w:val="28"/>
        </w:rPr>
        <w:t>「</w:t>
      </w:r>
      <w:r w:rsidR="00295FBC" w:rsidRPr="002E58D4">
        <w:rPr>
          <w:rFonts w:asciiTheme="majorEastAsia" w:eastAsiaTheme="majorEastAsia" w:hAnsiTheme="majorEastAsia" w:hint="eastAsia"/>
          <w:sz w:val="28"/>
          <w:szCs w:val="28"/>
        </w:rPr>
        <w:t>地域情報化アドバイザー会議</w:t>
      </w:r>
      <w:r w:rsidR="00EE269B">
        <w:rPr>
          <w:rFonts w:asciiTheme="majorEastAsia" w:eastAsiaTheme="majorEastAsia" w:hAnsiTheme="majorEastAsia" w:hint="eastAsia"/>
          <w:sz w:val="28"/>
          <w:szCs w:val="28"/>
        </w:rPr>
        <w:t>」</w:t>
      </w:r>
      <w:r w:rsidR="00295FBC" w:rsidRPr="002E58D4">
        <w:rPr>
          <w:rFonts w:asciiTheme="majorEastAsia" w:eastAsiaTheme="majorEastAsia" w:hAnsiTheme="majorEastAsia" w:hint="eastAsia"/>
          <w:sz w:val="28"/>
          <w:szCs w:val="28"/>
        </w:rPr>
        <w:t>提言</w:t>
      </w:r>
    </w:p>
    <w:p w:rsidR="00295FBC" w:rsidRPr="00DE350D" w:rsidRDefault="00295FBC" w:rsidP="00295FBC">
      <w:pPr>
        <w:jc w:val="center"/>
        <w:rPr>
          <w:rFonts w:asciiTheme="majorEastAsia" w:eastAsiaTheme="majorEastAsia" w:hAnsiTheme="majorEastAsia"/>
          <w:sz w:val="24"/>
          <w:szCs w:val="24"/>
        </w:rPr>
      </w:pPr>
      <w:r w:rsidRPr="00DE350D">
        <w:rPr>
          <w:rFonts w:asciiTheme="majorEastAsia" w:eastAsiaTheme="majorEastAsia" w:hAnsiTheme="majorEastAsia" w:hint="eastAsia"/>
          <w:sz w:val="24"/>
          <w:szCs w:val="24"/>
        </w:rPr>
        <w:t>～『息のながい地域情報化』に向けた５つの提言～</w:t>
      </w:r>
    </w:p>
    <w:p w:rsidR="00295FBC" w:rsidRPr="00295FBC" w:rsidRDefault="00295FBC">
      <w:pPr>
        <w:rPr>
          <w:sz w:val="24"/>
          <w:szCs w:val="24"/>
        </w:rPr>
      </w:pPr>
    </w:p>
    <w:p w:rsidR="00411EA9" w:rsidRDefault="00295FBC" w:rsidP="00295FBC">
      <w:pPr>
        <w:ind w:firstLineChars="100" w:firstLine="240"/>
        <w:rPr>
          <w:sz w:val="24"/>
          <w:szCs w:val="24"/>
        </w:rPr>
      </w:pPr>
      <w:r>
        <w:rPr>
          <w:rFonts w:hint="eastAsia"/>
          <w:sz w:val="24"/>
          <w:szCs w:val="24"/>
        </w:rPr>
        <w:t>ユビ</w:t>
      </w:r>
      <w:r w:rsidRPr="00295FBC">
        <w:rPr>
          <w:rFonts w:hint="eastAsia"/>
          <w:sz w:val="24"/>
          <w:szCs w:val="24"/>
        </w:rPr>
        <w:t>キタスネット</w:t>
      </w:r>
      <w:r>
        <w:rPr>
          <w:rFonts w:hint="eastAsia"/>
          <w:sz w:val="24"/>
          <w:szCs w:val="24"/>
        </w:rPr>
        <w:t>ワーク化</w:t>
      </w:r>
      <w:r w:rsidRPr="00295FBC">
        <w:rPr>
          <w:rFonts w:hint="eastAsia"/>
          <w:sz w:val="24"/>
          <w:szCs w:val="24"/>
        </w:rPr>
        <w:t>が進展し、スマートフォンや</w:t>
      </w:r>
      <w:r>
        <w:rPr>
          <w:rFonts w:hint="eastAsia"/>
          <w:sz w:val="24"/>
          <w:szCs w:val="24"/>
        </w:rPr>
        <w:t>ソーシャル</w:t>
      </w:r>
      <w:r w:rsidRPr="00295FBC">
        <w:rPr>
          <w:rFonts w:hint="eastAsia"/>
          <w:sz w:val="24"/>
          <w:szCs w:val="24"/>
        </w:rPr>
        <w:t>メディアが普及するなど、</w:t>
      </w:r>
      <w:r w:rsidRPr="00295FBC">
        <w:rPr>
          <w:rFonts w:hint="eastAsia"/>
          <w:sz w:val="24"/>
          <w:szCs w:val="24"/>
        </w:rPr>
        <w:t xml:space="preserve">ICT </w:t>
      </w:r>
      <w:r w:rsidRPr="00295FBC">
        <w:rPr>
          <w:rFonts w:hint="eastAsia"/>
          <w:sz w:val="24"/>
          <w:szCs w:val="24"/>
        </w:rPr>
        <w:t>がまさに空気のように生活の隅々まで浸透する時代を迎えつつありますが、</w:t>
      </w:r>
      <w:r w:rsidRPr="00295FBC">
        <w:rPr>
          <w:rFonts w:hint="eastAsia"/>
          <w:sz w:val="24"/>
          <w:szCs w:val="24"/>
        </w:rPr>
        <w:t>ICT</w:t>
      </w:r>
      <w:r w:rsidRPr="00295FBC">
        <w:rPr>
          <w:rFonts w:hint="eastAsia"/>
          <w:sz w:val="24"/>
          <w:szCs w:val="24"/>
        </w:rPr>
        <w:t>が本来担うべき課題解決</w:t>
      </w:r>
      <w:r>
        <w:rPr>
          <w:rFonts w:hint="eastAsia"/>
          <w:sz w:val="24"/>
          <w:szCs w:val="24"/>
        </w:rPr>
        <w:t>型</w:t>
      </w:r>
      <w:r w:rsidRPr="00295FBC">
        <w:rPr>
          <w:rFonts w:hint="eastAsia"/>
          <w:sz w:val="24"/>
          <w:szCs w:val="24"/>
        </w:rPr>
        <w:t>の利活用は必ずしも十分に進</w:t>
      </w:r>
      <w:r>
        <w:rPr>
          <w:rFonts w:hint="eastAsia"/>
          <w:sz w:val="24"/>
          <w:szCs w:val="24"/>
        </w:rPr>
        <w:t>んで</w:t>
      </w:r>
      <w:r w:rsidRPr="00295FBC">
        <w:rPr>
          <w:rFonts w:hint="eastAsia"/>
          <w:sz w:val="24"/>
          <w:szCs w:val="24"/>
        </w:rPr>
        <w:t>いるとは言えません。地域社会においても、地域情報化を進めることで少子高齢化や地域活性化等の地域課題の解決</w:t>
      </w:r>
      <w:r>
        <w:rPr>
          <w:rFonts w:hint="eastAsia"/>
          <w:sz w:val="24"/>
          <w:szCs w:val="24"/>
        </w:rPr>
        <w:t>が促されることが期待されていましたが、大きな成果をあげ</w:t>
      </w:r>
      <w:r w:rsidRPr="00295FBC">
        <w:rPr>
          <w:rFonts w:hint="eastAsia"/>
          <w:sz w:val="24"/>
          <w:szCs w:val="24"/>
        </w:rPr>
        <w:t>た事例が数多くある一方で、</w:t>
      </w:r>
      <w:r w:rsidR="00411EA9">
        <w:rPr>
          <w:rFonts w:hint="eastAsia"/>
          <w:sz w:val="24"/>
          <w:szCs w:val="24"/>
        </w:rPr>
        <w:t>地域</w:t>
      </w:r>
      <w:r w:rsidRPr="00295FBC">
        <w:rPr>
          <w:rFonts w:hint="eastAsia"/>
          <w:sz w:val="24"/>
          <w:szCs w:val="24"/>
        </w:rPr>
        <w:t>情報化自体が</w:t>
      </w:r>
      <w:r w:rsidR="00411EA9">
        <w:rPr>
          <w:rFonts w:hint="eastAsia"/>
          <w:sz w:val="24"/>
          <w:szCs w:val="24"/>
        </w:rPr>
        <w:t>目的</w:t>
      </w:r>
      <w:r w:rsidRPr="00295FBC">
        <w:rPr>
          <w:rFonts w:hint="eastAsia"/>
          <w:sz w:val="24"/>
          <w:szCs w:val="24"/>
        </w:rPr>
        <w:t>となっていたり、十分</w:t>
      </w:r>
      <w:r w:rsidR="00411EA9">
        <w:rPr>
          <w:rFonts w:hint="eastAsia"/>
          <w:sz w:val="24"/>
          <w:szCs w:val="24"/>
        </w:rPr>
        <w:t>な</w:t>
      </w:r>
      <w:r w:rsidRPr="00295FBC">
        <w:rPr>
          <w:rFonts w:hint="eastAsia"/>
          <w:sz w:val="24"/>
          <w:szCs w:val="24"/>
        </w:rPr>
        <w:t>成果を</w:t>
      </w:r>
      <w:r w:rsidR="00411EA9">
        <w:rPr>
          <w:rFonts w:hint="eastAsia"/>
          <w:sz w:val="24"/>
          <w:szCs w:val="24"/>
        </w:rPr>
        <w:t>あげる前に</w:t>
      </w:r>
      <w:r w:rsidRPr="00295FBC">
        <w:rPr>
          <w:rFonts w:hint="eastAsia"/>
          <w:sz w:val="24"/>
          <w:szCs w:val="24"/>
        </w:rPr>
        <w:t>地域情報化の取組が継続できなくなる事例も生じています。</w:t>
      </w:r>
    </w:p>
    <w:p w:rsidR="00F027C5" w:rsidRPr="00295FBC" w:rsidRDefault="00411EA9" w:rsidP="00295FBC">
      <w:pPr>
        <w:ind w:firstLineChars="100" w:firstLine="240"/>
        <w:rPr>
          <w:sz w:val="24"/>
          <w:szCs w:val="24"/>
        </w:rPr>
      </w:pPr>
      <w:r>
        <w:rPr>
          <w:rFonts w:hint="eastAsia"/>
          <w:sz w:val="24"/>
          <w:szCs w:val="24"/>
        </w:rPr>
        <w:t>「</w:t>
      </w:r>
      <w:r w:rsidR="00295FBC" w:rsidRPr="00295FBC">
        <w:rPr>
          <w:rFonts w:hint="eastAsia"/>
          <w:sz w:val="24"/>
          <w:szCs w:val="24"/>
        </w:rPr>
        <w:t>地域情報化</w:t>
      </w:r>
      <w:r>
        <w:rPr>
          <w:rFonts w:hint="eastAsia"/>
          <w:sz w:val="24"/>
          <w:szCs w:val="24"/>
        </w:rPr>
        <w:t>アドバイザー」は、地域の要請に基づき、地域情報化に知見・ノウハウを有する者として総務省から委嘱された有識者を派遣す</w:t>
      </w:r>
      <w:r w:rsidR="00295FBC" w:rsidRPr="00295FBC">
        <w:rPr>
          <w:rFonts w:hint="eastAsia"/>
          <w:sz w:val="24"/>
          <w:szCs w:val="24"/>
        </w:rPr>
        <w:t>る</w:t>
      </w:r>
      <w:r>
        <w:rPr>
          <w:rFonts w:hint="eastAsia"/>
          <w:sz w:val="24"/>
          <w:szCs w:val="24"/>
        </w:rPr>
        <w:t>制度として、平成１９</w:t>
      </w:r>
      <w:r w:rsidR="00295FBC" w:rsidRPr="00295FBC">
        <w:rPr>
          <w:rFonts w:hint="eastAsia"/>
          <w:sz w:val="24"/>
          <w:szCs w:val="24"/>
        </w:rPr>
        <w:t>年度から</w:t>
      </w:r>
      <w:r>
        <w:rPr>
          <w:rFonts w:hint="eastAsia"/>
          <w:sz w:val="24"/>
          <w:szCs w:val="24"/>
        </w:rPr>
        <w:t>実施</w:t>
      </w:r>
      <w:r w:rsidR="00295FBC" w:rsidRPr="00295FBC">
        <w:rPr>
          <w:rFonts w:hint="eastAsia"/>
          <w:sz w:val="24"/>
          <w:szCs w:val="24"/>
        </w:rPr>
        <w:t>されています。これまで、約</w:t>
      </w:r>
      <w:r w:rsidR="00295FBC" w:rsidRPr="00295FBC">
        <w:rPr>
          <w:rFonts w:hint="eastAsia"/>
          <w:sz w:val="24"/>
          <w:szCs w:val="24"/>
        </w:rPr>
        <w:t>350</w:t>
      </w:r>
      <w:r w:rsidR="006529FC">
        <w:rPr>
          <w:rFonts w:hint="eastAsia"/>
          <w:sz w:val="24"/>
          <w:szCs w:val="24"/>
        </w:rPr>
        <w:t>回の派遣が実施され</w:t>
      </w:r>
      <w:r w:rsidR="00295FBC" w:rsidRPr="00295FBC">
        <w:rPr>
          <w:rFonts w:hint="eastAsia"/>
          <w:sz w:val="24"/>
          <w:szCs w:val="24"/>
        </w:rPr>
        <w:t>、平成</w:t>
      </w:r>
      <w:r>
        <w:rPr>
          <w:rFonts w:hint="eastAsia"/>
          <w:sz w:val="24"/>
          <w:szCs w:val="24"/>
        </w:rPr>
        <w:t>２４年度</w:t>
      </w:r>
      <w:r w:rsidR="00295FBC" w:rsidRPr="00295FBC">
        <w:rPr>
          <w:rFonts w:hint="eastAsia"/>
          <w:sz w:val="24"/>
          <w:szCs w:val="24"/>
        </w:rPr>
        <w:t>は</w:t>
      </w:r>
      <w:r w:rsidR="00295FBC" w:rsidRPr="00295FBC">
        <w:rPr>
          <w:rFonts w:hint="eastAsia"/>
          <w:sz w:val="24"/>
          <w:szCs w:val="24"/>
        </w:rPr>
        <w:t>100</w:t>
      </w:r>
      <w:r w:rsidR="00295FBC" w:rsidRPr="00295FBC">
        <w:rPr>
          <w:rFonts w:hint="eastAsia"/>
          <w:sz w:val="24"/>
          <w:szCs w:val="24"/>
        </w:rPr>
        <w:t>件を超えて過去最多となる予定です。</w:t>
      </w:r>
      <w:r>
        <w:rPr>
          <w:rFonts w:hint="eastAsia"/>
          <w:sz w:val="24"/>
          <w:szCs w:val="24"/>
        </w:rPr>
        <w:t>われわれ「</w:t>
      </w:r>
      <w:r w:rsidR="00295FBC" w:rsidRPr="00295FBC">
        <w:rPr>
          <w:rFonts w:hint="eastAsia"/>
          <w:sz w:val="24"/>
          <w:szCs w:val="24"/>
        </w:rPr>
        <w:t>地域情報化</w:t>
      </w:r>
      <w:r>
        <w:rPr>
          <w:rFonts w:hint="eastAsia"/>
          <w:sz w:val="24"/>
          <w:szCs w:val="24"/>
        </w:rPr>
        <w:t>アドバイザー」が</w:t>
      </w:r>
      <w:r w:rsidR="00295FBC" w:rsidRPr="00295FBC">
        <w:rPr>
          <w:rFonts w:hint="eastAsia"/>
          <w:sz w:val="24"/>
          <w:szCs w:val="24"/>
        </w:rPr>
        <w:t>地域の核となって地域情報化の新たなフェーズを実現し、各地域における情報化の取組が</w:t>
      </w:r>
      <w:r>
        <w:rPr>
          <w:rFonts w:hint="eastAsia"/>
          <w:sz w:val="24"/>
          <w:szCs w:val="24"/>
        </w:rPr>
        <w:t>息</w:t>
      </w:r>
      <w:r w:rsidR="00295FBC" w:rsidRPr="00295FBC">
        <w:rPr>
          <w:rFonts w:hint="eastAsia"/>
          <w:sz w:val="24"/>
          <w:szCs w:val="24"/>
        </w:rPr>
        <w:t>のながい持続的なものとなるために、下記の</w:t>
      </w:r>
      <w:r>
        <w:rPr>
          <w:rFonts w:hint="eastAsia"/>
          <w:sz w:val="24"/>
          <w:szCs w:val="24"/>
        </w:rPr>
        <w:t>５</w:t>
      </w:r>
      <w:r w:rsidR="00295FBC" w:rsidRPr="00295FBC">
        <w:rPr>
          <w:rFonts w:hint="eastAsia"/>
          <w:sz w:val="24"/>
          <w:szCs w:val="24"/>
        </w:rPr>
        <w:t>つの取組を優先的に進めることを、ここに提言します。</w:t>
      </w:r>
    </w:p>
    <w:p w:rsidR="00295FBC" w:rsidRDefault="00295FBC">
      <w:pPr>
        <w:rPr>
          <w:sz w:val="24"/>
          <w:szCs w:val="24"/>
        </w:rPr>
      </w:pPr>
    </w:p>
    <w:p w:rsidR="00DE350D" w:rsidRDefault="00DE350D">
      <w:pPr>
        <w:rPr>
          <w:sz w:val="24"/>
          <w:szCs w:val="24"/>
        </w:rPr>
      </w:pPr>
    </w:p>
    <w:p w:rsidR="00411EA9" w:rsidRDefault="0083233C" w:rsidP="0083233C">
      <w:pPr>
        <w:jc w:val="center"/>
        <w:rPr>
          <w:sz w:val="24"/>
          <w:szCs w:val="24"/>
        </w:rPr>
      </w:pPr>
      <w:r>
        <w:rPr>
          <w:rFonts w:hint="eastAsia"/>
          <w:sz w:val="24"/>
          <w:szCs w:val="24"/>
        </w:rPr>
        <w:t>記</w:t>
      </w:r>
    </w:p>
    <w:p w:rsidR="0083233C" w:rsidRDefault="0083233C">
      <w:pPr>
        <w:rPr>
          <w:sz w:val="24"/>
          <w:szCs w:val="24"/>
        </w:rPr>
      </w:pPr>
    </w:p>
    <w:p w:rsidR="006529FC" w:rsidRPr="00633F4A" w:rsidRDefault="00411EA9">
      <w:pPr>
        <w:rPr>
          <w:rFonts w:asciiTheme="majorEastAsia" w:eastAsiaTheme="majorEastAsia" w:hAnsiTheme="majorEastAsia"/>
          <w:sz w:val="24"/>
          <w:szCs w:val="24"/>
        </w:rPr>
      </w:pPr>
      <w:r w:rsidRPr="00633F4A">
        <w:rPr>
          <w:rFonts w:asciiTheme="majorEastAsia" w:eastAsiaTheme="majorEastAsia" w:hAnsiTheme="majorEastAsia" w:hint="eastAsia"/>
          <w:sz w:val="24"/>
          <w:szCs w:val="24"/>
        </w:rPr>
        <w:t>１．リソース</w:t>
      </w:r>
      <w:r w:rsidR="006529FC" w:rsidRPr="00633F4A">
        <w:rPr>
          <w:rFonts w:asciiTheme="majorEastAsia" w:eastAsiaTheme="majorEastAsia" w:hAnsiTheme="majorEastAsia" w:hint="eastAsia"/>
          <w:sz w:val="24"/>
          <w:szCs w:val="24"/>
        </w:rPr>
        <w:t>の見える化</w:t>
      </w:r>
      <w:r w:rsidR="0091591F">
        <w:rPr>
          <w:rFonts w:asciiTheme="majorEastAsia" w:eastAsiaTheme="majorEastAsia" w:hAnsiTheme="majorEastAsia" w:hint="eastAsia"/>
          <w:sz w:val="24"/>
          <w:szCs w:val="24"/>
        </w:rPr>
        <w:t>を！</w:t>
      </w:r>
    </w:p>
    <w:p w:rsidR="002C2454" w:rsidRDefault="002C2454" w:rsidP="002C2454">
      <w:pPr>
        <w:ind w:firstLineChars="100" w:firstLine="240"/>
        <w:rPr>
          <w:sz w:val="24"/>
          <w:szCs w:val="24"/>
        </w:rPr>
      </w:pPr>
      <w:r>
        <w:rPr>
          <w:rFonts w:hint="eastAsia"/>
          <w:sz w:val="24"/>
          <w:szCs w:val="24"/>
        </w:rPr>
        <w:t>地域情報化</w:t>
      </w:r>
      <w:r w:rsidR="00914EA2">
        <w:rPr>
          <w:rFonts w:hint="eastAsia"/>
          <w:sz w:val="24"/>
          <w:szCs w:val="24"/>
        </w:rPr>
        <w:t>に</w:t>
      </w:r>
      <w:r>
        <w:rPr>
          <w:rFonts w:hint="eastAsia"/>
          <w:sz w:val="24"/>
          <w:szCs w:val="24"/>
        </w:rPr>
        <w:t>秀でた</w:t>
      </w:r>
      <w:r w:rsidR="00914EA2">
        <w:rPr>
          <w:rFonts w:hint="eastAsia"/>
          <w:sz w:val="24"/>
          <w:szCs w:val="24"/>
        </w:rPr>
        <w:t>人材や優良な取組事例は日本全国に多数存在する。しかしながら、その情報</w:t>
      </w:r>
      <w:r>
        <w:rPr>
          <w:rFonts w:hint="eastAsia"/>
          <w:sz w:val="24"/>
          <w:szCs w:val="24"/>
        </w:rPr>
        <w:t>が散在し、使いやすい形で</w:t>
      </w:r>
      <w:r w:rsidR="00914EA2">
        <w:rPr>
          <w:rFonts w:hint="eastAsia"/>
          <w:sz w:val="24"/>
          <w:szCs w:val="24"/>
        </w:rPr>
        <w:t>集約できて</w:t>
      </w:r>
      <w:r>
        <w:rPr>
          <w:rFonts w:hint="eastAsia"/>
          <w:sz w:val="24"/>
          <w:szCs w:val="24"/>
        </w:rPr>
        <w:t>いないため</w:t>
      </w:r>
      <w:r w:rsidR="00914EA2">
        <w:rPr>
          <w:rFonts w:hint="eastAsia"/>
          <w:sz w:val="24"/>
          <w:szCs w:val="24"/>
        </w:rPr>
        <w:t>、</w:t>
      </w:r>
      <w:r>
        <w:rPr>
          <w:rFonts w:hint="eastAsia"/>
          <w:sz w:val="24"/>
          <w:szCs w:val="24"/>
        </w:rPr>
        <w:t>それらのリソースと</w:t>
      </w:r>
      <w:r w:rsidR="00914EA2">
        <w:rPr>
          <w:rFonts w:hint="eastAsia"/>
          <w:sz w:val="24"/>
          <w:szCs w:val="24"/>
        </w:rPr>
        <w:t>各地域</w:t>
      </w:r>
      <w:r w:rsidR="00456220">
        <w:rPr>
          <w:rFonts w:hint="eastAsia"/>
          <w:sz w:val="24"/>
          <w:szCs w:val="24"/>
        </w:rPr>
        <w:t>のニーズ</w:t>
      </w:r>
      <w:r>
        <w:rPr>
          <w:rFonts w:hint="eastAsia"/>
          <w:sz w:val="24"/>
          <w:szCs w:val="24"/>
        </w:rPr>
        <w:t>がうまく</w:t>
      </w:r>
      <w:r w:rsidR="00456220">
        <w:rPr>
          <w:rFonts w:hint="eastAsia"/>
          <w:sz w:val="24"/>
          <w:szCs w:val="24"/>
        </w:rPr>
        <w:t>合致し</w:t>
      </w:r>
      <w:r>
        <w:rPr>
          <w:rFonts w:hint="eastAsia"/>
          <w:sz w:val="24"/>
          <w:szCs w:val="24"/>
        </w:rPr>
        <w:t>ていない事例が少なくない。総務省は、</w:t>
      </w:r>
      <w:r w:rsidR="00C91E7B">
        <w:rPr>
          <w:rFonts w:hint="eastAsia"/>
          <w:sz w:val="24"/>
          <w:szCs w:val="24"/>
        </w:rPr>
        <w:t>地域情報化の関係者の協力を得て、</w:t>
      </w:r>
      <w:r>
        <w:rPr>
          <w:rFonts w:hint="eastAsia"/>
          <w:sz w:val="24"/>
          <w:szCs w:val="24"/>
        </w:rPr>
        <w:t>地域情報化の</w:t>
      </w:r>
      <w:r w:rsidR="007F10F8">
        <w:rPr>
          <w:rFonts w:hint="eastAsia"/>
          <w:sz w:val="24"/>
          <w:szCs w:val="24"/>
        </w:rPr>
        <w:t>オープンデータを整備し、</w:t>
      </w:r>
      <w:r w:rsidR="00914EA2">
        <w:rPr>
          <w:rFonts w:hint="eastAsia"/>
          <w:sz w:val="24"/>
          <w:szCs w:val="24"/>
        </w:rPr>
        <w:t>リソース</w:t>
      </w:r>
      <w:r>
        <w:rPr>
          <w:rFonts w:hint="eastAsia"/>
          <w:sz w:val="24"/>
          <w:szCs w:val="24"/>
        </w:rPr>
        <w:t>の</w:t>
      </w:r>
      <w:r w:rsidR="00914EA2">
        <w:rPr>
          <w:rFonts w:hint="eastAsia"/>
          <w:sz w:val="24"/>
          <w:szCs w:val="24"/>
        </w:rPr>
        <w:t>見える化を推進すべき</w:t>
      </w:r>
      <w:r>
        <w:rPr>
          <w:rFonts w:hint="eastAsia"/>
          <w:sz w:val="24"/>
          <w:szCs w:val="24"/>
        </w:rPr>
        <w:t>である</w:t>
      </w:r>
      <w:r w:rsidR="00914EA2">
        <w:rPr>
          <w:rFonts w:hint="eastAsia"/>
          <w:sz w:val="24"/>
          <w:szCs w:val="24"/>
        </w:rPr>
        <w:t>。</w:t>
      </w:r>
    </w:p>
    <w:p w:rsidR="002C2454" w:rsidRPr="002D41F4" w:rsidRDefault="002C2454" w:rsidP="002C2454">
      <w:pPr>
        <w:rPr>
          <w:rFonts w:ascii="ＭＳ Ｐ明朝" w:eastAsia="ＭＳ Ｐ明朝" w:hAnsi="ＭＳ Ｐ明朝"/>
          <w:sz w:val="24"/>
          <w:szCs w:val="24"/>
        </w:rPr>
      </w:pPr>
      <w:r w:rsidRPr="002D41F4">
        <w:rPr>
          <w:rFonts w:ascii="ＭＳ Ｐ明朝" w:eastAsia="ＭＳ Ｐ明朝" w:hAnsi="ＭＳ Ｐ明朝" w:hint="eastAsia"/>
          <w:sz w:val="24"/>
          <w:szCs w:val="24"/>
        </w:rPr>
        <w:t>（取り組むべき施策例）</w:t>
      </w:r>
    </w:p>
    <w:p w:rsidR="002C2454" w:rsidRPr="002D41F4" w:rsidRDefault="002C2454" w:rsidP="002C2454">
      <w:pPr>
        <w:rPr>
          <w:rFonts w:ascii="ＭＳ Ｐ明朝" w:eastAsia="ＭＳ Ｐ明朝" w:hAnsi="ＭＳ Ｐ明朝"/>
          <w:sz w:val="24"/>
          <w:szCs w:val="24"/>
        </w:rPr>
      </w:pPr>
      <w:r w:rsidRPr="002D41F4">
        <w:rPr>
          <w:rFonts w:ascii="ＭＳ Ｐ明朝" w:eastAsia="ＭＳ Ｐ明朝" w:hAnsi="ＭＳ Ｐ明朝" w:hint="eastAsia"/>
          <w:sz w:val="24"/>
          <w:szCs w:val="24"/>
        </w:rPr>
        <w:t>・ベストプラクティスの検索容易な</w:t>
      </w:r>
      <w:r w:rsidR="007F3FE3">
        <w:rPr>
          <w:rFonts w:ascii="ＭＳ Ｐ明朝" w:eastAsia="ＭＳ Ｐ明朝" w:hAnsi="ＭＳ Ｐ明朝" w:hint="eastAsia"/>
          <w:sz w:val="24"/>
          <w:szCs w:val="24"/>
        </w:rPr>
        <w:t>データ</w:t>
      </w:r>
      <w:r w:rsidRPr="002D41F4">
        <w:rPr>
          <w:rFonts w:ascii="ＭＳ Ｐ明朝" w:eastAsia="ＭＳ Ｐ明朝" w:hAnsi="ＭＳ Ｐ明朝" w:hint="eastAsia"/>
          <w:sz w:val="24"/>
          <w:szCs w:val="24"/>
        </w:rPr>
        <w:t>ベース</w:t>
      </w:r>
      <w:r w:rsidR="002D41F4" w:rsidRPr="002D41F4">
        <w:rPr>
          <w:rFonts w:ascii="ＭＳ Ｐ明朝" w:eastAsia="ＭＳ Ｐ明朝" w:hAnsi="ＭＳ Ｐ明朝" w:hint="eastAsia"/>
          <w:sz w:val="24"/>
          <w:szCs w:val="24"/>
        </w:rPr>
        <w:t>整備</w:t>
      </w:r>
      <w:r w:rsidR="00530A16">
        <w:rPr>
          <w:rFonts w:ascii="ＭＳ Ｐ明朝" w:eastAsia="ＭＳ Ｐ明朝" w:hAnsi="ＭＳ Ｐ明朝" w:hint="eastAsia"/>
          <w:sz w:val="24"/>
          <w:szCs w:val="24"/>
        </w:rPr>
        <w:t>、地域情報化の表彰制度の創設</w:t>
      </w:r>
    </w:p>
    <w:p w:rsidR="00DE350D" w:rsidRDefault="00DE350D">
      <w:pPr>
        <w:widowControl/>
        <w:jc w:val="left"/>
        <w:rPr>
          <w:color w:val="FF0000"/>
          <w:sz w:val="16"/>
          <w:szCs w:val="16"/>
        </w:rPr>
      </w:pPr>
      <w:r>
        <w:rPr>
          <w:color w:val="FF0000"/>
          <w:sz w:val="16"/>
          <w:szCs w:val="16"/>
        </w:rPr>
        <w:br w:type="page"/>
      </w:r>
      <w:bookmarkStart w:id="0" w:name="_GoBack"/>
      <w:bookmarkEnd w:id="0"/>
    </w:p>
    <w:p w:rsidR="007F10F8" w:rsidRPr="00633F4A" w:rsidRDefault="007F10F8" w:rsidP="007F10F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２．関係者のチーム力の強化を！</w:t>
      </w:r>
    </w:p>
    <w:p w:rsidR="007F10F8" w:rsidRDefault="007F10F8" w:rsidP="007F10F8">
      <w:pPr>
        <w:ind w:firstLineChars="100" w:firstLine="240"/>
        <w:rPr>
          <w:sz w:val="24"/>
          <w:szCs w:val="24"/>
        </w:rPr>
      </w:pPr>
      <w:r>
        <w:rPr>
          <w:rFonts w:hint="eastAsia"/>
          <w:sz w:val="24"/>
          <w:szCs w:val="24"/>
        </w:rPr>
        <w:t>地域情報化アドバイザーや各地域のキーパーソン等にもそれぞれ専門分野があるため、リソースの見える化とともに、リソースが自律的につながりチーム力が生まれる土壌が重要である。</w:t>
      </w:r>
      <w:r w:rsidR="006D399C">
        <w:rPr>
          <w:rFonts w:hint="eastAsia"/>
          <w:sz w:val="24"/>
          <w:szCs w:val="24"/>
        </w:rPr>
        <w:t>自治体及び</w:t>
      </w:r>
      <w:r>
        <w:rPr>
          <w:rFonts w:hint="eastAsia"/>
          <w:sz w:val="24"/>
          <w:szCs w:val="24"/>
        </w:rPr>
        <w:t>総務省は、地域情報化の関係者が</w:t>
      </w:r>
      <w:r w:rsidR="00723A32">
        <w:rPr>
          <w:rFonts w:hint="eastAsia"/>
          <w:sz w:val="24"/>
          <w:szCs w:val="24"/>
        </w:rPr>
        <w:t>情報共有や意見交換を常時できる仕組みを構築するとともに、</w:t>
      </w:r>
      <w:r>
        <w:rPr>
          <w:rFonts w:hint="eastAsia"/>
          <w:sz w:val="24"/>
          <w:szCs w:val="24"/>
        </w:rPr>
        <w:t>複数の有識者がチーム</w:t>
      </w:r>
      <w:r w:rsidR="00723A32">
        <w:rPr>
          <w:rFonts w:hint="eastAsia"/>
          <w:sz w:val="24"/>
          <w:szCs w:val="24"/>
        </w:rPr>
        <w:t>で対応できる仕組みを検討</w:t>
      </w:r>
      <w:r>
        <w:rPr>
          <w:rFonts w:hint="eastAsia"/>
          <w:sz w:val="24"/>
          <w:szCs w:val="24"/>
        </w:rPr>
        <w:t>すべき</w:t>
      </w:r>
      <w:r w:rsidR="006D399C">
        <w:rPr>
          <w:rFonts w:hint="eastAsia"/>
          <w:sz w:val="24"/>
          <w:szCs w:val="24"/>
        </w:rPr>
        <w:t>である</w:t>
      </w:r>
      <w:r>
        <w:rPr>
          <w:rFonts w:hint="eastAsia"/>
          <w:sz w:val="24"/>
          <w:szCs w:val="24"/>
        </w:rPr>
        <w:t>。</w:t>
      </w:r>
    </w:p>
    <w:p w:rsidR="00723A32" w:rsidRPr="002D41F4" w:rsidRDefault="00723A32" w:rsidP="00723A32">
      <w:pPr>
        <w:rPr>
          <w:rFonts w:ascii="ＭＳ Ｐ明朝" w:eastAsia="ＭＳ Ｐ明朝" w:hAnsi="ＭＳ Ｐ明朝"/>
          <w:sz w:val="24"/>
          <w:szCs w:val="24"/>
        </w:rPr>
      </w:pPr>
      <w:r w:rsidRPr="002D41F4">
        <w:rPr>
          <w:rFonts w:ascii="ＭＳ Ｐ明朝" w:eastAsia="ＭＳ Ｐ明朝" w:hAnsi="ＭＳ Ｐ明朝" w:hint="eastAsia"/>
          <w:sz w:val="24"/>
          <w:szCs w:val="24"/>
        </w:rPr>
        <w:t>（取り組むべき施策例）</w:t>
      </w:r>
    </w:p>
    <w:p w:rsidR="00550888" w:rsidRDefault="00723A32" w:rsidP="00723A32">
      <w:pPr>
        <w:rPr>
          <w:rFonts w:ascii="ＭＳ Ｐ明朝" w:eastAsia="ＭＳ Ｐ明朝" w:hAnsi="ＭＳ Ｐ明朝"/>
          <w:sz w:val="24"/>
          <w:szCs w:val="24"/>
        </w:rPr>
      </w:pPr>
      <w:r w:rsidRPr="002D41F4">
        <w:rPr>
          <w:rFonts w:ascii="ＭＳ Ｐ明朝" w:eastAsia="ＭＳ Ｐ明朝" w:hAnsi="ＭＳ Ｐ明朝" w:hint="eastAsia"/>
          <w:sz w:val="24"/>
          <w:szCs w:val="24"/>
        </w:rPr>
        <w:t>・</w:t>
      </w:r>
      <w:r>
        <w:rPr>
          <w:rFonts w:ascii="ＭＳ Ｐ明朝" w:eastAsia="ＭＳ Ｐ明朝" w:hAnsi="ＭＳ Ｐ明朝" w:hint="eastAsia"/>
          <w:sz w:val="24"/>
          <w:szCs w:val="24"/>
        </w:rPr>
        <w:t>ＳＮＳ等を活用したアドバイザー</w:t>
      </w:r>
      <w:r w:rsidR="00550888">
        <w:rPr>
          <w:rFonts w:ascii="ＭＳ Ｐ明朝" w:eastAsia="ＭＳ Ｐ明朝" w:hAnsi="ＭＳ Ｐ明朝" w:hint="eastAsia"/>
          <w:sz w:val="24"/>
          <w:szCs w:val="24"/>
        </w:rPr>
        <w:t>、キーパーソン、</w:t>
      </w:r>
      <w:r w:rsidR="008518C9">
        <w:rPr>
          <w:rFonts w:ascii="ＭＳ Ｐ明朝" w:eastAsia="ＭＳ Ｐ明朝" w:hAnsi="ＭＳ Ｐ明朝" w:hint="eastAsia"/>
          <w:sz w:val="24"/>
          <w:szCs w:val="24"/>
        </w:rPr>
        <w:t>自治体・</w:t>
      </w:r>
      <w:r w:rsidR="00550888">
        <w:rPr>
          <w:rFonts w:ascii="ＭＳ Ｐ明朝" w:eastAsia="ＭＳ Ｐ明朝" w:hAnsi="ＭＳ Ｐ明朝" w:hint="eastAsia"/>
          <w:sz w:val="24"/>
          <w:szCs w:val="24"/>
        </w:rPr>
        <w:t>総務省職員等の情報共有</w:t>
      </w:r>
    </w:p>
    <w:p w:rsidR="00723A32" w:rsidRPr="008518C9" w:rsidRDefault="00723A32" w:rsidP="00550888">
      <w:pPr>
        <w:rPr>
          <w:rFonts w:asciiTheme="majorEastAsia" w:eastAsiaTheme="majorEastAsia" w:hAnsiTheme="majorEastAsia"/>
          <w:sz w:val="24"/>
          <w:szCs w:val="24"/>
        </w:rPr>
      </w:pPr>
    </w:p>
    <w:p w:rsidR="00411EA9" w:rsidRPr="00633F4A" w:rsidRDefault="007F10F8">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411EA9" w:rsidRPr="00633F4A">
        <w:rPr>
          <w:rFonts w:asciiTheme="majorEastAsia" w:eastAsiaTheme="majorEastAsia" w:hAnsiTheme="majorEastAsia" w:hint="eastAsia"/>
          <w:sz w:val="24"/>
          <w:szCs w:val="24"/>
        </w:rPr>
        <w:t>．</w:t>
      </w:r>
      <w:r w:rsidR="00E83BB6">
        <w:rPr>
          <w:rFonts w:asciiTheme="majorEastAsia" w:eastAsiaTheme="majorEastAsia" w:hAnsiTheme="majorEastAsia" w:hint="eastAsia"/>
          <w:sz w:val="24"/>
          <w:szCs w:val="24"/>
        </w:rPr>
        <w:t>本気でプロジェクトに挑戦を！</w:t>
      </w:r>
    </w:p>
    <w:p w:rsidR="003253E1" w:rsidRDefault="000013D7" w:rsidP="008518C9">
      <w:pPr>
        <w:ind w:firstLineChars="100" w:firstLine="240"/>
        <w:rPr>
          <w:sz w:val="24"/>
          <w:szCs w:val="24"/>
        </w:rPr>
      </w:pPr>
      <w:r>
        <w:rPr>
          <w:rFonts w:hint="eastAsia"/>
          <w:sz w:val="24"/>
          <w:szCs w:val="24"/>
        </w:rPr>
        <w:t>地域情報化</w:t>
      </w:r>
      <w:r w:rsidR="003253E1">
        <w:rPr>
          <w:rFonts w:hint="eastAsia"/>
          <w:sz w:val="24"/>
          <w:szCs w:val="24"/>
        </w:rPr>
        <w:t>アドバイザー制度</w:t>
      </w:r>
      <w:r w:rsidR="003F772C">
        <w:rPr>
          <w:rFonts w:hint="eastAsia"/>
          <w:sz w:val="24"/>
          <w:szCs w:val="24"/>
        </w:rPr>
        <w:t>は</w:t>
      </w:r>
      <w:r>
        <w:rPr>
          <w:rFonts w:hint="eastAsia"/>
          <w:sz w:val="24"/>
          <w:szCs w:val="24"/>
        </w:rPr>
        <w:t>、本気で課題解決</w:t>
      </w:r>
      <w:r w:rsidR="003253E1">
        <w:rPr>
          <w:rFonts w:hint="eastAsia"/>
          <w:sz w:val="24"/>
          <w:szCs w:val="24"/>
        </w:rPr>
        <w:t>に取り組む</w:t>
      </w:r>
      <w:r>
        <w:rPr>
          <w:rFonts w:hint="eastAsia"/>
          <w:sz w:val="24"/>
          <w:szCs w:val="24"/>
        </w:rPr>
        <w:t>自治体等に対し、</w:t>
      </w:r>
      <w:r w:rsidR="00456220">
        <w:rPr>
          <w:rFonts w:hint="eastAsia"/>
          <w:sz w:val="24"/>
          <w:szCs w:val="24"/>
        </w:rPr>
        <w:t>高い</w:t>
      </w:r>
      <w:r>
        <w:rPr>
          <w:rFonts w:hint="eastAsia"/>
          <w:sz w:val="24"/>
          <w:szCs w:val="24"/>
        </w:rPr>
        <w:t>プロ意識を持っ</w:t>
      </w:r>
      <w:r w:rsidR="0091591F">
        <w:rPr>
          <w:rFonts w:hint="eastAsia"/>
          <w:sz w:val="24"/>
          <w:szCs w:val="24"/>
        </w:rPr>
        <w:t>た</w:t>
      </w:r>
      <w:r w:rsidR="003F772C">
        <w:rPr>
          <w:rFonts w:hint="eastAsia"/>
          <w:sz w:val="24"/>
          <w:szCs w:val="24"/>
        </w:rPr>
        <w:t>有識者が</w:t>
      </w:r>
      <w:r w:rsidR="003253E1">
        <w:rPr>
          <w:rFonts w:hint="eastAsia"/>
          <w:sz w:val="24"/>
          <w:szCs w:val="24"/>
        </w:rPr>
        <w:t>、単なるアドバイスにとどまらず実際に協働する仕組みである。</w:t>
      </w:r>
      <w:r w:rsidR="00037B40">
        <w:rPr>
          <w:rFonts w:hint="eastAsia"/>
          <w:sz w:val="24"/>
          <w:szCs w:val="24"/>
        </w:rPr>
        <w:t>地域情報化アドバイザーは、</w:t>
      </w:r>
      <w:r w:rsidR="00C91E7B">
        <w:rPr>
          <w:rFonts w:hint="eastAsia"/>
          <w:sz w:val="24"/>
          <w:szCs w:val="24"/>
        </w:rPr>
        <w:t>真に現場のニーズに根ざしたプロジェクトを見極め、単なる「参加」にとどまることなく、企画段階から関与し、成果が出るまで粘り強く訪問する等により</w:t>
      </w:r>
      <w:r w:rsidR="006D399C">
        <w:rPr>
          <w:rFonts w:hint="eastAsia"/>
          <w:sz w:val="24"/>
          <w:szCs w:val="24"/>
        </w:rPr>
        <w:t>、</w:t>
      </w:r>
      <w:r w:rsidR="00C91E7B">
        <w:rPr>
          <w:rFonts w:hint="eastAsia"/>
          <w:sz w:val="24"/>
          <w:szCs w:val="24"/>
        </w:rPr>
        <w:t>「</w:t>
      </w:r>
      <w:r w:rsidR="003253E1">
        <w:rPr>
          <w:rFonts w:hint="eastAsia"/>
          <w:sz w:val="24"/>
          <w:szCs w:val="24"/>
        </w:rPr>
        <w:t>参画</w:t>
      </w:r>
      <w:r w:rsidR="00C91E7B">
        <w:rPr>
          <w:rFonts w:hint="eastAsia"/>
          <w:sz w:val="24"/>
          <w:szCs w:val="24"/>
        </w:rPr>
        <w:t>」</w:t>
      </w:r>
      <w:r w:rsidR="003253E1">
        <w:rPr>
          <w:rFonts w:hint="eastAsia"/>
          <w:sz w:val="24"/>
          <w:szCs w:val="24"/>
        </w:rPr>
        <w:t>すべきである。</w:t>
      </w:r>
    </w:p>
    <w:p w:rsidR="003253E1" w:rsidRPr="002D41F4" w:rsidRDefault="003253E1" w:rsidP="003253E1">
      <w:pPr>
        <w:rPr>
          <w:rFonts w:ascii="ＭＳ Ｐ明朝" w:eastAsia="ＭＳ Ｐ明朝" w:hAnsi="ＭＳ Ｐ明朝"/>
          <w:sz w:val="24"/>
          <w:szCs w:val="24"/>
        </w:rPr>
      </w:pPr>
      <w:r w:rsidRPr="002D41F4">
        <w:rPr>
          <w:rFonts w:ascii="ＭＳ Ｐ明朝" w:eastAsia="ＭＳ Ｐ明朝" w:hAnsi="ＭＳ Ｐ明朝" w:hint="eastAsia"/>
          <w:sz w:val="24"/>
          <w:szCs w:val="24"/>
        </w:rPr>
        <w:t>（取り組むべき施策例）</w:t>
      </w:r>
    </w:p>
    <w:p w:rsidR="003253E1" w:rsidRPr="002D41F4" w:rsidRDefault="003253E1" w:rsidP="003253E1">
      <w:pPr>
        <w:rPr>
          <w:rFonts w:ascii="ＭＳ Ｐ明朝" w:eastAsia="ＭＳ Ｐ明朝" w:hAnsi="ＭＳ Ｐ明朝"/>
          <w:sz w:val="24"/>
          <w:szCs w:val="24"/>
        </w:rPr>
      </w:pPr>
      <w:r w:rsidRPr="002D41F4">
        <w:rPr>
          <w:rFonts w:ascii="ＭＳ Ｐ明朝" w:eastAsia="ＭＳ Ｐ明朝" w:hAnsi="ＭＳ Ｐ明朝" w:hint="eastAsia"/>
          <w:sz w:val="24"/>
          <w:szCs w:val="24"/>
        </w:rPr>
        <w:t>・</w:t>
      </w:r>
      <w:r w:rsidR="00037B40" w:rsidRPr="002D41F4">
        <w:rPr>
          <w:rFonts w:ascii="ＭＳ Ｐ明朝" w:eastAsia="ＭＳ Ｐ明朝" w:hAnsi="ＭＳ Ｐ明朝" w:hint="eastAsia"/>
          <w:sz w:val="24"/>
          <w:szCs w:val="24"/>
        </w:rPr>
        <w:t>プロジェクトベースでの派遣、成果目標の明確化</w:t>
      </w:r>
    </w:p>
    <w:p w:rsidR="009F181D" w:rsidRPr="003F772C" w:rsidRDefault="009F181D" w:rsidP="009F181D">
      <w:pPr>
        <w:rPr>
          <w:sz w:val="24"/>
          <w:szCs w:val="24"/>
        </w:rPr>
      </w:pPr>
    </w:p>
    <w:p w:rsidR="00530A16" w:rsidRPr="00633F4A" w:rsidRDefault="00550888" w:rsidP="00530A16">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530A16" w:rsidRPr="00633F4A">
        <w:rPr>
          <w:rFonts w:asciiTheme="majorEastAsia" w:eastAsiaTheme="majorEastAsia" w:hAnsiTheme="majorEastAsia" w:hint="eastAsia"/>
          <w:sz w:val="24"/>
          <w:szCs w:val="24"/>
        </w:rPr>
        <w:t>．</w:t>
      </w:r>
      <w:r w:rsidR="00530A16">
        <w:rPr>
          <w:rFonts w:asciiTheme="majorEastAsia" w:eastAsiaTheme="majorEastAsia" w:hAnsiTheme="majorEastAsia" w:hint="eastAsia"/>
          <w:sz w:val="24"/>
          <w:szCs w:val="24"/>
        </w:rPr>
        <w:t>地域情報化スキルの標準化を！</w:t>
      </w:r>
    </w:p>
    <w:p w:rsidR="00530A16" w:rsidRDefault="00530A16" w:rsidP="00530A16">
      <w:pPr>
        <w:ind w:firstLineChars="100" w:firstLine="240"/>
        <w:rPr>
          <w:sz w:val="24"/>
          <w:szCs w:val="24"/>
        </w:rPr>
      </w:pPr>
      <w:r>
        <w:rPr>
          <w:rFonts w:hint="eastAsia"/>
          <w:sz w:val="24"/>
          <w:szCs w:val="24"/>
        </w:rPr>
        <w:t>地域情報化の取組事例の蓄積が進んでいるが、地域情報化アドバイザーの支援内容は人によって多種多様である。多様性が創造的なプロジェクトを生む側面がある一方で、地域情報化の基礎的なスキルをアドバイザー間で共有することも重要である。地域情報化アドバイザー関係者及び総務省は、参照とすべき優良事例の分析を通じて、地域情報化スキルの標準化を図るべきである。</w:t>
      </w:r>
    </w:p>
    <w:p w:rsidR="00530A16" w:rsidRPr="002D41F4" w:rsidRDefault="00530A16" w:rsidP="00530A16">
      <w:pPr>
        <w:rPr>
          <w:rFonts w:ascii="ＭＳ Ｐ明朝" w:eastAsia="ＭＳ Ｐ明朝" w:hAnsi="ＭＳ Ｐ明朝"/>
          <w:sz w:val="24"/>
          <w:szCs w:val="24"/>
        </w:rPr>
      </w:pPr>
      <w:r w:rsidRPr="002D41F4">
        <w:rPr>
          <w:rFonts w:ascii="ＭＳ Ｐ明朝" w:eastAsia="ＭＳ Ｐ明朝" w:hAnsi="ＭＳ Ｐ明朝" w:hint="eastAsia"/>
          <w:sz w:val="24"/>
          <w:szCs w:val="24"/>
        </w:rPr>
        <w:t>（取り組むべき施策例）</w:t>
      </w:r>
    </w:p>
    <w:p w:rsidR="00530A16" w:rsidRPr="002D41F4" w:rsidRDefault="00530A16" w:rsidP="00530A16">
      <w:pPr>
        <w:rPr>
          <w:rFonts w:ascii="ＭＳ Ｐ明朝" w:eastAsia="ＭＳ Ｐ明朝" w:hAnsi="ＭＳ Ｐ明朝"/>
          <w:sz w:val="24"/>
          <w:szCs w:val="24"/>
        </w:rPr>
      </w:pPr>
      <w:r w:rsidRPr="002D41F4">
        <w:rPr>
          <w:rFonts w:ascii="ＭＳ Ｐ明朝" w:eastAsia="ＭＳ Ｐ明朝" w:hAnsi="ＭＳ Ｐ明朝" w:hint="eastAsia"/>
          <w:sz w:val="24"/>
          <w:szCs w:val="24"/>
        </w:rPr>
        <w:t>・地域情報化ガイドラインの策定、「地域情報化支援員(仮称)」の認定</w:t>
      </w:r>
      <w:r>
        <w:rPr>
          <w:rFonts w:ascii="ＭＳ Ｐ明朝" w:eastAsia="ＭＳ Ｐ明朝" w:hAnsi="ＭＳ Ｐ明朝" w:hint="eastAsia"/>
          <w:sz w:val="24"/>
          <w:szCs w:val="24"/>
        </w:rPr>
        <w:t>資格の検討</w:t>
      </w:r>
    </w:p>
    <w:p w:rsidR="00530A16" w:rsidRDefault="00530A16" w:rsidP="009F181D">
      <w:pPr>
        <w:rPr>
          <w:rFonts w:asciiTheme="majorEastAsia" w:eastAsiaTheme="majorEastAsia" w:hAnsiTheme="majorEastAsia"/>
          <w:sz w:val="24"/>
          <w:szCs w:val="24"/>
        </w:rPr>
      </w:pPr>
    </w:p>
    <w:p w:rsidR="00550888" w:rsidRPr="00633F4A" w:rsidRDefault="00550888" w:rsidP="00550888">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633F4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次代の地域情報化アドバイザーの育成を！</w:t>
      </w:r>
    </w:p>
    <w:p w:rsidR="009627FD" w:rsidRDefault="00550888" w:rsidP="00550888">
      <w:pPr>
        <w:ind w:firstLineChars="100" w:firstLine="240"/>
        <w:rPr>
          <w:sz w:val="24"/>
          <w:szCs w:val="24"/>
        </w:rPr>
      </w:pPr>
      <w:r>
        <w:rPr>
          <w:rFonts w:hint="eastAsia"/>
          <w:sz w:val="24"/>
          <w:szCs w:val="24"/>
        </w:rPr>
        <w:t>「</w:t>
      </w:r>
      <w:r w:rsidRPr="00295FBC">
        <w:rPr>
          <w:rFonts w:hint="eastAsia"/>
          <w:sz w:val="24"/>
          <w:szCs w:val="24"/>
        </w:rPr>
        <w:t>息のながい地域情報化</w:t>
      </w:r>
      <w:r>
        <w:rPr>
          <w:rFonts w:hint="eastAsia"/>
          <w:sz w:val="24"/>
          <w:szCs w:val="24"/>
        </w:rPr>
        <w:t>」には、幅広い世代にわたる地域情報化アドバイザーの存在が必須である。地域情報化アドバイザー関係者及び総務省は、上記のスキルの標準化を進めるとともに、</w:t>
      </w:r>
      <w:r w:rsidR="009627FD">
        <w:rPr>
          <w:rFonts w:hint="eastAsia"/>
          <w:sz w:val="24"/>
          <w:szCs w:val="24"/>
        </w:rPr>
        <w:t>地域と</w:t>
      </w:r>
      <w:r>
        <w:rPr>
          <w:rFonts w:hint="eastAsia"/>
          <w:sz w:val="24"/>
          <w:szCs w:val="24"/>
        </w:rPr>
        <w:t>大学</w:t>
      </w:r>
      <w:r w:rsidR="009627FD">
        <w:rPr>
          <w:rFonts w:hint="eastAsia"/>
          <w:sz w:val="24"/>
          <w:szCs w:val="24"/>
        </w:rPr>
        <w:t>の連携やボランティアの活用等に積極的に取り組むことにより、次代を担う地域情報化アドバイザーの育成に努めるべきである。</w:t>
      </w:r>
    </w:p>
    <w:p w:rsidR="00550888" w:rsidRPr="002D41F4" w:rsidRDefault="00550888" w:rsidP="00550888">
      <w:pPr>
        <w:rPr>
          <w:rFonts w:ascii="ＭＳ Ｐ明朝" w:eastAsia="ＭＳ Ｐ明朝" w:hAnsi="ＭＳ Ｐ明朝"/>
          <w:sz w:val="24"/>
          <w:szCs w:val="24"/>
        </w:rPr>
      </w:pPr>
      <w:r w:rsidRPr="002D41F4">
        <w:rPr>
          <w:rFonts w:ascii="ＭＳ Ｐ明朝" w:eastAsia="ＭＳ Ｐ明朝" w:hAnsi="ＭＳ Ｐ明朝" w:hint="eastAsia"/>
          <w:sz w:val="24"/>
          <w:szCs w:val="24"/>
        </w:rPr>
        <w:t>（取り組むべき施策例）</w:t>
      </w:r>
    </w:p>
    <w:p w:rsidR="00550888" w:rsidRDefault="00550888" w:rsidP="00550888">
      <w:pPr>
        <w:rPr>
          <w:rFonts w:ascii="ＭＳ Ｐ明朝" w:eastAsia="ＭＳ Ｐ明朝" w:hAnsi="ＭＳ Ｐ明朝"/>
          <w:sz w:val="24"/>
          <w:szCs w:val="24"/>
        </w:rPr>
      </w:pPr>
      <w:r w:rsidRPr="002D41F4">
        <w:rPr>
          <w:rFonts w:ascii="ＭＳ Ｐ明朝" w:eastAsia="ＭＳ Ｐ明朝" w:hAnsi="ＭＳ Ｐ明朝" w:hint="eastAsia"/>
          <w:sz w:val="24"/>
          <w:szCs w:val="24"/>
        </w:rPr>
        <w:t>・</w:t>
      </w:r>
      <w:r w:rsidR="009627FD">
        <w:rPr>
          <w:rFonts w:ascii="ＭＳ Ｐ明朝" w:eastAsia="ＭＳ Ｐ明朝" w:hAnsi="ＭＳ Ｐ明朝" w:hint="eastAsia"/>
          <w:sz w:val="24"/>
          <w:szCs w:val="24"/>
        </w:rPr>
        <w:t>大学との共同事例研究の実施</w:t>
      </w:r>
      <w:r w:rsidRPr="002D41F4">
        <w:rPr>
          <w:rFonts w:ascii="ＭＳ Ｐ明朝" w:eastAsia="ＭＳ Ｐ明朝" w:hAnsi="ＭＳ Ｐ明朝" w:hint="eastAsia"/>
          <w:sz w:val="24"/>
          <w:szCs w:val="24"/>
        </w:rPr>
        <w:t>、地域情報化</w:t>
      </w:r>
      <w:r w:rsidR="009627FD">
        <w:rPr>
          <w:rFonts w:ascii="ＭＳ Ｐ明朝" w:eastAsia="ＭＳ Ｐ明朝" w:hAnsi="ＭＳ Ｐ明朝" w:hint="eastAsia"/>
          <w:sz w:val="24"/>
          <w:szCs w:val="24"/>
        </w:rPr>
        <w:t>ボランティアの登録制度の検討</w:t>
      </w:r>
    </w:p>
    <w:p w:rsidR="00EA25BD" w:rsidRDefault="00EA25BD" w:rsidP="00DE350D">
      <w:pPr>
        <w:jc w:val="right"/>
        <w:rPr>
          <w:rFonts w:ascii="ＭＳ Ｐ明朝" w:eastAsia="ＭＳ Ｐ明朝" w:hAnsi="ＭＳ Ｐ明朝"/>
          <w:sz w:val="24"/>
          <w:szCs w:val="24"/>
        </w:rPr>
      </w:pPr>
    </w:p>
    <w:p w:rsidR="00DE350D" w:rsidRPr="002D41F4" w:rsidRDefault="00DE350D" w:rsidP="00DE350D">
      <w:pPr>
        <w:jc w:val="right"/>
        <w:rPr>
          <w:rFonts w:ascii="ＭＳ Ｐ明朝" w:eastAsia="ＭＳ Ｐ明朝" w:hAnsi="ＭＳ Ｐ明朝"/>
          <w:sz w:val="24"/>
          <w:szCs w:val="24"/>
        </w:rPr>
      </w:pPr>
      <w:r>
        <w:rPr>
          <w:rFonts w:ascii="ＭＳ Ｐ明朝" w:eastAsia="ＭＳ Ｐ明朝" w:hAnsi="ＭＳ Ｐ明朝" w:hint="eastAsia"/>
          <w:sz w:val="24"/>
          <w:szCs w:val="24"/>
        </w:rPr>
        <w:t>以　上</w:t>
      </w:r>
    </w:p>
    <w:sectPr w:rsidR="00DE350D" w:rsidRPr="002D41F4" w:rsidSect="00EA25BD">
      <w:pgSz w:w="11906" w:h="16838"/>
      <w:pgMar w:top="175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B0" w:rsidRDefault="009731B0" w:rsidP="00EF2792">
      <w:r>
        <w:separator/>
      </w:r>
    </w:p>
  </w:endnote>
  <w:endnote w:type="continuationSeparator" w:id="0">
    <w:p w:rsidR="009731B0" w:rsidRDefault="009731B0" w:rsidP="00EF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B0" w:rsidRDefault="009731B0" w:rsidP="00EF2792">
      <w:r>
        <w:separator/>
      </w:r>
    </w:p>
  </w:footnote>
  <w:footnote w:type="continuationSeparator" w:id="0">
    <w:p w:rsidR="009731B0" w:rsidRDefault="009731B0" w:rsidP="00EF2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BC"/>
    <w:rsid w:val="000013D7"/>
    <w:rsid w:val="00037B40"/>
    <w:rsid w:val="000F3B58"/>
    <w:rsid w:val="00152ECE"/>
    <w:rsid w:val="00295FBC"/>
    <w:rsid w:val="002C2454"/>
    <w:rsid w:val="002D41F4"/>
    <w:rsid w:val="002E58D4"/>
    <w:rsid w:val="00310B1B"/>
    <w:rsid w:val="003253E1"/>
    <w:rsid w:val="00333AFC"/>
    <w:rsid w:val="00357D0C"/>
    <w:rsid w:val="00370B4C"/>
    <w:rsid w:val="003E040D"/>
    <w:rsid w:val="003F772C"/>
    <w:rsid w:val="004074C5"/>
    <w:rsid w:val="00411EA9"/>
    <w:rsid w:val="00456220"/>
    <w:rsid w:val="00530A16"/>
    <w:rsid w:val="00550888"/>
    <w:rsid w:val="005703EE"/>
    <w:rsid w:val="0058028A"/>
    <w:rsid w:val="005D4CCC"/>
    <w:rsid w:val="006064C0"/>
    <w:rsid w:val="00633F4A"/>
    <w:rsid w:val="006529FC"/>
    <w:rsid w:val="006B6BC4"/>
    <w:rsid w:val="006D399C"/>
    <w:rsid w:val="006D5219"/>
    <w:rsid w:val="00723A32"/>
    <w:rsid w:val="007F10F8"/>
    <w:rsid w:val="007F3FE3"/>
    <w:rsid w:val="0083233C"/>
    <w:rsid w:val="008518C9"/>
    <w:rsid w:val="00914EA2"/>
    <w:rsid w:val="0091591F"/>
    <w:rsid w:val="009627FD"/>
    <w:rsid w:val="009731B0"/>
    <w:rsid w:val="009C6365"/>
    <w:rsid w:val="009F181D"/>
    <w:rsid w:val="00A427BF"/>
    <w:rsid w:val="00AB0F5C"/>
    <w:rsid w:val="00B23B03"/>
    <w:rsid w:val="00B552DC"/>
    <w:rsid w:val="00BC3276"/>
    <w:rsid w:val="00C91E7B"/>
    <w:rsid w:val="00DB5978"/>
    <w:rsid w:val="00DE350D"/>
    <w:rsid w:val="00E83BB6"/>
    <w:rsid w:val="00EA25BD"/>
    <w:rsid w:val="00EE269B"/>
    <w:rsid w:val="00EF2792"/>
    <w:rsid w:val="00F027C5"/>
    <w:rsid w:val="00FE4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F1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F2792"/>
    <w:pPr>
      <w:tabs>
        <w:tab w:val="center" w:pos="4252"/>
        <w:tab w:val="right" w:pos="8504"/>
      </w:tabs>
      <w:snapToGrid w:val="0"/>
    </w:pPr>
  </w:style>
  <w:style w:type="character" w:customStyle="1" w:styleId="a4">
    <w:name w:val="ヘッダー (文字)"/>
    <w:basedOn w:val="a0"/>
    <w:link w:val="a3"/>
    <w:uiPriority w:val="99"/>
    <w:rsid w:val="00EF2792"/>
  </w:style>
  <w:style w:type="paragraph" w:styleId="a5">
    <w:name w:val="footer"/>
    <w:basedOn w:val="a"/>
    <w:link w:val="a6"/>
    <w:uiPriority w:val="99"/>
    <w:unhideWhenUsed/>
    <w:rsid w:val="00EF2792"/>
    <w:pPr>
      <w:tabs>
        <w:tab w:val="center" w:pos="4252"/>
        <w:tab w:val="right" w:pos="8504"/>
      </w:tabs>
      <w:snapToGrid w:val="0"/>
    </w:pPr>
  </w:style>
  <w:style w:type="character" w:customStyle="1" w:styleId="a6">
    <w:name w:val="フッター (文字)"/>
    <w:basedOn w:val="a0"/>
    <w:link w:val="a5"/>
    <w:uiPriority w:val="99"/>
    <w:rsid w:val="00EF2792"/>
  </w:style>
  <w:style w:type="paragraph" w:styleId="a7">
    <w:name w:val="Balloon Text"/>
    <w:basedOn w:val="a"/>
    <w:link w:val="a8"/>
    <w:uiPriority w:val="99"/>
    <w:semiHidden/>
    <w:unhideWhenUsed/>
    <w:rsid w:val="009C63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63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F1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F2792"/>
    <w:pPr>
      <w:tabs>
        <w:tab w:val="center" w:pos="4252"/>
        <w:tab w:val="right" w:pos="8504"/>
      </w:tabs>
      <w:snapToGrid w:val="0"/>
    </w:pPr>
  </w:style>
  <w:style w:type="character" w:customStyle="1" w:styleId="a4">
    <w:name w:val="ヘッダー (文字)"/>
    <w:basedOn w:val="a0"/>
    <w:link w:val="a3"/>
    <w:uiPriority w:val="99"/>
    <w:rsid w:val="00EF2792"/>
  </w:style>
  <w:style w:type="paragraph" w:styleId="a5">
    <w:name w:val="footer"/>
    <w:basedOn w:val="a"/>
    <w:link w:val="a6"/>
    <w:uiPriority w:val="99"/>
    <w:unhideWhenUsed/>
    <w:rsid w:val="00EF2792"/>
    <w:pPr>
      <w:tabs>
        <w:tab w:val="center" w:pos="4252"/>
        <w:tab w:val="right" w:pos="8504"/>
      </w:tabs>
      <w:snapToGrid w:val="0"/>
    </w:pPr>
  </w:style>
  <w:style w:type="character" w:customStyle="1" w:styleId="a6">
    <w:name w:val="フッター (文字)"/>
    <w:basedOn w:val="a0"/>
    <w:link w:val="a5"/>
    <w:uiPriority w:val="99"/>
    <w:rsid w:val="00EF2792"/>
  </w:style>
  <w:style w:type="paragraph" w:styleId="a7">
    <w:name w:val="Balloon Text"/>
    <w:basedOn w:val="a"/>
    <w:link w:val="a8"/>
    <w:uiPriority w:val="99"/>
    <w:semiHidden/>
    <w:unhideWhenUsed/>
    <w:rsid w:val="009C63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63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7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2013-02-06T08:11:00Z</dcterms:created>
  <dcterms:modified xsi:type="dcterms:W3CDTF">2013-02-06T08:11:00Z</dcterms:modified>
</cp:coreProperties>
</file>