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05" w:rsidRDefault="00925205" w:rsidP="006541C8">
      <w:pPr>
        <w:widowControl/>
        <w:snapToGrid w:val="0"/>
        <w:spacing w:line="320" w:lineRule="exact"/>
        <w:jc w:val="right"/>
        <w:rPr>
          <w:rFonts w:ascii="Tahoma" w:eastAsia="ＭＳ ゴシック" w:hAnsi="Tahoma" w:cs="Tahoma"/>
          <w:b/>
          <w:sz w:val="24"/>
          <w:szCs w:val="24"/>
        </w:rPr>
      </w:pPr>
    </w:p>
    <w:p w:rsidR="006541C8" w:rsidRPr="007E500C" w:rsidRDefault="008C5B45" w:rsidP="006541C8">
      <w:pPr>
        <w:widowControl/>
        <w:snapToGrid w:val="0"/>
        <w:spacing w:line="320" w:lineRule="exact"/>
        <w:jc w:val="right"/>
        <w:rPr>
          <w:rFonts w:ascii="Tahoma" w:eastAsia="ＭＳ ゴシック" w:hAnsi="Tahoma" w:cs="Tahoma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6050915</wp:posOffset>
                </wp:positionH>
                <wp:positionV relativeFrom="paragraph">
                  <wp:posOffset>-129540</wp:posOffset>
                </wp:positionV>
                <wp:extent cx="518160" cy="27432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B45" w:rsidRDefault="008C5B45" w:rsidP="008C5B45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76.45pt;margin-top:-10.2pt;width:40.8pt;height:2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" stroked="f">
                <v:textbox style="mso-fit-shape-to-text:t">
                  <w:txbxContent>
                    <w:p w:rsidR="008C5B45" w:rsidRDefault="008C5B45" w:rsidP="008C5B45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767D" w:rsidRPr="003F7B34" w:rsidTr="00512949">
        <w:tc>
          <w:tcPr>
            <w:tcW w:w="10490" w:type="dxa"/>
            <w:shd w:val="clear" w:color="auto" w:fill="auto"/>
            <w:vAlign w:val="center"/>
          </w:tcPr>
          <w:p w:rsidR="001206D3" w:rsidRPr="003F7B34" w:rsidRDefault="003F7B34" w:rsidP="003F7B34">
            <w:pPr>
              <w:jc w:val="center"/>
              <w:rPr>
                <w:rFonts w:asciiTheme="majorEastAsia" w:eastAsiaTheme="majorEastAsia" w:hAnsiTheme="majorEastAsia"/>
                <w:sz w:val="36"/>
                <w:szCs w:val="28"/>
              </w:rPr>
            </w:pPr>
            <w:r w:rsidRPr="003F7B34">
              <w:rPr>
                <w:rFonts w:asciiTheme="majorEastAsia" w:eastAsiaTheme="majorEastAsia" w:hAnsiTheme="majorEastAsia" w:hint="eastAsia"/>
                <w:sz w:val="36"/>
                <w:szCs w:val="28"/>
              </w:rPr>
              <w:t>電波利用</w:t>
            </w:r>
            <w:r w:rsidR="00E97B81" w:rsidRPr="003F7B34">
              <w:rPr>
                <w:rFonts w:asciiTheme="majorEastAsia" w:eastAsiaTheme="majorEastAsia" w:hAnsiTheme="majorEastAsia" w:hint="eastAsia"/>
                <w:sz w:val="36"/>
                <w:szCs w:val="28"/>
              </w:rPr>
              <w:t>セミナー</w:t>
            </w:r>
            <w:r w:rsidRPr="003F7B34">
              <w:rPr>
                <w:rFonts w:asciiTheme="majorEastAsia" w:eastAsiaTheme="majorEastAsia" w:hAnsiTheme="majorEastAsia" w:hint="eastAsia"/>
                <w:sz w:val="36"/>
                <w:szCs w:val="28"/>
              </w:rPr>
              <w:t xml:space="preserve">　参加申込書</w:t>
            </w:r>
          </w:p>
          <w:p w:rsidR="003C767D" w:rsidRPr="007E500C" w:rsidRDefault="000F548F" w:rsidP="00365717">
            <w:pPr>
              <w:jc w:val="center"/>
              <w:rPr>
                <w:rFonts w:ascii="Tahoma" w:hAnsi="Tahoma"/>
              </w:rPr>
            </w:pPr>
            <w:r w:rsidRPr="003F7B34">
              <w:rPr>
                <w:rFonts w:asciiTheme="majorEastAsia" w:eastAsiaTheme="majorEastAsia" w:hAnsiTheme="majorEastAsia" w:hint="eastAsia"/>
                <w:sz w:val="36"/>
                <w:szCs w:val="28"/>
              </w:rPr>
              <w:t>（</w:t>
            </w:r>
            <w:r w:rsidR="00842423">
              <w:rPr>
                <w:rFonts w:asciiTheme="majorEastAsia" w:eastAsiaTheme="majorEastAsia" w:hAnsiTheme="majorEastAsia" w:hint="eastAsia"/>
                <w:sz w:val="36"/>
                <w:szCs w:val="28"/>
              </w:rPr>
              <w:t>平成２６年１月</w:t>
            </w:r>
            <w:r w:rsidR="00365717">
              <w:rPr>
                <w:rFonts w:asciiTheme="majorEastAsia" w:eastAsiaTheme="majorEastAsia" w:hAnsiTheme="majorEastAsia" w:hint="eastAsia"/>
                <w:sz w:val="36"/>
                <w:szCs w:val="28"/>
              </w:rPr>
              <w:t>３０</w:t>
            </w:r>
            <w:bookmarkStart w:id="0" w:name="_GoBack"/>
            <w:bookmarkEnd w:id="0"/>
            <w:r w:rsidR="00842423">
              <w:rPr>
                <w:rFonts w:asciiTheme="majorEastAsia" w:eastAsiaTheme="majorEastAsia" w:hAnsiTheme="majorEastAsia" w:hint="eastAsia"/>
                <w:sz w:val="36"/>
                <w:szCs w:val="28"/>
              </w:rPr>
              <w:t>日</w:t>
            </w:r>
            <w:r w:rsidR="003F7B34">
              <w:rPr>
                <w:rFonts w:asciiTheme="majorEastAsia" w:eastAsiaTheme="majorEastAsia" w:hAnsiTheme="majorEastAsia" w:hint="eastAsia"/>
                <w:sz w:val="36"/>
                <w:szCs w:val="28"/>
              </w:rPr>
              <w:t xml:space="preserve">開催　</w:t>
            </w:r>
            <w:r w:rsidR="00E97B81" w:rsidRPr="003F7B34">
              <w:rPr>
                <w:rFonts w:asciiTheme="majorEastAsia" w:eastAsiaTheme="majorEastAsia" w:hAnsiTheme="majorEastAsia" w:hint="eastAsia"/>
                <w:sz w:val="36"/>
                <w:szCs w:val="28"/>
              </w:rPr>
              <w:t>メルパルク長野</w:t>
            </w:r>
            <w:r w:rsidRPr="003F7B34">
              <w:rPr>
                <w:rFonts w:asciiTheme="majorEastAsia" w:eastAsiaTheme="majorEastAsia" w:hAnsiTheme="majorEastAsia" w:hint="eastAsia"/>
                <w:sz w:val="36"/>
                <w:szCs w:val="28"/>
              </w:rPr>
              <w:t>）</w:t>
            </w:r>
          </w:p>
        </w:tc>
      </w:tr>
    </w:tbl>
    <w:p w:rsidR="006541C8" w:rsidRPr="007E500C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p w:rsidR="006541C8" w:rsidRPr="001206D3" w:rsidRDefault="007E500C" w:rsidP="007E500C">
      <w:pPr>
        <w:pStyle w:val="af7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>
        <w:rPr>
          <w:rFonts w:ascii="Tahoma" w:hAnsi="Tahoma" w:cs="Tahoma" w:hint="eastAsia"/>
          <w:b/>
        </w:rPr>
        <w:t xml:space="preserve">　</w:t>
      </w:r>
      <w:r w:rsidR="006541C8" w:rsidRPr="001206D3">
        <w:rPr>
          <w:rFonts w:ascii="Tahoma" w:hAnsi="Tahoma" w:cs="Tahoma" w:hint="eastAsia"/>
          <w:b/>
          <w:sz w:val="32"/>
        </w:rPr>
        <w:t>信越総合通信局</w:t>
      </w:r>
      <w:r w:rsidRPr="001206D3">
        <w:rPr>
          <w:rFonts w:ascii="Tahoma" w:hAnsi="Tahoma" w:cs="Tahoma" w:hint="eastAsia"/>
          <w:b/>
          <w:sz w:val="32"/>
        </w:rPr>
        <w:t xml:space="preserve">　</w:t>
      </w:r>
      <w:r w:rsidR="003F7B34">
        <w:rPr>
          <w:rFonts w:ascii="Tahoma" w:hAnsi="Tahoma" w:cs="Tahoma" w:hint="eastAsia"/>
          <w:b/>
          <w:sz w:val="32"/>
        </w:rPr>
        <w:t>企画調整課</w:t>
      </w:r>
      <w:r w:rsidR="00E10082">
        <w:rPr>
          <w:rFonts w:ascii="Tahoma" w:hAnsi="Tahoma" w:cs="Tahoma" w:hint="eastAsia"/>
          <w:b/>
          <w:sz w:val="32"/>
        </w:rPr>
        <w:t xml:space="preserve">　</w:t>
      </w:r>
      <w:r w:rsidR="003F7B34">
        <w:rPr>
          <w:rFonts w:ascii="Tahoma" w:hAnsi="Tahoma" w:cs="Tahoma" w:hint="eastAsia"/>
          <w:b/>
          <w:sz w:val="32"/>
        </w:rPr>
        <w:t>行</w:t>
      </w:r>
    </w:p>
    <w:p w:rsidR="007E500C" w:rsidRPr="001206D3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 xml:space="preserve">　　</w:t>
      </w:r>
      <w:r w:rsidR="006541C8" w:rsidRPr="001206D3">
        <w:rPr>
          <w:rFonts w:ascii="Tahoma" w:hAnsi="Tahoma" w:cs="Tahoma" w:hint="eastAsia"/>
          <w:b/>
          <w:sz w:val="32"/>
        </w:rPr>
        <w:t>送付先</w:t>
      </w:r>
      <w:r w:rsidRPr="001206D3">
        <w:rPr>
          <w:rFonts w:ascii="Tahoma" w:hAnsi="Tahoma" w:cs="Tahoma" w:hint="eastAsia"/>
          <w:b/>
          <w:sz w:val="32"/>
        </w:rPr>
        <w:t>：</w:t>
      </w:r>
      <w:r w:rsidRPr="001206D3">
        <w:rPr>
          <w:rFonts w:ascii="Tahoma" w:hAnsi="Tahoma" w:cs="Tahoma" w:hint="eastAsia"/>
          <w:b/>
          <w:sz w:val="32"/>
        </w:rPr>
        <w:tab/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E-Mail</w:t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：</w:t>
      </w:r>
      <w:r w:rsidRPr="00E6038B">
        <w:rPr>
          <w:rFonts w:ascii="Tahoma" w:hAnsi="Tahoma" w:cs="Tahoma" w:hint="eastAsia"/>
          <w:b/>
          <w:sz w:val="32"/>
        </w:rPr>
        <w:t>shinetsu-</w:t>
      </w:r>
      <w:r w:rsidR="003F7B34">
        <w:rPr>
          <w:rFonts w:ascii="Tahoma" w:hAnsi="Tahoma" w:cs="Tahoma" w:hint="eastAsia"/>
          <w:b/>
          <w:sz w:val="32"/>
        </w:rPr>
        <w:t>kikaku</w:t>
      </w:r>
      <w:r w:rsidR="00E6038B" w:rsidRPr="00E6038B">
        <w:rPr>
          <w:rFonts w:ascii="Tahoma" w:hAnsi="Tahoma" w:cs="Tahoma"/>
          <w:b/>
          <w:sz w:val="32"/>
        </w:rPr>
        <w:t>_atmark_</w:t>
      </w:r>
      <w:r w:rsidRPr="00E6038B">
        <w:rPr>
          <w:rFonts w:ascii="Tahoma" w:hAnsi="Tahoma" w:cs="Tahoma" w:hint="eastAsia"/>
          <w:b/>
          <w:sz w:val="32"/>
        </w:rPr>
        <w:t>soumu.go.jp</w:t>
      </w:r>
    </w:p>
    <w:p w:rsidR="00982BC3" w:rsidRPr="00982BC3" w:rsidRDefault="00982BC3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</w:rPr>
      </w:pPr>
      <w:r>
        <w:rPr>
          <w:rFonts w:ascii="Tahoma" w:hAnsi="Tahoma" w:cs="Tahoma" w:hint="eastAsia"/>
          <w:b/>
          <w:sz w:val="32"/>
        </w:rPr>
        <w:t xml:space="preserve">　　　　　　　　</w:t>
      </w:r>
      <w:r w:rsidRPr="00982BC3">
        <w:rPr>
          <w:rFonts w:ascii="Tahoma" w:hAnsi="Tahoma" w:cs="Tahoma" w:hint="eastAsia"/>
          <w:b/>
        </w:rPr>
        <w:t>※スパムメール対策のため「</w:t>
      </w:r>
      <w:r w:rsidRPr="00982BC3">
        <w:rPr>
          <w:rFonts w:ascii="Tahoma" w:hAnsi="Tahoma" w:cs="Tahoma" w:hint="eastAsia"/>
          <w:b/>
        </w:rPr>
        <w:t>@</w:t>
      </w:r>
      <w:r w:rsidRPr="00982BC3">
        <w:rPr>
          <w:rFonts w:ascii="Tahoma" w:hAnsi="Tahoma" w:cs="Tahoma" w:hint="eastAsia"/>
          <w:b/>
        </w:rPr>
        <w:t>」を「</w:t>
      </w:r>
      <w:r w:rsidRPr="00982BC3">
        <w:rPr>
          <w:rFonts w:ascii="Tahoma" w:hAnsi="Tahoma" w:cs="Tahoma" w:hint="eastAsia"/>
          <w:b/>
        </w:rPr>
        <w:t>_</w:t>
      </w:r>
      <w:proofErr w:type="spellStart"/>
      <w:r w:rsidRPr="00982BC3">
        <w:rPr>
          <w:rFonts w:ascii="Tahoma" w:hAnsi="Tahoma" w:cs="Tahoma" w:hint="eastAsia"/>
          <w:b/>
        </w:rPr>
        <w:t>atmark</w:t>
      </w:r>
      <w:proofErr w:type="spellEnd"/>
      <w:r w:rsidRPr="00982BC3">
        <w:rPr>
          <w:rFonts w:ascii="Tahoma" w:hAnsi="Tahoma" w:cs="Tahoma" w:hint="eastAsia"/>
          <w:b/>
        </w:rPr>
        <w:t>_</w:t>
      </w:r>
      <w:r w:rsidRPr="00982BC3">
        <w:rPr>
          <w:rFonts w:ascii="Tahoma" w:hAnsi="Tahoma" w:cs="Tahoma" w:hint="eastAsia"/>
          <w:b/>
        </w:rPr>
        <w:t>」と表示しております。</w:t>
      </w:r>
    </w:p>
    <w:p w:rsidR="006541C8" w:rsidRPr="001206D3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beforeLines="50" w:before="180"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ab/>
      </w:r>
      <w:r w:rsidRPr="001206D3">
        <w:rPr>
          <w:rFonts w:ascii="Tahoma" w:hAnsi="Tahoma" w:cs="Tahoma" w:hint="eastAsia"/>
          <w:b/>
          <w:sz w:val="32"/>
        </w:rPr>
        <w:tab/>
      </w:r>
      <w:r w:rsidR="004E5327" w:rsidRPr="001206D3">
        <w:rPr>
          <w:rFonts w:ascii="Tahoma" w:hAnsi="Tahoma" w:cs="Tahoma" w:hint="eastAsia"/>
          <w:b/>
          <w:sz w:val="32"/>
        </w:rPr>
        <w:tab/>
      </w:r>
      <w:r w:rsidR="006541C8" w:rsidRPr="00982BC3">
        <w:rPr>
          <w:rFonts w:ascii="Tahoma" w:hAnsi="Tahoma" w:cs="Tahoma" w:hint="eastAsia"/>
          <w:b/>
          <w:spacing w:val="6"/>
          <w:kern w:val="0"/>
          <w:sz w:val="32"/>
          <w:fitText w:val="964" w:id="88246531"/>
        </w:rPr>
        <w:t>FAX</w:t>
      </w:r>
      <w:r w:rsidR="006541C8" w:rsidRPr="00982BC3">
        <w:rPr>
          <w:rFonts w:ascii="Tahoma" w:hAnsi="Tahoma" w:cs="Tahoma" w:hint="eastAsia"/>
          <w:b/>
          <w:sz w:val="32"/>
          <w:fitText w:val="964" w:id="88246531"/>
        </w:rPr>
        <w:t>：</w:t>
      </w:r>
      <w:r w:rsidR="006541C8" w:rsidRPr="001206D3">
        <w:rPr>
          <w:rFonts w:ascii="Tahoma" w:hAnsi="Tahoma" w:cs="Tahoma" w:hint="eastAsia"/>
          <w:b/>
          <w:sz w:val="32"/>
        </w:rPr>
        <w:t>０２６－２３４－９９</w:t>
      </w:r>
      <w:r w:rsidR="003F7B34">
        <w:rPr>
          <w:rFonts w:ascii="Tahoma" w:hAnsi="Tahoma" w:cs="Tahoma" w:hint="eastAsia"/>
          <w:b/>
          <w:sz w:val="32"/>
        </w:rPr>
        <w:t>４７</w:t>
      </w:r>
    </w:p>
    <w:p w:rsidR="006541C8" w:rsidRPr="00B37B88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6541C8" w:rsidRPr="007E500C" w:rsidTr="003F7B34">
        <w:trPr>
          <w:trHeight w:val="983"/>
        </w:trPr>
        <w:tc>
          <w:tcPr>
            <w:tcW w:w="2552" w:type="dxa"/>
            <w:vAlign w:val="center"/>
          </w:tcPr>
          <w:p w:rsidR="006541C8" w:rsidRPr="00B37B88" w:rsidRDefault="006541C8" w:rsidP="001206D3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団体名</w:t>
            </w:r>
          </w:p>
        </w:tc>
        <w:tc>
          <w:tcPr>
            <w:tcW w:w="7938" w:type="dxa"/>
          </w:tcPr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91085F">
        <w:trPr>
          <w:trHeight w:val="983"/>
        </w:trPr>
        <w:tc>
          <w:tcPr>
            <w:tcW w:w="2552" w:type="dxa"/>
            <w:vMerge w:val="restart"/>
            <w:vAlign w:val="center"/>
          </w:tcPr>
          <w:p w:rsidR="000F548F" w:rsidRDefault="000F548F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参加者</w:t>
            </w:r>
            <w:r w:rsidR="001F4F4B">
              <w:rPr>
                <w:rFonts w:ascii="Tahoma" w:hAnsi="Tahoma" w:cs="Tahoma" w:hint="eastAsia"/>
                <w:b/>
              </w:rPr>
              <w:t>氏名</w:t>
            </w:r>
          </w:p>
          <w:p w:rsidR="001206D3" w:rsidRPr="00B37B88" w:rsidRDefault="001206D3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Pr="00B37B88" w:rsidRDefault="000F548F" w:rsidP="003F7B34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</w:tc>
      </w:tr>
      <w:tr w:rsidR="000F548F" w:rsidRPr="00B37B88" w:rsidTr="003F7B34">
        <w:trPr>
          <w:trHeight w:val="1113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Pr="00B37B88" w:rsidRDefault="000F548F" w:rsidP="003F7B34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</w:tc>
      </w:tr>
      <w:tr w:rsidR="000F548F" w:rsidRPr="00B37B88" w:rsidTr="0091085F">
        <w:trPr>
          <w:trHeight w:val="987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Pr="00B37B88" w:rsidRDefault="000F548F" w:rsidP="003F7B34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</w:tc>
      </w:tr>
      <w:tr w:rsidR="00E10082" w:rsidRPr="00B37B88" w:rsidTr="003F7B34">
        <w:trPr>
          <w:trHeight w:val="989"/>
        </w:trPr>
        <w:tc>
          <w:tcPr>
            <w:tcW w:w="2552" w:type="dxa"/>
            <w:vMerge/>
          </w:tcPr>
          <w:p w:rsidR="00E10082" w:rsidRPr="00B37B88" w:rsidRDefault="00E10082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3F7B34" w:rsidRPr="000F548F" w:rsidRDefault="00E10082" w:rsidP="003F7B34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</w:tc>
      </w:tr>
      <w:tr w:rsidR="006541C8" w:rsidRPr="00B37B88" w:rsidTr="003F7B34">
        <w:trPr>
          <w:trHeight w:val="1259"/>
        </w:trPr>
        <w:tc>
          <w:tcPr>
            <w:tcW w:w="2552" w:type="dxa"/>
            <w:vAlign w:val="center"/>
          </w:tcPr>
          <w:p w:rsidR="006541C8" w:rsidRPr="00B37B88" w:rsidRDefault="006541C8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b/>
              </w:rPr>
              <w:t>連絡先</w:t>
            </w:r>
          </w:p>
          <w:p w:rsidR="006541C8" w:rsidRDefault="006541C8" w:rsidP="007E500C">
            <w:pPr>
              <w:pStyle w:val="af7"/>
              <w:ind w:leftChars="0" w:left="200" w:rightChars="33" w:right="69" w:hangingChars="100" w:hanging="200"/>
              <w:jc w:val="center"/>
              <w:rPr>
                <w:rFonts w:hAnsi="ＭＳ ゴシック" w:cs="Tahoma"/>
                <w:sz w:val="20"/>
              </w:rPr>
            </w:pPr>
            <w:r w:rsidRPr="004B14F5">
              <w:rPr>
                <w:rFonts w:hAnsi="ＭＳ ゴシック" w:cs="Tahoma" w:hint="eastAsia"/>
                <w:sz w:val="20"/>
              </w:rPr>
              <w:t>（</w:t>
            </w:r>
            <w:r w:rsidRPr="004B14F5">
              <w:rPr>
                <w:rFonts w:hAnsi="ＭＳ ゴシック" w:cs="Tahoma"/>
                <w:sz w:val="20"/>
              </w:rPr>
              <w:t>電話番号</w:t>
            </w:r>
            <w:r w:rsidRPr="004B14F5">
              <w:rPr>
                <w:rFonts w:hAnsi="ＭＳ ゴシック" w:cs="Tahoma" w:hint="eastAsia"/>
                <w:sz w:val="20"/>
              </w:rPr>
              <w:t>又は</w:t>
            </w:r>
          </w:p>
          <w:p w:rsidR="006541C8" w:rsidRPr="004B14F5" w:rsidRDefault="006541C8" w:rsidP="007E500C">
            <w:pPr>
              <w:pStyle w:val="af7"/>
              <w:ind w:leftChars="83" w:left="174" w:rightChars="33" w:right="69"/>
              <w:jc w:val="center"/>
              <w:rPr>
                <w:rFonts w:hAnsi="ＭＳ ゴシック" w:cs="Tahoma"/>
              </w:rPr>
            </w:pPr>
            <w:r w:rsidRPr="004B14F5">
              <w:rPr>
                <w:rFonts w:hAnsi="ＭＳ ゴシック" w:cs="Tahoma" w:hint="eastAsia"/>
                <w:sz w:val="20"/>
              </w:rPr>
              <w:t>メールアドレス）</w:t>
            </w:r>
          </w:p>
        </w:tc>
        <w:tc>
          <w:tcPr>
            <w:tcW w:w="7938" w:type="dxa"/>
          </w:tcPr>
          <w:p w:rsidR="006541C8" w:rsidRPr="00B37B8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</w:tbl>
    <w:p w:rsidR="003F7B34" w:rsidRPr="003F7B34" w:rsidRDefault="003F7B34" w:rsidP="003F7B34">
      <w:pPr>
        <w:pStyle w:val="af7"/>
        <w:ind w:leftChars="0" w:left="180" w:rightChars="33" w:right="69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3F7B34">
        <w:rPr>
          <w:rFonts w:asciiTheme="majorEastAsia" w:eastAsiaTheme="majorEastAsia" w:hAnsiTheme="maj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5FC32" wp14:editId="2C18D791">
                <wp:simplePos x="0" y="0"/>
                <wp:positionH relativeFrom="column">
                  <wp:posOffset>68580</wp:posOffset>
                </wp:positionH>
                <wp:positionV relativeFrom="paragraph">
                  <wp:posOffset>241300</wp:posOffset>
                </wp:positionV>
                <wp:extent cx="6499860" cy="2156460"/>
                <wp:effectExtent l="0" t="0" r="1524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34" w:rsidRPr="003F7B34" w:rsidRDefault="003F7B34" w:rsidP="003F7B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ご提出いただいた個人情報の取り扱いにつきましては、以下のとおり細心の注意を払います。</w:t>
                            </w:r>
                          </w:p>
                          <w:p w:rsidR="003F7B34" w:rsidRPr="003F7B34" w:rsidRDefault="003F7B34" w:rsidP="003F7B3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利用目的は、次の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場合に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限ります。</w:t>
                            </w:r>
                          </w:p>
                          <w:p w:rsidR="003F7B34" w:rsidRPr="003F7B34" w:rsidRDefault="003F7B34" w:rsidP="003F7B34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(1)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申込まれた方の人数把握及び</w:t>
                            </w:r>
                            <w:r w:rsidR="00912B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必要に応じ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会場受付</w:t>
                            </w:r>
                            <w:r w:rsidR="00912B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912B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のため。</w:t>
                            </w:r>
                          </w:p>
                          <w:p w:rsidR="003F7B34" w:rsidRPr="003F7B34" w:rsidRDefault="003F7B34" w:rsidP="003F7B34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(2)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申込者多数の場合の先着に漏れた方への連絡のため。</w:t>
                            </w:r>
                          </w:p>
                          <w:p w:rsidR="003F7B34" w:rsidRPr="003F7B34" w:rsidRDefault="003F7B34" w:rsidP="00925205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(3)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自然災害等による行事中止のお知らせ等、主催者から申込まれた方への連絡を行うため。</w:t>
                            </w:r>
                          </w:p>
                          <w:p w:rsidR="003F7B34" w:rsidRPr="003F7B34" w:rsidRDefault="003F7B34" w:rsidP="003F7B34">
                            <w:pPr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ご提出いただいた個人情報は、申込まれた方の同意又は法令等に基づくものでない限り、いかなる第三者にも提供または開示いたしません。</w:t>
                            </w:r>
                          </w:p>
                          <w:p w:rsidR="003F7B34" w:rsidRPr="003F7B34" w:rsidRDefault="003F7B34" w:rsidP="003F7B34">
                            <w:pPr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3F7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ご提出いただいた個人情報の管理は、適切・慎重に管理し、不正アクセス、紛失、改ざん、漏洩等の危険防止のため、技術及び管理の面から、適切かつ合理的な保護措置を行います。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.4pt;margin-top:19pt;width:511.8pt;height:16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">
                <v:textbox>
                  <w:txbxContent>
                    <w:p w:rsidR="003F7B34" w:rsidRPr="003F7B34" w:rsidRDefault="003F7B34" w:rsidP="003F7B34">
                      <w:pPr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●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ご提出いただいた個人情報の取り扱いにつきましては、以下のとおり細心の注意を払います。</w:t>
                      </w:r>
                    </w:p>
                    <w:p w:rsidR="003F7B34" w:rsidRPr="003F7B34" w:rsidRDefault="003F7B34" w:rsidP="003F7B34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 xml:space="preserve">1 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利用目的は、次の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場合に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限ります。</w:t>
                      </w:r>
                    </w:p>
                    <w:p w:rsidR="003F7B34" w:rsidRPr="003F7B34" w:rsidRDefault="003F7B34" w:rsidP="003F7B34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(1)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申込まれた方の人数把握及び</w:t>
                      </w:r>
                      <w:bookmarkStart w:id="1" w:name="_GoBack"/>
                      <w:bookmarkEnd w:id="1"/>
                      <w:r w:rsidR="00912BE8">
                        <w:rPr>
                          <w:rFonts w:hint="eastAsia"/>
                          <w:sz w:val="18"/>
                          <w:szCs w:val="18"/>
                        </w:rPr>
                        <w:t>必要に応じ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会場受付</w:t>
                      </w:r>
                      <w:r w:rsidR="00912BE8">
                        <w:rPr>
                          <w:rFonts w:hint="eastAsia"/>
                          <w:sz w:val="18"/>
                          <w:szCs w:val="18"/>
                        </w:rPr>
                        <w:t>において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="00912BE8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のため。</w:t>
                      </w:r>
                    </w:p>
                    <w:p w:rsidR="003F7B34" w:rsidRPr="003F7B34" w:rsidRDefault="003F7B34" w:rsidP="003F7B34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(2)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申込者多数の場合の先着に漏れた方への連絡のため。</w:t>
                      </w:r>
                    </w:p>
                    <w:p w:rsidR="003F7B34" w:rsidRPr="003F7B34" w:rsidRDefault="003F7B34" w:rsidP="00925205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(3)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自然災害等による行事中止のお知らせ等、主催者から申込まれた方への連絡を行うため。</w:t>
                      </w:r>
                    </w:p>
                    <w:p w:rsidR="003F7B34" w:rsidRPr="003F7B34" w:rsidRDefault="003F7B34" w:rsidP="003F7B34">
                      <w:pPr>
                        <w:ind w:leftChars="100" w:left="390" w:hangingChars="100" w:hanging="18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 xml:space="preserve">2 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ご提出いただいた個人情報は、申込まれた方の同意又は法令等に基づくものでない限り、いかなる第三者にも提供または開示いたしません。</w:t>
                      </w:r>
                    </w:p>
                    <w:p w:rsidR="003F7B34" w:rsidRPr="003F7B34" w:rsidRDefault="003F7B34" w:rsidP="003F7B34">
                      <w:pPr>
                        <w:ind w:leftChars="100" w:left="390" w:hangingChars="100" w:hanging="180"/>
                        <w:rPr>
                          <w:sz w:val="18"/>
                          <w:szCs w:val="18"/>
                        </w:rPr>
                      </w:pP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 xml:space="preserve">3 </w:t>
                      </w:r>
                      <w:r w:rsidRPr="003F7B34">
                        <w:rPr>
                          <w:rFonts w:hint="eastAsia"/>
                          <w:sz w:val="18"/>
                          <w:szCs w:val="18"/>
                        </w:rPr>
                        <w:t>ご提出いただいた個人情報の管理は、適切・慎重に管理し、不正アクセス、紛失、改ざん、漏洩等の危険防止のため、技術及び管理の面から、適切かつ合理的な保護措置を行います。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B34" w:rsidRPr="003F7B34" w:rsidSect="005129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A5" w:rsidRDefault="00A253A5" w:rsidP="0000290F">
      <w:r>
        <w:separator/>
      </w:r>
    </w:p>
  </w:endnote>
  <w:endnote w:type="continuationSeparator" w:id="0">
    <w:p w:rsidR="00A253A5" w:rsidRDefault="00A253A5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A5" w:rsidRDefault="00A253A5" w:rsidP="0000290F">
      <w:r>
        <w:separator/>
      </w:r>
    </w:p>
  </w:footnote>
  <w:footnote w:type="continuationSeparator" w:id="0">
    <w:p w:rsidR="00A253A5" w:rsidRDefault="00A253A5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7299"/>
    <w:rsid w:val="00356DD3"/>
    <w:rsid w:val="003620C3"/>
    <w:rsid w:val="003634D6"/>
    <w:rsid w:val="00365717"/>
    <w:rsid w:val="00370F57"/>
    <w:rsid w:val="00375467"/>
    <w:rsid w:val="00381BCC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3F7B34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112B2"/>
    <w:rsid w:val="00512949"/>
    <w:rsid w:val="00514ADC"/>
    <w:rsid w:val="005337FB"/>
    <w:rsid w:val="00543934"/>
    <w:rsid w:val="0054398A"/>
    <w:rsid w:val="0054568A"/>
    <w:rsid w:val="005508CA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52CD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2423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5B45"/>
    <w:rsid w:val="008C76D6"/>
    <w:rsid w:val="008D5124"/>
    <w:rsid w:val="008F1AF7"/>
    <w:rsid w:val="009029C9"/>
    <w:rsid w:val="0091085F"/>
    <w:rsid w:val="00912BE8"/>
    <w:rsid w:val="00915677"/>
    <w:rsid w:val="009170B1"/>
    <w:rsid w:val="00920476"/>
    <w:rsid w:val="009242C5"/>
    <w:rsid w:val="0092520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83981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B19CE"/>
    <w:rsid w:val="00BB20BE"/>
    <w:rsid w:val="00BB4A5A"/>
    <w:rsid w:val="00BE6305"/>
    <w:rsid w:val="00BF3D35"/>
    <w:rsid w:val="00C016E1"/>
    <w:rsid w:val="00C071B9"/>
    <w:rsid w:val="00C21DFD"/>
    <w:rsid w:val="00C23242"/>
    <w:rsid w:val="00C242BF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0661-0BB1-4E5A-AA71-1B4BB27E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2013-09-24T07:32:00Z</dcterms:created>
  <dcterms:modified xsi:type="dcterms:W3CDTF">2013-11-15T02:28:00Z</dcterms:modified>
</cp:coreProperties>
</file>