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27" w:rsidRPr="00343897" w:rsidRDefault="00343897" w:rsidP="00343897">
      <w:pPr>
        <w:jc w:val="right"/>
        <w:rPr>
          <w:sz w:val="24"/>
          <w:szCs w:val="36"/>
          <w:bdr w:val="single" w:sz="4" w:space="0" w:color="auto"/>
        </w:rPr>
      </w:pPr>
      <w:bookmarkStart w:id="0" w:name="_GoBack"/>
      <w:bookmarkEnd w:id="0"/>
      <w:r w:rsidRPr="00343897">
        <w:rPr>
          <w:rFonts w:hint="eastAsia"/>
          <w:sz w:val="24"/>
          <w:szCs w:val="36"/>
          <w:bdr w:val="single" w:sz="4" w:space="0" w:color="auto"/>
        </w:rPr>
        <w:t>別添１</w:t>
      </w:r>
    </w:p>
    <w:p w:rsidR="00597327" w:rsidRPr="001A506B" w:rsidRDefault="00597327" w:rsidP="00597327">
      <w:pPr>
        <w:jc w:val="left"/>
        <w:rPr>
          <w:sz w:val="36"/>
          <w:szCs w:val="36"/>
        </w:rPr>
      </w:pPr>
    </w:p>
    <w:p w:rsidR="00343897" w:rsidRDefault="00343897" w:rsidP="00597327">
      <w:pPr>
        <w:jc w:val="left"/>
        <w:rPr>
          <w:sz w:val="36"/>
          <w:szCs w:val="36"/>
        </w:rPr>
      </w:pPr>
    </w:p>
    <w:p w:rsidR="00597327" w:rsidRPr="00E0100D" w:rsidRDefault="00597327" w:rsidP="00597327">
      <w:pPr>
        <w:jc w:val="center"/>
        <w:rPr>
          <w:rFonts w:asciiTheme="minorEastAsia" w:eastAsiaTheme="minorEastAsia" w:hAnsiTheme="minorEastAsia"/>
          <w:sz w:val="32"/>
          <w:szCs w:val="36"/>
        </w:rPr>
      </w:pPr>
      <w:r w:rsidRPr="00E0100D">
        <w:rPr>
          <w:rFonts w:asciiTheme="minorEastAsia" w:eastAsiaTheme="minorEastAsia" w:hAnsiTheme="minorEastAsia" w:hint="eastAsia"/>
          <w:sz w:val="32"/>
          <w:szCs w:val="36"/>
        </w:rPr>
        <w:t>平成26年度</w:t>
      </w:r>
    </w:p>
    <w:p w:rsidR="00EC4CB7" w:rsidRDefault="00EC4CB7" w:rsidP="00597327">
      <w:pPr>
        <w:jc w:val="center"/>
        <w:rPr>
          <w:rFonts w:asciiTheme="minorEastAsia" w:eastAsiaTheme="minorEastAsia" w:hAnsiTheme="minorEastAsia"/>
          <w:sz w:val="32"/>
          <w:szCs w:val="36"/>
        </w:rPr>
      </w:pPr>
      <w:r>
        <w:rPr>
          <w:rFonts w:asciiTheme="minorEastAsia" w:eastAsiaTheme="minorEastAsia" w:hAnsiTheme="minorEastAsia" w:hint="eastAsia"/>
          <w:sz w:val="32"/>
          <w:szCs w:val="36"/>
        </w:rPr>
        <w:t>Ｉ-Ｃｈａｌｌｅｎｇｅ！</w:t>
      </w:r>
    </w:p>
    <w:p w:rsidR="00597327" w:rsidRPr="00E0100D" w:rsidRDefault="00EC4CB7" w:rsidP="00597327">
      <w:pPr>
        <w:jc w:val="center"/>
        <w:rPr>
          <w:rFonts w:asciiTheme="minorEastAsia" w:eastAsiaTheme="minorEastAsia" w:hAnsiTheme="minorEastAsia"/>
          <w:sz w:val="32"/>
          <w:szCs w:val="36"/>
        </w:rPr>
      </w:pPr>
      <w:r>
        <w:rPr>
          <w:rFonts w:asciiTheme="minorEastAsia" w:eastAsiaTheme="minorEastAsia" w:hAnsiTheme="minorEastAsia" w:hint="eastAsia"/>
          <w:sz w:val="32"/>
          <w:szCs w:val="36"/>
        </w:rPr>
        <w:t>（</w:t>
      </w:r>
      <w:r w:rsidR="004A0CDA" w:rsidRPr="00E0100D">
        <w:rPr>
          <w:rFonts w:asciiTheme="minorEastAsia" w:eastAsiaTheme="minorEastAsia" w:hAnsiTheme="minorEastAsia" w:hint="eastAsia"/>
          <w:sz w:val="32"/>
          <w:szCs w:val="36"/>
        </w:rPr>
        <w:t>ＩＣＴイノベーション創出チャレンジプログラム</w:t>
      </w:r>
      <w:r>
        <w:rPr>
          <w:rFonts w:asciiTheme="minorEastAsia" w:eastAsiaTheme="minorEastAsia" w:hAnsiTheme="minorEastAsia" w:hint="eastAsia"/>
          <w:sz w:val="32"/>
          <w:szCs w:val="36"/>
        </w:rPr>
        <w:t>）</w:t>
      </w:r>
    </w:p>
    <w:p w:rsidR="008A4653" w:rsidRDefault="008A4653" w:rsidP="008A4653">
      <w:pPr>
        <w:jc w:val="center"/>
        <w:rPr>
          <w:szCs w:val="36"/>
        </w:rPr>
      </w:pPr>
    </w:p>
    <w:p w:rsidR="008A4653" w:rsidRPr="00E0100D" w:rsidRDefault="008A4653" w:rsidP="008A4653">
      <w:pPr>
        <w:jc w:val="center"/>
        <w:rPr>
          <w:sz w:val="40"/>
          <w:szCs w:val="36"/>
        </w:rPr>
      </w:pPr>
    </w:p>
    <w:p w:rsidR="008A4653" w:rsidRPr="00E0100D" w:rsidRDefault="008A4653" w:rsidP="008A4653">
      <w:pPr>
        <w:jc w:val="center"/>
        <w:rPr>
          <w:sz w:val="32"/>
          <w:szCs w:val="36"/>
        </w:rPr>
      </w:pPr>
    </w:p>
    <w:p w:rsidR="00E0100D" w:rsidRPr="00173802" w:rsidRDefault="00E0100D" w:rsidP="00597327">
      <w:pPr>
        <w:jc w:val="center"/>
        <w:rPr>
          <w:rFonts w:asciiTheme="minorEastAsia" w:eastAsiaTheme="minorEastAsia" w:hAnsiTheme="minorEastAsia"/>
          <w:sz w:val="32"/>
          <w:szCs w:val="36"/>
        </w:rPr>
      </w:pPr>
    </w:p>
    <w:p w:rsidR="00597327" w:rsidRPr="00E0100D" w:rsidRDefault="00597327" w:rsidP="00597327">
      <w:pPr>
        <w:jc w:val="center"/>
        <w:rPr>
          <w:rFonts w:asciiTheme="minorEastAsia" w:eastAsiaTheme="minorEastAsia" w:hAnsiTheme="minorEastAsia"/>
          <w:sz w:val="32"/>
          <w:szCs w:val="36"/>
        </w:rPr>
      </w:pPr>
      <w:r w:rsidRPr="00E0100D">
        <w:rPr>
          <w:rFonts w:asciiTheme="minorEastAsia" w:eastAsiaTheme="minorEastAsia" w:hAnsiTheme="minorEastAsia" w:hint="eastAsia"/>
          <w:sz w:val="32"/>
          <w:szCs w:val="36"/>
        </w:rPr>
        <w:t xml:space="preserve">一次提案審査委員会　</w:t>
      </w:r>
      <w:r w:rsidR="00793A4F">
        <w:rPr>
          <w:rFonts w:asciiTheme="minorEastAsia" w:eastAsiaTheme="minorEastAsia" w:hAnsiTheme="minorEastAsia" w:hint="eastAsia"/>
          <w:sz w:val="32"/>
          <w:szCs w:val="36"/>
        </w:rPr>
        <w:t>募集</w:t>
      </w:r>
      <w:r w:rsidRPr="00E0100D">
        <w:rPr>
          <w:rFonts w:asciiTheme="minorEastAsia" w:eastAsiaTheme="minorEastAsia" w:hAnsiTheme="minorEastAsia" w:hint="eastAsia"/>
          <w:sz w:val="32"/>
          <w:szCs w:val="36"/>
        </w:rPr>
        <w:t>要領</w:t>
      </w:r>
    </w:p>
    <w:p w:rsidR="00597327" w:rsidRPr="00531005" w:rsidRDefault="00531005" w:rsidP="00786600">
      <w:pPr>
        <w:jc w:val="center"/>
        <w:rPr>
          <w:rFonts w:asciiTheme="minorEastAsia" w:eastAsiaTheme="minorEastAsia" w:hAnsiTheme="minorEastAsia" w:cs="Helvetica"/>
          <w:bCs/>
          <w:color w:val="333333"/>
          <w:kern w:val="0"/>
          <w:sz w:val="32"/>
          <w:szCs w:val="32"/>
        </w:rPr>
      </w:pPr>
      <w:r w:rsidRPr="00531005">
        <w:rPr>
          <w:rFonts w:asciiTheme="minorEastAsia" w:eastAsiaTheme="minorEastAsia" w:hAnsiTheme="minorEastAsia" w:cs="Helvetica" w:hint="eastAsia"/>
          <w:bCs/>
          <w:color w:val="333333"/>
          <w:kern w:val="0"/>
          <w:sz w:val="32"/>
          <w:szCs w:val="32"/>
        </w:rPr>
        <w:t>（改訂版）</w:t>
      </w:r>
    </w:p>
    <w:p w:rsidR="00786600" w:rsidRDefault="00786600" w:rsidP="00597327">
      <w:pPr>
        <w:jc w:val="left"/>
        <w:rPr>
          <w:rFonts w:ascii="ＭＳ Ｐゴシック" w:eastAsia="ＭＳ Ｐゴシック" w:hAnsi="ＭＳ Ｐゴシック" w:cs="Helvetica"/>
          <w:b/>
          <w:bCs/>
          <w:color w:val="333333"/>
          <w:kern w:val="0"/>
          <w:sz w:val="32"/>
          <w:szCs w:val="32"/>
          <w:u w:val="single"/>
        </w:rPr>
      </w:pPr>
    </w:p>
    <w:p w:rsidR="008A4653" w:rsidRPr="008A4653" w:rsidRDefault="008A4653" w:rsidP="00597327">
      <w:pPr>
        <w:jc w:val="left"/>
        <w:rPr>
          <w:rFonts w:ascii="ＭＳ Ｐゴシック" w:eastAsia="ＭＳ Ｐゴシック" w:hAnsi="ＭＳ Ｐゴシック" w:cs="Helvetica"/>
          <w:b/>
          <w:bCs/>
          <w:color w:val="333333"/>
          <w:kern w:val="0"/>
          <w:sz w:val="32"/>
          <w:szCs w:val="32"/>
          <w:u w:val="single"/>
        </w:rPr>
      </w:pPr>
    </w:p>
    <w:p w:rsidR="00597327" w:rsidRPr="00BD7037" w:rsidRDefault="00597327" w:rsidP="00597327">
      <w:pPr>
        <w:jc w:val="left"/>
        <w:rPr>
          <w:rFonts w:ascii="ＭＳ Ｐゴシック" w:eastAsia="ＭＳ Ｐゴシック" w:hAnsi="ＭＳ Ｐゴシック" w:cs="Helvetica"/>
          <w:b/>
          <w:bCs/>
          <w:color w:val="333333"/>
          <w:kern w:val="0"/>
          <w:sz w:val="32"/>
          <w:szCs w:val="32"/>
          <w:u w:val="single"/>
        </w:rPr>
      </w:pPr>
    </w:p>
    <w:p w:rsidR="00597327" w:rsidRPr="00BD7037" w:rsidRDefault="00597327" w:rsidP="00597327">
      <w:pPr>
        <w:jc w:val="center"/>
        <w:rPr>
          <w:sz w:val="36"/>
          <w:szCs w:val="36"/>
        </w:rPr>
      </w:pPr>
    </w:p>
    <w:p w:rsidR="00597327" w:rsidRDefault="00531005" w:rsidP="00597327">
      <w:pPr>
        <w:jc w:val="center"/>
        <w:rPr>
          <w:sz w:val="36"/>
          <w:szCs w:val="36"/>
        </w:rPr>
      </w:pPr>
      <w:r>
        <w:rPr>
          <w:rFonts w:hint="eastAsia"/>
          <w:sz w:val="36"/>
          <w:szCs w:val="36"/>
        </w:rPr>
        <w:t>平成２６年９</w:t>
      </w:r>
      <w:r w:rsidR="00167E9C">
        <w:rPr>
          <w:rFonts w:hint="eastAsia"/>
          <w:sz w:val="36"/>
          <w:szCs w:val="36"/>
        </w:rPr>
        <w:t>月</w:t>
      </w:r>
    </w:p>
    <w:p w:rsidR="00597327" w:rsidRDefault="00597327" w:rsidP="00597327">
      <w:pPr>
        <w:jc w:val="center"/>
        <w:rPr>
          <w:sz w:val="36"/>
          <w:szCs w:val="36"/>
        </w:rPr>
      </w:pPr>
      <w:r>
        <w:rPr>
          <w:rFonts w:hint="eastAsia"/>
          <w:sz w:val="36"/>
          <w:szCs w:val="36"/>
        </w:rPr>
        <w:t>総務省</w:t>
      </w:r>
    </w:p>
    <w:p w:rsidR="00167E9C" w:rsidRDefault="00167E9C" w:rsidP="00597327">
      <w:pPr>
        <w:jc w:val="center"/>
        <w:rPr>
          <w:sz w:val="36"/>
          <w:szCs w:val="36"/>
        </w:rPr>
      </w:pPr>
    </w:p>
    <w:p w:rsidR="00DD3129" w:rsidRDefault="00DD3129" w:rsidP="00860C63">
      <w:pPr>
        <w:jc w:val="center"/>
        <w:rPr>
          <w:sz w:val="24"/>
        </w:rPr>
        <w:sectPr w:rsidR="00DD3129">
          <w:footerReference w:type="default" r:id="rId9"/>
          <w:pgSz w:w="11906" w:h="16838"/>
          <w:pgMar w:top="1985" w:right="1701" w:bottom="1701" w:left="1701" w:header="851" w:footer="992" w:gutter="0"/>
          <w:cols w:space="425"/>
          <w:docGrid w:type="lines" w:linePitch="360"/>
        </w:sectPr>
      </w:pPr>
    </w:p>
    <w:sdt>
      <w:sdtPr>
        <w:rPr>
          <w:rFonts w:ascii="Times New Roman" w:eastAsia="ＭＳ 明朝" w:hAnsi="Times New Roman" w:cs="Times New Roman"/>
          <w:b w:val="0"/>
          <w:bCs w:val="0"/>
          <w:color w:val="auto"/>
          <w:kern w:val="2"/>
          <w:sz w:val="22"/>
          <w:szCs w:val="22"/>
          <w:lang w:val="ja-JP"/>
        </w:rPr>
        <w:id w:val="742997826"/>
        <w:docPartObj>
          <w:docPartGallery w:val="Table of Contents"/>
          <w:docPartUnique/>
        </w:docPartObj>
      </w:sdtPr>
      <w:sdtEndPr/>
      <w:sdtContent>
        <w:p w:rsidR="00167E9C" w:rsidRDefault="00167E9C">
          <w:pPr>
            <w:pStyle w:val="ac"/>
          </w:pPr>
          <w:r>
            <w:rPr>
              <w:lang w:val="ja-JP"/>
            </w:rPr>
            <w:t>目次</w:t>
          </w:r>
        </w:p>
        <w:p w:rsidR="00A603BE" w:rsidRDefault="00650E17">
          <w:pPr>
            <w:pStyle w:val="11"/>
            <w:tabs>
              <w:tab w:val="right" w:leader="dot" w:pos="8494"/>
            </w:tabs>
            <w:rPr>
              <w:rFonts w:asciiTheme="minorHAnsi" w:eastAsiaTheme="minorEastAsia" w:hAnsiTheme="minorHAnsi" w:cstheme="minorBidi"/>
              <w:noProof/>
              <w:sz w:val="21"/>
            </w:rPr>
          </w:pPr>
          <w:r>
            <w:fldChar w:fldCharType="begin"/>
          </w:r>
          <w:r w:rsidR="00167E9C">
            <w:instrText xml:space="preserve"> TOC \o "1-3" \h \z \u </w:instrText>
          </w:r>
          <w:r>
            <w:fldChar w:fldCharType="separate"/>
          </w:r>
          <w:hyperlink w:anchor="_Toc390254654" w:history="1">
            <w:r w:rsidR="00A603BE" w:rsidRPr="00562F01">
              <w:rPr>
                <w:rStyle w:val="ad"/>
                <w:rFonts w:hint="eastAsia"/>
                <w:noProof/>
              </w:rPr>
              <w:t>１．</w:t>
            </w:r>
            <w:r w:rsidR="00A603BE" w:rsidRPr="00562F01">
              <w:rPr>
                <w:rStyle w:val="ad"/>
                <w:noProof/>
              </w:rPr>
              <w:t>ICT</w:t>
            </w:r>
            <w:r w:rsidR="00A603BE" w:rsidRPr="00562F01">
              <w:rPr>
                <w:rStyle w:val="ad"/>
                <w:rFonts w:hint="eastAsia"/>
                <w:noProof/>
              </w:rPr>
              <w:t>イノベーション創出チャレンジプログラムについて</w:t>
            </w:r>
            <w:r w:rsidR="00A603BE">
              <w:rPr>
                <w:noProof/>
                <w:webHidden/>
              </w:rPr>
              <w:tab/>
            </w:r>
            <w:r w:rsidR="00A603BE">
              <w:rPr>
                <w:noProof/>
                <w:webHidden/>
              </w:rPr>
              <w:fldChar w:fldCharType="begin"/>
            </w:r>
            <w:r w:rsidR="00A603BE">
              <w:rPr>
                <w:noProof/>
                <w:webHidden/>
              </w:rPr>
              <w:instrText xml:space="preserve"> PAGEREF _Toc390254654 \h </w:instrText>
            </w:r>
            <w:r w:rsidR="00A603BE">
              <w:rPr>
                <w:noProof/>
                <w:webHidden/>
              </w:rPr>
            </w:r>
            <w:r w:rsidR="00A603BE">
              <w:rPr>
                <w:noProof/>
                <w:webHidden/>
              </w:rPr>
              <w:fldChar w:fldCharType="separate"/>
            </w:r>
            <w:r w:rsidR="00C20817">
              <w:rPr>
                <w:noProof/>
                <w:webHidden/>
              </w:rPr>
              <w:t>1</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55" w:history="1">
            <w:r w:rsidR="00A603BE" w:rsidRPr="00562F01">
              <w:rPr>
                <w:rStyle w:val="ad"/>
                <w:rFonts w:hint="eastAsia"/>
                <w:noProof/>
              </w:rPr>
              <w:t>（１）事業の目的</w:t>
            </w:r>
            <w:r w:rsidR="00A603BE">
              <w:rPr>
                <w:noProof/>
                <w:webHidden/>
              </w:rPr>
              <w:tab/>
            </w:r>
            <w:r w:rsidR="00A603BE">
              <w:rPr>
                <w:noProof/>
                <w:webHidden/>
              </w:rPr>
              <w:fldChar w:fldCharType="begin"/>
            </w:r>
            <w:r w:rsidR="00A603BE">
              <w:rPr>
                <w:noProof/>
                <w:webHidden/>
              </w:rPr>
              <w:instrText xml:space="preserve"> PAGEREF _Toc390254655 \h </w:instrText>
            </w:r>
            <w:r w:rsidR="00A603BE">
              <w:rPr>
                <w:noProof/>
                <w:webHidden/>
              </w:rPr>
            </w:r>
            <w:r w:rsidR="00A603BE">
              <w:rPr>
                <w:noProof/>
                <w:webHidden/>
              </w:rPr>
              <w:fldChar w:fldCharType="separate"/>
            </w:r>
            <w:r w:rsidR="00C20817">
              <w:rPr>
                <w:noProof/>
                <w:webHidden/>
              </w:rPr>
              <w:t>1</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56" w:history="1">
            <w:r w:rsidR="00A603BE" w:rsidRPr="00562F01">
              <w:rPr>
                <w:rStyle w:val="ad"/>
                <w:rFonts w:hint="eastAsia"/>
                <w:noProof/>
              </w:rPr>
              <w:t>（２）事業の流れ</w:t>
            </w:r>
            <w:r w:rsidR="00A603BE">
              <w:rPr>
                <w:noProof/>
                <w:webHidden/>
              </w:rPr>
              <w:tab/>
            </w:r>
            <w:r w:rsidR="00A603BE">
              <w:rPr>
                <w:noProof/>
                <w:webHidden/>
              </w:rPr>
              <w:fldChar w:fldCharType="begin"/>
            </w:r>
            <w:r w:rsidR="00A603BE">
              <w:rPr>
                <w:noProof/>
                <w:webHidden/>
              </w:rPr>
              <w:instrText xml:space="preserve"> PAGEREF _Toc390254656 \h </w:instrText>
            </w:r>
            <w:r w:rsidR="00A603BE">
              <w:rPr>
                <w:noProof/>
                <w:webHidden/>
              </w:rPr>
            </w:r>
            <w:r w:rsidR="00A603BE">
              <w:rPr>
                <w:noProof/>
                <w:webHidden/>
              </w:rPr>
              <w:fldChar w:fldCharType="separate"/>
            </w:r>
            <w:r w:rsidR="00C20817">
              <w:rPr>
                <w:noProof/>
                <w:webHidden/>
              </w:rPr>
              <w:t>1</w:t>
            </w:r>
            <w:r w:rsidR="00A603BE">
              <w:rPr>
                <w:noProof/>
                <w:webHidden/>
              </w:rPr>
              <w:fldChar w:fldCharType="end"/>
            </w:r>
          </w:hyperlink>
        </w:p>
        <w:p w:rsidR="00A603BE" w:rsidRDefault="00A603BE">
          <w:pPr>
            <w:pStyle w:val="11"/>
            <w:tabs>
              <w:tab w:val="right" w:leader="dot" w:pos="8494"/>
            </w:tabs>
            <w:rPr>
              <w:rStyle w:val="ad"/>
              <w:noProof/>
            </w:rPr>
          </w:pPr>
        </w:p>
        <w:p w:rsidR="00A603BE" w:rsidRDefault="00125441">
          <w:pPr>
            <w:pStyle w:val="11"/>
            <w:tabs>
              <w:tab w:val="right" w:leader="dot" w:pos="8494"/>
            </w:tabs>
            <w:rPr>
              <w:rFonts w:asciiTheme="minorHAnsi" w:eastAsiaTheme="minorEastAsia" w:hAnsiTheme="minorHAnsi" w:cstheme="minorBidi"/>
              <w:noProof/>
              <w:sz w:val="21"/>
            </w:rPr>
          </w:pPr>
          <w:hyperlink w:anchor="_Toc390254657" w:history="1">
            <w:r w:rsidR="00A603BE" w:rsidRPr="00562F01">
              <w:rPr>
                <w:rStyle w:val="ad"/>
                <w:rFonts w:hint="eastAsia"/>
                <w:noProof/>
              </w:rPr>
              <w:t>２．一次提案審査委員会の概要</w:t>
            </w:r>
            <w:r w:rsidR="00A603BE">
              <w:rPr>
                <w:noProof/>
                <w:webHidden/>
              </w:rPr>
              <w:tab/>
            </w:r>
            <w:r w:rsidR="00A603BE">
              <w:rPr>
                <w:noProof/>
                <w:webHidden/>
              </w:rPr>
              <w:fldChar w:fldCharType="begin"/>
            </w:r>
            <w:r w:rsidR="00A603BE">
              <w:rPr>
                <w:noProof/>
                <w:webHidden/>
              </w:rPr>
              <w:instrText xml:space="preserve"> PAGEREF _Toc390254657 \h </w:instrText>
            </w:r>
            <w:r w:rsidR="00A603BE">
              <w:rPr>
                <w:noProof/>
                <w:webHidden/>
              </w:rPr>
            </w:r>
            <w:r w:rsidR="00A603BE">
              <w:rPr>
                <w:noProof/>
                <w:webHidden/>
              </w:rPr>
              <w:fldChar w:fldCharType="separate"/>
            </w:r>
            <w:r w:rsidR="00C20817">
              <w:rPr>
                <w:noProof/>
                <w:webHidden/>
              </w:rPr>
              <w:t>3</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58" w:history="1">
            <w:r w:rsidR="00A603BE" w:rsidRPr="00562F01">
              <w:rPr>
                <w:rStyle w:val="ad"/>
                <w:rFonts w:hint="eastAsia"/>
                <w:noProof/>
              </w:rPr>
              <w:t>（１）申請対象者</w:t>
            </w:r>
            <w:r w:rsidR="00A603BE">
              <w:rPr>
                <w:noProof/>
                <w:webHidden/>
              </w:rPr>
              <w:tab/>
            </w:r>
            <w:r w:rsidR="00A603BE">
              <w:rPr>
                <w:noProof/>
                <w:webHidden/>
              </w:rPr>
              <w:fldChar w:fldCharType="begin"/>
            </w:r>
            <w:r w:rsidR="00A603BE">
              <w:rPr>
                <w:noProof/>
                <w:webHidden/>
              </w:rPr>
              <w:instrText xml:space="preserve"> PAGEREF _Toc390254658 \h </w:instrText>
            </w:r>
            <w:r w:rsidR="00A603BE">
              <w:rPr>
                <w:noProof/>
                <w:webHidden/>
              </w:rPr>
            </w:r>
            <w:r w:rsidR="00A603BE">
              <w:rPr>
                <w:noProof/>
                <w:webHidden/>
              </w:rPr>
              <w:fldChar w:fldCharType="separate"/>
            </w:r>
            <w:r w:rsidR="00C20817">
              <w:rPr>
                <w:noProof/>
                <w:webHidden/>
              </w:rPr>
              <w:t>3</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59" w:history="1">
            <w:r w:rsidR="00A603BE" w:rsidRPr="00562F01">
              <w:rPr>
                <w:rStyle w:val="ad"/>
                <w:rFonts w:hint="eastAsia"/>
                <w:noProof/>
              </w:rPr>
              <w:t>（２）一次提案審査委員会の登録要件</w:t>
            </w:r>
            <w:r w:rsidR="00A603BE">
              <w:rPr>
                <w:noProof/>
                <w:webHidden/>
              </w:rPr>
              <w:tab/>
            </w:r>
            <w:r w:rsidR="00A603BE">
              <w:rPr>
                <w:noProof/>
                <w:webHidden/>
              </w:rPr>
              <w:fldChar w:fldCharType="begin"/>
            </w:r>
            <w:r w:rsidR="00A603BE">
              <w:rPr>
                <w:noProof/>
                <w:webHidden/>
              </w:rPr>
              <w:instrText xml:space="preserve"> PAGEREF _Toc390254659 \h </w:instrText>
            </w:r>
            <w:r w:rsidR="00A603BE">
              <w:rPr>
                <w:noProof/>
                <w:webHidden/>
              </w:rPr>
            </w:r>
            <w:r w:rsidR="00A603BE">
              <w:rPr>
                <w:noProof/>
                <w:webHidden/>
              </w:rPr>
              <w:fldChar w:fldCharType="separate"/>
            </w:r>
            <w:r w:rsidR="00C20817">
              <w:rPr>
                <w:noProof/>
                <w:webHidden/>
              </w:rPr>
              <w:t>3</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0" w:history="1">
            <w:r w:rsidR="00A603BE" w:rsidRPr="00562F01">
              <w:rPr>
                <w:rStyle w:val="ad"/>
                <w:rFonts w:hint="eastAsia"/>
                <w:noProof/>
              </w:rPr>
              <w:t>（３）一次提案審査の内容</w:t>
            </w:r>
            <w:r w:rsidR="00A603BE">
              <w:rPr>
                <w:noProof/>
                <w:webHidden/>
              </w:rPr>
              <w:tab/>
            </w:r>
            <w:r w:rsidR="00A603BE">
              <w:rPr>
                <w:noProof/>
                <w:webHidden/>
              </w:rPr>
              <w:fldChar w:fldCharType="begin"/>
            </w:r>
            <w:r w:rsidR="00A603BE">
              <w:rPr>
                <w:noProof/>
                <w:webHidden/>
              </w:rPr>
              <w:instrText xml:space="preserve"> PAGEREF _Toc390254660 \h </w:instrText>
            </w:r>
            <w:r w:rsidR="00A603BE">
              <w:rPr>
                <w:noProof/>
                <w:webHidden/>
              </w:rPr>
            </w:r>
            <w:r w:rsidR="00A603BE">
              <w:rPr>
                <w:noProof/>
                <w:webHidden/>
              </w:rPr>
              <w:fldChar w:fldCharType="separate"/>
            </w:r>
            <w:r w:rsidR="00C20817">
              <w:rPr>
                <w:noProof/>
                <w:webHidden/>
              </w:rPr>
              <w:t>3</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1" w:history="1">
            <w:r w:rsidR="00A603BE" w:rsidRPr="00562F01">
              <w:rPr>
                <w:rStyle w:val="ad"/>
                <w:rFonts w:hint="eastAsia"/>
                <w:noProof/>
              </w:rPr>
              <w:t>（４）一次提案審査実施期間</w:t>
            </w:r>
            <w:r w:rsidR="00A603BE">
              <w:rPr>
                <w:noProof/>
                <w:webHidden/>
              </w:rPr>
              <w:tab/>
            </w:r>
            <w:r w:rsidR="00A603BE">
              <w:rPr>
                <w:noProof/>
                <w:webHidden/>
              </w:rPr>
              <w:fldChar w:fldCharType="begin"/>
            </w:r>
            <w:r w:rsidR="00A603BE">
              <w:rPr>
                <w:noProof/>
                <w:webHidden/>
              </w:rPr>
              <w:instrText xml:space="preserve"> PAGEREF _Toc390254661 \h </w:instrText>
            </w:r>
            <w:r w:rsidR="00A603BE">
              <w:rPr>
                <w:noProof/>
                <w:webHidden/>
              </w:rPr>
            </w:r>
            <w:r w:rsidR="00A603BE">
              <w:rPr>
                <w:noProof/>
                <w:webHidden/>
              </w:rPr>
              <w:fldChar w:fldCharType="separate"/>
            </w:r>
            <w:r w:rsidR="00C20817">
              <w:rPr>
                <w:noProof/>
                <w:webHidden/>
              </w:rPr>
              <w:t>4</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2" w:history="1">
            <w:r w:rsidR="00A603BE" w:rsidRPr="00562F01">
              <w:rPr>
                <w:rStyle w:val="ad"/>
                <w:rFonts w:hint="eastAsia"/>
                <w:noProof/>
              </w:rPr>
              <w:t>（５）事業化支援機関として活動を行う場合の補助</w:t>
            </w:r>
            <w:r w:rsidR="00A603BE">
              <w:rPr>
                <w:noProof/>
                <w:webHidden/>
              </w:rPr>
              <w:tab/>
            </w:r>
            <w:r w:rsidR="00A603BE">
              <w:rPr>
                <w:noProof/>
                <w:webHidden/>
              </w:rPr>
              <w:fldChar w:fldCharType="begin"/>
            </w:r>
            <w:r w:rsidR="00A603BE">
              <w:rPr>
                <w:noProof/>
                <w:webHidden/>
              </w:rPr>
              <w:instrText xml:space="preserve"> PAGEREF _Toc390254662 \h </w:instrText>
            </w:r>
            <w:r w:rsidR="00A603BE">
              <w:rPr>
                <w:noProof/>
                <w:webHidden/>
              </w:rPr>
            </w:r>
            <w:r w:rsidR="00A603BE">
              <w:rPr>
                <w:noProof/>
                <w:webHidden/>
              </w:rPr>
              <w:fldChar w:fldCharType="separate"/>
            </w:r>
            <w:r w:rsidR="00C20817">
              <w:rPr>
                <w:noProof/>
                <w:webHidden/>
              </w:rPr>
              <w:t>4</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3" w:history="1">
            <w:r w:rsidR="00A603BE" w:rsidRPr="00562F01">
              <w:rPr>
                <w:rStyle w:val="ad"/>
                <w:rFonts w:hint="eastAsia"/>
                <w:noProof/>
              </w:rPr>
              <w:t>（５）留意事項</w:t>
            </w:r>
            <w:r w:rsidR="00A603BE">
              <w:rPr>
                <w:noProof/>
                <w:webHidden/>
              </w:rPr>
              <w:tab/>
            </w:r>
            <w:r w:rsidR="00A603BE">
              <w:rPr>
                <w:noProof/>
                <w:webHidden/>
              </w:rPr>
              <w:fldChar w:fldCharType="begin"/>
            </w:r>
            <w:r w:rsidR="00A603BE">
              <w:rPr>
                <w:noProof/>
                <w:webHidden/>
              </w:rPr>
              <w:instrText xml:space="preserve"> PAGEREF _Toc390254663 \h </w:instrText>
            </w:r>
            <w:r w:rsidR="00A603BE">
              <w:rPr>
                <w:noProof/>
                <w:webHidden/>
              </w:rPr>
            </w:r>
            <w:r w:rsidR="00A603BE">
              <w:rPr>
                <w:noProof/>
                <w:webHidden/>
              </w:rPr>
              <w:fldChar w:fldCharType="separate"/>
            </w:r>
            <w:r w:rsidR="00C20817">
              <w:rPr>
                <w:noProof/>
                <w:webHidden/>
              </w:rPr>
              <w:t>5</w:t>
            </w:r>
            <w:r w:rsidR="00A603BE">
              <w:rPr>
                <w:noProof/>
                <w:webHidden/>
              </w:rPr>
              <w:fldChar w:fldCharType="end"/>
            </w:r>
          </w:hyperlink>
        </w:p>
        <w:p w:rsidR="00A603BE" w:rsidRDefault="00A603BE">
          <w:pPr>
            <w:pStyle w:val="11"/>
            <w:tabs>
              <w:tab w:val="right" w:leader="dot" w:pos="8494"/>
            </w:tabs>
            <w:rPr>
              <w:rStyle w:val="ad"/>
              <w:noProof/>
            </w:rPr>
          </w:pPr>
        </w:p>
        <w:p w:rsidR="00A603BE" w:rsidRDefault="00125441">
          <w:pPr>
            <w:pStyle w:val="11"/>
            <w:tabs>
              <w:tab w:val="right" w:leader="dot" w:pos="8494"/>
            </w:tabs>
            <w:rPr>
              <w:rFonts w:asciiTheme="minorHAnsi" w:eastAsiaTheme="minorEastAsia" w:hAnsiTheme="minorHAnsi" w:cstheme="minorBidi"/>
              <w:noProof/>
              <w:sz w:val="21"/>
            </w:rPr>
          </w:pPr>
          <w:hyperlink w:anchor="_Toc390254664" w:history="1">
            <w:r w:rsidR="00A603BE" w:rsidRPr="00562F01">
              <w:rPr>
                <w:rStyle w:val="ad"/>
                <w:rFonts w:hint="eastAsia"/>
                <w:noProof/>
              </w:rPr>
              <w:t>３．一次提案審査委員会への登録及び募集期間</w:t>
            </w:r>
            <w:r w:rsidR="00A603BE">
              <w:rPr>
                <w:noProof/>
                <w:webHidden/>
              </w:rPr>
              <w:tab/>
            </w:r>
            <w:r w:rsidR="00A603BE">
              <w:rPr>
                <w:noProof/>
                <w:webHidden/>
              </w:rPr>
              <w:fldChar w:fldCharType="begin"/>
            </w:r>
            <w:r w:rsidR="00A603BE">
              <w:rPr>
                <w:noProof/>
                <w:webHidden/>
              </w:rPr>
              <w:instrText xml:space="preserve"> PAGEREF _Toc390254664 \h </w:instrText>
            </w:r>
            <w:r w:rsidR="00A603BE">
              <w:rPr>
                <w:noProof/>
                <w:webHidden/>
              </w:rPr>
            </w:r>
            <w:r w:rsidR="00A603BE">
              <w:rPr>
                <w:noProof/>
                <w:webHidden/>
              </w:rPr>
              <w:fldChar w:fldCharType="separate"/>
            </w:r>
            <w:r w:rsidR="00C20817">
              <w:rPr>
                <w:noProof/>
                <w:webHidden/>
              </w:rPr>
              <w:t>7</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5" w:history="1">
            <w:r w:rsidR="00A603BE" w:rsidRPr="00562F01">
              <w:rPr>
                <w:rStyle w:val="ad"/>
                <w:rFonts w:hint="eastAsia"/>
                <w:noProof/>
              </w:rPr>
              <w:t>（１）一次提案審査委員会への登録の方法</w:t>
            </w:r>
            <w:r w:rsidR="00A603BE">
              <w:rPr>
                <w:noProof/>
                <w:webHidden/>
              </w:rPr>
              <w:tab/>
            </w:r>
            <w:r w:rsidR="00A603BE">
              <w:rPr>
                <w:noProof/>
                <w:webHidden/>
              </w:rPr>
              <w:fldChar w:fldCharType="begin"/>
            </w:r>
            <w:r w:rsidR="00A603BE">
              <w:rPr>
                <w:noProof/>
                <w:webHidden/>
              </w:rPr>
              <w:instrText xml:space="preserve"> PAGEREF _Toc390254665 \h </w:instrText>
            </w:r>
            <w:r w:rsidR="00A603BE">
              <w:rPr>
                <w:noProof/>
                <w:webHidden/>
              </w:rPr>
            </w:r>
            <w:r w:rsidR="00A603BE">
              <w:rPr>
                <w:noProof/>
                <w:webHidden/>
              </w:rPr>
              <w:fldChar w:fldCharType="separate"/>
            </w:r>
            <w:r w:rsidR="00C20817">
              <w:rPr>
                <w:noProof/>
                <w:webHidden/>
              </w:rPr>
              <w:t>7</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6" w:history="1">
            <w:r w:rsidR="00A603BE" w:rsidRPr="00562F01">
              <w:rPr>
                <w:rStyle w:val="ad"/>
                <w:rFonts w:hint="eastAsia"/>
                <w:noProof/>
              </w:rPr>
              <w:t>（２）登録基準</w:t>
            </w:r>
            <w:r w:rsidR="00A603BE">
              <w:rPr>
                <w:noProof/>
                <w:webHidden/>
              </w:rPr>
              <w:tab/>
            </w:r>
            <w:r w:rsidR="00A603BE">
              <w:rPr>
                <w:noProof/>
                <w:webHidden/>
              </w:rPr>
              <w:fldChar w:fldCharType="begin"/>
            </w:r>
            <w:r w:rsidR="00A603BE">
              <w:rPr>
                <w:noProof/>
                <w:webHidden/>
              </w:rPr>
              <w:instrText xml:space="preserve"> PAGEREF _Toc390254666 \h </w:instrText>
            </w:r>
            <w:r w:rsidR="00A603BE">
              <w:rPr>
                <w:noProof/>
                <w:webHidden/>
              </w:rPr>
            </w:r>
            <w:r w:rsidR="00A603BE">
              <w:rPr>
                <w:noProof/>
                <w:webHidden/>
              </w:rPr>
              <w:fldChar w:fldCharType="separate"/>
            </w:r>
            <w:r w:rsidR="00C20817">
              <w:rPr>
                <w:noProof/>
                <w:webHidden/>
              </w:rPr>
              <w:t>7</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7" w:history="1">
            <w:r w:rsidR="00A603BE" w:rsidRPr="00562F01">
              <w:rPr>
                <w:rStyle w:val="ad"/>
                <w:rFonts w:hint="eastAsia"/>
                <w:noProof/>
              </w:rPr>
              <w:t>（３）募集期間及び提出締切り</w:t>
            </w:r>
            <w:r w:rsidR="00A603BE">
              <w:rPr>
                <w:noProof/>
                <w:webHidden/>
              </w:rPr>
              <w:tab/>
            </w:r>
            <w:r w:rsidR="00A603BE">
              <w:rPr>
                <w:noProof/>
                <w:webHidden/>
              </w:rPr>
              <w:fldChar w:fldCharType="begin"/>
            </w:r>
            <w:r w:rsidR="00A603BE">
              <w:rPr>
                <w:noProof/>
                <w:webHidden/>
              </w:rPr>
              <w:instrText xml:space="preserve"> PAGEREF _Toc390254667 \h </w:instrText>
            </w:r>
            <w:r w:rsidR="00A603BE">
              <w:rPr>
                <w:noProof/>
                <w:webHidden/>
              </w:rPr>
            </w:r>
            <w:r w:rsidR="00A603BE">
              <w:rPr>
                <w:noProof/>
                <w:webHidden/>
              </w:rPr>
              <w:fldChar w:fldCharType="separate"/>
            </w:r>
            <w:r w:rsidR="00C20817">
              <w:rPr>
                <w:noProof/>
                <w:webHidden/>
              </w:rPr>
              <w:t>7</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8" w:history="1">
            <w:r w:rsidR="00A603BE" w:rsidRPr="00562F01">
              <w:rPr>
                <w:rStyle w:val="ad"/>
                <w:rFonts w:hint="eastAsia"/>
                <w:noProof/>
              </w:rPr>
              <w:t>（４）応募申請書様式と記載要領</w:t>
            </w:r>
            <w:r w:rsidR="00A603BE">
              <w:rPr>
                <w:noProof/>
                <w:webHidden/>
              </w:rPr>
              <w:tab/>
            </w:r>
            <w:r w:rsidR="00A603BE">
              <w:rPr>
                <w:noProof/>
                <w:webHidden/>
              </w:rPr>
              <w:fldChar w:fldCharType="begin"/>
            </w:r>
            <w:r w:rsidR="00A603BE">
              <w:rPr>
                <w:noProof/>
                <w:webHidden/>
              </w:rPr>
              <w:instrText xml:space="preserve"> PAGEREF _Toc390254668 \h </w:instrText>
            </w:r>
            <w:r w:rsidR="00A603BE">
              <w:rPr>
                <w:noProof/>
                <w:webHidden/>
              </w:rPr>
            </w:r>
            <w:r w:rsidR="00A603BE">
              <w:rPr>
                <w:noProof/>
                <w:webHidden/>
              </w:rPr>
              <w:fldChar w:fldCharType="separate"/>
            </w:r>
            <w:r w:rsidR="00C20817">
              <w:rPr>
                <w:noProof/>
                <w:webHidden/>
              </w:rPr>
              <w:t>7</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69" w:history="1">
            <w:r w:rsidR="00A603BE" w:rsidRPr="00562F01">
              <w:rPr>
                <w:rStyle w:val="ad"/>
                <w:rFonts w:hint="eastAsia"/>
                <w:noProof/>
              </w:rPr>
              <w:t>（５）提出方法</w:t>
            </w:r>
            <w:r w:rsidR="00A603BE">
              <w:rPr>
                <w:noProof/>
                <w:webHidden/>
              </w:rPr>
              <w:tab/>
            </w:r>
            <w:r w:rsidR="00A603BE">
              <w:rPr>
                <w:noProof/>
                <w:webHidden/>
              </w:rPr>
              <w:fldChar w:fldCharType="begin"/>
            </w:r>
            <w:r w:rsidR="00A603BE">
              <w:rPr>
                <w:noProof/>
                <w:webHidden/>
              </w:rPr>
              <w:instrText xml:space="preserve"> PAGEREF _Toc390254669 \h </w:instrText>
            </w:r>
            <w:r w:rsidR="00A603BE">
              <w:rPr>
                <w:noProof/>
                <w:webHidden/>
              </w:rPr>
            </w:r>
            <w:r w:rsidR="00A603BE">
              <w:rPr>
                <w:noProof/>
                <w:webHidden/>
              </w:rPr>
              <w:fldChar w:fldCharType="separate"/>
            </w:r>
            <w:r w:rsidR="00C20817">
              <w:rPr>
                <w:noProof/>
                <w:webHidden/>
              </w:rPr>
              <w:t>7</w:t>
            </w:r>
            <w:r w:rsidR="00A603BE">
              <w:rPr>
                <w:noProof/>
                <w:webHidden/>
              </w:rPr>
              <w:fldChar w:fldCharType="end"/>
            </w:r>
          </w:hyperlink>
        </w:p>
        <w:p w:rsidR="00A603BE" w:rsidRDefault="00125441">
          <w:pPr>
            <w:pStyle w:val="21"/>
            <w:tabs>
              <w:tab w:val="right" w:leader="dot" w:pos="8494"/>
            </w:tabs>
            <w:rPr>
              <w:rFonts w:asciiTheme="minorHAnsi" w:eastAsiaTheme="minorEastAsia" w:hAnsiTheme="minorHAnsi" w:cstheme="minorBidi"/>
              <w:noProof/>
              <w:sz w:val="21"/>
            </w:rPr>
          </w:pPr>
          <w:hyperlink w:anchor="_Toc390254670" w:history="1">
            <w:r w:rsidR="00A603BE" w:rsidRPr="00562F01">
              <w:rPr>
                <w:rStyle w:val="ad"/>
                <w:rFonts w:hint="eastAsia"/>
                <w:noProof/>
              </w:rPr>
              <w:t>（６）個人情報の取扱</w:t>
            </w:r>
            <w:r w:rsidR="00A603BE">
              <w:rPr>
                <w:noProof/>
                <w:webHidden/>
              </w:rPr>
              <w:tab/>
            </w:r>
            <w:r w:rsidR="00A603BE">
              <w:rPr>
                <w:noProof/>
                <w:webHidden/>
              </w:rPr>
              <w:fldChar w:fldCharType="begin"/>
            </w:r>
            <w:r w:rsidR="00A603BE">
              <w:rPr>
                <w:noProof/>
                <w:webHidden/>
              </w:rPr>
              <w:instrText xml:space="preserve"> PAGEREF _Toc390254670 \h </w:instrText>
            </w:r>
            <w:r w:rsidR="00A603BE">
              <w:rPr>
                <w:noProof/>
                <w:webHidden/>
              </w:rPr>
            </w:r>
            <w:r w:rsidR="00A603BE">
              <w:rPr>
                <w:noProof/>
                <w:webHidden/>
              </w:rPr>
              <w:fldChar w:fldCharType="separate"/>
            </w:r>
            <w:r w:rsidR="00C20817">
              <w:rPr>
                <w:noProof/>
                <w:webHidden/>
              </w:rPr>
              <w:t>8</w:t>
            </w:r>
            <w:r w:rsidR="00A603BE">
              <w:rPr>
                <w:noProof/>
                <w:webHidden/>
              </w:rPr>
              <w:fldChar w:fldCharType="end"/>
            </w:r>
          </w:hyperlink>
        </w:p>
        <w:p w:rsidR="00A603BE" w:rsidRDefault="00A603BE">
          <w:pPr>
            <w:pStyle w:val="11"/>
            <w:tabs>
              <w:tab w:val="right" w:leader="dot" w:pos="8494"/>
            </w:tabs>
            <w:rPr>
              <w:rStyle w:val="ad"/>
              <w:noProof/>
            </w:rPr>
          </w:pPr>
        </w:p>
        <w:p w:rsidR="00A603BE" w:rsidRDefault="00125441">
          <w:pPr>
            <w:pStyle w:val="11"/>
            <w:tabs>
              <w:tab w:val="right" w:leader="dot" w:pos="8494"/>
            </w:tabs>
            <w:rPr>
              <w:rFonts w:asciiTheme="minorHAnsi" w:eastAsiaTheme="minorEastAsia" w:hAnsiTheme="minorHAnsi" w:cstheme="minorBidi"/>
              <w:noProof/>
              <w:sz w:val="21"/>
            </w:rPr>
          </w:pPr>
          <w:hyperlink w:anchor="_Toc390254671" w:history="1">
            <w:r w:rsidR="00A603BE" w:rsidRPr="00562F01">
              <w:rPr>
                <w:rStyle w:val="ad"/>
                <w:rFonts w:hint="eastAsia"/>
                <w:noProof/>
              </w:rPr>
              <w:t>４．問い合わせ先</w:t>
            </w:r>
            <w:r w:rsidR="00A603BE">
              <w:rPr>
                <w:noProof/>
                <w:webHidden/>
              </w:rPr>
              <w:tab/>
            </w:r>
            <w:r w:rsidR="00A603BE">
              <w:rPr>
                <w:noProof/>
                <w:webHidden/>
              </w:rPr>
              <w:fldChar w:fldCharType="begin"/>
            </w:r>
            <w:r w:rsidR="00A603BE">
              <w:rPr>
                <w:noProof/>
                <w:webHidden/>
              </w:rPr>
              <w:instrText xml:space="preserve"> PAGEREF _Toc390254671 \h </w:instrText>
            </w:r>
            <w:r w:rsidR="00A603BE">
              <w:rPr>
                <w:noProof/>
                <w:webHidden/>
              </w:rPr>
            </w:r>
            <w:r w:rsidR="00A603BE">
              <w:rPr>
                <w:noProof/>
                <w:webHidden/>
              </w:rPr>
              <w:fldChar w:fldCharType="separate"/>
            </w:r>
            <w:r w:rsidR="00C20817">
              <w:rPr>
                <w:noProof/>
                <w:webHidden/>
              </w:rPr>
              <w:t>8</w:t>
            </w:r>
            <w:r w:rsidR="00A603BE">
              <w:rPr>
                <w:noProof/>
                <w:webHidden/>
              </w:rPr>
              <w:fldChar w:fldCharType="end"/>
            </w:r>
          </w:hyperlink>
        </w:p>
        <w:p w:rsidR="00167E9C" w:rsidRDefault="00650E17">
          <w:r>
            <w:rPr>
              <w:b/>
              <w:bCs/>
              <w:lang w:val="ja-JP"/>
            </w:rPr>
            <w:fldChar w:fldCharType="end"/>
          </w:r>
        </w:p>
      </w:sdtContent>
    </w:sdt>
    <w:p w:rsidR="004A0CDA" w:rsidRDefault="004A0CDA" w:rsidP="00597327"/>
    <w:p w:rsidR="00167E9C" w:rsidRDefault="00167E9C" w:rsidP="00597327"/>
    <w:p w:rsidR="00167E9C" w:rsidRDefault="00167E9C" w:rsidP="00597327"/>
    <w:p w:rsidR="004A0CDA" w:rsidRDefault="004A0CDA" w:rsidP="00597327"/>
    <w:p w:rsidR="00860C63" w:rsidRDefault="00860C63">
      <w:pPr>
        <w:widowControl/>
        <w:jc w:val="left"/>
        <w:sectPr w:rsidR="00860C63" w:rsidSect="00DD3129">
          <w:footerReference w:type="default" r:id="rId10"/>
          <w:pgSz w:w="11906" w:h="16838"/>
          <w:pgMar w:top="1985" w:right="1701" w:bottom="1701" w:left="1701" w:header="851" w:footer="992" w:gutter="0"/>
          <w:pgNumType w:start="1"/>
          <w:cols w:space="425"/>
          <w:docGrid w:type="lines" w:linePitch="360"/>
        </w:sectPr>
      </w:pPr>
    </w:p>
    <w:p w:rsidR="00860C63" w:rsidRPr="004D5E74" w:rsidRDefault="00860C63" w:rsidP="00167E9C">
      <w:pPr>
        <w:pStyle w:val="1"/>
      </w:pPr>
      <w:bookmarkStart w:id="1" w:name="_Toc390254654"/>
      <w:r w:rsidRPr="004D5E74">
        <w:rPr>
          <w:rFonts w:hint="eastAsia"/>
        </w:rPr>
        <w:lastRenderedPageBreak/>
        <w:t>１．</w:t>
      </w:r>
      <w:r w:rsidRPr="004D5E74">
        <w:rPr>
          <w:rFonts w:hint="eastAsia"/>
        </w:rPr>
        <w:t>ICT</w:t>
      </w:r>
      <w:r w:rsidRPr="004D5E74">
        <w:rPr>
          <w:rFonts w:hint="eastAsia"/>
        </w:rPr>
        <w:t>イノベーション創出チャレンジプログラムについて</w:t>
      </w:r>
      <w:bookmarkEnd w:id="1"/>
    </w:p>
    <w:p w:rsidR="00860C63" w:rsidRPr="004D5E74" w:rsidRDefault="00860C63" w:rsidP="00167E9C">
      <w:pPr>
        <w:pStyle w:val="2"/>
      </w:pPr>
      <w:bookmarkStart w:id="2" w:name="_Toc390254655"/>
      <w:r w:rsidRPr="004D5E74">
        <w:rPr>
          <w:rFonts w:hint="eastAsia"/>
        </w:rPr>
        <w:t>（１）事業の目的</w:t>
      </w:r>
      <w:bookmarkEnd w:id="2"/>
    </w:p>
    <w:p w:rsidR="00E0100D" w:rsidRDefault="00762893" w:rsidP="0076289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総務省では、我が国が</w:t>
      </w:r>
      <w:r w:rsidR="00E56558">
        <w:rPr>
          <w:rFonts w:asciiTheme="minorEastAsia" w:eastAsiaTheme="minorEastAsia" w:hAnsiTheme="minorEastAsia" w:hint="eastAsia"/>
          <w:szCs w:val="21"/>
        </w:rPr>
        <w:t>「世界で最もイノベーションに適した国」となるため、</w:t>
      </w:r>
      <w:r w:rsidR="00E56558" w:rsidRPr="00E56558">
        <w:rPr>
          <w:rFonts w:asciiTheme="minorEastAsia" w:eastAsiaTheme="minorEastAsia" w:hAnsiTheme="minorEastAsia" w:hint="eastAsia"/>
          <w:szCs w:val="21"/>
        </w:rPr>
        <w:t>「日本再興戦略」</w:t>
      </w:r>
      <w:r w:rsidR="007A59CF">
        <w:rPr>
          <w:rFonts w:asciiTheme="minorEastAsia" w:eastAsiaTheme="minorEastAsia" w:hAnsiTheme="minorEastAsia" w:hint="eastAsia"/>
          <w:szCs w:val="21"/>
        </w:rPr>
        <w:t>改訂２０１４</w:t>
      </w:r>
      <w:r w:rsidR="00E56558" w:rsidRPr="00E56558">
        <w:rPr>
          <w:rFonts w:asciiTheme="minorEastAsia" w:eastAsiaTheme="minorEastAsia" w:hAnsiTheme="minorEastAsia" w:hint="eastAsia"/>
          <w:szCs w:val="21"/>
        </w:rPr>
        <w:t>（平成</w:t>
      </w:r>
      <w:r w:rsidR="007A59CF">
        <w:rPr>
          <w:rFonts w:asciiTheme="minorEastAsia" w:eastAsiaTheme="minorEastAsia" w:hAnsiTheme="minorEastAsia" w:hint="eastAsia"/>
          <w:szCs w:val="21"/>
        </w:rPr>
        <w:t>２６</w:t>
      </w:r>
      <w:r w:rsidR="00E56558" w:rsidRPr="00E56558">
        <w:rPr>
          <w:rFonts w:asciiTheme="minorEastAsia" w:eastAsiaTheme="minorEastAsia" w:hAnsiTheme="minorEastAsia" w:hint="eastAsia"/>
          <w:szCs w:val="21"/>
        </w:rPr>
        <w:t>年６月</w:t>
      </w:r>
      <w:r w:rsidR="007A59CF">
        <w:rPr>
          <w:rFonts w:asciiTheme="minorEastAsia" w:eastAsiaTheme="minorEastAsia" w:hAnsiTheme="minorEastAsia" w:hint="eastAsia"/>
          <w:szCs w:val="21"/>
        </w:rPr>
        <w:t>２</w:t>
      </w:r>
      <w:r w:rsidR="00E56558" w:rsidRPr="00E56558">
        <w:rPr>
          <w:rFonts w:asciiTheme="minorEastAsia" w:eastAsiaTheme="minorEastAsia" w:hAnsiTheme="minorEastAsia" w:hint="eastAsia"/>
          <w:szCs w:val="21"/>
        </w:rPr>
        <w:t>４日閣議決定）や「科学技術イノベーション総合戦略</w:t>
      </w:r>
      <w:r w:rsidR="007A59CF">
        <w:rPr>
          <w:rFonts w:asciiTheme="minorEastAsia" w:eastAsiaTheme="minorEastAsia" w:hAnsiTheme="minorEastAsia" w:hint="eastAsia"/>
          <w:szCs w:val="21"/>
        </w:rPr>
        <w:t>２０１４</w:t>
      </w:r>
      <w:r w:rsidR="00E56558" w:rsidRPr="00E56558">
        <w:rPr>
          <w:rFonts w:asciiTheme="minorEastAsia" w:eastAsiaTheme="minorEastAsia" w:hAnsiTheme="minorEastAsia" w:hint="eastAsia"/>
          <w:szCs w:val="21"/>
        </w:rPr>
        <w:t>」（平成２</w:t>
      </w:r>
      <w:r w:rsidR="007A59CF">
        <w:rPr>
          <w:rFonts w:asciiTheme="minorEastAsia" w:eastAsiaTheme="minorEastAsia" w:hAnsiTheme="minorEastAsia" w:hint="eastAsia"/>
          <w:szCs w:val="21"/>
        </w:rPr>
        <w:t>６</w:t>
      </w:r>
      <w:r w:rsidR="00E56558" w:rsidRPr="00E56558">
        <w:rPr>
          <w:rFonts w:asciiTheme="minorEastAsia" w:eastAsiaTheme="minorEastAsia" w:hAnsiTheme="minorEastAsia" w:hint="eastAsia"/>
          <w:szCs w:val="21"/>
        </w:rPr>
        <w:t>年６月</w:t>
      </w:r>
      <w:r w:rsidR="007A59CF">
        <w:rPr>
          <w:rFonts w:asciiTheme="minorEastAsia" w:eastAsiaTheme="minorEastAsia" w:hAnsiTheme="minorEastAsia" w:hint="eastAsia"/>
          <w:szCs w:val="21"/>
        </w:rPr>
        <w:t>２４</w:t>
      </w:r>
      <w:r w:rsidR="00E56558" w:rsidRPr="00E56558">
        <w:rPr>
          <w:rFonts w:asciiTheme="minorEastAsia" w:eastAsiaTheme="minorEastAsia" w:hAnsiTheme="minorEastAsia" w:hint="eastAsia"/>
          <w:szCs w:val="21"/>
        </w:rPr>
        <w:t>日閣議決定）を踏まえ</w:t>
      </w:r>
      <w:r>
        <w:rPr>
          <w:rFonts w:asciiTheme="minorEastAsia" w:eastAsiaTheme="minorEastAsia" w:hAnsiTheme="minorEastAsia" w:hint="eastAsia"/>
          <w:szCs w:val="21"/>
        </w:rPr>
        <w:t>た</w:t>
      </w:r>
      <w:r w:rsidR="00E56558" w:rsidRPr="00E56558">
        <w:rPr>
          <w:rFonts w:asciiTheme="minorEastAsia" w:eastAsiaTheme="minorEastAsia" w:hAnsiTheme="minorEastAsia" w:hint="eastAsia"/>
          <w:szCs w:val="21"/>
        </w:rPr>
        <w:t>、</w:t>
      </w:r>
      <w:r>
        <w:rPr>
          <w:rFonts w:asciiTheme="minorEastAsia" w:eastAsiaTheme="minorEastAsia" w:hAnsiTheme="minorEastAsia" w:hint="eastAsia"/>
          <w:szCs w:val="21"/>
        </w:rPr>
        <w:t>情報通信審議会「</w:t>
      </w:r>
      <w:r w:rsidRPr="00762893">
        <w:rPr>
          <w:rFonts w:asciiTheme="minorEastAsia" w:eastAsiaTheme="minorEastAsia" w:hAnsiTheme="minorEastAsia" w:hint="eastAsia"/>
          <w:szCs w:val="21"/>
        </w:rPr>
        <w:t>イノベーション創出実現に向けた情報通信技術政策の在り方【平成</w:t>
      </w:r>
      <w:r w:rsidR="007A59CF">
        <w:rPr>
          <w:rFonts w:asciiTheme="minorEastAsia" w:eastAsiaTheme="minorEastAsia" w:hAnsiTheme="minorEastAsia" w:hint="eastAsia"/>
          <w:szCs w:val="21"/>
        </w:rPr>
        <w:t>25</w:t>
      </w:r>
      <w:r w:rsidRPr="00762893">
        <w:rPr>
          <w:rFonts w:asciiTheme="minorEastAsia" w:eastAsiaTheme="minorEastAsia" w:hAnsiTheme="minorEastAsia" w:hint="eastAsia"/>
          <w:szCs w:val="21"/>
        </w:rPr>
        <w:t>年</w:t>
      </w:r>
      <w:r w:rsidR="007A59CF">
        <w:rPr>
          <w:rFonts w:asciiTheme="minorEastAsia" w:eastAsiaTheme="minorEastAsia" w:hAnsiTheme="minorEastAsia" w:hint="eastAsia"/>
          <w:szCs w:val="21"/>
        </w:rPr>
        <w:t>1</w:t>
      </w:r>
      <w:r w:rsidRPr="00762893">
        <w:rPr>
          <w:rFonts w:asciiTheme="minorEastAsia" w:eastAsiaTheme="minorEastAsia" w:hAnsiTheme="minorEastAsia" w:hint="eastAsia"/>
          <w:szCs w:val="21"/>
        </w:rPr>
        <w:t>月</w:t>
      </w:r>
      <w:r w:rsidR="007A59CF">
        <w:rPr>
          <w:rFonts w:asciiTheme="minorEastAsia" w:eastAsiaTheme="minorEastAsia" w:hAnsiTheme="minorEastAsia" w:hint="eastAsia"/>
          <w:szCs w:val="21"/>
        </w:rPr>
        <w:t>18</w:t>
      </w:r>
      <w:r w:rsidRPr="00762893">
        <w:rPr>
          <w:rFonts w:asciiTheme="minorEastAsia" w:eastAsiaTheme="minorEastAsia" w:hAnsiTheme="minorEastAsia" w:hint="eastAsia"/>
          <w:szCs w:val="21"/>
        </w:rPr>
        <w:t>日付け諮問第19号】</w:t>
      </w:r>
      <w:r>
        <w:rPr>
          <w:rFonts w:asciiTheme="minorEastAsia" w:eastAsiaTheme="minorEastAsia" w:hAnsiTheme="minorEastAsia" w:hint="eastAsia"/>
          <w:szCs w:val="21"/>
        </w:rPr>
        <w:t>」</w:t>
      </w:r>
      <w:r w:rsidR="007A59CF">
        <w:rPr>
          <w:rFonts w:asciiTheme="minorEastAsia" w:eastAsiaTheme="minorEastAsia" w:hAnsiTheme="minorEastAsia" w:hint="eastAsia"/>
          <w:szCs w:val="21"/>
        </w:rPr>
        <w:t>最終</w:t>
      </w:r>
      <w:r w:rsidR="00343897">
        <w:rPr>
          <w:rFonts w:asciiTheme="minorEastAsia" w:eastAsiaTheme="minorEastAsia" w:hAnsiTheme="minorEastAsia" w:hint="eastAsia"/>
          <w:szCs w:val="21"/>
        </w:rPr>
        <w:t>答申</w:t>
      </w:r>
      <w:r>
        <w:rPr>
          <w:rFonts w:asciiTheme="minorEastAsia" w:eastAsiaTheme="minorEastAsia" w:hAnsiTheme="minorEastAsia" w:hint="eastAsia"/>
          <w:szCs w:val="21"/>
        </w:rPr>
        <w:t>（平成</w:t>
      </w:r>
      <w:r w:rsidR="007A59CF">
        <w:rPr>
          <w:rFonts w:asciiTheme="minorEastAsia" w:eastAsiaTheme="minorEastAsia" w:hAnsiTheme="minorEastAsia" w:hint="eastAsia"/>
          <w:szCs w:val="21"/>
        </w:rPr>
        <w:t>２６</w:t>
      </w:r>
      <w:r>
        <w:rPr>
          <w:rFonts w:asciiTheme="minorEastAsia" w:eastAsiaTheme="minorEastAsia" w:hAnsiTheme="minorEastAsia" w:hint="eastAsia"/>
          <w:szCs w:val="21"/>
        </w:rPr>
        <w:t>年</w:t>
      </w:r>
      <w:r w:rsidR="007A59CF">
        <w:rPr>
          <w:rFonts w:asciiTheme="minorEastAsia" w:eastAsiaTheme="minorEastAsia" w:hAnsiTheme="minorEastAsia" w:hint="eastAsia"/>
          <w:szCs w:val="21"/>
        </w:rPr>
        <w:t>６</w:t>
      </w:r>
      <w:r>
        <w:rPr>
          <w:rFonts w:asciiTheme="minorEastAsia" w:eastAsiaTheme="minorEastAsia" w:hAnsiTheme="minorEastAsia" w:hint="eastAsia"/>
          <w:szCs w:val="21"/>
        </w:rPr>
        <w:t>月</w:t>
      </w:r>
      <w:r w:rsidR="007A59CF">
        <w:rPr>
          <w:rFonts w:asciiTheme="minorEastAsia" w:eastAsiaTheme="minorEastAsia" w:hAnsiTheme="minorEastAsia" w:hint="eastAsia"/>
          <w:szCs w:val="21"/>
        </w:rPr>
        <w:t>２７</w:t>
      </w:r>
      <w:r>
        <w:rPr>
          <w:rFonts w:asciiTheme="minorEastAsia" w:eastAsiaTheme="minorEastAsia" w:hAnsiTheme="minorEastAsia" w:hint="eastAsia"/>
          <w:szCs w:val="21"/>
        </w:rPr>
        <w:t>日）を受け、総合的な取り組みを推進している。</w:t>
      </w:r>
    </w:p>
    <w:p w:rsidR="00762893" w:rsidRDefault="00762893" w:rsidP="0076289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その一環として、平成２６年度より、多くのベンチャー企業等が直面している、いわゆる「</w:t>
      </w:r>
      <w:r w:rsidR="00E0100D" w:rsidRPr="004D5E74">
        <w:rPr>
          <w:rFonts w:asciiTheme="minorEastAsia" w:eastAsiaTheme="minorEastAsia" w:hAnsiTheme="minorEastAsia" w:hint="eastAsia"/>
          <w:szCs w:val="21"/>
        </w:rPr>
        <w:t>死の谷</w:t>
      </w:r>
      <w:r>
        <w:rPr>
          <w:rFonts w:asciiTheme="minorEastAsia" w:eastAsiaTheme="minorEastAsia" w:hAnsiTheme="minorEastAsia" w:hint="eastAsia"/>
          <w:szCs w:val="21"/>
        </w:rPr>
        <w:t>」の克服に向け、ベンチャー企業等が</w:t>
      </w:r>
      <w:r w:rsidR="00E0100D" w:rsidRPr="004D5E74">
        <w:rPr>
          <w:rFonts w:asciiTheme="minorEastAsia" w:eastAsiaTheme="minorEastAsia" w:hAnsiTheme="minorEastAsia" w:hint="eastAsia"/>
          <w:szCs w:val="21"/>
        </w:rPr>
        <w:t>常時応募可能な支援制度</w:t>
      </w:r>
      <w:r>
        <w:rPr>
          <w:rFonts w:asciiTheme="minorEastAsia" w:eastAsiaTheme="minorEastAsia" w:hAnsiTheme="minorEastAsia" w:hint="eastAsia"/>
          <w:szCs w:val="21"/>
        </w:rPr>
        <w:t>である「ICTイノベーション創出チャレンジプログラム」（以下、「本事業」という。）を開始</w:t>
      </w:r>
      <w:r w:rsidR="00531005">
        <w:rPr>
          <w:rFonts w:asciiTheme="minorEastAsia" w:eastAsiaTheme="minorEastAsia" w:hAnsiTheme="minorEastAsia" w:hint="eastAsia"/>
          <w:szCs w:val="21"/>
        </w:rPr>
        <w:t>したところである</w:t>
      </w:r>
      <w:r>
        <w:rPr>
          <w:rFonts w:asciiTheme="minorEastAsia" w:eastAsiaTheme="minorEastAsia" w:hAnsiTheme="minorEastAsia" w:hint="eastAsia"/>
          <w:szCs w:val="21"/>
        </w:rPr>
        <w:t>。</w:t>
      </w:r>
    </w:p>
    <w:p w:rsidR="00E0100D" w:rsidRPr="004D5E74" w:rsidRDefault="00762893" w:rsidP="0076289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本事業は、</w:t>
      </w:r>
      <w:r w:rsidR="00E0100D" w:rsidRPr="004D5E74">
        <w:rPr>
          <w:rFonts w:asciiTheme="minorEastAsia" w:eastAsiaTheme="minorEastAsia" w:hAnsiTheme="minorEastAsia" w:hint="eastAsia"/>
          <w:szCs w:val="21"/>
        </w:rPr>
        <w:t>民間の事業化ノウハウ等の活用による事業育成支援と研究開発支援を一体的に推進することにより、研究開発成果の具現化を促進し、もって新事業の創出に資することを目的</w:t>
      </w:r>
      <w:r>
        <w:rPr>
          <w:rFonts w:asciiTheme="minorEastAsia" w:eastAsiaTheme="minorEastAsia" w:hAnsiTheme="minorEastAsia" w:hint="eastAsia"/>
          <w:szCs w:val="21"/>
        </w:rPr>
        <w:t>とする。</w:t>
      </w:r>
    </w:p>
    <w:p w:rsidR="00E0100D" w:rsidRPr="004D5E74" w:rsidRDefault="00E0100D" w:rsidP="00671664">
      <w:pPr>
        <w:rPr>
          <w:rFonts w:asciiTheme="minorEastAsia" w:eastAsiaTheme="minorEastAsia" w:hAnsiTheme="minorEastAsia"/>
          <w:szCs w:val="21"/>
        </w:rPr>
      </w:pPr>
    </w:p>
    <w:p w:rsidR="00860C63" w:rsidRPr="004D5E74" w:rsidRDefault="00860C63" w:rsidP="00167E9C">
      <w:pPr>
        <w:pStyle w:val="2"/>
      </w:pPr>
      <w:bookmarkStart w:id="3" w:name="_Toc390254656"/>
      <w:r w:rsidRPr="004D5E74">
        <w:rPr>
          <w:rFonts w:hint="eastAsia"/>
        </w:rPr>
        <w:t>（２）事業の</w:t>
      </w:r>
      <w:r w:rsidR="00E0100D" w:rsidRPr="004D5E74">
        <w:rPr>
          <w:rFonts w:hint="eastAsia"/>
        </w:rPr>
        <w:t>流れ</w:t>
      </w:r>
      <w:bookmarkEnd w:id="3"/>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87936" behindDoc="0" locked="0" layoutInCell="1" allowOverlap="1" wp14:anchorId="7351B45A" wp14:editId="2080DFA0">
                <wp:simplePos x="0" y="0"/>
                <wp:positionH relativeFrom="column">
                  <wp:posOffset>96520</wp:posOffset>
                </wp:positionH>
                <wp:positionV relativeFrom="paragraph">
                  <wp:posOffset>220980</wp:posOffset>
                </wp:positionV>
                <wp:extent cx="5850255" cy="2658110"/>
                <wp:effectExtent l="0" t="0" r="17145" b="27940"/>
                <wp:wrapNone/>
                <wp:docPr id="33"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255" cy="26581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7" o:spid="_x0000_s1026" style="position:absolute;left:0;text-align:left;margin-left:7.6pt;margin-top:17.4pt;width:460.65pt;height:20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" filled="f" strokecolor="black [3213]" strokeweight=".5pt">
                <v:path arrowok="t"/>
              </v:rect>
            </w:pict>
          </mc:Fallback>
        </mc:AlternateContent>
      </w:r>
      <w:r w:rsidR="00E57CBE">
        <w:rPr>
          <w:rFonts w:asciiTheme="minorEastAsia" w:eastAsiaTheme="minorEastAsia" w:hAnsiTheme="minorEastAsia" w:hint="eastAsia"/>
          <w:szCs w:val="21"/>
        </w:rPr>
        <w:t xml:space="preserve">　本事業における事業の流れは以下の通り。</w: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0B0FCB6E" wp14:editId="77FBE751">
                <wp:simplePos x="0" y="0"/>
                <wp:positionH relativeFrom="column">
                  <wp:posOffset>3120390</wp:posOffset>
                </wp:positionH>
                <wp:positionV relativeFrom="paragraph">
                  <wp:posOffset>99695</wp:posOffset>
                </wp:positionV>
                <wp:extent cx="2676525" cy="3238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追跡評価（事業終了後一定期間後）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45.7pt;margin-top:7.85pt;width:210.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追跡評価（事業終了後一定期間後）</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15E5FCA6" wp14:editId="331A2746">
                <wp:simplePos x="0" y="0"/>
                <wp:positionH relativeFrom="column">
                  <wp:posOffset>205740</wp:posOffset>
                </wp:positionH>
                <wp:positionV relativeFrom="paragraph">
                  <wp:posOffset>101600</wp:posOffset>
                </wp:positionV>
                <wp:extent cx="2676525" cy="323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ln/>
                      </wps:spPr>
                      <wps:style>
                        <a:lnRef idx="2">
                          <a:schemeClr val="dk1"/>
                        </a:lnRef>
                        <a:fillRef idx="1">
                          <a:schemeClr val="lt1"/>
                        </a:fillRef>
                        <a:effectRef idx="0">
                          <a:schemeClr val="dk1"/>
                        </a:effectRef>
                        <a:fontRef idx="minor">
                          <a:schemeClr val="dk1"/>
                        </a:fontRef>
                      </wps:style>
                      <wps:txbx>
                        <w:txbxContent>
                          <w:p w:rsidR="00531005" w:rsidRPr="00387493" w:rsidRDefault="00531005" w:rsidP="00E57CBE">
                            <w:pPr>
                              <w:jc w:val="center"/>
                              <w:rPr>
                                <w:b/>
                                <w:u w:val="single"/>
                              </w:rPr>
                            </w:pPr>
                            <w:r w:rsidRPr="00387493">
                              <w:rPr>
                                <w:rFonts w:asciiTheme="minorEastAsia" w:eastAsiaTheme="minorEastAsia" w:hAnsiTheme="minorEastAsia" w:hint="eastAsia"/>
                                <w:b/>
                                <w:szCs w:val="21"/>
                                <w:u w:val="single"/>
                              </w:rPr>
                              <w:t>一次提案審査委員会の</w:t>
                            </w:r>
                            <w:r>
                              <w:rPr>
                                <w:rFonts w:asciiTheme="minorEastAsia" w:eastAsiaTheme="minorEastAsia" w:hAnsiTheme="minorEastAsia" w:hint="eastAsia"/>
                                <w:b/>
                                <w:szCs w:val="21"/>
                                <w:u w:val="single"/>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6.2pt;margin-top:8pt;width:21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" fillcolor="white [3201]" strokecolor="black [3200]" strokeweight="2pt">
                <v:path arrowok="t"/>
                <v:textbox>
                  <w:txbxContent>
                    <w:p w:rsidR="00531005" w:rsidRPr="00387493" w:rsidRDefault="00531005" w:rsidP="00E57CBE">
                      <w:pPr>
                        <w:jc w:val="center"/>
                        <w:rPr>
                          <w:b/>
                          <w:u w:val="single"/>
                        </w:rPr>
                      </w:pPr>
                      <w:r w:rsidRPr="00387493">
                        <w:rPr>
                          <w:rFonts w:asciiTheme="minorEastAsia" w:eastAsiaTheme="minorEastAsia" w:hAnsiTheme="minorEastAsia" w:hint="eastAsia"/>
                          <w:b/>
                          <w:szCs w:val="21"/>
                          <w:u w:val="single"/>
                        </w:rPr>
                        <w:t>一次提案審査委員会の</w:t>
                      </w:r>
                      <w:r>
                        <w:rPr>
                          <w:rFonts w:asciiTheme="minorEastAsia" w:eastAsiaTheme="minorEastAsia" w:hAnsiTheme="minorEastAsia" w:hint="eastAsia"/>
                          <w:b/>
                          <w:szCs w:val="21"/>
                          <w:u w:val="single"/>
                        </w:rPr>
                        <w:t>募集</w:t>
                      </w:r>
                    </w:p>
                  </w:txbxContent>
                </v:textbox>
              </v:shape>
            </w:pict>
          </mc:Fallback>
        </mc:AlternateContent>
      </w:r>
    </w:p>
    <w:p w:rsidR="00E57CBE" w:rsidRDefault="00531005"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32B247DD" wp14:editId="7C7BA839">
                <wp:simplePos x="0" y="0"/>
                <wp:positionH relativeFrom="column">
                  <wp:posOffset>1251585</wp:posOffset>
                </wp:positionH>
                <wp:positionV relativeFrom="paragraph">
                  <wp:posOffset>198755</wp:posOffset>
                </wp:positionV>
                <wp:extent cx="542925" cy="312420"/>
                <wp:effectExtent l="38100" t="0" r="9525" b="3048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1242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98.55pt;margin-top:15.65pt;width:42.7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" adj="10800" fillcolor="white [3212]" strokecolor="black [3213]" strokeweight=".5pt">
                <v:path arrowok="t"/>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86912" behindDoc="0" locked="0" layoutInCell="1" allowOverlap="1" wp14:anchorId="068BE35E" wp14:editId="3F9E305D">
                <wp:simplePos x="0" y="0"/>
                <wp:positionH relativeFrom="column">
                  <wp:posOffset>4187825</wp:posOffset>
                </wp:positionH>
                <wp:positionV relativeFrom="paragraph">
                  <wp:posOffset>189230</wp:posOffset>
                </wp:positionV>
                <wp:extent cx="542925" cy="238125"/>
                <wp:effectExtent l="38100" t="19050" r="28575" b="28575"/>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6" o:spid="_x0000_s1026" type="#_x0000_t67" style="position:absolute;left:0;text-align:left;margin-left:329.75pt;margin-top:14.9pt;width:42.75pt;height:18.7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" adj="10800" fillcolor="white [3212]" strokecolor="black [3213]" strokeweight=".5pt">
                <v:path arrowok="t"/>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7D0812CD" wp14:editId="39C649A5">
                <wp:simplePos x="0" y="0"/>
                <wp:positionH relativeFrom="column">
                  <wp:posOffset>3120390</wp:posOffset>
                </wp:positionH>
                <wp:positionV relativeFrom="paragraph">
                  <wp:posOffset>193040</wp:posOffset>
                </wp:positionV>
                <wp:extent cx="2676525" cy="32385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終了評価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245.7pt;margin-top:15.2pt;width:210.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終了評価</w:t>
                      </w:r>
                    </w:p>
                  </w:txbxContent>
                </v:textbox>
              </v:shape>
            </w:pict>
          </mc:Fallback>
        </mc:AlternateContent>
      </w:r>
    </w:p>
    <w:p w:rsidR="00E57CBE" w:rsidRDefault="00531005"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257D7DE1" wp14:editId="5A52E140">
                <wp:simplePos x="0" y="0"/>
                <wp:positionH relativeFrom="column">
                  <wp:posOffset>207645</wp:posOffset>
                </wp:positionH>
                <wp:positionV relativeFrom="paragraph">
                  <wp:posOffset>65405</wp:posOffset>
                </wp:positionV>
                <wp:extent cx="2676525" cy="304165"/>
                <wp:effectExtent l="0" t="0" r="2857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0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技術開発課題</w:t>
                            </w:r>
                            <w:r w:rsidRPr="004D5E74">
                              <w:rPr>
                                <w:rFonts w:asciiTheme="minorEastAsia" w:eastAsiaTheme="minorEastAsia" w:hAnsiTheme="minorEastAsia" w:hint="eastAsia"/>
                                <w:szCs w:val="21"/>
                              </w:rPr>
                              <w:t>の公募</w:t>
                            </w:r>
                            <w:r>
                              <w:rPr>
                                <w:rFonts w:asciiTheme="minorEastAsia" w:eastAsiaTheme="minorEastAsia" w:hAnsiTheme="minorEastAsia" w:hint="eastAsia"/>
                                <w:szCs w:val="21"/>
                              </w:rPr>
                              <w:t>（</w:t>
                            </w:r>
                            <w:r>
                              <w:rPr>
                                <w:rFonts w:asciiTheme="minorEastAsia" w:eastAsiaTheme="minorEastAsia" w:hAnsiTheme="minorEastAsia" w:hint="eastAsia"/>
                                <w:szCs w:val="21"/>
                              </w:rPr>
                              <w:t>常時応募可能）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35pt;margin-top:5.15pt;width:210.7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技術開発課題</w:t>
                      </w:r>
                      <w:r w:rsidRPr="004D5E74">
                        <w:rPr>
                          <w:rFonts w:asciiTheme="minorEastAsia" w:eastAsiaTheme="minorEastAsia" w:hAnsiTheme="minorEastAsia" w:hint="eastAsia"/>
                          <w:szCs w:val="21"/>
                        </w:rPr>
                        <w:t>の公募</w:t>
                      </w:r>
                      <w:r>
                        <w:rPr>
                          <w:rFonts w:asciiTheme="minorEastAsia" w:eastAsiaTheme="minorEastAsia" w:hAnsiTheme="minorEastAsia" w:hint="eastAsia"/>
                          <w:szCs w:val="21"/>
                        </w:rPr>
                        <w:t>（常時応募可能）</w:t>
                      </w:r>
                    </w:p>
                  </w:txbxContent>
                </v:textbox>
              </v:shape>
            </w:pict>
          </mc:Fallback>
        </mc:AlternateContent>
      </w:r>
    </w:p>
    <w:p w:rsidR="00E57CBE" w:rsidRDefault="00531005"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1052FC6B" wp14:editId="5AAA5CCD">
                <wp:simplePos x="0" y="0"/>
                <wp:positionH relativeFrom="column">
                  <wp:posOffset>1251585</wp:posOffset>
                </wp:positionH>
                <wp:positionV relativeFrom="paragraph">
                  <wp:posOffset>140970</wp:posOffset>
                </wp:positionV>
                <wp:extent cx="542925" cy="383540"/>
                <wp:effectExtent l="38100" t="0" r="9525" b="3556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835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98.55pt;margin-top:11.1pt;width:42.75pt;height:3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" adj="10800" fillcolor="white [3212]" strokecolor="black [3213]" strokeweight=".5pt">
                <v:path arrowok="t"/>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39BD8515" wp14:editId="36A7424F">
                <wp:simplePos x="0" y="0"/>
                <wp:positionH relativeFrom="column">
                  <wp:posOffset>3120390</wp:posOffset>
                </wp:positionH>
                <wp:positionV relativeFrom="paragraph">
                  <wp:posOffset>1075055</wp:posOffset>
                </wp:positionV>
                <wp:extent cx="2676525" cy="32385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評価・運営委員会での二次提案審査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245.7pt;margin-top:84.65pt;width:210.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評価・運営委員会での二次提案審査</w:t>
                      </w:r>
                    </w:p>
                  </w:txbxContent>
                </v:textbox>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82816" behindDoc="0" locked="0" layoutInCell="1" allowOverlap="1" wp14:anchorId="49A7A12C" wp14:editId="3EDEF1F9">
                <wp:simplePos x="0" y="0"/>
                <wp:positionH relativeFrom="column">
                  <wp:posOffset>4187825</wp:posOffset>
                </wp:positionH>
                <wp:positionV relativeFrom="paragraph">
                  <wp:posOffset>842645</wp:posOffset>
                </wp:positionV>
                <wp:extent cx="542925" cy="238125"/>
                <wp:effectExtent l="38100" t="19050" r="28575" b="28575"/>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329.75pt;margin-top:66.35pt;width:42.75pt;height:18.7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" adj="10800" fillcolor="white [3212]" strokecolor="black [3213]" strokeweight=".5pt">
                <v:path arrowok="t"/>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09F5A0E5" wp14:editId="2F2A36F3">
                <wp:simplePos x="0" y="0"/>
                <wp:positionH relativeFrom="column">
                  <wp:posOffset>3120390</wp:posOffset>
                </wp:positionH>
                <wp:positionV relativeFrom="paragraph">
                  <wp:posOffset>286385</wp:posOffset>
                </wp:positionV>
                <wp:extent cx="2676525" cy="5619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Pr="00E57CBE" w:rsidRDefault="00531005" w:rsidP="00E57CBE">
                            <w:pPr>
                              <w:jc w:val="center"/>
                              <w:rPr>
                                <w:rFonts w:asciiTheme="minorEastAsia" w:eastAsiaTheme="minorEastAsia" w:hAnsiTheme="minorEastAsia"/>
                                <w:szCs w:val="21"/>
                              </w:rPr>
                            </w:pPr>
                            <w:r>
                              <w:rPr>
                                <w:rFonts w:asciiTheme="minorEastAsia" w:eastAsiaTheme="minorEastAsia" w:hAnsiTheme="minorEastAsia" w:hint="eastAsia"/>
                                <w:szCs w:val="21"/>
                              </w:rPr>
                              <w:t>研究開発機関と事業化支援機関による技術開発（12か月以内）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245.7pt;margin-top:22.55pt;width:210.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" fillcolor="white [3201]" strokeweight=".5pt">
                <v:path arrowok="t"/>
                <v:textbox>
                  <w:txbxContent>
                    <w:p w:rsidR="00531005" w:rsidRPr="00E57CBE" w:rsidRDefault="00531005" w:rsidP="00E57CBE">
                      <w:pPr>
                        <w:jc w:val="center"/>
                        <w:rPr>
                          <w:rFonts w:asciiTheme="minorEastAsia" w:eastAsiaTheme="minorEastAsia" w:hAnsiTheme="minorEastAsia"/>
                          <w:szCs w:val="21"/>
                        </w:rPr>
                      </w:pPr>
                      <w:r>
                        <w:rPr>
                          <w:rFonts w:asciiTheme="minorEastAsia" w:eastAsiaTheme="minorEastAsia" w:hAnsiTheme="minorEastAsia" w:hint="eastAsia"/>
                          <w:szCs w:val="21"/>
                        </w:rPr>
                        <w:t>研究開発機関と事業化支援機関による技術開発（12か月以内）</w:t>
                      </w:r>
                    </w:p>
                  </w:txbxContent>
                </v:textbox>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84864" behindDoc="0" locked="0" layoutInCell="1" allowOverlap="1" wp14:anchorId="018AE63E" wp14:editId="48AF8375">
                <wp:simplePos x="0" y="0"/>
                <wp:positionH relativeFrom="column">
                  <wp:posOffset>4187825</wp:posOffset>
                </wp:positionH>
                <wp:positionV relativeFrom="paragraph">
                  <wp:posOffset>53975</wp:posOffset>
                </wp:positionV>
                <wp:extent cx="542925" cy="238125"/>
                <wp:effectExtent l="38100" t="19050" r="28575" b="28575"/>
                <wp:wrapNone/>
                <wp:docPr id="15"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5" o:spid="_x0000_s1026" type="#_x0000_t67" style="position:absolute;left:0;text-align:left;margin-left:329.75pt;margin-top:4.25pt;width:42.75pt;height:18.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" adj="10800" fillcolor="white [3212]" strokecolor="black [3213]" strokeweight=".5pt">
                <v:path arrowok="t"/>
              </v:shape>
            </w:pict>
          </mc:Fallback>
        </mc:AlternateContent>
      </w:r>
    </w:p>
    <w:p w:rsidR="00E57CBE" w:rsidRDefault="00E57CBE" w:rsidP="00E57CBE">
      <w:pPr>
        <w:rPr>
          <w:rFonts w:asciiTheme="minorEastAsia" w:eastAsiaTheme="minorEastAsia" w:hAnsiTheme="minorEastAsia"/>
          <w:szCs w:val="21"/>
        </w:rPr>
      </w:pP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103EB2E" wp14:editId="7E62220B">
                <wp:simplePos x="0" y="0"/>
                <wp:positionH relativeFrom="column">
                  <wp:posOffset>205740</wp:posOffset>
                </wp:positionH>
                <wp:positionV relativeFrom="paragraph">
                  <wp:posOffset>66040</wp:posOffset>
                </wp:positionV>
                <wp:extent cx="2676525"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一次提案審査委員会での</w:t>
                            </w:r>
                            <w:r w:rsidRPr="004D5E74">
                              <w:rPr>
                                <w:rFonts w:asciiTheme="minorEastAsia" w:eastAsiaTheme="minorEastAsia" w:hAnsiTheme="minorEastAsia" w:hint="eastAsia"/>
                                <w:szCs w:val="21"/>
                              </w:rPr>
                              <w:t>一次提案審査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16.2pt;margin-top:5.2pt;width:210.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一次提案審査委員会での</w:t>
                      </w:r>
                      <w:r w:rsidRPr="004D5E74">
                        <w:rPr>
                          <w:rFonts w:asciiTheme="minorEastAsia" w:eastAsiaTheme="minorEastAsia" w:hAnsiTheme="minorEastAsia" w:hint="eastAsia"/>
                          <w:szCs w:val="21"/>
                        </w:rPr>
                        <w:t>一次提案審査</w:t>
                      </w:r>
                    </w:p>
                  </w:txbxContent>
                </v:textbox>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15C0F423" wp14:editId="2662AB06">
                <wp:simplePos x="0" y="0"/>
                <wp:positionH relativeFrom="column">
                  <wp:posOffset>1253490</wp:posOffset>
                </wp:positionH>
                <wp:positionV relativeFrom="paragraph">
                  <wp:posOffset>161925</wp:posOffset>
                </wp:positionV>
                <wp:extent cx="542925" cy="238125"/>
                <wp:effectExtent l="38100" t="0" r="9525" b="4762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2" o:spid="_x0000_s1026" type="#_x0000_t67" style="position:absolute;left:0;text-align:left;margin-left:98.7pt;margin-top:12.75pt;width:42.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" adj="10800" fillcolor="white [3212]" strokecolor="black [3213]" strokeweight=".5pt">
                <v:path arrowok="t"/>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47C385" wp14:editId="0624A3F4">
                <wp:simplePos x="0" y="0"/>
                <wp:positionH relativeFrom="column">
                  <wp:posOffset>205740</wp:posOffset>
                </wp:positionH>
                <wp:positionV relativeFrom="paragraph">
                  <wp:posOffset>172085</wp:posOffset>
                </wp:positionV>
                <wp:extent cx="2676525" cy="5238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sidRPr="004D5E74">
                              <w:rPr>
                                <w:rFonts w:asciiTheme="minorEastAsia" w:eastAsiaTheme="minorEastAsia" w:hAnsiTheme="minorEastAsia" w:hint="eastAsia"/>
                                <w:szCs w:val="21"/>
                              </w:rPr>
                              <w:t>研究開発機関と事業化支援機関</w:t>
                            </w:r>
                            <w:r w:rsidRPr="00387493">
                              <w:rPr>
                                <w:rFonts w:asciiTheme="minorEastAsia" w:eastAsiaTheme="minorEastAsia" w:hAnsiTheme="minorEastAsia" w:hint="eastAsia"/>
                                <w:szCs w:val="21"/>
                                <w:vertAlign w:val="superscript"/>
                              </w:rPr>
                              <w:t>※</w:t>
                            </w:r>
                            <w:r w:rsidRPr="004D5E74">
                              <w:rPr>
                                <w:rFonts w:asciiTheme="minorEastAsia" w:eastAsiaTheme="minorEastAsia" w:hAnsiTheme="minorEastAsia" w:hint="eastAsia"/>
                                <w:szCs w:val="21"/>
                              </w:rPr>
                              <w:t>との</w:t>
                            </w:r>
                            <w:r>
                              <w:rPr>
                                <w:rFonts w:asciiTheme="minorEastAsia" w:eastAsiaTheme="minorEastAsia" w:hAnsiTheme="minorEastAsia"/>
                                <w:szCs w:val="21"/>
                              </w:rPr>
                              <w:br/>
                            </w:r>
                            <w:r w:rsidRPr="004D5E74">
                              <w:rPr>
                                <w:rFonts w:asciiTheme="minorEastAsia" w:eastAsiaTheme="minorEastAsia" w:hAnsiTheme="minorEastAsia" w:hint="eastAsia"/>
                                <w:szCs w:val="21"/>
                              </w:rPr>
                              <w:t>マッチング・二次提案書の作成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16.2pt;margin-top:13.55pt;width:210.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" fillcolor="white [3201]" strokeweight=".5pt">
                <v:path arrowok="t"/>
                <v:textbox>
                  <w:txbxContent>
                    <w:p w:rsidR="00531005" w:rsidRDefault="00531005" w:rsidP="00E57CBE">
                      <w:pPr>
                        <w:jc w:val="center"/>
                      </w:pPr>
                      <w:r w:rsidRPr="004D5E74">
                        <w:rPr>
                          <w:rFonts w:asciiTheme="minorEastAsia" w:eastAsiaTheme="minorEastAsia" w:hAnsiTheme="minorEastAsia" w:hint="eastAsia"/>
                          <w:szCs w:val="21"/>
                        </w:rPr>
                        <w:t>研究開発機関と事業化支援機関</w:t>
                      </w:r>
                      <w:r w:rsidRPr="00387493">
                        <w:rPr>
                          <w:rFonts w:asciiTheme="minorEastAsia" w:eastAsiaTheme="minorEastAsia" w:hAnsiTheme="minorEastAsia" w:hint="eastAsia"/>
                          <w:szCs w:val="21"/>
                          <w:vertAlign w:val="superscript"/>
                        </w:rPr>
                        <w:t>※</w:t>
                      </w:r>
                      <w:r w:rsidRPr="004D5E74">
                        <w:rPr>
                          <w:rFonts w:asciiTheme="minorEastAsia" w:eastAsiaTheme="minorEastAsia" w:hAnsiTheme="minorEastAsia" w:hint="eastAsia"/>
                          <w:szCs w:val="21"/>
                        </w:rPr>
                        <w:t>との</w:t>
                      </w:r>
                      <w:r>
                        <w:rPr>
                          <w:rFonts w:asciiTheme="minorEastAsia" w:eastAsiaTheme="minorEastAsia" w:hAnsiTheme="minorEastAsia"/>
                          <w:szCs w:val="21"/>
                        </w:rPr>
                        <w:br/>
                      </w:r>
                      <w:r w:rsidRPr="004D5E74">
                        <w:rPr>
                          <w:rFonts w:asciiTheme="minorEastAsia" w:eastAsiaTheme="minorEastAsia" w:hAnsiTheme="minorEastAsia" w:hint="eastAsia"/>
                          <w:szCs w:val="21"/>
                        </w:rPr>
                        <w:t>マッチング・二次提案書の作成</w:t>
                      </w:r>
                    </w:p>
                  </w:txbxContent>
                </v:textbox>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80768" behindDoc="0" locked="0" layoutInCell="1" allowOverlap="1" wp14:anchorId="46B28AED" wp14:editId="4A888448">
                <wp:simplePos x="0" y="0"/>
                <wp:positionH relativeFrom="column">
                  <wp:posOffset>2736215</wp:posOffset>
                </wp:positionH>
                <wp:positionV relativeFrom="paragraph">
                  <wp:posOffset>10795</wp:posOffset>
                </wp:positionV>
                <wp:extent cx="542925" cy="238125"/>
                <wp:effectExtent l="0" t="38100" r="47625" b="66675"/>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3" o:spid="_x0000_s1026" type="#_x0000_t67" style="position:absolute;left:0;text-align:left;margin-left:215.45pt;margin-top:.85pt;width:42.75pt;height:18.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" adj="10800" fillcolor="white [3212]" strokecolor="black [3213]" strokeweight=".5pt">
                <v:path arrowok="t"/>
              </v:shape>
            </w:pict>
          </mc:Fallback>
        </mc:AlternateContent>
      </w:r>
    </w:p>
    <w:p w:rsidR="00E57CBE" w:rsidRDefault="00E57CBE" w:rsidP="00E57CBE">
      <w:pPr>
        <w:rPr>
          <w:rFonts w:asciiTheme="minorEastAsia" w:eastAsiaTheme="minorEastAsia" w:hAnsiTheme="minorEastAsia"/>
          <w:szCs w:val="21"/>
        </w:rPr>
      </w:pPr>
    </w:p>
    <w:p w:rsidR="00E57CBE" w:rsidRDefault="00E57CBE" w:rsidP="00E57CBE">
      <w:pPr>
        <w:rPr>
          <w:rFonts w:asciiTheme="minorEastAsia" w:eastAsiaTheme="minorEastAsia" w:hAnsiTheme="minorEastAsia"/>
          <w:szCs w:val="21"/>
        </w:rPr>
      </w:pPr>
    </w:p>
    <w:p w:rsidR="00E57CBE" w:rsidRDefault="00387493" w:rsidP="00387493">
      <w:pPr>
        <w:ind w:left="440" w:hangingChars="200" w:hanging="440"/>
        <w:rPr>
          <w:rFonts w:asciiTheme="minorEastAsia" w:eastAsiaTheme="minorEastAsia" w:hAnsiTheme="minorEastAsia"/>
          <w:szCs w:val="21"/>
        </w:rPr>
      </w:pPr>
      <w:r>
        <w:rPr>
          <w:rFonts w:asciiTheme="minorEastAsia" w:eastAsiaTheme="minorEastAsia" w:hAnsiTheme="minorEastAsia" w:hint="eastAsia"/>
          <w:szCs w:val="21"/>
        </w:rPr>
        <w:t xml:space="preserve">　※事業化支援機関は、一次提案審査委員会</w:t>
      </w:r>
      <w:r w:rsidR="002D74A0">
        <w:rPr>
          <w:rFonts w:asciiTheme="minorEastAsia" w:eastAsiaTheme="minorEastAsia" w:hAnsiTheme="minorEastAsia" w:hint="eastAsia"/>
          <w:szCs w:val="21"/>
        </w:rPr>
        <w:t>に登録された機関のうち、</w:t>
      </w:r>
      <w:r>
        <w:rPr>
          <w:rFonts w:asciiTheme="minorEastAsia" w:eastAsiaTheme="minorEastAsia" w:hAnsiTheme="minorEastAsia" w:hint="eastAsia"/>
          <w:szCs w:val="21"/>
        </w:rPr>
        <w:t>研究開発機関（一次提案申請者）と</w:t>
      </w:r>
      <w:r w:rsidR="00343897">
        <w:rPr>
          <w:rFonts w:asciiTheme="minorEastAsia" w:eastAsiaTheme="minorEastAsia" w:hAnsiTheme="minorEastAsia" w:hint="eastAsia"/>
          <w:szCs w:val="21"/>
        </w:rPr>
        <w:t>共同</w:t>
      </w:r>
      <w:r>
        <w:rPr>
          <w:rFonts w:asciiTheme="minorEastAsia" w:eastAsiaTheme="minorEastAsia" w:hAnsiTheme="minorEastAsia" w:hint="eastAsia"/>
          <w:szCs w:val="21"/>
        </w:rPr>
        <w:t>で研究開発に取り組む意思を有する機関が候補機関となる</w:t>
      </w:r>
    </w:p>
    <w:p w:rsidR="00A57D8E" w:rsidRDefault="00A57D8E" w:rsidP="00387493">
      <w:pPr>
        <w:jc w:val="center"/>
        <w:rPr>
          <w:rFonts w:asciiTheme="minorEastAsia" w:eastAsiaTheme="minorEastAsia" w:hAnsiTheme="minorEastAsia"/>
          <w:szCs w:val="21"/>
        </w:rPr>
      </w:pPr>
    </w:p>
    <w:p w:rsidR="00387493" w:rsidRPr="00387493" w:rsidRDefault="00387493" w:rsidP="00387493">
      <w:pPr>
        <w:jc w:val="center"/>
        <w:rPr>
          <w:rFonts w:asciiTheme="minorEastAsia" w:eastAsiaTheme="minorEastAsia" w:hAnsiTheme="minorEastAsia"/>
          <w:szCs w:val="21"/>
        </w:rPr>
      </w:pPr>
      <w:r>
        <w:rPr>
          <w:rFonts w:asciiTheme="minorEastAsia" w:eastAsiaTheme="minorEastAsia" w:hAnsiTheme="minorEastAsia" w:hint="eastAsia"/>
          <w:szCs w:val="21"/>
        </w:rPr>
        <w:t>図　事業の流れ（フローチャート）</w:t>
      </w:r>
    </w:p>
    <w:p w:rsidR="00387493" w:rsidRPr="00A27A1F" w:rsidRDefault="00387493" w:rsidP="00E57CBE">
      <w:pPr>
        <w:rPr>
          <w:rFonts w:asciiTheme="minorEastAsia" w:eastAsiaTheme="minorEastAsia" w:hAnsiTheme="minorEastAsia"/>
          <w:szCs w:val="21"/>
        </w:rPr>
      </w:pPr>
    </w:p>
    <w:p w:rsidR="00387493" w:rsidRDefault="0038749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87493" w:rsidRDefault="00CF3231" w:rsidP="00387493">
      <w:pPr>
        <w:widowControl/>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7247A45B" wp14:editId="41792DF8">
            <wp:extent cx="4709160" cy="319361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3389" cy="3196478"/>
                    </a:xfrm>
                    <a:prstGeom prst="rect">
                      <a:avLst/>
                    </a:prstGeom>
                    <a:noFill/>
                    <a:ln>
                      <a:noFill/>
                    </a:ln>
                  </pic:spPr>
                </pic:pic>
              </a:graphicData>
            </a:graphic>
          </wp:inline>
        </w:drawing>
      </w:r>
    </w:p>
    <w:p w:rsidR="00387493" w:rsidRDefault="00387493" w:rsidP="00387493">
      <w:pPr>
        <w:widowControl/>
        <w:jc w:val="center"/>
        <w:rPr>
          <w:rFonts w:asciiTheme="minorEastAsia" w:eastAsiaTheme="minorEastAsia" w:hAnsiTheme="minorEastAsia"/>
          <w:szCs w:val="21"/>
        </w:rPr>
      </w:pPr>
      <w:r>
        <w:rPr>
          <w:rFonts w:asciiTheme="minorEastAsia" w:eastAsiaTheme="minorEastAsia" w:hAnsiTheme="minorEastAsia" w:hint="eastAsia"/>
          <w:szCs w:val="21"/>
        </w:rPr>
        <w:t>図　事業スキーム概要図</w:t>
      </w:r>
    </w:p>
    <w:p w:rsidR="00387493" w:rsidRDefault="00387493" w:rsidP="00387493">
      <w:pPr>
        <w:widowControl/>
        <w:jc w:val="left"/>
        <w:rPr>
          <w:rFonts w:asciiTheme="minorEastAsia" w:eastAsiaTheme="minorEastAsia" w:hAnsiTheme="minorEastAsia"/>
          <w:szCs w:val="21"/>
        </w:rPr>
      </w:pPr>
    </w:p>
    <w:p w:rsidR="00387493" w:rsidRDefault="00387493" w:rsidP="00387493">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A2C79">
        <w:rPr>
          <w:rFonts w:asciiTheme="minorEastAsia" w:eastAsiaTheme="minorEastAsia" w:hAnsiTheme="minorEastAsia" w:hint="eastAsia"/>
          <w:szCs w:val="21"/>
        </w:rPr>
        <w:t>本</w:t>
      </w:r>
      <w:r w:rsidR="00793A4F">
        <w:rPr>
          <w:rFonts w:asciiTheme="minorEastAsia" w:eastAsiaTheme="minorEastAsia" w:hAnsiTheme="minorEastAsia" w:hint="eastAsia"/>
          <w:szCs w:val="21"/>
        </w:rPr>
        <w:t>募集</w:t>
      </w:r>
      <w:r w:rsidR="00FA2C79">
        <w:rPr>
          <w:rFonts w:asciiTheme="minorEastAsia" w:eastAsiaTheme="minorEastAsia" w:hAnsiTheme="minorEastAsia" w:hint="eastAsia"/>
          <w:szCs w:val="21"/>
        </w:rPr>
        <w:t>へ応募し、</w:t>
      </w:r>
      <w:r w:rsidR="00A57D8E">
        <w:rPr>
          <w:rFonts w:asciiTheme="minorEastAsia" w:eastAsiaTheme="minorEastAsia" w:hAnsiTheme="minorEastAsia" w:hint="eastAsia"/>
          <w:szCs w:val="21"/>
        </w:rPr>
        <w:t>業務支援機関（平成２６年度は野村総合研究所へ総務省より業務委託）に組織される</w:t>
      </w:r>
      <w:r>
        <w:rPr>
          <w:rFonts w:asciiTheme="minorEastAsia" w:eastAsiaTheme="minorEastAsia" w:hAnsiTheme="minorEastAsia" w:hint="eastAsia"/>
          <w:szCs w:val="21"/>
        </w:rPr>
        <w:t>一次提案審査委員会</w:t>
      </w:r>
      <w:r w:rsidR="00FA2C79">
        <w:rPr>
          <w:rFonts w:asciiTheme="minorEastAsia" w:eastAsiaTheme="minorEastAsia" w:hAnsiTheme="minorEastAsia" w:hint="eastAsia"/>
          <w:szCs w:val="21"/>
        </w:rPr>
        <w:t>として</w:t>
      </w:r>
      <w:r>
        <w:rPr>
          <w:rFonts w:asciiTheme="minorEastAsia" w:eastAsiaTheme="minorEastAsia" w:hAnsiTheme="minorEastAsia" w:hint="eastAsia"/>
          <w:szCs w:val="21"/>
        </w:rPr>
        <w:t>登録された機関は、主に以下のような取組を行う。</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sidRPr="00387493">
        <w:rPr>
          <w:rFonts w:asciiTheme="minorEastAsia" w:eastAsiaTheme="minorEastAsia" w:hAnsiTheme="minorEastAsia" w:hint="eastAsia"/>
          <w:szCs w:val="21"/>
        </w:rPr>
        <w:t>一次提案</w:t>
      </w:r>
      <w:r w:rsidR="002D74A0">
        <w:rPr>
          <w:rFonts w:asciiTheme="minorEastAsia" w:eastAsiaTheme="minorEastAsia" w:hAnsiTheme="minorEastAsia" w:hint="eastAsia"/>
          <w:szCs w:val="21"/>
        </w:rPr>
        <w:t>がなされた技術開発課題</w:t>
      </w:r>
      <w:r w:rsidR="00343897">
        <w:rPr>
          <w:rFonts w:asciiTheme="minorEastAsia" w:eastAsiaTheme="minorEastAsia" w:hAnsiTheme="minorEastAsia" w:hint="eastAsia"/>
          <w:szCs w:val="21"/>
        </w:rPr>
        <w:t>を</w:t>
      </w:r>
      <w:r w:rsidR="002D74A0">
        <w:rPr>
          <w:rFonts w:asciiTheme="minorEastAsia" w:eastAsiaTheme="minorEastAsia" w:hAnsiTheme="minorEastAsia" w:hint="eastAsia"/>
          <w:szCs w:val="21"/>
        </w:rPr>
        <w:t>審査</w:t>
      </w:r>
      <w:r w:rsidR="00343897">
        <w:rPr>
          <w:rFonts w:asciiTheme="minorEastAsia" w:eastAsiaTheme="minorEastAsia" w:hAnsiTheme="minorEastAsia" w:hint="eastAsia"/>
          <w:szCs w:val="21"/>
        </w:rPr>
        <w:t>し、有望な技術・アイデアを選定</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提案がなされた課題について、事業化を支援する意思のある機関は、</w:t>
      </w:r>
      <w:r w:rsidR="002D74A0">
        <w:rPr>
          <w:rFonts w:asciiTheme="minorEastAsia" w:eastAsiaTheme="minorEastAsia" w:hAnsiTheme="minorEastAsia" w:hint="eastAsia"/>
          <w:szCs w:val="21"/>
        </w:rPr>
        <w:t>業務支援機関の指示を受け、</w:t>
      </w:r>
      <w:r>
        <w:rPr>
          <w:rFonts w:asciiTheme="minorEastAsia" w:eastAsiaTheme="minorEastAsia" w:hAnsiTheme="minorEastAsia" w:hint="eastAsia"/>
          <w:szCs w:val="21"/>
        </w:rPr>
        <w:t>提案者（研究開発機関）とのマッチング</w:t>
      </w:r>
      <w:r w:rsidR="008E1233">
        <w:rPr>
          <w:rFonts w:asciiTheme="minorEastAsia" w:eastAsiaTheme="minorEastAsia" w:hAnsiTheme="minorEastAsia" w:hint="eastAsia"/>
          <w:szCs w:val="21"/>
        </w:rPr>
        <w:t>の実施</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マッチングが図られた場合、</w:t>
      </w:r>
      <w:r w:rsidR="008E1233">
        <w:rPr>
          <w:rFonts w:asciiTheme="minorEastAsia" w:eastAsiaTheme="minorEastAsia" w:hAnsiTheme="minorEastAsia" w:hint="eastAsia"/>
          <w:szCs w:val="21"/>
        </w:rPr>
        <w:t>二次提案書作成に係る</w:t>
      </w:r>
      <w:r>
        <w:rPr>
          <w:rFonts w:asciiTheme="minorEastAsia" w:eastAsiaTheme="minorEastAsia" w:hAnsiTheme="minorEastAsia" w:hint="eastAsia"/>
          <w:szCs w:val="21"/>
        </w:rPr>
        <w:t>補助金申請を総務省へ提出</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③</w:t>
      </w:r>
      <w:r w:rsidR="002D74A0">
        <w:rPr>
          <w:rFonts w:asciiTheme="minorEastAsia" w:eastAsiaTheme="minorEastAsia" w:hAnsiTheme="minorEastAsia" w:hint="eastAsia"/>
          <w:szCs w:val="21"/>
        </w:rPr>
        <w:t>に関する</w:t>
      </w:r>
      <w:r>
        <w:rPr>
          <w:rFonts w:asciiTheme="minorEastAsia" w:eastAsiaTheme="minorEastAsia" w:hAnsiTheme="minorEastAsia" w:hint="eastAsia"/>
          <w:szCs w:val="21"/>
        </w:rPr>
        <w:t>承認</w:t>
      </w:r>
      <w:r w:rsidR="00FA2C79">
        <w:rPr>
          <w:rFonts w:asciiTheme="minorEastAsia" w:eastAsiaTheme="minorEastAsia" w:hAnsiTheme="minorEastAsia" w:hint="eastAsia"/>
          <w:szCs w:val="21"/>
        </w:rPr>
        <w:t>通知</w:t>
      </w:r>
      <w:r>
        <w:rPr>
          <w:rFonts w:asciiTheme="minorEastAsia" w:eastAsiaTheme="minorEastAsia" w:hAnsiTheme="minorEastAsia" w:hint="eastAsia"/>
          <w:szCs w:val="21"/>
        </w:rPr>
        <w:t>を総務省より</w:t>
      </w:r>
      <w:r w:rsidR="00FA2C79">
        <w:rPr>
          <w:rFonts w:asciiTheme="minorEastAsia" w:eastAsiaTheme="minorEastAsia" w:hAnsiTheme="minorEastAsia" w:hint="eastAsia"/>
          <w:szCs w:val="21"/>
        </w:rPr>
        <w:t>受領</w:t>
      </w:r>
      <w:r>
        <w:rPr>
          <w:rFonts w:asciiTheme="minorEastAsia" w:eastAsiaTheme="minorEastAsia" w:hAnsiTheme="minorEastAsia" w:hint="eastAsia"/>
          <w:szCs w:val="21"/>
        </w:rPr>
        <w:t>次第、</w:t>
      </w:r>
      <w:r w:rsidR="008E1233">
        <w:rPr>
          <w:rFonts w:asciiTheme="minorEastAsia" w:eastAsiaTheme="minorEastAsia" w:hAnsiTheme="minorEastAsia" w:hint="eastAsia"/>
          <w:szCs w:val="21"/>
        </w:rPr>
        <w:t>研究開発機関と共同で</w:t>
      </w:r>
      <w:r>
        <w:rPr>
          <w:rFonts w:asciiTheme="minorEastAsia" w:eastAsiaTheme="minorEastAsia" w:hAnsiTheme="minorEastAsia" w:hint="eastAsia"/>
          <w:szCs w:val="21"/>
        </w:rPr>
        <w:t>二次提案書（補助金申請書を含む）を作成し、業務支援機関を通じて評価・運営委員会へ提出</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二次</w:t>
      </w:r>
      <w:r w:rsidR="006D40A8">
        <w:rPr>
          <w:rFonts w:asciiTheme="minorEastAsia" w:eastAsiaTheme="minorEastAsia" w:hAnsiTheme="minorEastAsia" w:hint="eastAsia"/>
          <w:szCs w:val="21"/>
        </w:rPr>
        <w:t>提案審査</w:t>
      </w:r>
      <w:r>
        <w:rPr>
          <w:rFonts w:asciiTheme="minorEastAsia" w:eastAsiaTheme="minorEastAsia" w:hAnsiTheme="minorEastAsia" w:hint="eastAsia"/>
          <w:szCs w:val="21"/>
        </w:rPr>
        <w:t>の結果、採択</w:t>
      </w:r>
      <w:r w:rsidR="00FA2C79">
        <w:rPr>
          <w:rFonts w:asciiTheme="minorEastAsia" w:eastAsiaTheme="minorEastAsia" w:hAnsiTheme="minorEastAsia" w:hint="eastAsia"/>
          <w:szCs w:val="21"/>
        </w:rPr>
        <w:t>（補助金の承認）通知を受領次第、研究開発機関と共同で</w:t>
      </w:r>
      <w:r w:rsidR="006D40A8">
        <w:rPr>
          <w:rFonts w:asciiTheme="minorEastAsia" w:eastAsiaTheme="minorEastAsia" w:hAnsiTheme="minorEastAsia" w:hint="eastAsia"/>
          <w:szCs w:val="21"/>
        </w:rPr>
        <w:t>技術</w:t>
      </w:r>
      <w:r w:rsidR="00FA2C79">
        <w:rPr>
          <w:rFonts w:asciiTheme="minorEastAsia" w:eastAsiaTheme="minorEastAsia" w:hAnsiTheme="minorEastAsia" w:hint="eastAsia"/>
          <w:szCs w:val="21"/>
        </w:rPr>
        <w:t>開発を実施</w:t>
      </w:r>
    </w:p>
    <w:p w:rsidR="00387493" w:rsidRDefault="006D40A8"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事業</w:t>
      </w:r>
      <w:r w:rsidR="00FA2C79">
        <w:rPr>
          <w:rFonts w:asciiTheme="minorEastAsia" w:eastAsiaTheme="minorEastAsia" w:hAnsiTheme="minorEastAsia" w:hint="eastAsia"/>
          <w:szCs w:val="21"/>
        </w:rPr>
        <w:t>終了後、成果の発表、終了評価を実施</w:t>
      </w:r>
    </w:p>
    <w:p w:rsidR="00FA2C79" w:rsidRPr="00387493" w:rsidRDefault="00FA2C79"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一定期間後、追跡評価を実施</w:t>
      </w:r>
    </w:p>
    <w:p w:rsidR="008E1233" w:rsidRDefault="008E1233" w:rsidP="008E1233">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なお、③におけるマッチングが不成立となった場合、あるいは、⑤における二次提案書が不採択となった場合にあっては、補助対象とはならない。</w:t>
      </w:r>
    </w:p>
    <w:p w:rsidR="008E1233" w:rsidRPr="008E1233" w:rsidRDefault="008E1233" w:rsidP="00387493">
      <w:pPr>
        <w:widowControl/>
        <w:jc w:val="left"/>
        <w:rPr>
          <w:rFonts w:asciiTheme="minorEastAsia" w:eastAsiaTheme="minorEastAsia" w:hAnsiTheme="minorEastAsia"/>
          <w:szCs w:val="21"/>
        </w:rPr>
      </w:pPr>
    </w:p>
    <w:p w:rsidR="00296AC1" w:rsidRDefault="00BB18F8" w:rsidP="00296AC1">
      <w:r w:rsidRPr="00296AC1">
        <w:br w:type="page"/>
      </w:r>
    </w:p>
    <w:p w:rsidR="00E0100D" w:rsidRPr="004D5E74" w:rsidRDefault="00E0100D" w:rsidP="00296AC1">
      <w:pPr>
        <w:pStyle w:val="1"/>
      </w:pPr>
      <w:bookmarkStart w:id="4" w:name="_Toc390254657"/>
      <w:r w:rsidRPr="004D5E74">
        <w:rPr>
          <w:rFonts w:hint="eastAsia"/>
        </w:rPr>
        <w:lastRenderedPageBreak/>
        <w:t>２．一次提案審査委員会の概要</w:t>
      </w:r>
      <w:bookmarkEnd w:id="4"/>
    </w:p>
    <w:p w:rsidR="00E0100D" w:rsidRPr="004D5E74" w:rsidRDefault="00E0100D" w:rsidP="00167E9C">
      <w:pPr>
        <w:pStyle w:val="2"/>
      </w:pPr>
      <w:bookmarkStart w:id="5" w:name="_Toc390254658"/>
      <w:r w:rsidRPr="004D5E74">
        <w:rPr>
          <w:rFonts w:hint="eastAsia"/>
        </w:rPr>
        <w:t>（１）申請対象者</w:t>
      </w:r>
      <w:bookmarkEnd w:id="5"/>
    </w:p>
    <w:p w:rsidR="002D74A0" w:rsidRPr="002D74A0" w:rsidRDefault="00F95D85" w:rsidP="00F95D85">
      <w:pPr>
        <w:rPr>
          <w:rFonts w:asciiTheme="minorEastAsia" w:eastAsiaTheme="minorEastAsia" w:hAnsiTheme="minorEastAsia"/>
          <w:szCs w:val="21"/>
        </w:rPr>
      </w:pPr>
      <w:r>
        <w:rPr>
          <w:rFonts w:asciiTheme="minorEastAsia" w:eastAsiaTheme="minorEastAsia" w:hAnsiTheme="minorEastAsia" w:hint="eastAsia"/>
          <w:szCs w:val="21"/>
        </w:rPr>
        <w:t xml:space="preserve">　一次提案審査委員会への</w:t>
      </w:r>
      <w:r w:rsidR="002D74A0">
        <w:rPr>
          <w:rFonts w:asciiTheme="minorEastAsia" w:eastAsiaTheme="minorEastAsia" w:hAnsiTheme="minorEastAsia" w:hint="eastAsia"/>
          <w:szCs w:val="21"/>
        </w:rPr>
        <w:t>登録</w:t>
      </w:r>
      <w:r>
        <w:rPr>
          <w:rFonts w:asciiTheme="minorEastAsia" w:eastAsiaTheme="minorEastAsia" w:hAnsiTheme="minorEastAsia" w:hint="eastAsia"/>
          <w:szCs w:val="21"/>
        </w:rPr>
        <w:t>申請</w:t>
      </w:r>
      <w:r w:rsidR="002D74A0">
        <w:rPr>
          <w:rFonts w:asciiTheme="minorEastAsia" w:eastAsiaTheme="minorEastAsia" w:hAnsiTheme="minorEastAsia" w:hint="eastAsia"/>
          <w:szCs w:val="21"/>
        </w:rPr>
        <w:t>の</w:t>
      </w:r>
      <w:r>
        <w:rPr>
          <w:rFonts w:asciiTheme="minorEastAsia" w:eastAsiaTheme="minorEastAsia" w:hAnsiTheme="minorEastAsia" w:hint="eastAsia"/>
          <w:szCs w:val="21"/>
        </w:rPr>
        <w:t>対象</w:t>
      </w:r>
      <w:r w:rsidR="002D74A0">
        <w:rPr>
          <w:rFonts w:asciiTheme="minorEastAsia" w:eastAsiaTheme="minorEastAsia" w:hAnsiTheme="minorEastAsia" w:hint="eastAsia"/>
          <w:szCs w:val="21"/>
        </w:rPr>
        <w:t>となるのは、以下の要件を全て満たす機関とする。</w:t>
      </w:r>
    </w:p>
    <w:p w:rsidR="00E00140" w:rsidRPr="004D5E74" w:rsidRDefault="00E00140" w:rsidP="00BC36F3">
      <w:pPr>
        <w:pStyle w:val="ab"/>
        <w:numPr>
          <w:ilvl w:val="1"/>
          <w:numId w:val="6"/>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国内に法人格を有する機関</w:t>
      </w:r>
    </w:p>
    <w:p w:rsidR="00E00140" w:rsidRPr="004D5E74" w:rsidRDefault="00F95D85" w:rsidP="00BC36F3">
      <w:pPr>
        <w:pStyle w:val="ab"/>
        <w:numPr>
          <w:ilvl w:val="1"/>
          <w:numId w:val="6"/>
        </w:numPr>
        <w:ind w:leftChars="0" w:left="993" w:hanging="573"/>
        <w:rPr>
          <w:rFonts w:asciiTheme="minorEastAsia" w:eastAsiaTheme="minorEastAsia" w:hAnsiTheme="minorEastAsia"/>
          <w:szCs w:val="21"/>
        </w:rPr>
      </w:pPr>
      <w:r>
        <w:rPr>
          <w:rFonts w:asciiTheme="minorEastAsia" w:eastAsiaTheme="minorEastAsia" w:hAnsiTheme="minorEastAsia" w:hint="eastAsia"/>
          <w:szCs w:val="21"/>
        </w:rPr>
        <w:t>補助金等に係る予算の執行の適正化に関する法律（昭和３０年法律第１７９号）</w:t>
      </w:r>
      <w:r w:rsidR="00E00140" w:rsidRPr="004D5E74">
        <w:rPr>
          <w:rFonts w:asciiTheme="minorEastAsia" w:eastAsiaTheme="minorEastAsia" w:hAnsiTheme="minorEastAsia" w:hint="eastAsia"/>
          <w:szCs w:val="21"/>
        </w:rPr>
        <w:t>及び先進的</w:t>
      </w:r>
      <w:r w:rsidR="00BC36F3">
        <w:rPr>
          <w:rFonts w:asciiTheme="minorEastAsia" w:eastAsiaTheme="minorEastAsia" w:hAnsiTheme="minorEastAsia" w:hint="eastAsia"/>
          <w:szCs w:val="21"/>
        </w:rPr>
        <w:t>情報通信技術実用化支援事業費補助金交付要綱</w:t>
      </w:r>
      <w:r w:rsidR="00296AC1">
        <w:rPr>
          <w:rFonts w:asciiTheme="minorEastAsia" w:eastAsiaTheme="minorEastAsia" w:hAnsiTheme="minorEastAsia" w:hint="eastAsia"/>
          <w:szCs w:val="21"/>
        </w:rPr>
        <w:t>（以下、「交付要綱」）</w:t>
      </w:r>
      <w:r w:rsidR="00E00140" w:rsidRPr="004D5E74">
        <w:rPr>
          <w:rFonts w:asciiTheme="minorEastAsia" w:eastAsiaTheme="minorEastAsia" w:hAnsiTheme="minorEastAsia" w:hint="eastAsia"/>
          <w:szCs w:val="21"/>
        </w:rPr>
        <w:t>に基づいた手続き及び予算の執行ができる機関</w:t>
      </w:r>
    </w:p>
    <w:p w:rsidR="00E00140" w:rsidRPr="004D5E74" w:rsidRDefault="00E00140" w:rsidP="00BC36F3">
      <w:pPr>
        <w:pStyle w:val="ab"/>
        <w:numPr>
          <w:ilvl w:val="1"/>
          <w:numId w:val="6"/>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事業を円滑に遂行するために必要な基盤を有している機関</w:t>
      </w:r>
    </w:p>
    <w:p w:rsidR="00E00140" w:rsidRDefault="00E00140" w:rsidP="00BC36F3">
      <w:pPr>
        <w:pStyle w:val="ab"/>
        <w:numPr>
          <w:ilvl w:val="1"/>
          <w:numId w:val="6"/>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経理及びその他の事務について説明・報告が出来る等、補助事業に関する措置に適切に対応できる機関</w:t>
      </w:r>
    </w:p>
    <w:p w:rsidR="00086E3C" w:rsidRDefault="00086E3C" w:rsidP="00F95D85">
      <w:pPr>
        <w:rPr>
          <w:rFonts w:asciiTheme="minorEastAsia" w:eastAsiaTheme="minorEastAsia" w:hAnsiTheme="minorEastAsia"/>
          <w:szCs w:val="21"/>
        </w:rPr>
      </w:pPr>
    </w:p>
    <w:p w:rsidR="00086E3C" w:rsidRDefault="00086E3C" w:rsidP="00F3470F">
      <w:pPr>
        <w:pStyle w:val="2"/>
      </w:pPr>
      <w:bookmarkStart w:id="6" w:name="_Toc390254659"/>
      <w:r>
        <w:rPr>
          <w:rFonts w:hint="eastAsia"/>
        </w:rPr>
        <w:t>（２）一次提案審査委員会の登録要件</w:t>
      </w:r>
      <w:bookmarkEnd w:id="6"/>
    </w:p>
    <w:p w:rsidR="00E00140" w:rsidRPr="00F95D85" w:rsidRDefault="00BC36F3" w:rsidP="00F95D85">
      <w:pPr>
        <w:rPr>
          <w:rFonts w:asciiTheme="minorEastAsia" w:eastAsiaTheme="minorEastAsia" w:hAnsiTheme="minorEastAsia"/>
          <w:szCs w:val="21"/>
        </w:rPr>
      </w:pPr>
      <w:r>
        <w:rPr>
          <w:rFonts w:asciiTheme="minorEastAsia" w:eastAsiaTheme="minorEastAsia" w:hAnsiTheme="minorEastAsia" w:hint="eastAsia"/>
          <w:szCs w:val="21"/>
        </w:rPr>
        <w:t xml:space="preserve">　本事業の目的を遂行するため、一次提案審査委員会へ</w:t>
      </w:r>
      <w:r w:rsidR="002D74A0">
        <w:rPr>
          <w:rFonts w:asciiTheme="minorEastAsia" w:eastAsiaTheme="minorEastAsia" w:hAnsiTheme="minorEastAsia" w:hint="eastAsia"/>
          <w:szCs w:val="21"/>
        </w:rPr>
        <w:t>の登録の際には、以下の観点</w:t>
      </w:r>
      <w:r w:rsidR="00086E3C">
        <w:rPr>
          <w:rFonts w:asciiTheme="minorEastAsia" w:eastAsiaTheme="minorEastAsia" w:hAnsiTheme="minorEastAsia" w:hint="eastAsia"/>
          <w:szCs w:val="21"/>
        </w:rPr>
        <w:t>において、外部有識者等により構成される評価・運営委員会において</w:t>
      </w:r>
      <w:r w:rsidR="002D74A0">
        <w:rPr>
          <w:rFonts w:asciiTheme="minorEastAsia" w:eastAsiaTheme="minorEastAsia" w:hAnsiTheme="minorEastAsia" w:hint="eastAsia"/>
          <w:szCs w:val="21"/>
        </w:rPr>
        <w:t>審査を行う。</w:t>
      </w:r>
    </w:p>
    <w:p w:rsidR="00E00140" w:rsidRPr="004D5E74" w:rsidRDefault="00E00140"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ベンチャー企業等に関して、事業化支援等により新規株式公開（IPO）や</w:t>
      </w:r>
      <w:r w:rsidR="00BC36F3">
        <w:rPr>
          <w:rFonts w:asciiTheme="minorEastAsia" w:eastAsiaTheme="minorEastAsia" w:hAnsiTheme="minorEastAsia" w:hint="eastAsia"/>
          <w:szCs w:val="21"/>
        </w:rPr>
        <w:t>企業買収（</w:t>
      </w:r>
      <w:r w:rsidRPr="004D5E74">
        <w:rPr>
          <w:rFonts w:asciiTheme="minorEastAsia" w:eastAsiaTheme="minorEastAsia" w:hAnsiTheme="minorEastAsia" w:hint="eastAsia"/>
          <w:szCs w:val="21"/>
        </w:rPr>
        <w:t>M＆A</w:t>
      </w:r>
      <w:r w:rsidR="00BC36F3">
        <w:rPr>
          <w:rFonts w:asciiTheme="minorEastAsia" w:eastAsiaTheme="minorEastAsia" w:hAnsiTheme="minorEastAsia" w:hint="eastAsia"/>
          <w:szCs w:val="21"/>
        </w:rPr>
        <w:t>）等</w:t>
      </w:r>
      <w:r w:rsidRPr="004D5E74">
        <w:rPr>
          <w:rFonts w:asciiTheme="minorEastAsia" w:eastAsiaTheme="minorEastAsia" w:hAnsiTheme="minorEastAsia" w:hint="eastAsia"/>
          <w:szCs w:val="21"/>
        </w:rPr>
        <w:t>の実現、新事業の創出を支援する等、事業育成に関する実績を有すること</w:t>
      </w:r>
    </w:p>
    <w:p w:rsidR="00E00140" w:rsidRPr="004D5E74" w:rsidRDefault="00E00140"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新事業の創出に関する事業育成モデルを有し、かつ本事業で育成した各プロジェクトについて</w:t>
      </w:r>
      <w:r w:rsidR="00BC36F3">
        <w:rPr>
          <w:rFonts w:asciiTheme="minorEastAsia" w:eastAsiaTheme="minorEastAsia" w:hAnsiTheme="minorEastAsia" w:hint="eastAsia"/>
          <w:szCs w:val="21"/>
        </w:rPr>
        <w:t>、</w:t>
      </w:r>
      <w:r w:rsidRPr="004D5E74">
        <w:rPr>
          <w:rFonts w:asciiTheme="minorEastAsia" w:eastAsiaTheme="minorEastAsia" w:hAnsiTheme="minorEastAsia" w:hint="eastAsia"/>
          <w:szCs w:val="21"/>
        </w:rPr>
        <w:t>数年程度で外部資金を誘引するなどの計画を</w:t>
      </w:r>
      <w:r w:rsidR="001C6F63">
        <w:rPr>
          <w:rFonts w:asciiTheme="minorEastAsia" w:eastAsiaTheme="minorEastAsia" w:hAnsiTheme="minorEastAsia" w:hint="eastAsia"/>
          <w:szCs w:val="21"/>
        </w:rPr>
        <w:t>立案</w:t>
      </w:r>
      <w:r w:rsidR="00966C60">
        <w:rPr>
          <w:rFonts w:asciiTheme="minorEastAsia" w:eastAsiaTheme="minorEastAsia" w:hAnsiTheme="minorEastAsia" w:hint="eastAsia"/>
          <w:szCs w:val="21"/>
        </w:rPr>
        <w:t>、実行</w:t>
      </w:r>
      <w:r w:rsidR="001C6F63">
        <w:rPr>
          <w:rFonts w:asciiTheme="minorEastAsia" w:eastAsiaTheme="minorEastAsia" w:hAnsiTheme="minorEastAsia" w:hint="eastAsia"/>
          <w:szCs w:val="21"/>
        </w:rPr>
        <w:t>する能力を</w:t>
      </w:r>
      <w:r w:rsidRPr="004D5E74">
        <w:rPr>
          <w:rFonts w:asciiTheme="minorEastAsia" w:eastAsiaTheme="minorEastAsia" w:hAnsiTheme="minorEastAsia" w:hint="eastAsia"/>
          <w:szCs w:val="21"/>
        </w:rPr>
        <w:t>有していること</w:t>
      </w:r>
    </w:p>
    <w:p w:rsidR="004D5E74" w:rsidRPr="004D5E74" w:rsidRDefault="004D5E74"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新事業の創出を目指した多様な提案に対し、技術面・ビジネスモデル面での審査を行い、有望な案件を抽出するための能力を有していること</w:t>
      </w:r>
    </w:p>
    <w:p w:rsidR="00E00140" w:rsidRPr="004D5E74" w:rsidRDefault="00E00140"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本事業を通じてベンチャー企業等と連携し、新事業の創出に向け</w:t>
      </w:r>
      <w:r w:rsidR="004D5E74" w:rsidRPr="004D5E74">
        <w:rPr>
          <w:rFonts w:asciiTheme="minorEastAsia" w:eastAsiaTheme="minorEastAsia" w:hAnsiTheme="minorEastAsia" w:hint="eastAsia"/>
          <w:szCs w:val="21"/>
        </w:rPr>
        <w:t>て取り組むための</w:t>
      </w:r>
      <w:r w:rsidRPr="004D5E74">
        <w:rPr>
          <w:rFonts w:asciiTheme="minorEastAsia" w:eastAsiaTheme="minorEastAsia" w:hAnsiTheme="minorEastAsia" w:hint="eastAsia"/>
          <w:szCs w:val="21"/>
        </w:rPr>
        <w:t>熱意</w:t>
      </w:r>
      <w:r w:rsidR="004D5E74" w:rsidRPr="004D5E74">
        <w:rPr>
          <w:rFonts w:asciiTheme="minorEastAsia" w:eastAsiaTheme="minorEastAsia" w:hAnsiTheme="minorEastAsia" w:hint="eastAsia"/>
          <w:szCs w:val="21"/>
        </w:rPr>
        <w:t>、必要な体制及び事業化に必要な機関等とのネットワークとその活用ノウハウ</w:t>
      </w:r>
      <w:r w:rsidRPr="004D5E74">
        <w:rPr>
          <w:rFonts w:asciiTheme="minorEastAsia" w:eastAsiaTheme="minorEastAsia" w:hAnsiTheme="minorEastAsia" w:hint="eastAsia"/>
          <w:szCs w:val="21"/>
        </w:rPr>
        <w:t>を有していること</w:t>
      </w:r>
    </w:p>
    <w:p w:rsidR="007658E0" w:rsidRDefault="007658E0" w:rsidP="00D046BF">
      <w:pPr>
        <w:ind w:firstLineChars="100" w:firstLine="220"/>
        <w:rPr>
          <w:rFonts w:asciiTheme="minorEastAsia" w:eastAsiaTheme="minorEastAsia" w:hAnsiTheme="minorEastAsia"/>
          <w:szCs w:val="21"/>
        </w:rPr>
      </w:pPr>
    </w:p>
    <w:p w:rsidR="00E0100D" w:rsidRPr="004D5E74" w:rsidRDefault="00E0100D" w:rsidP="00167E9C">
      <w:pPr>
        <w:pStyle w:val="2"/>
      </w:pPr>
      <w:bookmarkStart w:id="7" w:name="_Toc390254660"/>
      <w:r w:rsidRPr="004D5E74">
        <w:rPr>
          <w:rFonts w:hint="eastAsia"/>
        </w:rPr>
        <w:t>（</w:t>
      </w:r>
      <w:r w:rsidR="00086E3C">
        <w:rPr>
          <w:rFonts w:hint="eastAsia"/>
        </w:rPr>
        <w:t>３</w:t>
      </w:r>
      <w:r w:rsidRPr="004D5E74">
        <w:rPr>
          <w:rFonts w:hint="eastAsia"/>
        </w:rPr>
        <w:t>）一次提案審査の内容</w:t>
      </w:r>
      <w:bookmarkEnd w:id="7"/>
    </w:p>
    <w:p w:rsidR="00BC36F3" w:rsidRPr="00BC36F3" w:rsidRDefault="00BC36F3" w:rsidP="00BC36F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一次提案審査委員会として登録された機関は、一次提案審査として以下の取組を行う。なお、一次提案審査</w:t>
      </w:r>
      <w:r w:rsidR="001C6F63">
        <w:rPr>
          <w:rFonts w:asciiTheme="minorEastAsia" w:eastAsiaTheme="minorEastAsia" w:hAnsiTheme="minorEastAsia" w:hint="eastAsia"/>
          <w:szCs w:val="21"/>
        </w:rPr>
        <w:t>のみ</w:t>
      </w:r>
      <w:r>
        <w:rPr>
          <w:rFonts w:asciiTheme="minorEastAsia" w:eastAsiaTheme="minorEastAsia" w:hAnsiTheme="minorEastAsia" w:hint="eastAsia"/>
          <w:szCs w:val="21"/>
        </w:rPr>
        <w:t>に係る経費については、総務省からの補助等は行わない。</w:t>
      </w:r>
    </w:p>
    <w:p w:rsidR="00E00140" w:rsidRPr="004D5E74" w:rsidRDefault="002D74A0"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技術開発課題の公募</w:t>
      </w:r>
      <w:r w:rsidR="00E00140" w:rsidRPr="004D5E74">
        <w:rPr>
          <w:rFonts w:asciiTheme="minorEastAsia" w:eastAsiaTheme="minorEastAsia" w:hAnsiTheme="minorEastAsia" w:hint="eastAsia"/>
          <w:szCs w:val="21"/>
        </w:rPr>
        <w:t>（常時応募可能）に対してなされる</w:t>
      </w:r>
      <w:r w:rsidR="006D40A8">
        <w:rPr>
          <w:rFonts w:asciiTheme="minorEastAsia" w:eastAsiaTheme="minorEastAsia" w:hAnsiTheme="minorEastAsia" w:hint="eastAsia"/>
          <w:szCs w:val="21"/>
        </w:rPr>
        <w:t>一次提案</w:t>
      </w:r>
      <w:r w:rsidR="00E00140" w:rsidRPr="004D5E74">
        <w:rPr>
          <w:rFonts w:asciiTheme="minorEastAsia" w:eastAsiaTheme="minorEastAsia" w:hAnsiTheme="minorEastAsia" w:hint="eastAsia"/>
          <w:szCs w:val="21"/>
        </w:rPr>
        <w:t>について、</w:t>
      </w:r>
      <w:r w:rsidR="004D5E74" w:rsidRPr="004D5E74">
        <w:rPr>
          <w:rFonts w:asciiTheme="minorEastAsia" w:eastAsiaTheme="minorEastAsia" w:hAnsiTheme="minorEastAsia" w:hint="eastAsia"/>
          <w:szCs w:val="21"/>
        </w:rPr>
        <w:t>新事業の創出に向けて有望な課題の抽出を行う</w:t>
      </w:r>
      <w:r w:rsidR="00BC36F3">
        <w:rPr>
          <w:rFonts w:asciiTheme="minorEastAsia" w:eastAsiaTheme="minorEastAsia" w:hAnsiTheme="minorEastAsia" w:hint="eastAsia"/>
          <w:szCs w:val="21"/>
        </w:rPr>
        <w:t>【１．（２）①】</w:t>
      </w:r>
    </w:p>
    <w:p w:rsidR="004D5E74" w:rsidRPr="004D5E74" w:rsidRDefault="004D5E74" w:rsidP="00E00140">
      <w:pPr>
        <w:pStyle w:val="ab"/>
        <w:numPr>
          <w:ilvl w:val="0"/>
          <w:numId w:val="1"/>
        </w:numPr>
        <w:ind w:leftChars="0" w:left="709" w:hanging="283"/>
        <w:rPr>
          <w:rFonts w:asciiTheme="minorEastAsia" w:eastAsiaTheme="minorEastAsia" w:hAnsiTheme="minorEastAsia"/>
          <w:szCs w:val="21"/>
        </w:rPr>
      </w:pPr>
      <w:r w:rsidRPr="004D5E74">
        <w:rPr>
          <w:rFonts w:asciiTheme="minorEastAsia" w:eastAsiaTheme="minorEastAsia" w:hAnsiTheme="minorEastAsia" w:hint="eastAsia"/>
          <w:szCs w:val="21"/>
        </w:rPr>
        <w:t>有望な課題であると判断された場合においては、提案機関との間で二次提案書の作成を行うため、業務支援機関の指示のもと、マッチングのための協議を行う</w:t>
      </w:r>
      <w:r w:rsidR="00BC36F3">
        <w:rPr>
          <w:rFonts w:asciiTheme="minorEastAsia" w:eastAsiaTheme="minorEastAsia" w:hAnsiTheme="minorEastAsia" w:hint="eastAsia"/>
          <w:szCs w:val="21"/>
        </w:rPr>
        <w:t>【１．（２）②】</w:t>
      </w:r>
    </w:p>
    <w:p w:rsidR="00BC36F3" w:rsidRPr="00BC36F3" w:rsidRDefault="00BC36F3" w:rsidP="00BC36F3">
      <w:pPr>
        <w:rPr>
          <w:rFonts w:asciiTheme="minorEastAsia" w:eastAsiaTheme="minorEastAsia" w:hAnsiTheme="minorEastAsia"/>
          <w:szCs w:val="21"/>
        </w:rPr>
      </w:pPr>
    </w:p>
    <w:p w:rsidR="004D5E74" w:rsidRPr="00BC36F3" w:rsidRDefault="00BC36F3" w:rsidP="00BC36F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lastRenderedPageBreak/>
        <w:t>一次提案審査後</w:t>
      </w:r>
      <w:r w:rsidR="00296AC1">
        <w:rPr>
          <w:rFonts w:asciiTheme="minorEastAsia" w:eastAsiaTheme="minorEastAsia" w:hAnsiTheme="minorEastAsia" w:hint="eastAsia"/>
          <w:szCs w:val="21"/>
        </w:rPr>
        <w:t>、事業化を支援する意思のある機関については、主に</w:t>
      </w:r>
      <w:r>
        <w:rPr>
          <w:rFonts w:asciiTheme="minorEastAsia" w:eastAsiaTheme="minorEastAsia" w:hAnsiTheme="minorEastAsia" w:hint="eastAsia"/>
          <w:szCs w:val="21"/>
        </w:rPr>
        <w:t>以下の取組</w:t>
      </w:r>
      <w:r w:rsidR="00086E3C">
        <w:rPr>
          <w:rFonts w:asciiTheme="minorEastAsia" w:eastAsiaTheme="minorEastAsia" w:hAnsiTheme="minorEastAsia" w:hint="eastAsia"/>
          <w:szCs w:val="21"/>
        </w:rPr>
        <w:t>【１．（２）③から⑦】</w:t>
      </w:r>
      <w:r>
        <w:rPr>
          <w:rFonts w:asciiTheme="minorEastAsia" w:eastAsiaTheme="minorEastAsia" w:hAnsiTheme="minorEastAsia" w:hint="eastAsia"/>
          <w:szCs w:val="21"/>
        </w:rPr>
        <w:t>を行う</w:t>
      </w:r>
      <w:r w:rsidR="00296AC1">
        <w:rPr>
          <w:rFonts w:asciiTheme="minorEastAsia" w:eastAsiaTheme="minorEastAsia" w:hAnsiTheme="minorEastAsia" w:hint="eastAsia"/>
          <w:szCs w:val="21"/>
        </w:rPr>
        <w:t>こととなる</w:t>
      </w:r>
      <w:r>
        <w:rPr>
          <w:rFonts w:asciiTheme="minorEastAsia" w:eastAsiaTheme="minorEastAsia" w:hAnsiTheme="minorEastAsia" w:hint="eastAsia"/>
          <w:szCs w:val="21"/>
        </w:rPr>
        <w:t>。二次提案書の作成等に係る補助金申請などの詳細は</w:t>
      </w:r>
      <w:r w:rsidR="009F57F2">
        <w:rPr>
          <w:rFonts w:asciiTheme="minorEastAsia" w:eastAsiaTheme="minorEastAsia" w:hAnsiTheme="minorEastAsia" w:hint="eastAsia"/>
          <w:szCs w:val="21"/>
        </w:rPr>
        <w:t>「平成26年度 I-Challenge!（ICTイノベーション創出チャレンジプログラム）技術開発課題公募要領」（平成26年6月27日報道発表。以下「</w:t>
      </w:r>
      <w:r w:rsidR="00505921">
        <w:rPr>
          <w:rFonts w:asciiTheme="minorEastAsia" w:eastAsiaTheme="minorEastAsia" w:hAnsiTheme="minorEastAsia" w:hint="eastAsia"/>
          <w:szCs w:val="21"/>
        </w:rPr>
        <w:t>公募要領</w:t>
      </w:r>
      <w:r w:rsidR="009F57F2">
        <w:rPr>
          <w:rFonts w:asciiTheme="minorEastAsia" w:eastAsiaTheme="minorEastAsia" w:hAnsiTheme="minorEastAsia" w:hint="eastAsia"/>
          <w:szCs w:val="21"/>
        </w:rPr>
        <w:t>」</w:t>
      </w:r>
      <w:r w:rsidR="00505921">
        <w:rPr>
          <w:rFonts w:asciiTheme="minorEastAsia" w:eastAsiaTheme="minorEastAsia" w:hAnsiTheme="minorEastAsia" w:hint="eastAsia"/>
          <w:szCs w:val="21"/>
        </w:rPr>
        <w:t>という。</w:t>
      </w:r>
      <w:r w:rsidR="009F57F2">
        <w:rPr>
          <w:rFonts w:asciiTheme="minorEastAsia" w:eastAsiaTheme="minorEastAsia" w:hAnsiTheme="minorEastAsia" w:hint="eastAsia"/>
          <w:szCs w:val="21"/>
        </w:rPr>
        <w:t>）</w:t>
      </w:r>
      <w:r w:rsidR="008A5FBC">
        <w:rPr>
          <w:rFonts w:asciiTheme="minorEastAsia" w:eastAsiaTheme="minorEastAsia" w:hAnsiTheme="minorEastAsia" w:hint="eastAsia"/>
          <w:szCs w:val="21"/>
        </w:rPr>
        <w:t>を参照されたい</w:t>
      </w:r>
      <w:r>
        <w:rPr>
          <w:rFonts w:asciiTheme="minorEastAsia" w:eastAsiaTheme="minorEastAsia" w:hAnsiTheme="minorEastAsia" w:hint="eastAsia"/>
          <w:szCs w:val="21"/>
        </w:rPr>
        <w:t>。</w:t>
      </w:r>
    </w:p>
    <w:p w:rsidR="004D5E74" w:rsidRPr="004D5E74" w:rsidRDefault="004D5E74" w:rsidP="00E00140">
      <w:pPr>
        <w:pStyle w:val="ab"/>
        <w:numPr>
          <w:ilvl w:val="0"/>
          <w:numId w:val="1"/>
        </w:numPr>
        <w:ind w:leftChars="0" w:left="709" w:hanging="283"/>
        <w:rPr>
          <w:rFonts w:asciiTheme="minorEastAsia" w:eastAsiaTheme="minorEastAsia" w:hAnsiTheme="minorEastAsia"/>
          <w:szCs w:val="21"/>
        </w:rPr>
      </w:pPr>
      <w:r w:rsidRPr="004D5E74">
        <w:rPr>
          <w:rFonts w:asciiTheme="minorEastAsia" w:eastAsiaTheme="minorEastAsia" w:hAnsiTheme="minorEastAsia" w:hint="eastAsia"/>
          <w:szCs w:val="21"/>
        </w:rPr>
        <w:t>マッチングが成功</w:t>
      </w:r>
      <w:r w:rsidR="00086E3C">
        <w:rPr>
          <w:rFonts w:asciiTheme="minorEastAsia" w:eastAsiaTheme="minorEastAsia" w:hAnsiTheme="minorEastAsia" w:hint="eastAsia"/>
          <w:szCs w:val="21"/>
        </w:rPr>
        <w:t>した後</w:t>
      </w:r>
      <w:r w:rsidRPr="004D5E74">
        <w:rPr>
          <w:rFonts w:asciiTheme="minorEastAsia" w:eastAsiaTheme="minorEastAsia" w:hAnsiTheme="minorEastAsia" w:hint="eastAsia"/>
          <w:szCs w:val="21"/>
        </w:rPr>
        <w:t>、速やかに総務省に対して補助金申請を行うとともに、許可</w:t>
      </w:r>
      <w:r w:rsidR="00086E3C">
        <w:rPr>
          <w:rFonts w:asciiTheme="minorEastAsia" w:eastAsiaTheme="minorEastAsia" w:hAnsiTheme="minorEastAsia" w:hint="eastAsia"/>
          <w:szCs w:val="21"/>
        </w:rPr>
        <w:t>の通知があり</w:t>
      </w:r>
      <w:r w:rsidRPr="004D5E74">
        <w:rPr>
          <w:rFonts w:asciiTheme="minorEastAsia" w:eastAsiaTheme="minorEastAsia" w:hAnsiTheme="minorEastAsia" w:hint="eastAsia"/>
          <w:szCs w:val="21"/>
        </w:rPr>
        <w:t>次第、</w:t>
      </w:r>
      <w:r w:rsidR="00086E3C">
        <w:rPr>
          <w:rFonts w:asciiTheme="minorEastAsia" w:eastAsiaTheme="minorEastAsia" w:hAnsiTheme="minorEastAsia" w:hint="eastAsia"/>
          <w:szCs w:val="21"/>
        </w:rPr>
        <w:t>事業化支援機関として、研究開発機関とともに</w:t>
      </w:r>
      <w:r w:rsidRPr="004D5E74">
        <w:rPr>
          <w:rFonts w:asciiTheme="minorEastAsia" w:eastAsiaTheme="minorEastAsia" w:hAnsiTheme="minorEastAsia" w:hint="eastAsia"/>
          <w:szCs w:val="21"/>
        </w:rPr>
        <w:t>二次提案書</w:t>
      </w:r>
      <w:r w:rsidR="006D40A8">
        <w:rPr>
          <w:rFonts w:asciiTheme="minorEastAsia" w:eastAsiaTheme="minorEastAsia" w:hAnsiTheme="minorEastAsia" w:hint="eastAsia"/>
          <w:szCs w:val="21"/>
        </w:rPr>
        <w:t>を</w:t>
      </w:r>
      <w:r w:rsidRPr="004D5E74">
        <w:rPr>
          <w:rFonts w:asciiTheme="minorEastAsia" w:eastAsiaTheme="minorEastAsia" w:hAnsiTheme="minorEastAsia" w:hint="eastAsia"/>
          <w:szCs w:val="21"/>
        </w:rPr>
        <w:t>作成</w:t>
      </w:r>
    </w:p>
    <w:p w:rsidR="004D5E74" w:rsidRDefault="004D5E74" w:rsidP="00E00140">
      <w:pPr>
        <w:pStyle w:val="ab"/>
        <w:numPr>
          <w:ilvl w:val="0"/>
          <w:numId w:val="1"/>
        </w:numPr>
        <w:ind w:leftChars="0" w:left="709" w:hanging="283"/>
        <w:rPr>
          <w:rFonts w:asciiTheme="minorEastAsia" w:eastAsiaTheme="minorEastAsia" w:hAnsiTheme="minorEastAsia"/>
          <w:szCs w:val="21"/>
        </w:rPr>
      </w:pPr>
      <w:r w:rsidRPr="004D5E74">
        <w:rPr>
          <w:rFonts w:asciiTheme="minorEastAsia" w:eastAsiaTheme="minorEastAsia" w:hAnsiTheme="minorEastAsia" w:hint="eastAsia"/>
          <w:szCs w:val="21"/>
        </w:rPr>
        <w:t>二次提案書が完成したら業務支援機関を通じて総務省に対して提案（補助金申請を含む）</w:t>
      </w:r>
      <w:r w:rsidR="006D40A8">
        <w:rPr>
          <w:rFonts w:asciiTheme="minorEastAsia" w:eastAsiaTheme="minorEastAsia" w:hAnsiTheme="minorEastAsia" w:hint="eastAsia"/>
          <w:szCs w:val="21"/>
        </w:rPr>
        <w:t>を</w:t>
      </w:r>
      <w:r w:rsidR="00086E3C">
        <w:rPr>
          <w:rFonts w:asciiTheme="minorEastAsia" w:eastAsiaTheme="minorEastAsia" w:hAnsiTheme="minorEastAsia" w:hint="eastAsia"/>
          <w:szCs w:val="21"/>
        </w:rPr>
        <w:t>提出</w:t>
      </w:r>
      <w:r w:rsidRPr="004D5E74">
        <w:rPr>
          <w:rFonts w:asciiTheme="minorEastAsia" w:eastAsiaTheme="minorEastAsia" w:hAnsiTheme="minorEastAsia" w:hint="eastAsia"/>
          <w:szCs w:val="21"/>
        </w:rPr>
        <w:t>（最初の補助金申請</w:t>
      </w:r>
      <w:r w:rsidR="00086E3C">
        <w:rPr>
          <w:rFonts w:asciiTheme="minorEastAsia" w:eastAsiaTheme="minorEastAsia" w:hAnsiTheme="minorEastAsia" w:hint="eastAsia"/>
          <w:szCs w:val="21"/>
        </w:rPr>
        <w:t>の</w:t>
      </w:r>
      <w:r w:rsidRPr="004D5E74">
        <w:rPr>
          <w:rFonts w:asciiTheme="minorEastAsia" w:eastAsiaTheme="minorEastAsia" w:hAnsiTheme="minorEastAsia" w:hint="eastAsia"/>
          <w:szCs w:val="21"/>
        </w:rPr>
        <w:t>許可</w:t>
      </w:r>
      <w:r w:rsidR="00086E3C">
        <w:rPr>
          <w:rFonts w:asciiTheme="minorEastAsia" w:eastAsiaTheme="minorEastAsia" w:hAnsiTheme="minorEastAsia" w:hint="eastAsia"/>
          <w:szCs w:val="21"/>
        </w:rPr>
        <w:t>があった日</w:t>
      </w:r>
      <w:r w:rsidRPr="004D5E74">
        <w:rPr>
          <w:rFonts w:asciiTheme="minorEastAsia" w:eastAsiaTheme="minorEastAsia" w:hAnsiTheme="minorEastAsia" w:hint="eastAsia"/>
          <w:szCs w:val="21"/>
        </w:rPr>
        <w:t>から４５日以内）</w:t>
      </w:r>
    </w:p>
    <w:p w:rsidR="004D5E74" w:rsidRDefault="004D5E74"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採択後、プロジェクト支援開始後のチームアップ</w:t>
      </w:r>
    </w:p>
    <w:p w:rsidR="004D5E74" w:rsidRDefault="004D5E74"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事業育成と研究開発の一体的マネジメント</w:t>
      </w:r>
      <w:r w:rsidR="00BB18F8">
        <w:rPr>
          <w:rFonts w:asciiTheme="minorEastAsia" w:eastAsiaTheme="minorEastAsia" w:hAnsiTheme="minorEastAsia" w:hint="eastAsia"/>
          <w:szCs w:val="21"/>
        </w:rPr>
        <w:t>（１課題あたり１２ヶ月以内）</w:t>
      </w:r>
    </w:p>
    <w:p w:rsidR="004D5E74" w:rsidRDefault="00BB18F8"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プロジェクトの計画継続、変更、中止等に係る申請</w:t>
      </w:r>
    </w:p>
    <w:p w:rsidR="00BB18F8" w:rsidRDefault="00BB18F8"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プロジェクトに関する民間資金の誘引</w:t>
      </w:r>
    </w:p>
    <w:p w:rsidR="00BB18F8" w:rsidRPr="004D5E74" w:rsidRDefault="00BB18F8"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評価（継続評価、終了評価、追跡評価）への対応</w:t>
      </w:r>
    </w:p>
    <w:p w:rsidR="00BB18F8" w:rsidRPr="00BB18F8" w:rsidRDefault="00BB18F8" w:rsidP="00860C63">
      <w:pPr>
        <w:rPr>
          <w:rFonts w:asciiTheme="minorEastAsia" w:eastAsiaTheme="minorEastAsia" w:hAnsiTheme="minorEastAsia"/>
          <w:szCs w:val="21"/>
        </w:rPr>
      </w:pPr>
    </w:p>
    <w:p w:rsidR="00E0100D" w:rsidRDefault="00E0100D" w:rsidP="00167E9C">
      <w:pPr>
        <w:pStyle w:val="2"/>
      </w:pPr>
      <w:bookmarkStart w:id="8" w:name="_Toc390254661"/>
      <w:r w:rsidRPr="004D5E74">
        <w:rPr>
          <w:rFonts w:hint="eastAsia"/>
        </w:rPr>
        <w:t>（</w:t>
      </w:r>
      <w:r w:rsidR="00086E3C">
        <w:rPr>
          <w:rFonts w:hint="eastAsia"/>
        </w:rPr>
        <w:t>４</w:t>
      </w:r>
      <w:r w:rsidRPr="004D5E74">
        <w:rPr>
          <w:rFonts w:hint="eastAsia"/>
        </w:rPr>
        <w:t>）</w:t>
      </w:r>
      <w:r w:rsidR="00296AC1">
        <w:rPr>
          <w:rFonts w:hint="eastAsia"/>
        </w:rPr>
        <w:t>一次提案</w:t>
      </w:r>
      <w:r w:rsidRPr="004D5E74">
        <w:rPr>
          <w:rFonts w:hint="eastAsia"/>
        </w:rPr>
        <w:t>審査実施期間</w:t>
      </w:r>
      <w:bookmarkEnd w:id="8"/>
    </w:p>
    <w:p w:rsidR="00BB18F8" w:rsidRPr="00BB18F8" w:rsidRDefault="00BC36F3" w:rsidP="00BC36F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一次提案審査は、</w:t>
      </w:r>
      <w:r w:rsidR="002D74A0">
        <w:rPr>
          <w:rFonts w:asciiTheme="minorEastAsia" w:eastAsiaTheme="minorEastAsia" w:hAnsiTheme="minorEastAsia" w:hint="eastAsia"/>
          <w:szCs w:val="21"/>
        </w:rPr>
        <w:t>技術開発課題の公募</w:t>
      </w:r>
      <w:r w:rsidR="00966C60">
        <w:rPr>
          <w:rFonts w:asciiTheme="minorEastAsia" w:eastAsiaTheme="minorEastAsia" w:hAnsiTheme="minorEastAsia" w:hint="eastAsia"/>
          <w:szCs w:val="21"/>
        </w:rPr>
        <w:t>が</w:t>
      </w:r>
      <w:r>
        <w:rPr>
          <w:rFonts w:asciiTheme="minorEastAsia" w:eastAsiaTheme="minorEastAsia" w:hAnsiTheme="minorEastAsia" w:hint="eastAsia"/>
          <w:szCs w:val="21"/>
        </w:rPr>
        <w:t>開始</w:t>
      </w:r>
      <w:r w:rsidR="00966C60">
        <w:rPr>
          <w:rFonts w:asciiTheme="minorEastAsia" w:eastAsiaTheme="minorEastAsia" w:hAnsiTheme="minorEastAsia" w:hint="eastAsia"/>
          <w:szCs w:val="21"/>
        </w:rPr>
        <w:t>され</w:t>
      </w:r>
      <w:r>
        <w:rPr>
          <w:rFonts w:asciiTheme="minorEastAsia" w:eastAsiaTheme="minorEastAsia" w:hAnsiTheme="minorEastAsia" w:hint="eastAsia"/>
          <w:szCs w:val="21"/>
        </w:rPr>
        <w:t>た後、年度内あるいは交付決定額が</w:t>
      </w:r>
      <w:r w:rsidR="00296AC1">
        <w:rPr>
          <w:rFonts w:asciiTheme="minorEastAsia" w:eastAsiaTheme="minorEastAsia" w:hAnsiTheme="minorEastAsia" w:hint="eastAsia"/>
          <w:szCs w:val="21"/>
        </w:rPr>
        <w:t>今年度</w:t>
      </w:r>
      <w:r>
        <w:rPr>
          <w:rFonts w:asciiTheme="minorEastAsia" w:eastAsiaTheme="minorEastAsia" w:hAnsiTheme="minorEastAsia" w:hint="eastAsia"/>
          <w:szCs w:val="21"/>
        </w:rPr>
        <w:t>予算</w:t>
      </w:r>
      <w:r w:rsidR="00296AC1">
        <w:rPr>
          <w:rFonts w:asciiTheme="minorEastAsia" w:eastAsiaTheme="minorEastAsia" w:hAnsiTheme="minorEastAsia" w:hint="eastAsia"/>
          <w:szCs w:val="21"/>
        </w:rPr>
        <w:t>（約4.3億円）</w:t>
      </w:r>
      <w:r>
        <w:rPr>
          <w:rFonts w:asciiTheme="minorEastAsia" w:eastAsiaTheme="minorEastAsia" w:hAnsiTheme="minorEastAsia" w:hint="eastAsia"/>
          <w:szCs w:val="21"/>
        </w:rPr>
        <w:t>の上限に達するまでの間、一次提案がなされる毎</w:t>
      </w:r>
      <w:r w:rsidR="00BB18F8" w:rsidRPr="00BB18F8">
        <w:rPr>
          <w:rFonts w:asciiTheme="minorEastAsia" w:eastAsiaTheme="minorEastAsia" w:hAnsiTheme="minorEastAsia" w:hint="eastAsia"/>
          <w:szCs w:val="21"/>
        </w:rPr>
        <w:t>に随時</w:t>
      </w:r>
      <w:r>
        <w:rPr>
          <w:rFonts w:asciiTheme="minorEastAsia" w:eastAsiaTheme="minorEastAsia" w:hAnsiTheme="minorEastAsia" w:hint="eastAsia"/>
          <w:szCs w:val="21"/>
        </w:rPr>
        <w:t>実施する。なお、</w:t>
      </w:r>
      <w:r w:rsidR="00296AC1">
        <w:rPr>
          <w:rFonts w:asciiTheme="minorEastAsia" w:eastAsiaTheme="minorEastAsia" w:hAnsiTheme="minorEastAsia" w:hint="eastAsia"/>
          <w:szCs w:val="21"/>
        </w:rPr>
        <w:t>交付決定額</w:t>
      </w:r>
      <w:r w:rsidR="00BB18F8">
        <w:rPr>
          <w:rFonts w:asciiTheme="minorEastAsia" w:eastAsiaTheme="minorEastAsia" w:hAnsiTheme="minorEastAsia" w:hint="eastAsia"/>
          <w:szCs w:val="21"/>
        </w:rPr>
        <w:t>が</w:t>
      </w:r>
      <w:r w:rsidR="00296AC1">
        <w:rPr>
          <w:rFonts w:asciiTheme="minorEastAsia" w:eastAsiaTheme="minorEastAsia" w:hAnsiTheme="minorEastAsia" w:hint="eastAsia"/>
          <w:szCs w:val="21"/>
        </w:rPr>
        <w:t>今年度予算の</w:t>
      </w:r>
      <w:r w:rsidR="00BB18F8">
        <w:rPr>
          <w:rFonts w:asciiTheme="minorEastAsia" w:eastAsiaTheme="minorEastAsia" w:hAnsiTheme="minorEastAsia" w:hint="eastAsia"/>
          <w:szCs w:val="21"/>
        </w:rPr>
        <w:t>上限に達した場合には、来年度予算による支援についての審査を実施</w:t>
      </w:r>
      <w:r w:rsidR="00296AC1">
        <w:rPr>
          <w:rFonts w:asciiTheme="minorEastAsia" w:eastAsiaTheme="minorEastAsia" w:hAnsiTheme="minorEastAsia" w:hint="eastAsia"/>
          <w:szCs w:val="21"/>
        </w:rPr>
        <w:t>する場合がある。</w:t>
      </w:r>
    </w:p>
    <w:p w:rsidR="00E57CBE" w:rsidRPr="00296AC1" w:rsidRDefault="00E57CBE" w:rsidP="00E57CBE">
      <w:pPr>
        <w:rPr>
          <w:rFonts w:asciiTheme="minorEastAsia" w:eastAsiaTheme="minorEastAsia" w:hAnsiTheme="minorEastAsia"/>
          <w:szCs w:val="21"/>
        </w:rPr>
      </w:pPr>
    </w:p>
    <w:p w:rsidR="00E57CBE" w:rsidRDefault="00E57CBE" w:rsidP="00E57CBE">
      <w:pPr>
        <w:pStyle w:val="2"/>
      </w:pPr>
      <w:bookmarkStart w:id="9" w:name="_Toc389539841"/>
      <w:bookmarkStart w:id="10" w:name="_Toc390254662"/>
      <w:r>
        <w:t>（</w:t>
      </w:r>
      <w:r w:rsidR="00086E3C">
        <w:rPr>
          <w:rFonts w:hint="eastAsia"/>
        </w:rPr>
        <w:t>５</w:t>
      </w:r>
      <w:r>
        <w:t>）事業化支援機関として活動を行う場合の補助</w:t>
      </w:r>
      <w:bookmarkEnd w:id="9"/>
      <w:bookmarkEnd w:id="10"/>
    </w:p>
    <w:p w:rsidR="00E57CBE" w:rsidRDefault="00296AC1" w:rsidP="00296AC1">
      <w:r>
        <w:rPr>
          <w:rFonts w:hint="eastAsia"/>
        </w:rPr>
        <w:t xml:space="preserve">　事業化支援機関</w:t>
      </w:r>
      <w:r w:rsidR="00132E8F">
        <w:rPr>
          <w:rFonts w:hint="eastAsia"/>
        </w:rPr>
        <w:t>としての</w:t>
      </w:r>
      <w:r>
        <w:rPr>
          <w:rFonts w:hint="eastAsia"/>
        </w:rPr>
        <w:t>事業に取り組む際、以下</w:t>
      </w:r>
      <w:r w:rsidR="00E57CBE">
        <w:rPr>
          <w:rFonts w:hint="eastAsia"/>
        </w:rPr>
        <w:t>２点の業務に対する直接経費、委託費、</w:t>
      </w:r>
      <w:r>
        <w:rPr>
          <w:rFonts w:hint="eastAsia"/>
        </w:rPr>
        <w:t>及び</w:t>
      </w:r>
      <w:r w:rsidR="00E57CBE">
        <w:rPr>
          <w:rFonts w:hint="eastAsia"/>
        </w:rPr>
        <w:t>一般管理費を対象</w:t>
      </w:r>
      <w:r>
        <w:rPr>
          <w:rFonts w:hint="eastAsia"/>
        </w:rPr>
        <w:t>として、</w:t>
      </w:r>
      <w:r w:rsidR="00E57CBE">
        <w:rPr>
          <w:rFonts w:hint="eastAsia"/>
        </w:rPr>
        <w:t>２／３以内で補助を行う。</w:t>
      </w:r>
    </w:p>
    <w:p w:rsidR="00E57CBE" w:rsidRDefault="00E57CBE" w:rsidP="00296AC1">
      <w:pPr>
        <w:pStyle w:val="ab"/>
        <w:numPr>
          <w:ilvl w:val="1"/>
          <w:numId w:val="8"/>
        </w:numPr>
        <w:ind w:leftChars="0" w:left="709" w:hanging="289"/>
      </w:pPr>
      <w:r>
        <w:rPr>
          <w:rFonts w:hint="eastAsia"/>
        </w:rPr>
        <w:t>共同提案書作成支援業務（補助</w:t>
      </w:r>
      <w:r w:rsidR="00296AC1">
        <w:rPr>
          <w:rFonts w:hint="eastAsia"/>
        </w:rPr>
        <w:t>額の</w:t>
      </w:r>
      <w:r>
        <w:rPr>
          <w:rFonts w:hint="eastAsia"/>
        </w:rPr>
        <w:t>上限</w:t>
      </w:r>
      <w:r w:rsidR="00296AC1">
        <w:rPr>
          <w:rFonts w:hint="eastAsia"/>
        </w:rPr>
        <w:t>は</w:t>
      </w:r>
      <w:r>
        <w:rPr>
          <w:rFonts w:hint="eastAsia"/>
        </w:rPr>
        <w:t>40</w:t>
      </w:r>
      <w:r>
        <w:rPr>
          <w:rFonts w:hint="eastAsia"/>
        </w:rPr>
        <w:t>万円）</w:t>
      </w:r>
    </w:p>
    <w:p w:rsidR="008E1233" w:rsidRDefault="008E1233" w:rsidP="008E1233">
      <w:pPr>
        <w:ind w:leftChars="300" w:left="660"/>
      </w:pPr>
      <w:r w:rsidRPr="008E1233">
        <w:rPr>
          <w:rFonts w:hint="eastAsia"/>
        </w:rPr>
        <w:t>一次提案審査委員会構成員は、研究開発機関からの提案内容に対し、有望なものについては研究開発機関とのマッチングを行う。マッチングが成功した場合には、事業化支援機関として、デューデリジェンス等</w:t>
      </w:r>
      <w:r w:rsidR="00086E3C">
        <w:rPr>
          <w:rFonts w:hint="eastAsia"/>
        </w:rPr>
        <w:t>を</w:t>
      </w:r>
      <w:r w:rsidRPr="008E1233">
        <w:rPr>
          <w:rFonts w:hint="eastAsia"/>
        </w:rPr>
        <w:t>実施</w:t>
      </w:r>
      <w:r w:rsidR="00086E3C">
        <w:rPr>
          <w:rFonts w:hint="eastAsia"/>
        </w:rPr>
        <w:t>した</w:t>
      </w:r>
      <w:r w:rsidRPr="008E1233">
        <w:rPr>
          <w:rFonts w:hint="eastAsia"/>
        </w:rPr>
        <w:t>結果を踏まえ、研究開発機関と共同で二次提案書を作成する。この際、二次提案書の作成支援に係る経費の一部は必要に応じて補助の対象となる。</w:t>
      </w:r>
    </w:p>
    <w:p w:rsidR="00E57CBE" w:rsidRDefault="00E57CBE" w:rsidP="00296AC1">
      <w:pPr>
        <w:pStyle w:val="ab"/>
        <w:numPr>
          <w:ilvl w:val="1"/>
          <w:numId w:val="8"/>
        </w:numPr>
        <w:ind w:leftChars="0" w:left="709" w:hanging="289"/>
      </w:pPr>
      <w:r>
        <w:rPr>
          <w:rFonts w:hint="eastAsia"/>
        </w:rPr>
        <w:t>研究開発支援業務（補助</w:t>
      </w:r>
      <w:r w:rsidR="00296AC1">
        <w:rPr>
          <w:rFonts w:hint="eastAsia"/>
        </w:rPr>
        <w:t>額の</w:t>
      </w:r>
      <w:r>
        <w:rPr>
          <w:rFonts w:hint="eastAsia"/>
        </w:rPr>
        <w:t>上限</w:t>
      </w:r>
      <w:r w:rsidR="00296AC1">
        <w:rPr>
          <w:rFonts w:hint="eastAsia"/>
        </w:rPr>
        <w:t>は</w:t>
      </w:r>
      <w:r>
        <w:rPr>
          <w:rFonts w:hint="eastAsia"/>
        </w:rPr>
        <w:t>1,000</w:t>
      </w:r>
      <w:r>
        <w:rPr>
          <w:rFonts w:hint="eastAsia"/>
        </w:rPr>
        <w:t>万円）</w:t>
      </w:r>
    </w:p>
    <w:p w:rsidR="008E1233" w:rsidRDefault="008E1233" w:rsidP="008E1233">
      <w:pPr>
        <w:ind w:leftChars="300" w:left="660"/>
      </w:pPr>
      <w:r w:rsidRPr="008E1233">
        <w:rPr>
          <w:rFonts w:hint="eastAsia"/>
        </w:rPr>
        <w:t>事業化支援機関は、事業化支援に関する専門性を活かし、独創的な技術により事業化を目指す研究開発機関と共同で、民間資金の誘引等による市場や出口を見据えたビジネスモデル実証フェーズに取り組む</w:t>
      </w:r>
      <w:r w:rsidR="00086E3C">
        <w:rPr>
          <w:rFonts w:hint="eastAsia"/>
        </w:rPr>
        <w:t>技術</w:t>
      </w:r>
      <w:r w:rsidRPr="008E1233">
        <w:rPr>
          <w:rFonts w:hint="eastAsia"/>
        </w:rPr>
        <w:t>開発（プロトタイプ制作、デモ、ビジネスモデル検討等）や事業育成を図るための取組を支援する。この際、研究</w:t>
      </w:r>
      <w:r w:rsidRPr="008E1233">
        <w:rPr>
          <w:rFonts w:hint="eastAsia"/>
        </w:rPr>
        <w:lastRenderedPageBreak/>
        <w:t>開発支援に係る経費の一部は必要に応じて補助の対象となる。</w:t>
      </w:r>
    </w:p>
    <w:p w:rsidR="00E57CBE" w:rsidRPr="00691C3E" w:rsidRDefault="00E57CBE" w:rsidP="00296AC1">
      <w:pPr>
        <w:ind w:firstLineChars="100" w:firstLine="220"/>
      </w:pPr>
      <w:r>
        <w:rPr>
          <w:rFonts w:hint="eastAsia"/>
        </w:rPr>
        <w:t>補助対象となる経費の</w:t>
      </w:r>
      <w:r w:rsidR="00132E8F">
        <w:rPr>
          <w:rFonts w:hint="eastAsia"/>
        </w:rPr>
        <w:t>区分については別紙１のとおりである。その</w:t>
      </w:r>
      <w:r>
        <w:rPr>
          <w:rFonts w:hint="eastAsia"/>
        </w:rPr>
        <w:t>詳細については、交付要綱並びに</w:t>
      </w:r>
      <w:r w:rsidR="00AD34DD" w:rsidRPr="00AD34DD">
        <w:rPr>
          <w:rFonts w:hint="eastAsia"/>
        </w:rPr>
        <w:t>「平成</w:t>
      </w:r>
      <w:r w:rsidR="00AD34DD" w:rsidRPr="00AD34DD">
        <w:rPr>
          <w:rFonts w:hint="eastAsia"/>
        </w:rPr>
        <w:t>26</w:t>
      </w:r>
      <w:r w:rsidR="00AD34DD" w:rsidRPr="00AD34DD">
        <w:rPr>
          <w:rFonts w:hint="eastAsia"/>
        </w:rPr>
        <w:t>年度</w:t>
      </w:r>
      <w:r w:rsidR="00AD34DD" w:rsidRPr="00AD34DD">
        <w:rPr>
          <w:rFonts w:hint="eastAsia"/>
        </w:rPr>
        <w:t xml:space="preserve"> I-Challenge!</w:t>
      </w:r>
      <w:r w:rsidR="00AD34DD" w:rsidRPr="00AD34DD">
        <w:rPr>
          <w:rFonts w:hint="eastAsia"/>
        </w:rPr>
        <w:t>（</w:t>
      </w:r>
      <w:r w:rsidR="00AD34DD" w:rsidRPr="00AD34DD">
        <w:rPr>
          <w:rFonts w:hint="eastAsia"/>
        </w:rPr>
        <w:t>ICT</w:t>
      </w:r>
      <w:r w:rsidR="00AD34DD" w:rsidRPr="00AD34DD">
        <w:rPr>
          <w:rFonts w:hint="eastAsia"/>
        </w:rPr>
        <w:t>イノベーション創出チャレンジプログラム）</w:t>
      </w:r>
      <w:r w:rsidR="00AD34DD">
        <w:rPr>
          <w:rFonts w:hint="eastAsia"/>
        </w:rPr>
        <w:t>経理処理解説総論編</w:t>
      </w:r>
      <w:r w:rsidR="00AD34DD" w:rsidRPr="00AD34DD">
        <w:rPr>
          <w:rFonts w:hint="eastAsia"/>
        </w:rPr>
        <w:t>」（平成</w:t>
      </w:r>
      <w:r w:rsidR="00AD34DD" w:rsidRPr="00AD34DD">
        <w:rPr>
          <w:rFonts w:hint="eastAsia"/>
        </w:rPr>
        <w:t>26</w:t>
      </w:r>
      <w:r w:rsidR="00AD34DD" w:rsidRPr="00AD34DD">
        <w:rPr>
          <w:rFonts w:hint="eastAsia"/>
        </w:rPr>
        <w:t>年</w:t>
      </w:r>
      <w:r w:rsidR="00AD34DD" w:rsidRPr="00AD34DD">
        <w:rPr>
          <w:rFonts w:hint="eastAsia"/>
        </w:rPr>
        <w:t>6</w:t>
      </w:r>
      <w:r w:rsidR="00AD34DD" w:rsidRPr="00AD34DD">
        <w:rPr>
          <w:rFonts w:hint="eastAsia"/>
        </w:rPr>
        <w:t>月</w:t>
      </w:r>
      <w:r w:rsidR="00AD34DD" w:rsidRPr="00AD34DD">
        <w:rPr>
          <w:rFonts w:hint="eastAsia"/>
        </w:rPr>
        <w:t>27</w:t>
      </w:r>
      <w:r w:rsidR="00AD34DD" w:rsidRPr="00AD34DD">
        <w:rPr>
          <w:rFonts w:hint="eastAsia"/>
        </w:rPr>
        <w:t>日報道発表）</w:t>
      </w:r>
      <w:r w:rsidR="00AD34DD">
        <w:rPr>
          <w:rFonts w:hint="eastAsia"/>
        </w:rPr>
        <w:t>に準ずる</w:t>
      </w:r>
      <w:r w:rsidR="00296AC1">
        <w:rPr>
          <w:rFonts w:hint="eastAsia"/>
        </w:rPr>
        <w:t>。</w:t>
      </w:r>
    </w:p>
    <w:p w:rsidR="00BB18F8" w:rsidRPr="00E57CBE" w:rsidRDefault="00BB18F8" w:rsidP="00860C63">
      <w:pPr>
        <w:rPr>
          <w:rFonts w:asciiTheme="minorEastAsia" w:eastAsiaTheme="minorEastAsia" w:hAnsiTheme="minorEastAsia"/>
          <w:szCs w:val="21"/>
        </w:rPr>
      </w:pPr>
    </w:p>
    <w:p w:rsidR="00E0100D" w:rsidRPr="004D5E74" w:rsidRDefault="00E0100D" w:rsidP="00167E9C">
      <w:pPr>
        <w:pStyle w:val="2"/>
      </w:pPr>
      <w:bookmarkStart w:id="11" w:name="_Toc390254663"/>
      <w:r w:rsidRPr="004D5E74">
        <w:rPr>
          <w:rFonts w:hint="eastAsia"/>
        </w:rPr>
        <w:t>（</w:t>
      </w:r>
      <w:r w:rsidR="00E57CBE">
        <w:rPr>
          <w:rFonts w:hint="eastAsia"/>
        </w:rPr>
        <w:t>５</w:t>
      </w:r>
      <w:r w:rsidRPr="004D5E74">
        <w:rPr>
          <w:rFonts w:hint="eastAsia"/>
        </w:rPr>
        <w:t>）留意事項</w:t>
      </w:r>
      <w:bookmarkEnd w:id="11"/>
    </w:p>
    <w:p w:rsidR="00A57D8E" w:rsidRPr="00A57D8E" w:rsidRDefault="00A57D8E" w:rsidP="00A57D8E">
      <w:pPr>
        <w:rPr>
          <w:rFonts w:asciiTheme="minorEastAsia" w:eastAsiaTheme="minorEastAsia" w:hAnsiTheme="minorEastAsia"/>
          <w:szCs w:val="21"/>
        </w:rPr>
      </w:pPr>
      <w:r>
        <w:rPr>
          <w:rFonts w:asciiTheme="minorEastAsia" w:eastAsiaTheme="minorEastAsia" w:hAnsiTheme="minorEastAsia" w:hint="eastAsia"/>
          <w:szCs w:val="21"/>
        </w:rPr>
        <w:t xml:space="preserve">　一次提案審査委員会への登録及び一次審査を行うに当たっての留意事項は以下の通り。</w:t>
      </w:r>
    </w:p>
    <w:p w:rsidR="00BB18F8" w:rsidRDefault="00A57D8E"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一次提案</w:t>
      </w:r>
      <w:r w:rsidR="00BB18F8">
        <w:rPr>
          <w:rFonts w:asciiTheme="minorEastAsia" w:eastAsiaTheme="minorEastAsia" w:hAnsiTheme="minorEastAsia" w:hint="eastAsia"/>
          <w:szCs w:val="21"/>
        </w:rPr>
        <w:t>審査前の利益相反に関する</w:t>
      </w:r>
      <w:r>
        <w:rPr>
          <w:rFonts w:asciiTheme="minorEastAsia" w:eastAsiaTheme="minorEastAsia" w:hAnsiTheme="minorEastAsia" w:hint="eastAsia"/>
          <w:szCs w:val="21"/>
        </w:rPr>
        <w:t>申告</w:t>
      </w:r>
    </w:p>
    <w:p w:rsidR="00A57D8E" w:rsidRPr="00A57D8E" w:rsidRDefault="00A57D8E" w:rsidP="00FE55D5">
      <w:pPr>
        <w:ind w:leftChars="100" w:left="220" w:firstLineChars="100" w:firstLine="220"/>
        <w:rPr>
          <w:rFonts w:asciiTheme="minorEastAsia" w:eastAsiaTheme="minorEastAsia" w:hAnsiTheme="minorEastAsia"/>
          <w:szCs w:val="21"/>
        </w:rPr>
      </w:pPr>
      <w:r w:rsidRPr="00A57D8E">
        <w:rPr>
          <w:rFonts w:asciiTheme="minorEastAsia" w:eastAsiaTheme="minorEastAsia" w:hAnsiTheme="minorEastAsia" w:hint="eastAsia"/>
          <w:szCs w:val="21"/>
        </w:rPr>
        <w:t>一次提案審査を行う際、利益相反行為により問題が生じたあるいは生じるおそれが</w:t>
      </w:r>
      <w:r>
        <w:rPr>
          <w:rFonts w:asciiTheme="minorEastAsia" w:eastAsiaTheme="minorEastAsia" w:hAnsiTheme="minorEastAsia" w:hint="eastAsia"/>
          <w:szCs w:val="21"/>
        </w:rPr>
        <w:t>ある場合には、不正等監視機関（平成２６年度はあずさ監査法人へ総務省より業務委託）に相談内容を記入した申告書を提出すること。</w:t>
      </w:r>
      <w:r w:rsidR="00132E8F" w:rsidRPr="004141C5">
        <w:rPr>
          <w:rFonts w:asciiTheme="minorEastAsia" w:eastAsiaTheme="minorEastAsia" w:hAnsiTheme="minorEastAsia" w:hint="eastAsia"/>
          <w:szCs w:val="21"/>
        </w:rPr>
        <w:t>なお、一次</w:t>
      </w:r>
      <w:r w:rsidR="00172517">
        <w:rPr>
          <w:rFonts w:asciiTheme="minorEastAsia" w:eastAsiaTheme="minorEastAsia" w:hAnsiTheme="minorEastAsia" w:hint="eastAsia"/>
          <w:szCs w:val="21"/>
        </w:rPr>
        <w:t>提案</w:t>
      </w:r>
      <w:r w:rsidR="00132E8F" w:rsidRPr="004141C5">
        <w:rPr>
          <w:rFonts w:asciiTheme="minorEastAsia" w:eastAsiaTheme="minorEastAsia" w:hAnsiTheme="minorEastAsia" w:hint="eastAsia"/>
          <w:szCs w:val="21"/>
        </w:rPr>
        <w:t>審査における利益相反の範囲は別紙</w:t>
      </w:r>
      <w:r w:rsidR="00132E8F" w:rsidRPr="00EA6896">
        <w:rPr>
          <w:rFonts w:asciiTheme="minorEastAsia" w:eastAsiaTheme="minorEastAsia" w:hAnsiTheme="minorEastAsia" w:hint="eastAsia"/>
          <w:szCs w:val="21"/>
        </w:rPr>
        <w:t>２</w:t>
      </w:r>
      <w:r w:rsidR="00132E8F" w:rsidRPr="005602D6">
        <w:rPr>
          <w:rFonts w:asciiTheme="minorEastAsia" w:eastAsiaTheme="minorEastAsia" w:hAnsiTheme="minorEastAsia" w:hint="eastAsia"/>
          <w:szCs w:val="21"/>
        </w:rPr>
        <w:t>のとおりである。</w:t>
      </w:r>
      <w:r w:rsidR="004141C5" w:rsidRPr="00C864A8">
        <w:rPr>
          <w:rFonts w:asciiTheme="minorEastAsia" w:eastAsiaTheme="minorEastAsia" w:hAnsiTheme="minorEastAsia" w:hint="eastAsia"/>
          <w:szCs w:val="21"/>
        </w:rPr>
        <w:t>また、</w:t>
      </w:r>
      <w:r w:rsidR="004141C5" w:rsidRPr="004141C5">
        <w:rPr>
          <w:rFonts w:asciiTheme="minorEastAsia" w:eastAsiaTheme="minorEastAsia" w:hAnsiTheme="minorEastAsia" w:hint="eastAsia"/>
        </w:rPr>
        <w:t>審査の対象となる機関と利害などが関係する構成員については、当該機関からの提案に関する評価の際は退席し、議論や判断に加わらないこととする。なお、構成員が利害関係者の研究開発課題を評価することについて、総務省がその公平性を認める場合にはこの限りではない。</w:t>
      </w:r>
    </w:p>
    <w:p w:rsidR="00BB18F8" w:rsidRDefault="00BB18F8"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一次提案審査委員会への応募情報の一部公開（名前、経歴、実績）</w:t>
      </w:r>
    </w:p>
    <w:p w:rsidR="00A57D8E" w:rsidRPr="00A57D8E" w:rsidRDefault="00A57D8E" w:rsidP="00FE55D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55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本事業の目的を遂行するため、研究開発機関と事業化支援機関との最適なマッチングを形成することを目的とし、本</w:t>
      </w:r>
      <w:r w:rsidR="00793A4F">
        <w:rPr>
          <w:rFonts w:asciiTheme="minorEastAsia" w:eastAsiaTheme="minorEastAsia" w:hAnsiTheme="minorEastAsia" w:hint="eastAsia"/>
          <w:szCs w:val="21"/>
        </w:rPr>
        <w:t>募集</w:t>
      </w:r>
      <w:r>
        <w:rPr>
          <w:rFonts w:asciiTheme="minorEastAsia" w:eastAsiaTheme="minorEastAsia" w:hAnsiTheme="minorEastAsia" w:hint="eastAsia"/>
          <w:szCs w:val="21"/>
        </w:rPr>
        <w:t>への応募情報の一部は公表の対象となる。</w:t>
      </w:r>
    </w:p>
    <w:p w:rsidR="00BB18F8" w:rsidRDefault="00BB18F8"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一次提案審査委員会構成員として知り得た情報の開示制限</w:t>
      </w:r>
    </w:p>
    <w:p w:rsidR="00A57D8E" w:rsidRPr="00A57D8E" w:rsidRDefault="00A57D8E" w:rsidP="00FE55D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55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一次提案審査委員会構成員として取り組むに当たっては、本事業で知り得た情報を他に漏らさないなどの守秘義務を遵守すること。そのため、</w:t>
      </w:r>
      <w:r w:rsidR="00297B92">
        <w:rPr>
          <w:rFonts w:asciiTheme="minorEastAsia" w:eastAsiaTheme="minorEastAsia" w:hAnsiTheme="minorEastAsia" w:hint="eastAsia"/>
          <w:szCs w:val="21"/>
        </w:rPr>
        <w:t>応募に際して</w:t>
      </w:r>
      <w:r>
        <w:rPr>
          <w:rFonts w:asciiTheme="minorEastAsia" w:eastAsiaTheme="minorEastAsia" w:hAnsiTheme="minorEastAsia" w:hint="eastAsia"/>
          <w:szCs w:val="21"/>
        </w:rPr>
        <w:t>は、総務省に秘密保持誓約書</w:t>
      </w:r>
      <w:r w:rsidR="00AA3F8F">
        <w:rPr>
          <w:rFonts w:asciiTheme="minorEastAsia" w:eastAsiaTheme="minorEastAsia" w:hAnsiTheme="minorEastAsia" w:hint="eastAsia"/>
          <w:szCs w:val="21"/>
        </w:rPr>
        <w:t>（</w:t>
      </w:r>
      <w:r w:rsidR="009F7999">
        <w:rPr>
          <w:rFonts w:asciiTheme="minorEastAsia" w:eastAsiaTheme="minorEastAsia" w:hAnsiTheme="minorEastAsia" w:hint="eastAsia"/>
          <w:szCs w:val="21"/>
        </w:rPr>
        <w:t>様式５</w:t>
      </w:r>
      <w:r w:rsidR="00AA3F8F">
        <w:rPr>
          <w:rFonts w:asciiTheme="minorEastAsia" w:eastAsiaTheme="minorEastAsia" w:hAnsiTheme="minorEastAsia" w:hint="eastAsia"/>
          <w:szCs w:val="21"/>
        </w:rPr>
        <w:t>）</w:t>
      </w:r>
      <w:r>
        <w:rPr>
          <w:rFonts w:asciiTheme="minorEastAsia" w:eastAsiaTheme="minorEastAsia" w:hAnsiTheme="minorEastAsia" w:hint="eastAsia"/>
          <w:szCs w:val="21"/>
        </w:rPr>
        <w:t>を提出すること。秘密保持誓約書の有効期間は３年間とするが、</w:t>
      </w:r>
      <w:r w:rsidR="00FE55D5">
        <w:rPr>
          <w:rFonts w:asciiTheme="minorEastAsia" w:eastAsiaTheme="minorEastAsia" w:hAnsiTheme="minorEastAsia" w:hint="eastAsia"/>
          <w:szCs w:val="21"/>
        </w:rPr>
        <w:t>一次提案への応募機関の要請に応じて延長できるものとする。</w:t>
      </w:r>
    </w:p>
    <w:p w:rsidR="00A51DAC" w:rsidRDefault="00A51DAC"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マッチング成否に係る情報や分析結果の共有</w:t>
      </w:r>
    </w:p>
    <w:p w:rsidR="00FE55D5" w:rsidRPr="00FE55D5" w:rsidRDefault="00FE55D5" w:rsidP="00FE55D5">
      <w:pPr>
        <w:ind w:leftChars="100" w:left="220" w:firstLineChars="100" w:firstLine="220"/>
        <w:rPr>
          <w:rFonts w:asciiTheme="minorEastAsia" w:eastAsiaTheme="minorEastAsia" w:hAnsiTheme="minorEastAsia"/>
          <w:szCs w:val="21"/>
        </w:rPr>
      </w:pPr>
      <w:r>
        <w:rPr>
          <w:rFonts w:asciiTheme="minorEastAsia" w:eastAsiaTheme="minorEastAsia" w:hAnsiTheme="minorEastAsia" w:hint="eastAsia"/>
          <w:szCs w:val="21"/>
        </w:rPr>
        <w:t>本事業では、マッチング形成や研究開発への取り組み等における成功事例のみならず失敗事例について、本事業を継続的に実施していく上での教訓とするため、その情報や分析結果の一部を一次提案審査委員会において共有</w:t>
      </w:r>
      <w:r w:rsidR="00966C60">
        <w:rPr>
          <w:rFonts w:asciiTheme="minorEastAsia" w:eastAsiaTheme="minorEastAsia" w:hAnsiTheme="minorEastAsia" w:hint="eastAsia"/>
          <w:szCs w:val="21"/>
        </w:rPr>
        <w:t>が</w:t>
      </w:r>
      <w:r>
        <w:rPr>
          <w:rFonts w:asciiTheme="minorEastAsia" w:eastAsiaTheme="minorEastAsia" w:hAnsiTheme="minorEastAsia" w:hint="eastAsia"/>
          <w:szCs w:val="21"/>
        </w:rPr>
        <w:t>図</w:t>
      </w:r>
      <w:r w:rsidR="00966C60">
        <w:rPr>
          <w:rFonts w:asciiTheme="minorEastAsia" w:eastAsiaTheme="minorEastAsia" w:hAnsiTheme="minorEastAsia" w:hint="eastAsia"/>
          <w:szCs w:val="21"/>
        </w:rPr>
        <w:t>られることがある</w:t>
      </w:r>
      <w:r>
        <w:rPr>
          <w:rFonts w:asciiTheme="minorEastAsia" w:eastAsiaTheme="minorEastAsia" w:hAnsiTheme="minorEastAsia" w:hint="eastAsia"/>
          <w:szCs w:val="21"/>
        </w:rPr>
        <w:t>。</w:t>
      </w:r>
    </w:p>
    <w:p w:rsidR="00BB18F8" w:rsidRDefault="00FE55D5"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w:t>
      </w:r>
      <w:r w:rsidR="00BB18F8">
        <w:rPr>
          <w:rFonts w:asciiTheme="minorEastAsia" w:eastAsiaTheme="minorEastAsia" w:hAnsiTheme="minorEastAsia" w:hint="eastAsia"/>
          <w:szCs w:val="21"/>
        </w:rPr>
        <w:t>参考</w:t>
      </w:r>
      <w:r>
        <w:rPr>
          <w:rFonts w:asciiTheme="minorEastAsia" w:eastAsiaTheme="minorEastAsia" w:hAnsiTheme="minorEastAsia" w:hint="eastAsia"/>
          <w:szCs w:val="21"/>
        </w:rPr>
        <w:t>】事業化支援機関としての活動を行う場合の留意事項</w:t>
      </w:r>
    </w:p>
    <w:p w:rsidR="00FE55D5" w:rsidRPr="00FE55D5" w:rsidRDefault="00FE55D5" w:rsidP="00FE55D5">
      <w:pPr>
        <w:ind w:leftChars="100" w:left="220" w:firstLineChars="100" w:firstLine="220"/>
        <w:rPr>
          <w:rFonts w:asciiTheme="minorEastAsia" w:eastAsiaTheme="minorEastAsia" w:hAnsiTheme="minorEastAsia"/>
          <w:szCs w:val="21"/>
        </w:rPr>
      </w:pPr>
      <w:r>
        <w:rPr>
          <w:rFonts w:asciiTheme="minorEastAsia" w:eastAsiaTheme="minorEastAsia" w:hAnsiTheme="minorEastAsia" w:hint="eastAsia"/>
          <w:szCs w:val="21"/>
        </w:rPr>
        <w:t>二次審査の結果、事業化支援機関としての承認がなされた場合の留意事項は以下の通り（詳細は</w:t>
      </w:r>
      <w:r w:rsidR="00505921">
        <w:rPr>
          <w:rFonts w:asciiTheme="minorEastAsia" w:eastAsiaTheme="minorEastAsia" w:hAnsiTheme="minorEastAsia" w:hint="eastAsia"/>
          <w:szCs w:val="21"/>
        </w:rPr>
        <w:t>公募要領参照</w:t>
      </w:r>
      <w:r>
        <w:rPr>
          <w:rFonts w:asciiTheme="minorEastAsia" w:eastAsiaTheme="minorEastAsia" w:hAnsiTheme="minorEastAsia" w:hint="eastAsia"/>
          <w:szCs w:val="21"/>
        </w:rPr>
        <w:t>）。</w:t>
      </w:r>
    </w:p>
    <w:p w:rsidR="00BB18F8" w:rsidRDefault="00BB18F8" w:rsidP="00424090">
      <w:pPr>
        <w:pStyle w:val="ab"/>
        <w:numPr>
          <w:ilvl w:val="1"/>
          <w:numId w:val="10"/>
        </w:numPr>
        <w:ind w:leftChars="0"/>
        <w:rPr>
          <w:rFonts w:asciiTheme="minorEastAsia" w:eastAsiaTheme="minorEastAsia" w:hAnsiTheme="minorEastAsia"/>
          <w:szCs w:val="21"/>
        </w:rPr>
      </w:pPr>
      <w:r>
        <w:rPr>
          <w:rFonts w:asciiTheme="minorEastAsia" w:eastAsiaTheme="minorEastAsia" w:hAnsiTheme="minorEastAsia" w:hint="eastAsia"/>
          <w:szCs w:val="21"/>
        </w:rPr>
        <w:t>早期の民間資金誘引推奨</w:t>
      </w:r>
    </w:p>
    <w:p w:rsidR="00FE55D5" w:rsidRPr="00FE55D5" w:rsidRDefault="00FE55D5" w:rsidP="00FE55D5">
      <w:pPr>
        <w:ind w:left="420"/>
        <w:rPr>
          <w:rFonts w:asciiTheme="minorEastAsia" w:eastAsiaTheme="minorEastAsia" w:hAnsiTheme="minorEastAsia"/>
          <w:szCs w:val="21"/>
        </w:rPr>
      </w:pPr>
      <w:r>
        <w:rPr>
          <w:rFonts w:asciiTheme="minorEastAsia" w:eastAsiaTheme="minorEastAsia" w:hAnsiTheme="minorEastAsia" w:hint="eastAsia"/>
          <w:szCs w:val="21"/>
        </w:rPr>
        <w:t xml:space="preserve">　研究開発期間中において、事業化計画より早期に民間資金の誘引がなされるよう取り組むことが推奨される。また、一次提案審査及びマッチング形成の段階において、必要経費の一部あるいは全額の民間資金の投入が可能であると判断される場合においては、研究開発機関と協議のうえ事業化支援を行うことが推奨される。</w:t>
      </w:r>
    </w:p>
    <w:p w:rsidR="00BB18F8" w:rsidRPr="00424090" w:rsidRDefault="00A51DAC" w:rsidP="00424090">
      <w:pPr>
        <w:pStyle w:val="ab"/>
        <w:numPr>
          <w:ilvl w:val="1"/>
          <w:numId w:val="10"/>
        </w:numPr>
        <w:ind w:leftChars="0"/>
        <w:rPr>
          <w:rFonts w:asciiTheme="minorEastAsia" w:eastAsiaTheme="minorEastAsia" w:hAnsiTheme="minorEastAsia"/>
          <w:szCs w:val="21"/>
        </w:rPr>
      </w:pPr>
      <w:r w:rsidRPr="00424090">
        <w:rPr>
          <w:rFonts w:asciiTheme="minorEastAsia" w:eastAsiaTheme="minorEastAsia" w:hAnsiTheme="minorEastAsia" w:hint="eastAsia"/>
          <w:szCs w:val="21"/>
        </w:rPr>
        <w:lastRenderedPageBreak/>
        <w:t>投資機会の公平性確保（他VC等からの投資機会を確保すること）</w:t>
      </w:r>
    </w:p>
    <w:p w:rsidR="00FE55D5" w:rsidRPr="00FE55D5" w:rsidRDefault="00424090" w:rsidP="00FE55D5">
      <w:pPr>
        <w:ind w:left="420"/>
        <w:rPr>
          <w:rFonts w:asciiTheme="minorEastAsia" w:eastAsiaTheme="minorEastAsia" w:hAnsiTheme="minorEastAsia"/>
          <w:szCs w:val="21"/>
        </w:rPr>
      </w:pPr>
      <w:r>
        <w:rPr>
          <w:rFonts w:asciiTheme="minorEastAsia" w:eastAsiaTheme="minorEastAsia" w:hAnsiTheme="minorEastAsia" w:hint="eastAsia"/>
          <w:szCs w:val="21"/>
        </w:rPr>
        <w:t xml:space="preserve">　事業化支援機関は、本事業で支援を行う研究開発機関に対して投資活動等を行おうとする場合には、他の機関による投資機関の担保や、株式出資をする場合に株価等の交渉において一方的な条件を強制しない旨等を含め、研究開発機関との間で覚書・協定書等を締結することが必要である。</w:t>
      </w:r>
    </w:p>
    <w:p w:rsidR="00A51DAC" w:rsidRPr="00424090" w:rsidRDefault="00A51DAC" w:rsidP="00424090">
      <w:pPr>
        <w:pStyle w:val="ab"/>
        <w:numPr>
          <w:ilvl w:val="1"/>
          <w:numId w:val="10"/>
        </w:numPr>
        <w:ind w:leftChars="0"/>
        <w:rPr>
          <w:rFonts w:asciiTheme="minorEastAsia" w:eastAsiaTheme="minorEastAsia" w:hAnsiTheme="minorEastAsia"/>
          <w:szCs w:val="21"/>
        </w:rPr>
      </w:pPr>
      <w:r w:rsidRPr="00424090">
        <w:rPr>
          <w:rFonts w:asciiTheme="minorEastAsia" w:eastAsiaTheme="minorEastAsia" w:hAnsiTheme="minorEastAsia" w:hint="eastAsia"/>
          <w:szCs w:val="21"/>
        </w:rPr>
        <w:t>活動経費の経理管理</w:t>
      </w:r>
    </w:p>
    <w:p w:rsidR="00FE55D5" w:rsidRPr="00FE55D5" w:rsidRDefault="00424090" w:rsidP="00FE55D5">
      <w:pPr>
        <w:ind w:left="420"/>
        <w:rPr>
          <w:rFonts w:asciiTheme="minorEastAsia" w:eastAsiaTheme="minorEastAsia" w:hAnsiTheme="minorEastAsia"/>
          <w:szCs w:val="21"/>
        </w:rPr>
      </w:pPr>
      <w:r>
        <w:rPr>
          <w:rFonts w:asciiTheme="minorEastAsia" w:eastAsiaTheme="minorEastAsia" w:hAnsiTheme="minorEastAsia" w:hint="eastAsia"/>
          <w:szCs w:val="21"/>
        </w:rPr>
        <w:t xml:space="preserve">　本事業の実施に際して、補助金の執行</w:t>
      </w:r>
      <w:r w:rsidR="00966C60">
        <w:rPr>
          <w:rFonts w:asciiTheme="minorEastAsia" w:eastAsiaTheme="minorEastAsia" w:hAnsiTheme="minorEastAsia" w:hint="eastAsia"/>
          <w:szCs w:val="21"/>
        </w:rPr>
        <w:t>の</w:t>
      </w:r>
      <w:r>
        <w:rPr>
          <w:rFonts w:asciiTheme="minorEastAsia" w:eastAsiaTheme="minorEastAsia" w:hAnsiTheme="minorEastAsia" w:hint="eastAsia"/>
          <w:szCs w:val="21"/>
        </w:rPr>
        <w:t>適正化を図るため、適切な事務体制の下、計画的な経理管理を実施することが必要である。なお、年度末あるいは研究開発終了後にあっては、総務省からの業務を請け負った機関による経理検査（補助金の額の確定を行うための証拠証憑等の検査）を受けることとなる。</w:t>
      </w:r>
    </w:p>
    <w:p w:rsidR="00A51DAC" w:rsidRPr="00424090" w:rsidRDefault="00A51DAC" w:rsidP="00424090">
      <w:pPr>
        <w:pStyle w:val="ab"/>
        <w:numPr>
          <w:ilvl w:val="1"/>
          <w:numId w:val="10"/>
        </w:numPr>
        <w:ind w:leftChars="0"/>
        <w:rPr>
          <w:rFonts w:asciiTheme="minorEastAsia" w:eastAsiaTheme="minorEastAsia" w:hAnsiTheme="minorEastAsia"/>
          <w:szCs w:val="21"/>
        </w:rPr>
      </w:pPr>
      <w:r w:rsidRPr="00424090">
        <w:rPr>
          <w:rFonts w:asciiTheme="minorEastAsia" w:eastAsiaTheme="minorEastAsia" w:hAnsiTheme="minorEastAsia" w:hint="eastAsia"/>
          <w:szCs w:val="21"/>
        </w:rPr>
        <w:t>フォローアップ調査</w:t>
      </w:r>
    </w:p>
    <w:p w:rsidR="005F73CA" w:rsidRDefault="00424090" w:rsidP="009A5516">
      <w:pPr>
        <w:ind w:left="420" w:firstLineChars="100" w:firstLine="220"/>
        <w:rPr>
          <w:rFonts w:asciiTheme="minorEastAsia" w:eastAsiaTheme="minorEastAsia" w:hAnsiTheme="minorEastAsia"/>
          <w:szCs w:val="21"/>
        </w:rPr>
      </w:pPr>
      <w:r>
        <w:rPr>
          <w:rFonts w:asciiTheme="minorEastAsia" w:eastAsiaTheme="minorEastAsia" w:hAnsiTheme="minorEastAsia" w:hint="eastAsia"/>
          <w:szCs w:val="21"/>
        </w:rPr>
        <w:t>本事業を実施した結果、事業終了後、一定期間後に総務省からの指示に基づき追跡評価を実施するため、研究開発機関と共同で当該評価への対応を行うこと。</w:t>
      </w:r>
    </w:p>
    <w:p w:rsidR="00424090" w:rsidRPr="009A5516" w:rsidRDefault="00297B92" w:rsidP="009A5516">
      <w:pPr>
        <w:pStyle w:val="ab"/>
        <w:widowControl/>
        <w:numPr>
          <w:ilvl w:val="0"/>
          <w:numId w:val="9"/>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属性要件に基づく応募制限</w:t>
      </w:r>
    </w:p>
    <w:p w:rsidR="007B2A78" w:rsidRPr="00761F0B" w:rsidRDefault="00761F0B" w:rsidP="00761F0B">
      <w:pPr>
        <w:widowControl/>
        <w:ind w:leftChars="100" w:left="220" w:firstLineChars="200" w:firstLine="440"/>
        <w:jc w:val="left"/>
        <w:rPr>
          <w:rFonts w:asciiTheme="minorEastAsia" w:eastAsiaTheme="minorEastAsia" w:hAnsiTheme="minorEastAsia"/>
          <w:szCs w:val="21"/>
        </w:rPr>
      </w:pPr>
      <w:r w:rsidRPr="00761F0B">
        <w:rPr>
          <w:rFonts w:asciiTheme="minorEastAsia" w:eastAsiaTheme="minorEastAsia" w:hAnsiTheme="minorEastAsia" w:hint="eastAsia"/>
          <w:szCs w:val="21"/>
        </w:rPr>
        <w:t>暴力団排除対象に該当する機関は、応募あるいは登録することはできない。</w:t>
      </w:r>
    </w:p>
    <w:p w:rsidR="00A51DAC" w:rsidRDefault="00A51DA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860C63" w:rsidRPr="004D5E74" w:rsidRDefault="00860C63" w:rsidP="00167E9C">
      <w:pPr>
        <w:pStyle w:val="1"/>
      </w:pPr>
      <w:bookmarkStart w:id="12" w:name="_Toc390254664"/>
      <w:r w:rsidRPr="004D5E74">
        <w:rPr>
          <w:rFonts w:hint="eastAsia"/>
        </w:rPr>
        <w:lastRenderedPageBreak/>
        <w:t>３．一次提案審査委員会への登録及び</w:t>
      </w:r>
      <w:r w:rsidR="00793A4F">
        <w:rPr>
          <w:rFonts w:hint="eastAsia"/>
        </w:rPr>
        <w:t>募集</w:t>
      </w:r>
      <w:r w:rsidRPr="004D5E74">
        <w:rPr>
          <w:rFonts w:hint="eastAsia"/>
        </w:rPr>
        <w:t>期間</w:t>
      </w:r>
      <w:bookmarkEnd w:id="12"/>
    </w:p>
    <w:p w:rsidR="00860C63" w:rsidRPr="004D5E74" w:rsidRDefault="00860C63" w:rsidP="00167E9C">
      <w:pPr>
        <w:pStyle w:val="2"/>
      </w:pPr>
      <w:bookmarkStart w:id="13" w:name="_Toc390254665"/>
      <w:r w:rsidRPr="004D5E74">
        <w:rPr>
          <w:rFonts w:hint="eastAsia"/>
        </w:rPr>
        <w:t>（１）</w:t>
      </w:r>
      <w:r w:rsidR="00424090">
        <w:rPr>
          <w:rFonts w:hint="eastAsia"/>
        </w:rPr>
        <w:t>一次提案審査委員会への</w:t>
      </w:r>
      <w:r w:rsidRPr="004D5E74">
        <w:rPr>
          <w:rFonts w:hint="eastAsia"/>
        </w:rPr>
        <w:t>登録の方法</w:t>
      </w:r>
      <w:bookmarkEnd w:id="13"/>
    </w:p>
    <w:p w:rsidR="00A51DAC" w:rsidRPr="00424090" w:rsidRDefault="00424090" w:rsidP="00424090">
      <w:pPr>
        <w:rPr>
          <w:rFonts w:asciiTheme="minorEastAsia" w:eastAsiaTheme="minorEastAsia" w:hAnsiTheme="minorEastAsia"/>
          <w:szCs w:val="21"/>
        </w:rPr>
      </w:pPr>
      <w:r>
        <w:rPr>
          <w:rFonts w:asciiTheme="minorEastAsia" w:eastAsiaTheme="minorEastAsia" w:hAnsiTheme="minorEastAsia" w:hint="eastAsia"/>
          <w:szCs w:val="21"/>
        </w:rPr>
        <w:t xml:space="preserve">　業務実施機関は、本</w:t>
      </w:r>
      <w:r w:rsidR="00793A4F">
        <w:rPr>
          <w:rFonts w:asciiTheme="minorEastAsia" w:eastAsiaTheme="minorEastAsia" w:hAnsiTheme="minorEastAsia" w:hint="eastAsia"/>
          <w:szCs w:val="21"/>
        </w:rPr>
        <w:t>募集</w:t>
      </w:r>
      <w:r>
        <w:rPr>
          <w:rFonts w:asciiTheme="minorEastAsia" w:eastAsiaTheme="minorEastAsia" w:hAnsiTheme="minorEastAsia" w:hint="eastAsia"/>
          <w:szCs w:val="21"/>
        </w:rPr>
        <w:t>への</w:t>
      </w:r>
      <w:r w:rsidR="00966C60">
        <w:rPr>
          <w:rFonts w:asciiTheme="minorEastAsia" w:eastAsiaTheme="minorEastAsia" w:hAnsiTheme="minorEastAsia" w:hint="eastAsia"/>
          <w:szCs w:val="21"/>
        </w:rPr>
        <w:t>登録</w:t>
      </w:r>
      <w:r w:rsidR="00A51DAC" w:rsidRPr="00424090">
        <w:rPr>
          <w:rFonts w:asciiTheme="minorEastAsia" w:eastAsiaTheme="minorEastAsia" w:hAnsiTheme="minorEastAsia" w:hint="eastAsia"/>
          <w:szCs w:val="21"/>
        </w:rPr>
        <w:t>申請書の提出を受け、評価・運営委員会にお</w:t>
      </w:r>
      <w:r>
        <w:rPr>
          <w:rFonts w:asciiTheme="minorEastAsia" w:eastAsiaTheme="minorEastAsia" w:hAnsiTheme="minorEastAsia" w:hint="eastAsia"/>
          <w:szCs w:val="21"/>
        </w:rPr>
        <w:t>ける</w:t>
      </w:r>
      <w:r w:rsidR="00A51DAC" w:rsidRPr="00424090">
        <w:rPr>
          <w:rFonts w:asciiTheme="minorEastAsia" w:eastAsiaTheme="minorEastAsia" w:hAnsiTheme="minorEastAsia" w:hint="eastAsia"/>
          <w:szCs w:val="21"/>
        </w:rPr>
        <w:t>審議</w:t>
      </w:r>
      <w:r>
        <w:rPr>
          <w:rFonts w:asciiTheme="minorEastAsia" w:eastAsiaTheme="minorEastAsia" w:hAnsiTheme="minorEastAsia" w:hint="eastAsia"/>
          <w:szCs w:val="21"/>
        </w:rPr>
        <w:t>結果を</w:t>
      </w:r>
      <w:r w:rsidR="005D2472">
        <w:rPr>
          <w:rFonts w:asciiTheme="minorEastAsia" w:eastAsiaTheme="minorEastAsia" w:hAnsiTheme="minorEastAsia" w:hint="eastAsia"/>
          <w:szCs w:val="21"/>
        </w:rPr>
        <w:t>踏まえ</w:t>
      </w:r>
      <w:r>
        <w:rPr>
          <w:rFonts w:asciiTheme="minorEastAsia" w:eastAsiaTheme="minorEastAsia" w:hAnsiTheme="minorEastAsia" w:hint="eastAsia"/>
          <w:szCs w:val="21"/>
        </w:rPr>
        <w:t>、一次提案審査委員会への機関</w:t>
      </w:r>
      <w:r w:rsidR="00A51DAC" w:rsidRPr="00424090">
        <w:rPr>
          <w:rFonts w:asciiTheme="minorEastAsia" w:eastAsiaTheme="minorEastAsia" w:hAnsiTheme="minorEastAsia" w:hint="eastAsia"/>
          <w:szCs w:val="21"/>
        </w:rPr>
        <w:t>登録</w:t>
      </w:r>
      <w:r>
        <w:rPr>
          <w:rFonts w:asciiTheme="minorEastAsia" w:eastAsiaTheme="minorEastAsia" w:hAnsiTheme="minorEastAsia" w:hint="eastAsia"/>
          <w:szCs w:val="21"/>
        </w:rPr>
        <w:t>を行う</w:t>
      </w:r>
      <w:r w:rsidR="00A51DAC" w:rsidRPr="00424090">
        <w:rPr>
          <w:rFonts w:asciiTheme="minorEastAsia" w:eastAsiaTheme="minorEastAsia" w:hAnsiTheme="minorEastAsia" w:hint="eastAsia"/>
          <w:szCs w:val="21"/>
        </w:rPr>
        <w:t>。</w:t>
      </w:r>
    </w:p>
    <w:p w:rsidR="00086E3C" w:rsidRDefault="00424090" w:rsidP="00424090">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なお、評価・運営</w:t>
      </w:r>
      <w:r w:rsidR="00537165">
        <w:rPr>
          <w:rFonts w:asciiTheme="minorEastAsia" w:eastAsiaTheme="minorEastAsia" w:hAnsiTheme="minorEastAsia" w:hint="eastAsia"/>
          <w:szCs w:val="21"/>
        </w:rPr>
        <w:t>委</w:t>
      </w:r>
      <w:r>
        <w:rPr>
          <w:rFonts w:asciiTheme="minorEastAsia" w:eastAsiaTheme="minorEastAsia" w:hAnsiTheme="minorEastAsia" w:hint="eastAsia"/>
          <w:szCs w:val="21"/>
        </w:rPr>
        <w:t>員会における登録に係る審議を行う際、</w:t>
      </w:r>
      <w:r w:rsidR="00A51DAC" w:rsidRPr="00424090">
        <w:rPr>
          <w:rFonts w:asciiTheme="minorEastAsia" w:eastAsiaTheme="minorEastAsia" w:hAnsiTheme="minorEastAsia" w:hint="eastAsia"/>
          <w:szCs w:val="21"/>
        </w:rPr>
        <w:t>必要に応じてヒアリングを行うことがある。ヒアリング対象機関へは</w:t>
      </w:r>
      <w:r>
        <w:rPr>
          <w:rFonts w:asciiTheme="minorEastAsia" w:eastAsiaTheme="minorEastAsia" w:hAnsiTheme="minorEastAsia" w:hint="eastAsia"/>
          <w:szCs w:val="21"/>
        </w:rPr>
        <w:t>業務支援機関</w:t>
      </w:r>
      <w:r w:rsidR="00A51DAC" w:rsidRPr="00424090">
        <w:rPr>
          <w:rFonts w:asciiTheme="minorEastAsia" w:eastAsiaTheme="minorEastAsia" w:hAnsiTheme="minorEastAsia" w:hint="eastAsia"/>
          <w:szCs w:val="21"/>
        </w:rPr>
        <w:t>より</w:t>
      </w:r>
      <w:r>
        <w:rPr>
          <w:rFonts w:asciiTheme="minorEastAsia" w:eastAsiaTheme="minorEastAsia" w:hAnsiTheme="minorEastAsia" w:hint="eastAsia"/>
          <w:szCs w:val="21"/>
        </w:rPr>
        <w:t>個別に</w:t>
      </w:r>
      <w:r w:rsidR="00A51DAC" w:rsidRPr="00424090">
        <w:rPr>
          <w:rFonts w:asciiTheme="minorEastAsia" w:eastAsiaTheme="minorEastAsia" w:hAnsiTheme="minorEastAsia" w:hint="eastAsia"/>
          <w:szCs w:val="21"/>
        </w:rPr>
        <w:t>連絡</w:t>
      </w:r>
      <w:r>
        <w:rPr>
          <w:rFonts w:asciiTheme="minorEastAsia" w:eastAsiaTheme="minorEastAsia" w:hAnsiTheme="minorEastAsia" w:hint="eastAsia"/>
          <w:szCs w:val="21"/>
        </w:rPr>
        <w:t>を行う</w:t>
      </w:r>
      <w:r w:rsidR="00A51DAC" w:rsidRPr="00424090">
        <w:rPr>
          <w:rFonts w:asciiTheme="minorEastAsia" w:eastAsiaTheme="minorEastAsia" w:hAnsiTheme="minorEastAsia" w:hint="eastAsia"/>
          <w:szCs w:val="21"/>
        </w:rPr>
        <w:t>。ヒアリング時には申請代表者が出席すること。</w:t>
      </w:r>
    </w:p>
    <w:p w:rsidR="00A51DAC" w:rsidRDefault="00A51DAC" w:rsidP="00424090">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登録</w:t>
      </w:r>
      <w:r w:rsidR="00CB23D6">
        <w:rPr>
          <w:rFonts w:asciiTheme="minorEastAsia" w:eastAsiaTheme="minorEastAsia" w:hAnsiTheme="minorEastAsia" w:hint="eastAsia"/>
          <w:szCs w:val="21"/>
        </w:rPr>
        <w:t>結果</w:t>
      </w:r>
      <w:r>
        <w:rPr>
          <w:rFonts w:asciiTheme="minorEastAsia" w:eastAsiaTheme="minorEastAsia" w:hAnsiTheme="minorEastAsia" w:hint="eastAsia"/>
          <w:szCs w:val="21"/>
        </w:rPr>
        <w:t>については、</w:t>
      </w:r>
      <w:r w:rsidR="00CB23D6">
        <w:rPr>
          <w:rFonts w:asciiTheme="minorEastAsia" w:eastAsiaTheme="minorEastAsia" w:hAnsiTheme="minorEastAsia" w:hint="eastAsia"/>
          <w:szCs w:val="21"/>
        </w:rPr>
        <w:t>業務支援機関</w:t>
      </w:r>
      <w:r>
        <w:rPr>
          <w:rFonts w:asciiTheme="minorEastAsia" w:eastAsiaTheme="minorEastAsia" w:hAnsiTheme="minorEastAsia" w:hint="eastAsia"/>
          <w:szCs w:val="21"/>
        </w:rPr>
        <w:t>よりその旨連絡</w:t>
      </w:r>
      <w:r w:rsidR="00CB23D6">
        <w:rPr>
          <w:rFonts w:asciiTheme="minorEastAsia" w:eastAsiaTheme="minorEastAsia" w:hAnsiTheme="minorEastAsia" w:hint="eastAsia"/>
          <w:szCs w:val="21"/>
        </w:rPr>
        <w:t>がなされる</w:t>
      </w:r>
      <w:r>
        <w:rPr>
          <w:rFonts w:asciiTheme="minorEastAsia" w:eastAsiaTheme="minorEastAsia" w:hAnsiTheme="minorEastAsia" w:hint="eastAsia"/>
          <w:szCs w:val="21"/>
        </w:rPr>
        <w:t>。</w:t>
      </w:r>
    </w:p>
    <w:p w:rsidR="00A51DAC" w:rsidRPr="00D76912" w:rsidRDefault="00A51DAC" w:rsidP="00860C63">
      <w:pPr>
        <w:rPr>
          <w:rFonts w:asciiTheme="minorEastAsia" w:eastAsiaTheme="minorEastAsia" w:hAnsiTheme="minorEastAsia"/>
          <w:szCs w:val="21"/>
        </w:rPr>
      </w:pPr>
    </w:p>
    <w:p w:rsidR="00860C63" w:rsidRPr="004D5E74" w:rsidRDefault="00860C63" w:rsidP="00167E9C">
      <w:pPr>
        <w:pStyle w:val="2"/>
      </w:pPr>
      <w:bookmarkStart w:id="14" w:name="_Toc390254666"/>
      <w:r w:rsidRPr="004D5E74">
        <w:rPr>
          <w:rFonts w:hint="eastAsia"/>
        </w:rPr>
        <w:t>（２）登録基準</w:t>
      </w:r>
      <w:bookmarkEnd w:id="14"/>
    </w:p>
    <w:p w:rsidR="00A51DAC" w:rsidRPr="00CB23D6"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２．</w:t>
      </w:r>
      <w:r w:rsidR="00D76912">
        <w:rPr>
          <w:rFonts w:asciiTheme="minorEastAsia" w:eastAsiaTheme="minorEastAsia" w:hAnsiTheme="minorEastAsia" w:hint="eastAsia"/>
          <w:szCs w:val="21"/>
        </w:rPr>
        <w:t>（１）及び</w:t>
      </w:r>
      <w:r>
        <w:rPr>
          <w:rFonts w:asciiTheme="minorEastAsia" w:eastAsiaTheme="minorEastAsia" w:hAnsiTheme="minorEastAsia" w:hint="eastAsia"/>
          <w:szCs w:val="21"/>
        </w:rPr>
        <w:t>（</w:t>
      </w:r>
      <w:r w:rsidR="00D76912">
        <w:rPr>
          <w:rFonts w:asciiTheme="minorEastAsia" w:eastAsiaTheme="minorEastAsia" w:hAnsiTheme="minorEastAsia" w:hint="eastAsia"/>
          <w:szCs w:val="21"/>
        </w:rPr>
        <w:t>２</w:t>
      </w:r>
      <w:r>
        <w:rPr>
          <w:rFonts w:asciiTheme="minorEastAsia" w:eastAsiaTheme="minorEastAsia" w:hAnsiTheme="minorEastAsia" w:hint="eastAsia"/>
          <w:szCs w:val="21"/>
        </w:rPr>
        <w:t>）</w:t>
      </w:r>
      <w:r w:rsidR="00D76912">
        <w:rPr>
          <w:rFonts w:asciiTheme="minorEastAsia" w:eastAsiaTheme="minorEastAsia" w:hAnsiTheme="minorEastAsia" w:hint="eastAsia"/>
          <w:szCs w:val="21"/>
        </w:rPr>
        <w:t>で定める要件</w:t>
      </w:r>
      <w:r>
        <w:rPr>
          <w:rFonts w:asciiTheme="minorEastAsia" w:eastAsiaTheme="minorEastAsia" w:hAnsiTheme="minorEastAsia" w:hint="eastAsia"/>
          <w:szCs w:val="21"/>
        </w:rPr>
        <w:t>に合致していること。</w:t>
      </w:r>
    </w:p>
    <w:p w:rsidR="00A51DAC" w:rsidRPr="00CB23D6" w:rsidRDefault="00A51DAC" w:rsidP="00860C63">
      <w:pPr>
        <w:rPr>
          <w:rFonts w:asciiTheme="minorEastAsia" w:eastAsiaTheme="minorEastAsia" w:hAnsiTheme="minorEastAsia"/>
          <w:szCs w:val="21"/>
        </w:rPr>
      </w:pPr>
    </w:p>
    <w:p w:rsidR="00860C63" w:rsidRPr="004D5E74" w:rsidRDefault="00860C63" w:rsidP="00167E9C">
      <w:pPr>
        <w:pStyle w:val="2"/>
      </w:pPr>
      <w:bookmarkStart w:id="15" w:name="_Toc390254667"/>
      <w:r w:rsidRPr="004D5E74">
        <w:rPr>
          <w:rFonts w:hint="eastAsia"/>
        </w:rPr>
        <w:t>（３）</w:t>
      </w:r>
      <w:r w:rsidR="00793A4F">
        <w:rPr>
          <w:rFonts w:hint="eastAsia"/>
        </w:rPr>
        <w:t>募集</w:t>
      </w:r>
      <w:r w:rsidRPr="004D5E74">
        <w:rPr>
          <w:rFonts w:hint="eastAsia"/>
        </w:rPr>
        <w:t>期間</w:t>
      </w:r>
      <w:r w:rsidR="00A51DAC">
        <w:rPr>
          <w:rFonts w:hint="eastAsia"/>
        </w:rPr>
        <w:t>及び提出締切り</w:t>
      </w:r>
      <w:bookmarkEnd w:id="15"/>
    </w:p>
    <w:p w:rsidR="00A51DAC" w:rsidRDefault="00CB23D6" w:rsidP="009A5516">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一次提案審査委員会としての</w:t>
      </w:r>
      <w:r w:rsidR="00793A4F">
        <w:rPr>
          <w:rFonts w:asciiTheme="minorEastAsia" w:eastAsiaTheme="minorEastAsia" w:hAnsiTheme="minorEastAsia" w:hint="eastAsia"/>
          <w:szCs w:val="21"/>
        </w:rPr>
        <w:t>募集</w:t>
      </w:r>
      <w:r>
        <w:rPr>
          <w:rFonts w:asciiTheme="minorEastAsia" w:eastAsiaTheme="minorEastAsia" w:hAnsiTheme="minorEastAsia" w:hint="eastAsia"/>
          <w:szCs w:val="21"/>
        </w:rPr>
        <w:t>期間は、</w:t>
      </w:r>
      <w:r w:rsidR="00A51DAC" w:rsidRPr="00CB23D6">
        <w:rPr>
          <w:rFonts w:asciiTheme="minorEastAsia" w:eastAsiaTheme="minorEastAsia" w:hAnsiTheme="minorEastAsia" w:hint="eastAsia"/>
          <w:szCs w:val="21"/>
        </w:rPr>
        <w:t>平成</w:t>
      </w:r>
      <w:r w:rsidR="00297B92">
        <w:rPr>
          <w:rFonts w:asciiTheme="minorEastAsia" w:eastAsiaTheme="minorEastAsia" w:hAnsiTheme="minorEastAsia" w:hint="eastAsia"/>
          <w:szCs w:val="21"/>
        </w:rPr>
        <w:t>２６</w:t>
      </w:r>
      <w:r w:rsidR="00A51DAC" w:rsidRPr="00CB23D6">
        <w:rPr>
          <w:rFonts w:asciiTheme="minorEastAsia" w:eastAsiaTheme="minorEastAsia" w:hAnsiTheme="minorEastAsia" w:hint="eastAsia"/>
          <w:szCs w:val="21"/>
        </w:rPr>
        <w:t>年</w:t>
      </w:r>
      <w:r w:rsidR="00505921">
        <w:rPr>
          <w:rFonts w:asciiTheme="minorEastAsia" w:eastAsiaTheme="minorEastAsia" w:hAnsiTheme="minorEastAsia" w:hint="eastAsia"/>
          <w:szCs w:val="21"/>
        </w:rPr>
        <w:t>９</w:t>
      </w:r>
      <w:r w:rsidR="00A51DAC" w:rsidRPr="00CB23D6">
        <w:rPr>
          <w:rFonts w:asciiTheme="minorEastAsia" w:eastAsiaTheme="minorEastAsia" w:hAnsiTheme="minorEastAsia" w:hint="eastAsia"/>
          <w:szCs w:val="21"/>
        </w:rPr>
        <w:t>月</w:t>
      </w:r>
      <w:r w:rsidR="00F218E4">
        <w:rPr>
          <w:rFonts w:asciiTheme="minorEastAsia" w:eastAsiaTheme="minorEastAsia" w:hAnsiTheme="minorEastAsia" w:hint="eastAsia"/>
          <w:szCs w:val="21"/>
        </w:rPr>
        <w:t>５</w:t>
      </w:r>
      <w:r w:rsidR="00297B92" w:rsidRPr="00CB23D6">
        <w:rPr>
          <w:rFonts w:asciiTheme="minorEastAsia" w:eastAsiaTheme="minorEastAsia" w:hAnsiTheme="minorEastAsia" w:hint="eastAsia"/>
          <w:szCs w:val="21"/>
        </w:rPr>
        <w:t>日</w:t>
      </w:r>
      <w:r w:rsidR="00D76912">
        <w:rPr>
          <w:rFonts w:asciiTheme="minorEastAsia" w:eastAsiaTheme="minorEastAsia" w:hAnsiTheme="minorEastAsia" w:hint="eastAsia"/>
          <w:szCs w:val="21"/>
        </w:rPr>
        <w:t>（</w:t>
      </w:r>
      <w:r w:rsidR="00F218E4">
        <w:rPr>
          <w:rFonts w:asciiTheme="minorEastAsia" w:eastAsiaTheme="minorEastAsia" w:hAnsiTheme="minorEastAsia" w:hint="eastAsia"/>
          <w:szCs w:val="21"/>
        </w:rPr>
        <w:t>金</w:t>
      </w:r>
      <w:r w:rsidR="00D76912">
        <w:rPr>
          <w:rFonts w:asciiTheme="minorEastAsia" w:eastAsiaTheme="minorEastAsia" w:hAnsiTheme="minorEastAsia" w:hint="eastAsia"/>
          <w:szCs w:val="21"/>
        </w:rPr>
        <w:t>）</w:t>
      </w:r>
      <w:r w:rsidR="00A51DAC" w:rsidRPr="00CB23D6">
        <w:rPr>
          <w:rFonts w:asciiTheme="minorEastAsia" w:eastAsiaTheme="minorEastAsia" w:hAnsiTheme="minorEastAsia" w:hint="eastAsia"/>
          <w:szCs w:val="21"/>
        </w:rPr>
        <w:t>より平成</w:t>
      </w:r>
      <w:r w:rsidR="00297B92">
        <w:rPr>
          <w:rFonts w:asciiTheme="minorEastAsia" w:eastAsiaTheme="minorEastAsia" w:hAnsiTheme="minorEastAsia" w:hint="eastAsia"/>
          <w:szCs w:val="21"/>
        </w:rPr>
        <w:t>２６</w:t>
      </w:r>
      <w:r w:rsidR="00A51DAC" w:rsidRPr="00CB23D6">
        <w:rPr>
          <w:rFonts w:asciiTheme="minorEastAsia" w:eastAsiaTheme="minorEastAsia" w:hAnsiTheme="minorEastAsia" w:hint="eastAsia"/>
          <w:szCs w:val="21"/>
        </w:rPr>
        <w:t>年</w:t>
      </w:r>
      <w:r w:rsidR="00505921">
        <w:rPr>
          <w:rFonts w:asciiTheme="minorEastAsia" w:eastAsiaTheme="minorEastAsia" w:hAnsiTheme="minorEastAsia" w:hint="eastAsia"/>
          <w:szCs w:val="21"/>
        </w:rPr>
        <w:t>９</w:t>
      </w:r>
      <w:r w:rsidR="00793A4F" w:rsidRPr="00CB23D6">
        <w:rPr>
          <w:rFonts w:asciiTheme="minorEastAsia" w:eastAsiaTheme="minorEastAsia" w:hAnsiTheme="minorEastAsia" w:hint="eastAsia"/>
          <w:szCs w:val="21"/>
        </w:rPr>
        <w:t>月</w:t>
      </w:r>
      <w:r w:rsidR="00F218E4">
        <w:rPr>
          <w:rFonts w:asciiTheme="minorEastAsia" w:eastAsiaTheme="minorEastAsia" w:hAnsiTheme="minorEastAsia" w:hint="eastAsia"/>
          <w:szCs w:val="21"/>
        </w:rPr>
        <w:t>１９</w:t>
      </w:r>
      <w:r w:rsidR="00793A4F" w:rsidRPr="00CB23D6">
        <w:rPr>
          <w:rFonts w:asciiTheme="minorEastAsia" w:eastAsiaTheme="minorEastAsia" w:hAnsiTheme="minorEastAsia" w:hint="eastAsia"/>
          <w:szCs w:val="21"/>
        </w:rPr>
        <w:t>日</w:t>
      </w:r>
      <w:r w:rsidR="00505921">
        <w:rPr>
          <w:rFonts w:asciiTheme="minorEastAsia" w:eastAsiaTheme="minorEastAsia" w:hAnsiTheme="minorEastAsia" w:hint="eastAsia"/>
          <w:szCs w:val="21"/>
        </w:rPr>
        <w:t>（</w:t>
      </w:r>
      <w:r w:rsidR="00F218E4">
        <w:rPr>
          <w:rFonts w:asciiTheme="minorEastAsia" w:eastAsiaTheme="minorEastAsia" w:hAnsiTheme="minorEastAsia" w:hint="eastAsia"/>
          <w:szCs w:val="21"/>
        </w:rPr>
        <w:t>金</w:t>
      </w:r>
      <w:r w:rsidR="00793A4F">
        <w:rPr>
          <w:rFonts w:asciiTheme="minorEastAsia" w:eastAsiaTheme="minorEastAsia" w:hAnsiTheme="minorEastAsia" w:hint="eastAsia"/>
          <w:szCs w:val="21"/>
        </w:rPr>
        <w:t>）</w:t>
      </w:r>
      <w:r w:rsidR="00966C60">
        <w:rPr>
          <w:rFonts w:asciiTheme="minorEastAsia" w:eastAsiaTheme="minorEastAsia" w:hAnsiTheme="minorEastAsia" w:hint="eastAsia"/>
          <w:szCs w:val="21"/>
        </w:rPr>
        <w:t>１７：００</w:t>
      </w:r>
      <w:r w:rsidR="00D76912">
        <w:rPr>
          <w:rFonts w:asciiTheme="minorEastAsia" w:eastAsiaTheme="minorEastAsia" w:hAnsiTheme="minorEastAsia" w:hint="eastAsia"/>
          <w:szCs w:val="21"/>
        </w:rPr>
        <w:t>（必着）</w:t>
      </w:r>
      <w:r w:rsidR="00A51DAC" w:rsidRPr="00CB23D6">
        <w:rPr>
          <w:rFonts w:asciiTheme="minorEastAsia" w:eastAsiaTheme="minorEastAsia" w:hAnsiTheme="minorEastAsia" w:hint="eastAsia"/>
          <w:szCs w:val="21"/>
        </w:rPr>
        <w:t>まで</w:t>
      </w:r>
      <w:r>
        <w:rPr>
          <w:rFonts w:asciiTheme="minorEastAsia" w:eastAsiaTheme="minorEastAsia" w:hAnsiTheme="minorEastAsia" w:hint="eastAsia"/>
          <w:szCs w:val="21"/>
        </w:rPr>
        <w:t>とする</w:t>
      </w:r>
      <w:r w:rsidR="00A51DAC" w:rsidRPr="00CB23D6">
        <w:rPr>
          <w:rFonts w:asciiTheme="minorEastAsia" w:eastAsiaTheme="minorEastAsia" w:hAnsiTheme="minorEastAsia" w:hint="eastAsia"/>
          <w:szCs w:val="21"/>
        </w:rPr>
        <w:t>。</w:t>
      </w:r>
      <w:r>
        <w:rPr>
          <w:rFonts w:asciiTheme="minorEastAsia" w:eastAsiaTheme="minorEastAsia" w:hAnsiTheme="minorEastAsia" w:hint="eastAsia"/>
          <w:szCs w:val="21"/>
        </w:rPr>
        <w:t>一次提案審査委員会への登録</w:t>
      </w:r>
      <w:r w:rsidR="00793A4F">
        <w:rPr>
          <w:rFonts w:asciiTheme="minorEastAsia" w:eastAsiaTheme="minorEastAsia" w:hAnsiTheme="minorEastAsia" w:hint="eastAsia"/>
          <w:szCs w:val="21"/>
        </w:rPr>
        <w:t>に係る募集</w:t>
      </w:r>
      <w:r>
        <w:rPr>
          <w:rFonts w:asciiTheme="minorEastAsia" w:eastAsiaTheme="minorEastAsia" w:hAnsiTheme="minorEastAsia" w:hint="eastAsia"/>
          <w:szCs w:val="21"/>
        </w:rPr>
        <w:t>は、</w:t>
      </w:r>
      <w:r w:rsidR="00793A4F">
        <w:rPr>
          <w:rFonts w:asciiTheme="minorEastAsia" w:eastAsiaTheme="minorEastAsia" w:hAnsiTheme="minorEastAsia" w:hint="eastAsia"/>
          <w:szCs w:val="21"/>
        </w:rPr>
        <w:t>今年度内に追加で行う予定であり、総務省ホームページにて随時公表する。</w:t>
      </w:r>
    </w:p>
    <w:p w:rsidR="00A51DAC" w:rsidRPr="00CB23D6" w:rsidRDefault="00A51DAC" w:rsidP="00860C63">
      <w:pPr>
        <w:rPr>
          <w:rFonts w:asciiTheme="minorEastAsia" w:eastAsiaTheme="minorEastAsia" w:hAnsiTheme="minorEastAsia"/>
          <w:szCs w:val="21"/>
        </w:rPr>
      </w:pPr>
    </w:p>
    <w:p w:rsidR="00860C63" w:rsidRPr="004D5E74" w:rsidRDefault="00860C63" w:rsidP="00167E9C">
      <w:pPr>
        <w:pStyle w:val="2"/>
      </w:pPr>
      <w:bookmarkStart w:id="16" w:name="_Toc390254668"/>
      <w:r w:rsidRPr="004D5E74">
        <w:rPr>
          <w:rFonts w:hint="eastAsia"/>
        </w:rPr>
        <w:t>（４）</w:t>
      </w:r>
      <w:r w:rsidR="00CB23D6">
        <w:rPr>
          <w:rFonts w:hint="eastAsia"/>
        </w:rPr>
        <w:t>応募</w:t>
      </w:r>
      <w:r w:rsidRPr="004D5E74">
        <w:rPr>
          <w:rFonts w:hint="eastAsia"/>
        </w:rPr>
        <w:t>申請書様式</w:t>
      </w:r>
      <w:bookmarkEnd w:id="16"/>
    </w:p>
    <w:p w:rsidR="00A51DAC" w:rsidRPr="00CB23D6"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応募申請書式</w:t>
      </w:r>
      <w:r w:rsidR="00AE2E96">
        <w:rPr>
          <w:rFonts w:asciiTheme="minorEastAsia" w:eastAsiaTheme="minorEastAsia" w:hAnsiTheme="minorEastAsia" w:hint="eastAsia"/>
          <w:szCs w:val="21"/>
        </w:rPr>
        <w:t>は、本</w:t>
      </w:r>
      <w:r w:rsidR="00793A4F">
        <w:rPr>
          <w:rFonts w:asciiTheme="minorEastAsia" w:eastAsiaTheme="minorEastAsia" w:hAnsiTheme="minorEastAsia" w:hint="eastAsia"/>
          <w:szCs w:val="21"/>
        </w:rPr>
        <w:t>募集</w:t>
      </w:r>
      <w:r w:rsidR="00AE2E96">
        <w:rPr>
          <w:rFonts w:asciiTheme="minorEastAsia" w:eastAsiaTheme="minorEastAsia" w:hAnsiTheme="minorEastAsia" w:hint="eastAsia"/>
          <w:szCs w:val="21"/>
        </w:rPr>
        <w:t>要領の様式１～</w:t>
      </w:r>
      <w:r w:rsidR="00436260">
        <w:rPr>
          <w:rFonts w:asciiTheme="minorEastAsia" w:eastAsiaTheme="minorEastAsia" w:hAnsiTheme="minorEastAsia" w:hint="eastAsia"/>
          <w:szCs w:val="21"/>
        </w:rPr>
        <w:t>５</w:t>
      </w:r>
      <w:r w:rsidR="00AE2E96">
        <w:rPr>
          <w:rFonts w:asciiTheme="minorEastAsia" w:eastAsiaTheme="minorEastAsia" w:hAnsiTheme="minorEastAsia" w:hint="eastAsia"/>
          <w:szCs w:val="21"/>
        </w:rPr>
        <w:t>を参照のこと。</w:t>
      </w:r>
    </w:p>
    <w:p w:rsidR="00A51DAC" w:rsidRPr="00436260" w:rsidRDefault="00A51DAC" w:rsidP="00860C63">
      <w:pPr>
        <w:rPr>
          <w:rFonts w:asciiTheme="minorEastAsia" w:eastAsiaTheme="minorEastAsia" w:hAnsiTheme="minorEastAsia"/>
          <w:szCs w:val="21"/>
        </w:rPr>
      </w:pPr>
    </w:p>
    <w:p w:rsidR="00860C63" w:rsidRPr="004D5E74" w:rsidRDefault="00860C63" w:rsidP="00167E9C">
      <w:pPr>
        <w:pStyle w:val="2"/>
      </w:pPr>
      <w:bookmarkStart w:id="17" w:name="_Toc390254669"/>
      <w:r w:rsidRPr="004D5E74">
        <w:rPr>
          <w:rFonts w:hint="eastAsia"/>
        </w:rPr>
        <w:t>（５）提出方法</w:t>
      </w:r>
      <w:bookmarkEnd w:id="17"/>
    </w:p>
    <w:p w:rsidR="00E57CBE" w:rsidRPr="00CB23D6"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57CBE">
        <w:rPr>
          <w:rFonts w:asciiTheme="minorEastAsia" w:eastAsiaTheme="minorEastAsia" w:hAnsiTheme="minorEastAsia" w:hint="eastAsia"/>
          <w:szCs w:val="21"/>
        </w:rPr>
        <w:t>申請書類</w:t>
      </w:r>
      <w:r>
        <w:rPr>
          <w:rFonts w:asciiTheme="minorEastAsia" w:eastAsiaTheme="minorEastAsia" w:hAnsiTheme="minorEastAsia" w:hint="eastAsia"/>
          <w:szCs w:val="21"/>
        </w:rPr>
        <w:t>の</w:t>
      </w:r>
      <w:r w:rsidR="00E57CBE" w:rsidRPr="00B12983">
        <w:rPr>
          <w:rFonts w:asciiTheme="minorEastAsia" w:eastAsiaTheme="minorEastAsia" w:hAnsiTheme="minorEastAsia" w:hint="eastAsia"/>
          <w:szCs w:val="21"/>
        </w:rPr>
        <w:t>提出にあたっては、</w:t>
      </w:r>
      <w:r w:rsidR="00E57CBE">
        <w:rPr>
          <w:rFonts w:asciiTheme="minorEastAsia" w:eastAsiaTheme="minorEastAsia" w:hAnsiTheme="minorEastAsia" w:hint="eastAsia"/>
          <w:szCs w:val="21"/>
        </w:rPr>
        <w:t>作成に使用した元データ（Word等）と、</w:t>
      </w:r>
      <w:r w:rsidR="00E57CBE" w:rsidRPr="00B12983">
        <w:rPr>
          <w:rFonts w:asciiTheme="minorEastAsia" w:eastAsiaTheme="minorEastAsia" w:hAnsiTheme="minorEastAsia" w:hint="eastAsia"/>
          <w:szCs w:val="21"/>
        </w:rPr>
        <w:t>押印した原本</w:t>
      </w:r>
      <w:r w:rsidR="00E57CBE">
        <w:rPr>
          <w:rFonts w:asciiTheme="minorEastAsia" w:eastAsiaTheme="minorEastAsia" w:hAnsiTheme="minorEastAsia" w:hint="eastAsia"/>
          <w:szCs w:val="21"/>
        </w:rPr>
        <w:t>（</w:t>
      </w:r>
      <w:r w:rsidR="00E57CBE" w:rsidRPr="00B12983">
        <w:rPr>
          <w:rFonts w:asciiTheme="minorEastAsia" w:eastAsiaTheme="minorEastAsia" w:hAnsiTheme="minorEastAsia" w:hint="eastAsia"/>
          <w:szCs w:val="21"/>
        </w:rPr>
        <w:t>PDF等</w:t>
      </w:r>
      <w:r w:rsidR="00E57CBE">
        <w:rPr>
          <w:rFonts w:asciiTheme="minorEastAsia" w:eastAsiaTheme="minorEastAsia" w:hAnsiTheme="minorEastAsia" w:hint="eastAsia"/>
          <w:szCs w:val="21"/>
        </w:rPr>
        <w:t>）を、メール等で電子データ</w:t>
      </w:r>
      <w:r>
        <w:rPr>
          <w:rFonts w:asciiTheme="minorEastAsia" w:eastAsiaTheme="minorEastAsia" w:hAnsiTheme="minorEastAsia" w:hint="eastAsia"/>
          <w:szCs w:val="21"/>
        </w:rPr>
        <w:t>にて</w:t>
      </w:r>
      <w:r w:rsidR="00E57CBE">
        <w:rPr>
          <w:rFonts w:asciiTheme="minorEastAsia" w:eastAsiaTheme="minorEastAsia" w:hAnsiTheme="minorEastAsia" w:hint="eastAsia"/>
          <w:szCs w:val="21"/>
        </w:rPr>
        <w:t>提出すること。</w:t>
      </w:r>
      <w:r w:rsidR="00E57CBE" w:rsidRPr="00CB23D6">
        <w:rPr>
          <w:rFonts w:asciiTheme="minorEastAsia" w:eastAsiaTheme="minorEastAsia" w:hAnsiTheme="minorEastAsia" w:hint="eastAsia"/>
          <w:szCs w:val="21"/>
        </w:rPr>
        <w:t>メールでの提出が不可能な場合は</w:t>
      </w:r>
      <w:r w:rsidR="00086E3C">
        <w:rPr>
          <w:rFonts w:asciiTheme="minorEastAsia" w:eastAsiaTheme="minorEastAsia" w:hAnsiTheme="minorEastAsia" w:hint="eastAsia"/>
          <w:szCs w:val="21"/>
        </w:rPr>
        <w:t>、</w:t>
      </w:r>
      <w:r w:rsidR="00E57CBE" w:rsidRPr="00CB23D6">
        <w:rPr>
          <w:rFonts w:asciiTheme="minorEastAsia" w:eastAsiaTheme="minorEastAsia" w:hAnsiTheme="minorEastAsia" w:hint="eastAsia"/>
          <w:szCs w:val="21"/>
        </w:rPr>
        <w:t>CD-R等の電子媒体に格納</w:t>
      </w:r>
      <w:r w:rsidR="00086E3C">
        <w:rPr>
          <w:rFonts w:asciiTheme="minorEastAsia" w:eastAsiaTheme="minorEastAsia" w:hAnsiTheme="minorEastAsia" w:hint="eastAsia"/>
          <w:szCs w:val="21"/>
        </w:rPr>
        <w:t>して</w:t>
      </w:r>
      <w:r w:rsidR="00E57CBE" w:rsidRPr="00CB23D6">
        <w:rPr>
          <w:rFonts w:asciiTheme="minorEastAsia" w:eastAsiaTheme="minorEastAsia" w:hAnsiTheme="minorEastAsia" w:hint="eastAsia"/>
          <w:szCs w:val="21"/>
        </w:rPr>
        <w:t>郵送で提出</w:t>
      </w:r>
      <w:r w:rsidR="00436260">
        <w:rPr>
          <w:rFonts w:asciiTheme="minorEastAsia" w:eastAsiaTheme="minorEastAsia" w:hAnsiTheme="minorEastAsia" w:hint="eastAsia"/>
          <w:szCs w:val="21"/>
        </w:rPr>
        <w:t>（期日必着）</w:t>
      </w:r>
      <w:r w:rsidR="00E57CBE" w:rsidRPr="00CB23D6">
        <w:rPr>
          <w:rFonts w:asciiTheme="minorEastAsia" w:eastAsiaTheme="minorEastAsia" w:hAnsiTheme="minorEastAsia" w:hint="eastAsia"/>
          <w:szCs w:val="21"/>
        </w:rPr>
        <w:t>すること。</w:t>
      </w:r>
    </w:p>
    <w:p w:rsidR="00E57CBE"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なお、申請</w:t>
      </w:r>
      <w:r w:rsidR="00E57CBE">
        <w:rPr>
          <w:rFonts w:asciiTheme="minorEastAsia" w:eastAsiaTheme="minorEastAsia" w:hAnsiTheme="minorEastAsia" w:hint="eastAsia"/>
          <w:szCs w:val="21"/>
        </w:rPr>
        <w:t>原本は</w:t>
      </w:r>
      <w:r>
        <w:rPr>
          <w:rFonts w:asciiTheme="minorEastAsia" w:eastAsiaTheme="minorEastAsia" w:hAnsiTheme="minorEastAsia" w:hint="eastAsia"/>
          <w:szCs w:val="21"/>
        </w:rPr>
        <w:t>、</w:t>
      </w:r>
      <w:r w:rsidR="00E57CBE">
        <w:rPr>
          <w:rFonts w:asciiTheme="minorEastAsia" w:eastAsiaTheme="minorEastAsia" w:hAnsiTheme="minorEastAsia" w:hint="eastAsia"/>
          <w:szCs w:val="21"/>
        </w:rPr>
        <w:t>後日提出を依頼する可能性があるので大事に保管しておくこと</w:t>
      </w:r>
      <w:r w:rsidR="00537165">
        <w:rPr>
          <w:rFonts w:asciiTheme="minorEastAsia" w:eastAsiaTheme="minorEastAsia" w:hAnsiTheme="minorEastAsia" w:hint="eastAsia"/>
          <w:szCs w:val="21"/>
        </w:rPr>
        <w:t>。</w:t>
      </w:r>
    </w:p>
    <w:p w:rsidR="00E57CBE" w:rsidRDefault="00E57CBE" w:rsidP="00E57CBE">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提出方法詳細</w:t>
      </w:r>
    </w:p>
    <w:p w:rsidR="00AE2E96" w:rsidRPr="00A146AB" w:rsidRDefault="00AE2E96" w:rsidP="00AE2E96">
      <w:pPr>
        <w:pStyle w:val="ab"/>
        <w:numPr>
          <w:ilvl w:val="1"/>
          <w:numId w:val="1"/>
        </w:numPr>
        <w:ind w:leftChars="0" w:left="851" w:hanging="431"/>
        <w:rPr>
          <w:rFonts w:asciiTheme="minorEastAsia" w:eastAsiaTheme="minorEastAsia" w:hAnsiTheme="minorEastAsia"/>
          <w:szCs w:val="21"/>
        </w:rPr>
      </w:pPr>
      <w:r w:rsidRPr="001179DB">
        <w:rPr>
          <w:rFonts w:asciiTheme="minorEastAsia" w:eastAsiaTheme="minorEastAsia" w:hAnsiTheme="minorEastAsia" w:hint="eastAsia"/>
          <w:szCs w:val="21"/>
        </w:rPr>
        <w:t>提出資料</w:t>
      </w:r>
      <w:r w:rsidRPr="001179DB">
        <w:rPr>
          <w:rFonts w:asciiTheme="minorEastAsia" w:eastAsiaTheme="minorEastAsia" w:hAnsiTheme="minorEastAsia"/>
          <w:szCs w:val="21"/>
        </w:rPr>
        <w:br/>
      </w:r>
      <w:r w:rsidRPr="001179DB">
        <w:rPr>
          <w:rFonts w:asciiTheme="minorEastAsia" w:eastAsiaTheme="minorEastAsia" w:hAnsiTheme="minorEastAsia"/>
          <w:szCs w:val="21"/>
        </w:rPr>
        <w:t></w:t>
      </w:r>
      <w:r w:rsidRPr="001179DB">
        <w:rPr>
          <w:rFonts w:asciiTheme="minorEastAsia" w:eastAsiaTheme="minorEastAsia" w:hAnsiTheme="minorEastAsia" w:hint="eastAsia"/>
          <w:szCs w:val="21"/>
        </w:rPr>
        <w:t>様式１～</w:t>
      </w:r>
      <w:r w:rsidR="00966C60">
        <w:rPr>
          <w:rFonts w:asciiTheme="minorEastAsia" w:eastAsiaTheme="minorEastAsia" w:hAnsiTheme="minorEastAsia" w:hint="eastAsia"/>
          <w:szCs w:val="21"/>
        </w:rPr>
        <w:t>５</w:t>
      </w:r>
      <w:r w:rsidRPr="001179DB">
        <w:rPr>
          <w:rFonts w:asciiTheme="minorEastAsia" w:eastAsiaTheme="minorEastAsia" w:hAnsiTheme="minorEastAsia" w:hint="eastAsia"/>
          <w:szCs w:val="21"/>
        </w:rPr>
        <w:t>（</w:t>
      </w:r>
      <w:r w:rsidR="00966C60">
        <w:rPr>
          <w:rFonts w:asciiTheme="minorEastAsia" w:eastAsiaTheme="minorEastAsia" w:hAnsiTheme="minorEastAsia" w:hint="eastAsia"/>
          <w:kern w:val="0"/>
          <w:szCs w:val="21"/>
        </w:rPr>
        <w:t>様式１、５は代表者印等を押印したPDFを含む</w:t>
      </w:r>
      <w:r w:rsidRPr="001179DB">
        <w:rPr>
          <w:rFonts w:asciiTheme="minorEastAsia" w:eastAsiaTheme="minorEastAsia" w:hAnsiTheme="minorEastAsia" w:hint="eastAsia"/>
          <w:szCs w:val="21"/>
        </w:rPr>
        <w:t>）</w:t>
      </w:r>
      <w:r w:rsidRPr="001179DB">
        <w:rPr>
          <w:rFonts w:asciiTheme="minorEastAsia" w:eastAsiaTheme="minorEastAsia" w:hAnsiTheme="minorEastAsia"/>
          <w:szCs w:val="21"/>
        </w:rPr>
        <w:br/>
      </w:r>
      <w:r w:rsidRPr="00A146AB">
        <w:rPr>
          <w:rFonts w:asciiTheme="minorEastAsia" w:eastAsiaTheme="minorEastAsia" w:hAnsiTheme="minorEastAsia"/>
          <w:szCs w:val="21"/>
        </w:rPr>
        <w:t></w:t>
      </w:r>
      <w:r w:rsidRPr="00A146AB">
        <w:rPr>
          <w:rFonts w:asciiTheme="minorEastAsia" w:eastAsiaTheme="minorEastAsia" w:hAnsiTheme="minorEastAsia" w:hint="eastAsia"/>
          <w:szCs w:val="21"/>
        </w:rPr>
        <w:t>機関パンフレット等機関の概要が分かる資料</w:t>
      </w:r>
      <w:r w:rsidR="00966C60">
        <w:rPr>
          <w:rFonts w:asciiTheme="minorEastAsia" w:eastAsiaTheme="minorEastAsia" w:hAnsiTheme="minorEastAsia" w:hint="eastAsia"/>
          <w:kern w:val="0"/>
          <w:szCs w:val="21"/>
        </w:rPr>
        <w:t>（PDF等任意形式）</w:t>
      </w:r>
    </w:p>
    <w:p w:rsidR="00E57CBE" w:rsidRDefault="00CB23D6"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t>提出先</w:t>
      </w:r>
      <w:r w:rsidR="00064C40">
        <w:rPr>
          <w:rFonts w:asciiTheme="minorEastAsia" w:eastAsiaTheme="minorEastAsia" w:hAnsiTheme="minorEastAsia" w:hint="eastAsia"/>
          <w:szCs w:val="21"/>
        </w:rPr>
        <w:br/>
        <w:t>■</w:t>
      </w:r>
      <w:r>
        <w:rPr>
          <w:rFonts w:asciiTheme="minorEastAsia" w:eastAsiaTheme="minorEastAsia" w:hAnsiTheme="minorEastAsia" w:hint="eastAsia"/>
          <w:szCs w:val="21"/>
        </w:rPr>
        <w:t>業務支援機関</w:t>
      </w:r>
    </w:p>
    <w:p w:rsidR="00CB23D6" w:rsidRDefault="00CB23D6" w:rsidP="00CB23D6">
      <w:pPr>
        <w:ind w:left="840"/>
        <w:rPr>
          <w:rFonts w:asciiTheme="minorEastAsia" w:eastAsiaTheme="minorEastAsia" w:hAnsiTheme="minorEastAsia"/>
          <w:szCs w:val="21"/>
        </w:rPr>
      </w:pPr>
      <w:r>
        <w:rPr>
          <w:rFonts w:asciiTheme="minorEastAsia" w:eastAsiaTheme="minorEastAsia" w:hAnsiTheme="minorEastAsia" w:hint="eastAsia"/>
          <w:szCs w:val="21"/>
        </w:rPr>
        <w:t>株式会社野村総合研究所　コンサルティング事業本部</w:t>
      </w:r>
    </w:p>
    <w:p w:rsidR="0059073B" w:rsidRDefault="00CB23D6" w:rsidP="0059073B">
      <w:pPr>
        <w:ind w:left="840"/>
        <w:rPr>
          <w:rFonts w:asciiTheme="minorEastAsia" w:eastAsiaTheme="minorEastAsia" w:hAnsiTheme="minorEastAsia"/>
          <w:szCs w:val="21"/>
        </w:rPr>
      </w:pPr>
      <w:r>
        <w:rPr>
          <w:rFonts w:asciiTheme="minorEastAsia" w:eastAsiaTheme="minorEastAsia" w:hAnsiTheme="minorEastAsia" w:hint="eastAsia"/>
          <w:szCs w:val="21"/>
        </w:rPr>
        <w:t>ICT・メディア産業コンサルティング部（担当：小林、</w:t>
      </w:r>
      <w:r w:rsidR="00966C60">
        <w:rPr>
          <w:rFonts w:asciiTheme="minorEastAsia" w:eastAsiaTheme="minorEastAsia" w:hAnsiTheme="minorEastAsia" w:hint="eastAsia"/>
          <w:kern w:val="0"/>
          <w:szCs w:val="21"/>
        </w:rPr>
        <w:t>木村、伊藤</w:t>
      </w:r>
      <w:r>
        <w:rPr>
          <w:rFonts w:asciiTheme="minorEastAsia" w:eastAsiaTheme="minorEastAsia" w:hAnsiTheme="minorEastAsia" w:hint="eastAsia"/>
          <w:szCs w:val="21"/>
        </w:rPr>
        <w:t>）</w:t>
      </w:r>
    </w:p>
    <w:p w:rsidR="00CF4E71" w:rsidRDefault="00CF4E71" w:rsidP="00CF4E71">
      <w:pPr>
        <w:ind w:left="840"/>
        <w:rPr>
          <w:rFonts w:asciiTheme="minorEastAsia" w:eastAsiaTheme="minorEastAsia" w:hAnsiTheme="minorEastAsia"/>
          <w:szCs w:val="21"/>
        </w:rPr>
      </w:pPr>
      <w:r>
        <w:rPr>
          <w:rFonts w:asciiTheme="minorEastAsia" w:eastAsiaTheme="minorEastAsia" w:hAnsiTheme="minorEastAsia" w:hint="eastAsia"/>
          <w:szCs w:val="21"/>
        </w:rPr>
        <w:t>〒100-0005 東京都千代田区丸の内１－６－５</w:t>
      </w:r>
    </w:p>
    <w:p w:rsidR="00CB23D6" w:rsidRDefault="00CB23D6" w:rsidP="00CB23D6">
      <w:pPr>
        <w:ind w:left="840"/>
        <w:rPr>
          <w:rFonts w:asciiTheme="minorEastAsia" w:eastAsiaTheme="minorEastAsia" w:hAnsiTheme="minorEastAsia"/>
          <w:szCs w:val="21"/>
        </w:rPr>
      </w:pPr>
      <w:r>
        <w:rPr>
          <w:rFonts w:asciiTheme="minorEastAsia" w:eastAsiaTheme="minorEastAsia" w:hAnsiTheme="minorEastAsia" w:hint="eastAsia"/>
          <w:szCs w:val="21"/>
        </w:rPr>
        <w:t>メール宛先：</w:t>
      </w:r>
      <w:r w:rsidR="00966C60">
        <w:rPr>
          <w:rFonts w:asciiTheme="minorEastAsia" w:eastAsiaTheme="minorEastAsia" w:hAnsiTheme="minorEastAsia" w:hint="eastAsia"/>
          <w:szCs w:val="21"/>
        </w:rPr>
        <w:t>challenge-ict</w:t>
      </w:r>
      <w:r w:rsidR="00297B92" w:rsidRPr="009A5516">
        <w:rPr>
          <w:rFonts w:asciiTheme="minorEastAsia" w:eastAsiaTheme="minorEastAsia" w:hAnsiTheme="minorEastAsia"/>
          <w:szCs w:val="21"/>
        </w:rPr>
        <w:t>@nri.co.jp</w:t>
      </w:r>
    </w:p>
    <w:p w:rsidR="001A506B" w:rsidRPr="0059073B" w:rsidRDefault="001A506B" w:rsidP="00CB23D6">
      <w:pPr>
        <w:ind w:left="840"/>
        <w:rPr>
          <w:rFonts w:asciiTheme="minorEastAsia" w:eastAsiaTheme="minorEastAsia" w:hAnsiTheme="minorEastAsia"/>
          <w:szCs w:val="21"/>
        </w:rPr>
      </w:pPr>
    </w:p>
    <w:p w:rsidR="00E57CBE" w:rsidRDefault="00E57CBE"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lastRenderedPageBreak/>
        <w:t>件名</w:t>
      </w:r>
      <w:r w:rsidR="00064C40">
        <w:rPr>
          <w:rFonts w:asciiTheme="minorEastAsia" w:eastAsiaTheme="minorEastAsia" w:hAnsiTheme="minorEastAsia"/>
          <w:szCs w:val="21"/>
        </w:rPr>
        <w:br/>
      </w:r>
      <w:r>
        <w:rPr>
          <w:rFonts w:asciiTheme="minorEastAsia" w:eastAsiaTheme="minorEastAsia" w:hAnsiTheme="minorEastAsia" w:hint="eastAsia"/>
          <w:szCs w:val="21"/>
        </w:rPr>
        <w:t>「【</w:t>
      </w:r>
      <w:r w:rsidRPr="00FC3AB7">
        <w:rPr>
          <w:rFonts w:asciiTheme="minorEastAsia" w:eastAsiaTheme="minorEastAsia" w:hAnsiTheme="minorEastAsia" w:hint="eastAsia"/>
          <w:szCs w:val="21"/>
        </w:rPr>
        <w:t>一次提案審査委員会</w:t>
      </w:r>
      <w:r>
        <w:rPr>
          <w:rFonts w:asciiTheme="minorEastAsia" w:eastAsiaTheme="minorEastAsia" w:hAnsiTheme="minorEastAsia" w:hint="eastAsia"/>
          <w:szCs w:val="21"/>
        </w:rPr>
        <w:t>】応募書類提出_○○（事業者名）とすること。</w:t>
      </w:r>
    </w:p>
    <w:p w:rsidR="00E57CBE" w:rsidRDefault="00E57CBE"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t>本文</w:t>
      </w:r>
      <w:r w:rsidR="00064C40">
        <w:rPr>
          <w:rFonts w:asciiTheme="minorEastAsia" w:eastAsiaTheme="minorEastAsia" w:hAnsiTheme="minorEastAsia"/>
          <w:szCs w:val="21"/>
        </w:rPr>
        <w:br/>
      </w:r>
      <w:r>
        <w:rPr>
          <w:rFonts w:asciiTheme="minorEastAsia" w:eastAsiaTheme="minorEastAsia" w:hAnsiTheme="minorEastAsia" w:hint="eastAsia"/>
          <w:szCs w:val="21"/>
        </w:rPr>
        <w:t>担当者氏名、連絡先</w:t>
      </w:r>
      <w:r w:rsidR="00064C40">
        <w:rPr>
          <w:rFonts w:asciiTheme="minorEastAsia" w:eastAsiaTheme="minorEastAsia" w:hAnsiTheme="minorEastAsia" w:hint="eastAsia"/>
          <w:szCs w:val="21"/>
        </w:rPr>
        <w:t>を記載すること。</w:t>
      </w:r>
    </w:p>
    <w:p w:rsidR="00E57CBE" w:rsidRDefault="00064C40"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t>受領確認</w:t>
      </w:r>
      <w:r>
        <w:rPr>
          <w:rFonts w:asciiTheme="minorEastAsia" w:eastAsiaTheme="minorEastAsia" w:hAnsiTheme="minorEastAsia" w:hint="eastAsia"/>
          <w:szCs w:val="21"/>
        </w:rPr>
        <w:br/>
      </w:r>
      <w:r w:rsidR="0059073B">
        <w:rPr>
          <w:rFonts w:asciiTheme="minorEastAsia" w:eastAsiaTheme="minorEastAsia" w:hAnsiTheme="minorEastAsia" w:hint="eastAsia"/>
          <w:szCs w:val="21"/>
        </w:rPr>
        <w:t>提案を受領後、</w:t>
      </w:r>
      <w:r w:rsidR="00E57CBE">
        <w:rPr>
          <w:rFonts w:asciiTheme="minorEastAsia" w:eastAsiaTheme="minorEastAsia" w:hAnsiTheme="minorEastAsia" w:hint="eastAsia"/>
          <w:szCs w:val="21"/>
        </w:rPr>
        <w:t>野村総合研究所より２営業日以内に受領確認メール</w:t>
      </w:r>
      <w:r w:rsidR="0059073B">
        <w:rPr>
          <w:rFonts w:asciiTheme="minorEastAsia" w:eastAsiaTheme="minorEastAsia" w:hAnsiTheme="minorEastAsia" w:hint="eastAsia"/>
          <w:szCs w:val="21"/>
        </w:rPr>
        <w:t>等</w:t>
      </w:r>
      <w:r>
        <w:rPr>
          <w:rFonts w:asciiTheme="minorEastAsia" w:eastAsiaTheme="minorEastAsia" w:hAnsiTheme="minorEastAsia" w:hint="eastAsia"/>
          <w:szCs w:val="21"/>
        </w:rPr>
        <w:t>が</w:t>
      </w:r>
      <w:r w:rsidR="00E57CBE">
        <w:rPr>
          <w:rFonts w:asciiTheme="minorEastAsia" w:eastAsiaTheme="minorEastAsia" w:hAnsiTheme="minorEastAsia" w:hint="eastAsia"/>
          <w:szCs w:val="21"/>
        </w:rPr>
        <w:t>発信</w:t>
      </w:r>
      <w:r>
        <w:rPr>
          <w:rFonts w:asciiTheme="minorEastAsia" w:eastAsiaTheme="minorEastAsia" w:hAnsiTheme="minorEastAsia" w:hint="eastAsia"/>
          <w:szCs w:val="21"/>
        </w:rPr>
        <w:t>されるので、</w:t>
      </w:r>
      <w:r w:rsidR="00E57CBE">
        <w:rPr>
          <w:rFonts w:asciiTheme="minorEastAsia" w:eastAsiaTheme="minorEastAsia" w:hAnsiTheme="minorEastAsia" w:hint="eastAsia"/>
          <w:szCs w:val="21"/>
        </w:rPr>
        <w:t>こちらを確認できない場合は、事務局まで連絡</w:t>
      </w:r>
      <w:r>
        <w:rPr>
          <w:rFonts w:asciiTheme="minorEastAsia" w:eastAsiaTheme="minorEastAsia" w:hAnsiTheme="minorEastAsia" w:hint="eastAsia"/>
          <w:szCs w:val="21"/>
        </w:rPr>
        <w:t>する</w:t>
      </w:r>
      <w:r w:rsidR="00E57CBE">
        <w:rPr>
          <w:rFonts w:asciiTheme="minorEastAsia" w:eastAsiaTheme="minorEastAsia" w:hAnsiTheme="minorEastAsia" w:hint="eastAsia"/>
          <w:szCs w:val="21"/>
        </w:rPr>
        <w:t>こと。</w:t>
      </w:r>
    </w:p>
    <w:p w:rsidR="00A51DAC" w:rsidRPr="00E57CBE" w:rsidRDefault="00A51DAC" w:rsidP="00860C63">
      <w:pPr>
        <w:rPr>
          <w:rFonts w:asciiTheme="minorEastAsia" w:eastAsiaTheme="minorEastAsia" w:hAnsiTheme="minorEastAsia"/>
          <w:szCs w:val="21"/>
        </w:rPr>
      </w:pPr>
    </w:p>
    <w:p w:rsidR="00860C63" w:rsidRPr="004D5E74" w:rsidRDefault="00860C63" w:rsidP="00167E9C">
      <w:pPr>
        <w:pStyle w:val="2"/>
      </w:pPr>
      <w:bookmarkStart w:id="18" w:name="_Toc390254670"/>
      <w:r w:rsidRPr="004D5E74">
        <w:rPr>
          <w:rFonts w:hint="eastAsia"/>
        </w:rPr>
        <w:t>（６）個人情報の取扱</w:t>
      </w:r>
      <w:bookmarkEnd w:id="18"/>
    </w:p>
    <w:p w:rsidR="00A51DAC" w:rsidRPr="00064C40" w:rsidRDefault="00A51DAC" w:rsidP="00064C40">
      <w:pPr>
        <w:ind w:firstLineChars="100" w:firstLine="220"/>
        <w:rPr>
          <w:rFonts w:asciiTheme="minorEastAsia" w:eastAsiaTheme="minorEastAsia" w:hAnsiTheme="minorEastAsia"/>
          <w:szCs w:val="21"/>
        </w:rPr>
      </w:pPr>
      <w:r w:rsidRPr="00064C40">
        <w:rPr>
          <w:rFonts w:asciiTheme="minorEastAsia" w:eastAsiaTheme="minorEastAsia" w:hAnsiTheme="minorEastAsia" w:hint="eastAsia"/>
          <w:szCs w:val="21"/>
        </w:rPr>
        <w:t>応募に関連して提供された個人情報は、個人情報の保護に関する法律及び関連法令を遵守するとともに、本事業の目的の達成に必要とされる範囲内でのみ利用</w:t>
      </w:r>
      <w:r w:rsidR="00064C40">
        <w:rPr>
          <w:rFonts w:asciiTheme="minorEastAsia" w:eastAsiaTheme="minorEastAsia" w:hAnsiTheme="minorEastAsia" w:hint="eastAsia"/>
          <w:szCs w:val="21"/>
        </w:rPr>
        <w:t>する。</w:t>
      </w:r>
    </w:p>
    <w:p w:rsidR="00167E9C" w:rsidRDefault="00167E9C">
      <w:pPr>
        <w:widowControl/>
        <w:jc w:val="left"/>
        <w:rPr>
          <w:rFonts w:asciiTheme="minorEastAsia" w:eastAsiaTheme="minorEastAsia" w:hAnsiTheme="minorEastAsia"/>
          <w:szCs w:val="21"/>
        </w:rPr>
      </w:pPr>
    </w:p>
    <w:p w:rsidR="00860C63" w:rsidRPr="004D5E74" w:rsidRDefault="00167E9C" w:rsidP="00167E9C">
      <w:pPr>
        <w:pStyle w:val="1"/>
      </w:pPr>
      <w:bookmarkStart w:id="19" w:name="_Toc390254671"/>
      <w:r>
        <w:rPr>
          <w:rFonts w:hint="eastAsia"/>
        </w:rPr>
        <w:t>４</w:t>
      </w:r>
      <w:r w:rsidR="00860C63" w:rsidRPr="004D5E74">
        <w:rPr>
          <w:rFonts w:hint="eastAsia"/>
        </w:rPr>
        <w:t>．問い合わせ先</w:t>
      </w:r>
      <w:bookmarkEnd w:id="19"/>
    </w:p>
    <w:p w:rsidR="004A0CDA" w:rsidRPr="00167E9C" w:rsidRDefault="00167E9C" w:rsidP="00597327">
      <w:pPr>
        <w:pStyle w:val="ab"/>
        <w:numPr>
          <w:ilvl w:val="0"/>
          <w:numId w:val="1"/>
        </w:numPr>
        <w:ind w:leftChars="0" w:left="709" w:hanging="283"/>
        <w:rPr>
          <w:rFonts w:asciiTheme="minorEastAsia" w:eastAsiaTheme="minorEastAsia" w:hAnsiTheme="minorEastAsia"/>
          <w:b/>
          <w:szCs w:val="21"/>
        </w:rPr>
      </w:pPr>
      <w:r>
        <w:rPr>
          <w:rFonts w:asciiTheme="minorEastAsia" w:eastAsiaTheme="minorEastAsia" w:hAnsiTheme="minorEastAsia" w:hint="eastAsia"/>
          <w:szCs w:val="21"/>
        </w:rPr>
        <w:t>事業全般に関する問合せ先</w:t>
      </w:r>
    </w:p>
    <w:p w:rsidR="00167E9C" w:rsidRDefault="00167E9C" w:rsidP="00064C40">
      <w:pPr>
        <w:pStyle w:val="ab"/>
        <w:ind w:leftChars="0"/>
        <w:rPr>
          <w:rFonts w:asciiTheme="minorEastAsia" w:eastAsiaTheme="minorEastAsia" w:hAnsiTheme="minorEastAsia"/>
          <w:szCs w:val="21"/>
        </w:rPr>
      </w:pPr>
      <w:r w:rsidRPr="00167E9C">
        <w:rPr>
          <w:rFonts w:asciiTheme="minorEastAsia" w:eastAsiaTheme="minorEastAsia" w:hAnsiTheme="minorEastAsia" w:hint="eastAsia"/>
          <w:szCs w:val="21"/>
        </w:rPr>
        <w:t>総務省情報通信国際戦略局技術政策課</w:t>
      </w:r>
      <w:r w:rsidR="004141C5">
        <w:rPr>
          <w:rFonts w:asciiTheme="minorEastAsia" w:eastAsiaTheme="minorEastAsia" w:hAnsiTheme="minorEastAsia" w:hint="eastAsia"/>
          <w:szCs w:val="21"/>
        </w:rPr>
        <w:t>（担当：篠澤、</w:t>
      </w:r>
      <w:r w:rsidR="00531005">
        <w:rPr>
          <w:rFonts w:asciiTheme="minorEastAsia" w:eastAsiaTheme="minorEastAsia" w:hAnsiTheme="minorEastAsia" w:hint="eastAsia"/>
          <w:szCs w:val="21"/>
        </w:rPr>
        <w:t>荒金</w:t>
      </w:r>
      <w:r w:rsidR="004141C5">
        <w:rPr>
          <w:rFonts w:asciiTheme="minorEastAsia" w:eastAsiaTheme="minorEastAsia" w:hAnsiTheme="minorEastAsia" w:hint="eastAsia"/>
          <w:szCs w:val="21"/>
        </w:rPr>
        <w:t>）</w:t>
      </w:r>
    </w:p>
    <w:p w:rsidR="00966C60" w:rsidRDefault="00064C40" w:rsidP="00966C60">
      <w:pPr>
        <w:pStyle w:val="ab"/>
        <w:ind w:leftChars="0"/>
        <w:rPr>
          <w:rFonts w:asciiTheme="minorEastAsia" w:eastAsiaTheme="minorEastAsia" w:hAnsiTheme="minorEastAsia"/>
          <w:szCs w:val="21"/>
        </w:rPr>
      </w:pPr>
      <w:r>
        <w:rPr>
          <w:rFonts w:asciiTheme="minorEastAsia" w:eastAsiaTheme="minorEastAsia" w:hAnsiTheme="minorEastAsia" w:hint="eastAsia"/>
          <w:szCs w:val="21"/>
        </w:rPr>
        <w:t>連絡先：challenge-ict@ml.soumu.go.jp</w:t>
      </w:r>
    </w:p>
    <w:p w:rsidR="00966C60" w:rsidRDefault="00966C60" w:rsidP="00966C60">
      <w:pPr>
        <w:pStyle w:val="ab"/>
        <w:ind w:leftChars="0"/>
        <w:rPr>
          <w:rFonts w:asciiTheme="minorEastAsia" w:eastAsiaTheme="minorEastAsia" w:hAnsiTheme="minorEastAsia"/>
          <w:szCs w:val="21"/>
        </w:rPr>
      </w:pPr>
      <w:r w:rsidRPr="00966C60">
        <w:rPr>
          <w:rFonts w:asciiTheme="minorEastAsia" w:eastAsiaTheme="minorEastAsia" w:hAnsiTheme="minorEastAsia" w:hint="eastAsia"/>
          <w:szCs w:val="21"/>
        </w:rPr>
        <w:t>TEL: 03-5253-5727</w:t>
      </w:r>
    </w:p>
    <w:p w:rsidR="00966C60" w:rsidRPr="00966C60" w:rsidRDefault="00966C60" w:rsidP="00966C60">
      <w:pPr>
        <w:pStyle w:val="ab"/>
        <w:ind w:leftChars="0"/>
        <w:rPr>
          <w:rFonts w:asciiTheme="minorEastAsia" w:eastAsiaTheme="minorEastAsia" w:hAnsiTheme="minorEastAsia"/>
          <w:szCs w:val="21"/>
        </w:rPr>
      </w:pPr>
      <w:r w:rsidRPr="00966C60">
        <w:rPr>
          <w:rFonts w:asciiTheme="minorEastAsia" w:eastAsiaTheme="minorEastAsia" w:hAnsiTheme="minorEastAsia" w:hint="eastAsia"/>
          <w:szCs w:val="21"/>
        </w:rPr>
        <w:t>FAX: 03-5253-5732</w:t>
      </w:r>
    </w:p>
    <w:p w:rsidR="00167E9C" w:rsidRPr="00167E9C" w:rsidRDefault="00167E9C" w:rsidP="00597327">
      <w:pPr>
        <w:pStyle w:val="ab"/>
        <w:numPr>
          <w:ilvl w:val="0"/>
          <w:numId w:val="1"/>
        </w:numPr>
        <w:ind w:leftChars="0" w:left="709" w:hanging="283"/>
        <w:rPr>
          <w:rFonts w:asciiTheme="minorEastAsia" w:eastAsiaTheme="minorEastAsia" w:hAnsiTheme="minorEastAsia"/>
          <w:b/>
          <w:szCs w:val="21"/>
        </w:rPr>
      </w:pPr>
      <w:r>
        <w:rPr>
          <w:rFonts w:asciiTheme="minorEastAsia" w:eastAsiaTheme="minorEastAsia" w:hAnsiTheme="minorEastAsia" w:hint="eastAsia"/>
          <w:szCs w:val="21"/>
        </w:rPr>
        <w:t>申請に関する問合せ先</w:t>
      </w:r>
    </w:p>
    <w:p w:rsidR="00064C40" w:rsidRDefault="00064C40" w:rsidP="00064C40">
      <w:pPr>
        <w:ind w:firstLineChars="400" w:firstLine="880"/>
        <w:rPr>
          <w:rFonts w:asciiTheme="minorEastAsia" w:eastAsiaTheme="minorEastAsia" w:hAnsiTheme="minorEastAsia"/>
          <w:szCs w:val="21"/>
        </w:rPr>
      </w:pPr>
      <w:r w:rsidRPr="00064C40">
        <w:rPr>
          <w:rFonts w:asciiTheme="minorEastAsia" w:eastAsiaTheme="minorEastAsia" w:hAnsiTheme="minorEastAsia" w:hint="eastAsia"/>
          <w:szCs w:val="21"/>
        </w:rPr>
        <w:t>株式会社野村総合研究所　コンサルティング事業本部</w:t>
      </w:r>
    </w:p>
    <w:p w:rsidR="00064C40" w:rsidRDefault="00064C40" w:rsidP="00064C40">
      <w:pPr>
        <w:ind w:firstLineChars="400" w:firstLine="880"/>
        <w:rPr>
          <w:rFonts w:asciiTheme="minorEastAsia" w:eastAsiaTheme="minorEastAsia" w:hAnsiTheme="minorEastAsia"/>
          <w:szCs w:val="21"/>
        </w:rPr>
      </w:pPr>
      <w:r w:rsidRPr="00064C40">
        <w:rPr>
          <w:rFonts w:asciiTheme="minorEastAsia" w:eastAsiaTheme="minorEastAsia" w:hAnsiTheme="minorEastAsia" w:hint="eastAsia"/>
          <w:szCs w:val="21"/>
        </w:rPr>
        <w:t>ICT・メディア産業コンサルティング部（担当：小林、寺田）</w:t>
      </w:r>
    </w:p>
    <w:p w:rsidR="00064C40" w:rsidRDefault="00064C40" w:rsidP="00064C40">
      <w:pPr>
        <w:ind w:firstLineChars="400" w:firstLine="880"/>
        <w:rPr>
          <w:rFonts w:asciiTheme="minorEastAsia" w:eastAsiaTheme="minorEastAsia" w:hAnsiTheme="minorEastAsia"/>
          <w:szCs w:val="21"/>
        </w:rPr>
      </w:pPr>
      <w:r>
        <w:rPr>
          <w:rFonts w:asciiTheme="minorEastAsia" w:eastAsiaTheme="minorEastAsia" w:hAnsiTheme="minorEastAsia" w:hint="eastAsia"/>
          <w:szCs w:val="21"/>
        </w:rPr>
        <w:t>連絡</w:t>
      </w:r>
      <w:r w:rsidRPr="00064C40">
        <w:rPr>
          <w:rFonts w:asciiTheme="minorEastAsia" w:eastAsiaTheme="minorEastAsia" w:hAnsiTheme="minorEastAsia" w:hint="eastAsia"/>
          <w:szCs w:val="21"/>
        </w:rPr>
        <w:t>先：</w:t>
      </w:r>
      <w:r w:rsidR="00A63215" w:rsidRPr="00A63215">
        <w:rPr>
          <w:rFonts w:asciiTheme="minorEastAsia" w:eastAsiaTheme="minorEastAsia" w:hAnsiTheme="minorEastAsia"/>
          <w:szCs w:val="21"/>
        </w:rPr>
        <w:t>challenge-ict@nri.co.jp</w:t>
      </w:r>
    </w:p>
    <w:p w:rsidR="00966C60" w:rsidRP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szCs w:val="21"/>
        </w:rPr>
        <w:t>TEL: 03-5533-3459</w:t>
      </w:r>
    </w:p>
    <w:p w:rsidR="00966C60" w:rsidRP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hint="eastAsia"/>
          <w:szCs w:val="21"/>
        </w:rPr>
        <w:t>FAX: 03-5533-2840</w:t>
      </w:r>
    </w:p>
    <w:p w:rsidR="00064C40" w:rsidRPr="00167E9C" w:rsidRDefault="00064C40" w:rsidP="00064C40">
      <w:pPr>
        <w:pStyle w:val="ab"/>
        <w:numPr>
          <w:ilvl w:val="0"/>
          <w:numId w:val="1"/>
        </w:numPr>
        <w:ind w:leftChars="0" w:left="709" w:hanging="283"/>
        <w:rPr>
          <w:rFonts w:asciiTheme="minorEastAsia" w:eastAsiaTheme="minorEastAsia" w:hAnsiTheme="minorEastAsia"/>
          <w:b/>
          <w:szCs w:val="21"/>
        </w:rPr>
      </w:pPr>
      <w:r>
        <w:rPr>
          <w:rFonts w:asciiTheme="minorEastAsia" w:eastAsiaTheme="minorEastAsia" w:hAnsiTheme="minorEastAsia" w:hint="eastAsia"/>
          <w:szCs w:val="21"/>
        </w:rPr>
        <w:t>経理に関する問合せ先</w:t>
      </w:r>
    </w:p>
    <w:p w:rsidR="00D05653" w:rsidRDefault="00064C40" w:rsidP="00597327">
      <w:pPr>
        <w:rPr>
          <w:rFonts w:asciiTheme="minorEastAsia" w:eastAsiaTheme="minorEastAsia" w:hAnsiTheme="minorEastAsia"/>
          <w:szCs w:val="21"/>
        </w:rPr>
      </w:pPr>
      <w:r>
        <w:rPr>
          <w:rFonts w:asciiTheme="minorEastAsia" w:eastAsiaTheme="minorEastAsia" w:hAnsiTheme="minorEastAsia" w:hint="eastAsia"/>
          <w:szCs w:val="21"/>
        </w:rPr>
        <w:t xml:space="preserve">　　　　有限責任あずさ監査法人</w:t>
      </w:r>
    </w:p>
    <w:p w:rsidR="00064C40" w:rsidRPr="00064C40" w:rsidRDefault="00064C40" w:rsidP="00064C40">
      <w:pPr>
        <w:rPr>
          <w:rFonts w:asciiTheme="minorEastAsia" w:eastAsiaTheme="minorEastAsia" w:hAnsiTheme="minorEastAsia"/>
          <w:szCs w:val="21"/>
        </w:rPr>
      </w:pPr>
      <w:r>
        <w:rPr>
          <w:rFonts w:asciiTheme="minorEastAsia" w:eastAsiaTheme="minorEastAsia" w:hAnsiTheme="minorEastAsia" w:hint="eastAsia"/>
          <w:szCs w:val="21"/>
        </w:rPr>
        <w:t xml:space="preserve">　　　　第１事業部（担当：小林、田中）</w:t>
      </w:r>
    </w:p>
    <w:p w:rsidR="00064C40" w:rsidRDefault="00064C40" w:rsidP="00597327">
      <w:pPr>
        <w:rPr>
          <w:rFonts w:asciiTheme="minorEastAsia" w:eastAsiaTheme="minorEastAsia" w:hAnsiTheme="minorEastAsia"/>
          <w:szCs w:val="21"/>
        </w:rPr>
      </w:pPr>
      <w:r>
        <w:rPr>
          <w:rFonts w:asciiTheme="minorEastAsia" w:eastAsiaTheme="minorEastAsia" w:hAnsiTheme="minorEastAsia" w:hint="eastAsia"/>
          <w:szCs w:val="21"/>
        </w:rPr>
        <w:t xml:space="preserve">　　　　連絡先：</w:t>
      </w:r>
      <w:r w:rsidR="00A63215" w:rsidRPr="00A63215">
        <w:rPr>
          <w:rFonts w:asciiTheme="minorEastAsia" w:eastAsiaTheme="minorEastAsia" w:hAnsiTheme="minorEastAsia"/>
          <w:szCs w:val="21"/>
        </w:rPr>
        <w:t>challenge-ict@jp.kpmg.com</w:t>
      </w:r>
    </w:p>
    <w:p w:rsidR="00966C60" w:rsidRP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szCs w:val="21"/>
        </w:rPr>
        <w:t>TEL: 03-3548-5801</w:t>
      </w:r>
    </w:p>
    <w:p w:rsid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szCs w:val="21"/>
        </w:rPr>
        <w:t>FAX: 03-3548-5810</w:t>
      </w:r>
    </w:p>
    <w:p w:rsidR="00966C60" w:rsidRDefault="00966C60" w:rsidP="00966C60">
      <w:pPr>
        <w:rPr>
          <w:rFonts w:asciiTheme="minorEastAsia" w:eastAsiaTheme="minorEastAsia" w:hAnsiTheme="minorEastAsia"/>
          <w:szCs w:val="21"/>
        </w:rPr>
      </w:pPr>
    </w:p>
    <w:p w:rsidR="00966C60" w:rsidRPr="00966C60" w:rsidRDefault="00966C60" w:rsidP="00966C60">
      <w:pPr>
        <w:rPr>
          <w:rFonts w:asciiTheme="minorEastAsia" w:eastAsiaTheme="minorEastAsia" w:hAnsiTheme="minorEastAsia"/>
          <w:szCs w:val="21"/>
        </w:rPr>
      </w:pPr>
    </w:p>
    <w:p w:rsidR="001A506B" w:rsidRDefault="001A506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32E8F" w:rsidRPr="00443135" w:rsidRDefault="00132E8F" w:rsidP="00CB4510">
      <w:pPr>
        <w:ind w:left="2"/>
        <w:jc w:val="right"/>
        <w:rPr>
          <w:rFonts w:asciiTheme="minorEastAsia" w:eastAsiaTheme="minorEastAsia" w:hAnsiTheme="minorEastAsia" w:cs="ＭＳ 明朝"/>
          <w:color w:val="000000"/>
          <w:kern w:val="0"/>
          <w:szCs w:val="21"/>
        </w:rPr>
      </w:pPr>
      <w:r w:rsidRPr="00443135">
        <w:rPr>
          <w:rFonts w:asciiTheme="minorEastAsia" w:eastAsiaTheme="minorEastAsia" w:hAnsiTheme="minorEastAsia" w:cs="ＭＳ 明朝" w:hint="eastAsia"/>
          <w:color w:val="000000"/>
          <w:kern w:val="0"/>
          <w:szCs w:val="21"/>
        </w:rPr>
        <w:lastRenderedPageBreak/>
        <w:t>別 紙 １</w:t>
      </w:r>
    </w:p>
    <w:p w:rsidR="00132E8F" w:rsidRPr="00443135" w:rsidRDefault="00132E8F" w:rsidP="00CB4510">
      <w:pPr>
        <w:rPr>
          <w:rFonts w:asciiTheme="minorEastAsia" w:eastAsiaTheme="minorEastAsia" w:hAnsiTheme="minorEastAsia" w:cs="ＭＳ 明朝"/>
          <w:color w:val="000000"/>
          <w:kern w:val="0"/>
          <w:szCs w:val="21"/>
        </w:rPr>
      </w:pPr>
      <w:r w:rsidRPr="00443135">
        <w:rPr>
          <w:rFonts w:asciiTheme="minorEastAsia" w:eastAsiaTheme="minorEastAsia" w:hAnsiTheme="minorEastAsia" w:cs="ＭＳ 明朝" w:hint="eastAsia"/>
          <w:color w:val="000000"/>
          <w:kern w:val="0"/>
          <w:szCs w:val="21"/>
        </w:rPr>
        <w:t>補助対象経費の区分（範囲）</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380"/>
        <w:gridCol w:w="1018"/>
        <w:gridCol w:w="258"/>
        <w:gridCol w:w="1585"/>
        <w:gridCol w:w="6023"/>
      </w:tblGrid>
      <w:tr w:rsidR="00132E8F" w:rsidRPr="00443135" w:rsidTr="00CB4510">
        <w:trPr>
          <w:cantSplit/>
          <w:trHeight w:val="212"/>
        </w:trPr>
        <w:tc>
          <w:tcPr>
            <w:tcW w:w="1398" w:type="dxa"/>
            <w:gridSpan w:val="2"/>
            <w:tcBorders>
              <w:top w:val="single" w:sz="8" w:space="0" w:color="auto"/>
              <w:left w:val="single" w:sz="8" w:space="0" w:color="auto"/>
              <w:bottom w:val="double" w:sz="4" w:space="0" w:color="auto"/>
              <w:right w:val="single" w:sz="4" w:space="0" w:color="auto"/>
            </w:tcBorders>
            <w:hideMark/>
          </w:tcPr>
          <w:p w:rsidR="00132E8F" w:rsidRPr="00443135" w:rsidRDefault="00132E8F" w:rsidP="00EB6C06">
            <w:pPr>
              <w:pStyle w:val="a5"/>
              <w:jc w:val="center"/>
              <w:rPr>
                <w:rFonts w:asciiTheme="minorEastAsia" w:eastAsiaTheme="minorEastAsia" w:hAnsiTheme="minorEastAsia"/>
                <w:sz w:val="16"/>
              </w:rPr>
            </w:pPr>
            <w:r w:rsidRPr="00443135">
              <w:rPr>
                <w:rFonts w:asciiTheme="minorEastAsia" w:eastAsiaTheme="minorEastAsia" w:hAnsiTheme="minorEastAsia" w:hint="eastAsia"/>
                <w:sz w:val="16"/>
              </w:rPr>
              <w:t>大分類</w:t>
            </w:r>
          </w:p>
        </w:tc>
        <w:tc>
          <w:tcPr>
            <w:tcW w:w="1843" w:type="dxa"/>
            <w:gridSpan w:val="2"/>
            <w:tcBorders>
              <w:top w:val="single" w:sz="8" w:space="0" w:color="auto"/>
              <w:left w:val="single" w:sz="4" w:space="0" w:color="auto"/>
              <w:bottom w:val="double" w:sz="4" w:space="0" w:color="auto"/>
              <w:right w:val="single" w:sz="4" w:space="0" w:color="auto"/>
            </w:tcBorders>
            <w:vAlign w:val="center"/>
            <w:hideMark/>
          </w:tcPr>
          <w:p w:rsidR="00132E8F" w:rsidRPr="00443135" w:rsidRDefault="00132E8F" w:rsidP="00EB6C06">
            <w:pPr>
              <w:pStyle w:val="a5"/>
              <w:jc w:val="center"/>
              <w:rPr>
                <w:rFonts w:asciiTheme="minorEastAsia" w:eastAsiaTheme="minorEastAsia" w:hAnsiTheme="minorEastAsia"/>
                <w:sz w:val="16"/>
              </w:rPr>
            </w:pPr>
            <w:r w:rsidRPr="00443135">
              <w:rPr>
                <w:rFonts w:asciiTheme="minorEastAsia" w:eastAsiaTheme="minorEastAsia" w:hAnsiTheme="minorEastAsia" w:hint="eastAsia"/>
                <w:sz w:val="16"/>
              </w:rPr>
              <w:t>中分類</w:t>
            </w:r>
          </w:p>
        </w:tc>
        <w:tc>
          <w:tcPr>
            <w:tcW w:w="6023" w:type="dxa"/>
            <w:tcBorders>
              <w:top w:val="single" w:sz="8" w:space="0" w:color="auto"/>
              <w:left w:val="single" w:sz="4" w:space="0" w:color="auto"/>
              <w:bottom w:val="double" w:sz="4" w:space="0" w:color="auto"/>
              <w:right w:val="single" w:sz="8" w:space="0" w:color="auto"/>
            </w:tcBorders>
            <w:vAlign w:val="center"/>
            <w:hideMark/>
          </w:tcPr>
          <w:p w:rsidR="00132E8F" w:rsidRPr="00443135" w:rsidRDefault="00132E8F" w:rsidP="00EB6C06">
            <w:pPr>
              <w:pStyle w:val="a5"/>
              <w:jc w:val="center"/>
              <w:rPr>
                <w:rFonts w:asciiTheme="minorEastAsia" w:eastAsiaTheme="minorEastAsia" w:hAnsiTheme="minorEastAsia"/>
                <w:sz w:val="16"/>
              </w:rPr>
            </w:pPr>
            <w:r w:rsidRPr="00443135">
              <w:rPr>
                <w:rFonts w:asciiTheme="minorEastAsia" w:eastAsiaTheme="minorEastAsia" w:hAnsiTheme="minorEastAsia" w:hint="eastAsia"/>
                <w:sz w:val="16"/>
              </w:rPr>
              <w:t>説明</w:t>
            </w:r>
          </w:p>
        </w:tc>
      </w:tr>
      <w:tr w:rsidR="00132E8F" w:rsidRPr="00443135" w:rsidTr="00CB4510">
        <w:trPr>
          <w:cantSplit/>
          <w:trHeight w:val="20"/>
        </w:trPr>
        <w:tc>
          <w:tcPr>
            <w:tcW w:w="1398" w:type="dxa"/>
            <w:gridSpan w:val="2"/>
            <w:tcBorders>
              <w:top w:val="single" w:sz="4" w:space="0" w:color="auto"/>
              <w:left w:val="single" w:sz="8" w:space="0" w:color="auto"/>
              <w:bottom w:val="dashSmallGap" w:sz="4" w:space="0" w:color="FFFFFF" w:themeColor="background1"/>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一　直接経費</w:t>
            </w:r>
          </w:p>
        </w:tc>
        <w:tc>
          <w:tcPr>
            <w:tcW w:w="1843" w:type="dxa"/>
            <w:gridSpan w:val="2"/>
            <w:tcBorders>
              <w:top w:val="single" w:sz="4" w:space="0" w:color="auto"/>
              <w:left w:val="single" w:sz="4" w:space="0" w:color="auto"/>
              <w:bottom w:val="dashSmallGap" w:sz="4" w:space="0" w:color="auto"/>
              <w:right w:val="single" w:sz="4" w:space="0" w:color="auto"/>
            </w:tcBorders>
            <w:hideMark/>
          </w:tcPr>
          <w:p w:rsidR="00132E8F" w:rsidRPr="00443135" w:rsidRDefault="00132E8F" w:rsidP="00EB6C06">
            <w:pPr>
              <w:pStyle w:val="a5"/>
              <w:ind w:left="160" w:hangingChars="100" w:hanging="160"/>
              <w:rPr>
                <w:rFonts w:asciiTheme="minorEastAsia" w:eastAsiaTheme="minorEastAsia" w:hAnsiTheme="minorEastAsia"/>
                <w:sz w:val="16"/>
                <w:szCs w:val="18"/>
              </w:rPr>
            </w:pPr>
          </w:p>
        </w:tc>
        <w:tc>
          <w:tcPr>
            <w:tcW w:w="6023" w:type="dxa"/>
            <w:tcBorders>
              <w:top w:val="single" w:sz="4" w:space="0" w:color="auto"/>
              <w:left w:val="single" w:sz="4" w:space="0" w:color="auto"/>
              <w:bottom w:val="dashSmallGap" w:sz="4" w:space="0" w:color="auto"/>
              <w:right w:val="single" w:sz="8" w:space="0" w:color="auto"/>
            </w:tcBorders>
            <w:hideMark/>
          </w:tcPr>
          <w:p w:rsidR="00132E8F" w:rsidRPr="00443135" w:rsidRDefault="00132E8F" w:rsidP="00EB6C06">
            <w:pPr>
              <w:pStyle w:val="a5"/>
              <w:tabs>
                <w:tab w:val="clear" w:pos="4252"/>
                <w:tab w:val="center" w:pos="548"/>
              </w:tabs>
              <w:rPr>
                <w:rFonts w:asciiTheme="minorEastAsia" w:eastAsiaTheme="minorEastAsia" w:hAnsiTheme="minorEastAsia" w:cs="ＭＳ Ｐゴシック"/>
                <w:color w:val="000000"/>
                <w:kern w:val="0"/>
                <w:sz w:val="16"/>
                <w:szCs w:val="18"/>
              </w:rPr>
            </w:pPr>
          </w:p>
        </w:tc>
      </w:tr>
      <w:tr w:rsidR="00132E8F" w:rsidRPr="00443135" w:rsidTr="00CB4510">
        <w:trPr>
          <w:cantSplit/>
          <w:trHeight w:val="378"/>
        </w:trPr>
        <w:tc>
          <w:tcPr>
            <w:tcW w:w="380" w:type="dxa"/>
            <w:vMerge w:val="restart"/>
            <w:tcBorders>
              <w:top w:val="nil"/>
              <w:left w:val="single" w:sz="8"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018" w:type="dxa"/>
            <w:vMerge w:val="restart"/>
            <w:tcBorders>
              <w:top w:val="dashSmallGap"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Ⅰ．物品費</w:t>
            </w:r>
          </w:p>
        </w:tc>
        <w:tc>
          <w:tcPr>
            <w:tcW w:w="1843" w:type="dxa"/>
            <w:gridSpan w:val="2"/>
            <w:tcBorders>
              <w:top w:val="dashSmallGap" w:sz="4" w:space="0" w:color="auto"/>
              <w:left w:val="single" w:sz="4" w:space="0" w:color="auto"/>
              <w:bottom w:val="dashSmallGap" w:sz="4" w:space="0" w:color="auto"/>
              <w:right w:val="single" w:sz="4" w:space="0" w:color="auto"/>
            </w:tcBorders>
          </w:tcPr>
          <w:p w:rsidR="00132E8F" w:rsidRPr="00443135" w:rsidRDefault="00132E8F" w:rsidP="00EB6C06">
            <w:pPr>
              <w:pStyle w:val="a5"/>
              <w:ind w:left="160" w:hangingChars="100" w:hanging="160"/>
              <w:rPr>
                <w:rFonts w:asciiTheme="minorEastAsia" w:eastAsiaTheme="minorEastAsia" w:hAnsiTheme="minorEastAsia"/>
                <w:sz w:val="16"/>
                <w:szCs w:val="18"/>
              </w:rPr>
            </w:pPr>
            <w:r w:rsidRPr="00443135">
              <w:rPr>
                <w:rFonts w:asciiTheme="minorEastAsia" w:eastAsiaTheme="minorEastAsia" w:hAnsiTheme="minorEastAsia"/>
                <w:sz w:val="16"/>
                <w:szCs w:val="18"/>
              </w:rPr>
              <w:t>1.</w:t>
            </w:r>
            <w:r w:rsidRPr="00443135">
              <w:rPr>
                <w:rFonts w:asciiTheme="minorEastAsia" w:eastAsiaTheme="minorEastAsia" w:hAnsiTheme="minorEastAsia" w:hint="eastAsia"/>
                <w:sz w:val="16"/>
                <w:szCs w:val="18"/>
              </w:rPr>
              <w:t>設備備品費</w:t>
            </w:r>
          </w:p>
        </w:tc>
        <w:tc>
          <w:tcPr>
            <w:tcW w:w="6023" w:type="dxa"/>
            <w:tcBorders>
              <w:top w:val="dashSmallGap" w:sz="4" w:space="0" w:color="auto"/>
              <w:left w:val="single" w:sz="4" w:space="0" w:color="auto"/>
              <w:bottom w:val="dashSmallGap"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補助事業の実施に直接必要な物品※の購入により調達する場合に要する経費。</w:t>
            </w:r>
          </w:p>
          <w:p w:rsidR="00132E8F" w:rsidRPr="00443135" w:rsidRDefault="00132E8F" w:rsidP="00EB6C06">
            <w:pPr>
              <w:pStyle w:val="a5"/>
              <w:ind w:left="160" w:hangingChars="100" w:hanging="160"/>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※取得価格が</w:t>
            </w:r>
            <w:r w:rsidRPr="00443135">
              <w:rPr>
                <w:rFonts w:asciiTheme="minorEastAsia" w:eastAsiaTheme="minorEastAsia" w:hAnsiTheme="minorEastAsia" w:cs="ＭＳ Ｐゴシック"/>
                <w:color w:val="000000"/>
                <w:kern w:val="0"/>
                <w:sz w:val="16"/>
                <w:szCs w:val="18"/>
              </w:rPr>
              <w:t>5</w:t>
            </w:r>
            <w:r w:rsidRPr="00443135">
              <w:rPr>
                <w:rFonts w:asciiTheme="minorEastAsia" w:eastAsiaTheme="minorEastAsia" w:hAnsiTheme="minorEastAsia" w:cs="ＭＳ Ｐゴシック" w:hint="eastAsia"/>
                <w:color w:val="000000"/>
                <w:kern w:val="0"/>
                <w:sz w:val="16"/>
                <w:szCs w:val="18"/>
              </w:rPr>
              <w:t>万円以上（調査研究用機械器具類については、取得価格が</w:t>
            </w:r>
            <w:r w:rsidRPr="00443135">
              <w:rPr>
                <w:rFonts w:asciiTheme="minorEastAsia" w:eastAsiaTheme="minorEastAsia" w:hAnsiTheme="minorEastAsia" w:cs="ＭＳ Ｐゴシック"/>
                <w:color w:val="000000"/>
                <w:kern w:val="0"/>
                <w:sz w:val="16"/>
                <w:szCs w:val="18"/>
              </w:rPr>
              <w:t>10</w:t>
            </w:r>
            <w:r w:rsidRPr="00443135">
              <w:rPr>
                <w:rFonts w:asciiTheme="minorEastAsia" w:eastAsiaTheme="minorEastAsia" w:hAnsiTheme="minorEastAsia" w:cs="ＭＳ Ｐゴシック" w:hint="eastAsia"/>
                <w:color w:val="000000"/>
                <w:kern w:val="0"/>
                <w:sz w:val="16"/>
                <w:szCs w:val="18"/>
              </w:rPr>
              <w:t>万円以上）、かつ、原型のまま、１年以上の使用に耐える物品をいう。</w:t>
            </w:r>
          </w:p>
          <w:p w:rsidR="00132E8F" w:rsidRPr="00443135" w:rsidRDefault="00132E8F" w:rsidP="00EB6C06">
            <w:pPr>
              <w:pStyle w:val="a5"/>
              <w:ind w:left="160" w:hangingChars="100" w:hanging="160"/>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 xml:space="preserve">　ただし、以下の物品（調査研究用機械器具類を除く。）については、取得価格によらず備品とする。</w:t>
            </w:r>
          </w:p>
          <w:p w:rsidR="00132E8F" w:rsidRPr="00443135" w:rsidRDefault="00132E8F" w:rsidP="00EB6C06">
            <w:pPr>
              <w:pStyle w:val="a5"/>
              <w:numPr>
                <w:ilvl w:val="0"/>
                <w:numId w:val="11"/>
              </w:numPr>
              <w:tabs>
                <w:tab w:val="clear" w:pos="4252"/>
                <w:tab w:val="center" w:pos="548"/>
              </w:tabs>
              <w:ind w:leftChars="100" w:left="528" w:hanging="308"/>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当該物品の保有に伴い保守料金等が生じるもの（携帯電話、プリンタ等）</w:t>
            </w:r>
          </w:p>
          <w:p w:rsidR="00132E8F" w:rsidRPr="00443135" w:rsidRDefault="00132E8F" w:rsidP="00EB6C06">
            <w:pPr>
              <w:pStyle w:val="a5"/>
              <w:numPr>
                <w:ilvl w:val="0"/>
                <w:numId w:val="11"/>
              </w:numPr>
              <w:tabs>
                <w:tab w:val="center" w:pos="548"/>
              </w:tabs>
              <w:ind w:leftChars="100" w:left="528" w:hanging="308"/>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リサイクルその他管理換（供用換を含む。）により効率的な物品の活用を行う必要性が高いもの（家電製品、什器類等）</w:t>
            </w:r>
          </w:p>
        </w:tc>
      </w:tr>
      <w:tr w:rsidR="00132E8F" w:rsidRPr="00443135" w:rsidTr="00CB4510">
        <w:trPr>
          <w:cantSplit/>
          <w:trHeight w:val="14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2.</w:t>
            </w:r>
            <w:r w:rsidRPr="00443135">
              <w:rPr>
                <w:rFonts w:asciiTheme="minorEastAsia" w:eastAsiaTheme="minorEastAsia" w:hAnsiTheme="minorEastAsia" w:hint="eastAsia"/>
                <w:sz w:val="16"/>
                <w:szCs w:val="18"/>
              </w:rPr>
              <w:t>消耗品費</w:t>
            </w:r>
          </w:p>
        </w:tc>
        <w:tc>
          <w:tcPr>
            <w:tcW w:w="6023" w:type="dxa"/>
            <w:tcBorders>
              <w:top w:val="dashSmallGap"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補助事業の実施に直接必要な物品（使用可能期間が１年未満のものあるいは取得価格が</w:t>
            </w:r>
            <w:r w:rsidRPr="00443135">
              <w:rPr>
                <w:rFonts w:asciiTheme="minorEastAsia" w:eastAsiaTheme="minorEastAsia" w:hAnsiTheme="minorEastAsia"/>
                <w:sz w:val="16"/>
                <w:szCs w:val="18"/>
              </w:rPr>
              <w:t>5</w:t>
            </w:r>
            <w:r w:rsidRPr="00443135">
              <w:rPr>
                <w:rFonts w:asciiTheme="minorEastAsia" w:eastAsiaTheme="minorEastAsia" w:hAnsiTheme="minorEastAsia" w:hint="eastAsia"/>
                <w:sz w:val="16"/>
                <w:szCs w:val="18"/>
              </w:rPr>
              <w:t>万円未満（</w:t>
            </w:r>
            <w:r w:rsidRPr="00443135">
              <w:rPr>
                <w:rFonts w:asciiTheme="minorEastAsia" w:eastAsiaTheme="minorEastAsia" w:hAnsiTheme="minorEastAsia" w:cs="ＭＳ Ｐゴシック" w:hint="eastAsia"/>
                <w:color w:val="000000"/>
                <w:kern w:val="0"/>
                <w:sz w:val="16"/>
                <w:szCs w:val="18"/>
              </w:rPr>
              <w:t>調査研究用機械器具類については、取得価格が</w:t>
            </w:r>
            <w:r w:rsidRPr="00443135">
              <w:rPr>
                <w:rFonts w:asciiTheme="minorEastAsia" w:eastAsiaTheme="minorEastAsia" w:hAnsiTheme="minorEastAsia" w:cs="ＭＳ Ｐゴシック"/>
                <w:color w:val="000000"/>
                <w:kern w:val="0"/>
                <w:sz w:val="16"/>
                <w:szCs w:val="18"/>
              </w:rPr>
              <w:t>10</w:t>
            </w:r>
            <w:r w:rsidRPr="00443135">
              <w:rPr>
                <w:rFonts w:asciiTheme="minorEastAsia" w:eastAsiaTheme="minorEastAsia" w:hAnsiTheme="minorEastAsia" w:cs="ＭＳ Ｐゴシック" w:hint="eastAsia"/>
                <w:color w:val="000000"/>
                <w:kern w:val="0"/>
                <w:sz w:val="16"/>
                <w:szCs w:val="18"/>
              </w:rPr>
              <w:t>万円未満</w:t>
            </w:r>
            <w:r w:rsidRPr="00443135">
              <w:rPr>
                <w:rFonts w:asciiTheme="minorEastAsia" w:eastAsiaTheme="minorEastAsia" w:hAnsiTheme="minorEastAsia" w:hint="eastAsia"/>
                <w:sz w:val="16"/>
                <w:szCs w:val="18"/>
              </w:rPr>
              <w:t>）のもの）の購入に要する経費。</w:t>
            </w:r>
          </w:p>
        </w:tc>
      </w:tr>
      <w:tr w:rsidR="00132E8F" w:rsidRPr="00443135" w:rsidTr="00CB4510">
        <w:trPr>
          <w:cantSplit/>
          <w:trHeight w:val="95"/>
        </w:trPr>
        <w:tc>
          <w:tcPr>
            <w:tcW w:w="380" w:type="dxa"/>
            <w:vMerge w:val="restart"/>
            <w:tcBorders>
              <w:top w:val="dashSmallGap" w:sz="4" w:space="0" w:color="FFFFFF" w:themeColor="background1"/>
              <w:left w:val="single" w:sz="8" w:space="0" w:color="auto"/>
              <w:bottom w:val="single" w:sz="4" w:space="0" w:color="auto"/>
              <w:right w:val="dashSmallGap" w:sz="4" w:space="0" w:color="auto"/>
            </w:tcBorders>
            <w:hideMark/>
          </w:tcPr>
          <w:p w:rsidR="00132E8F" w:rsidRPr="00443135" w:rsidRDefault="00132E8F" w:rsidP="00EB6C06">
            <w:pPr>
              <w:pStyle w:val="a5"/>
              <w:ind w:leftChars="200" w:left="440"/>
              <w:rPr>
                <w:rFonts w:asciiTheme="minorEastAsia" w:eastAsiaTheme="minorEastAsia" w:hAnsiTheme="minorEastAsia"/>
                <w:sz w:val="16"/>
                <w:szCs w:val="18"/>
              </w:rPr>
            </w:pPr>
          </w:p>
          <w:p w:rsidR="00132E8F" w:rsidRPr="00443135" w:rsidRDefault="00132E8F" w:rsidP="00EB6C06">
            <w:pPr>
              <w:pStyle w:val="a5"/>
              <w:rPr>
                <w:rFonts w:asciiTheme="minorEastAsia" w:eastAsiaTheme="minorEastAsia" w:hAnsiTheme="minorEastAsia"/>
                <w:sz w:val="16"/>
                <w:szCs w:val="18"/>
              </w:rPr>
            </w:pPr>
          </w:p>
        </w:tc>
        <w:tc>
          <w:tcPr>
            <w:tcW w:w="1018" w:type="dxa"/>
            <w:vMerge w:val="restart"/>
            <w:tcBorders>
              <w:top w:val="dashSmallGap" w:sz="4" w:space="0" w:color="auto"/>
              <w:left w:val="dashSmallGap" w:sz="4" w:space="0" w:color="auto"/>
              <w:bottom w:val="single" w:sz="4" w:space="0" w:color="auto"/>
              <w:right w:val="single" w:sz="4" w:space="0" w:color="auto"/>
            </w:tcBorders>
          </w:tcPr>
          <w:p w:rsidR="00132E8F" w:rsidRPr="00443135" w:rsidRDefault="00132E8F" w:rsidP="00EB6C06">
            <w:pPr>
              <w:pStyle w:val="a5"/>
              <w:ind w:left="160" w:hangingChars="100" w:hanging="16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Ⅱ．人件費・謝金</w:t>
            </w:r>
          </w:p>
        </w:tc>
        <w:tc>
          <w:tcPr>
            <w:tcW w:w="1843" w:type="dxa"/>
            <w:gridSpan w:val="2"/>
            <w:tcBorders>
              <w:top w:val="dashSmallGap" w:sz="4" w:space="0" w:color="auto"/>
              <w:left w:val="single" w:sz="4" w:space="0" w:color="auto"/>
              <w:bottom w:val="nil"/>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1.</w:t>
            </w:r>
            <w:r w:rsidRPr="00443135">
              <w:rPr>
                <w:rFonts w:asciiTheme="minorEastAsia" w:eastAsiaTheme="minorEastAsia" w:hAnsiTheme="minorEastAsia" w:hint="eastAsia"/>
                <w:sz w:val="16"/>
                <w:szCs w:val="18"/>
              </w:rPr>
              <w:t>人件費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補助事業の業務に直接従事する者の人件費（原則として、①本給、②賞与、③諸手当（福利厚生に係るものを除く）とする。ただし、Ⅰに含まれるものを除く。）。</w:t>
            </w:r>
          </w:p>
        </w:tc>
      </w:tr>
      <w:tr w:rsidR="00132E8F" w:rsidRPr="00443135" w:rsidTr="00CB4510">
        <w:trPr>
          <w:cantSplit/>
          <w:trHeight w:val="20"/>
        </w:trPr>
        <w:tc>
          <w:tcPr>
            <w:tcW w:w="380" w:type="dxa"/>
            <w:vMerge/>
            <w:tcBorders>
              <w:top w:val="single" w:sz="4" w:space="0" w:color="auto"/>
              <w:left w:val="single" w:sz="8"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258" w:type="dxa"/>
            <w:vMerge w:val="restart"/>
            <w:tcBorders>
              <w:top w:val="nil"/>
              <w:left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585" w:type="dxa"/>
            <w:tcBorders>
              <w:top w:val="dashSmallGap" w:sz="4" w:space="0" w:color="auto"/>
              <w:left w:val="dashSmallGap" w:sz="4" w:space="0" w:color="auto"/>
              <w:bottom w:val="dashSmallGap"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 xml:space="preserve">ア　</w:t>
            </w:r>
            <w:r w:rsidRPr="00443135">
              <w:rPr>
                <w:rFonts w:asciiTheme="minorEastAsia" w:eastAsiaTheme="minorEastAsia" w:hAnsiTheme="minorEastAsia" w:hint="eastAsia"/>
                <w:sz w:val="16"/>
              </w:rPr>
              <w:t>研究管理員</w:t>
            </w:r>
          </w:p>
        </w:tc>
        <w:tc>
          <w:tcPr>
            <w:tcW w:w="6023" w:type="dxa"/>
            <w:tcBorders>
              <w:top w:val="dashSmallGap" w:sz="4" w:space="0" w:color="auto"/>
              <w:left w:val="single" w:sz="4" w:space="0" w:color="auto"/>
              <w:bottom w:val="dashSmallGap"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補助事業の業務に直接従事する</w:t>
            </w:r>
            <w:r w:rsidRPr="00443135">
              <w:rPr>
                <w:rFonts w:asciiTheme="minorEastAsia" w:eastAsiaTheme="minorEastAsia" w:hAnsiTheme="minorEastAsia" w:hint="eastAsia"/>
                <w:sz w:val="16"/>
              </w:rPr>
              <w:t>研究管理員</w:t>
            </w:r>
            <w:r w:rsidRPr="00443135">
              <w:rPr>
                <w:rFonts w:asciiTheme="minorEastAsia" w:eastAsiaTheme="minorEastAsia" w:hAnsiTheme="minorEastAsia" w:hint="eastAsia"/>
                <w:sz w:val="16"/>
                <w:szCs w:val="18"/>
              </w:rPr>
              <w:t>の人件費。</w:t>
            </w:r>
          </w:p>
        </w:tc>
      </w:tr>
      <w:tr w:rsidR="00132E8F" w:rsidRPr="00443135" w:rsidTr="00CB4510">
        <w:trPr>
          <w:cantSplit/>
          <w:trHeight w:val="20"/>
        </w:trPr>
        <w:tc>
          <w:tcPr>
            <w:tcW w:w="380" w:type="dxa"/>
            <w:vMerge/>
            <w:tcBorders>
              <w:top w:val="single" w:sz="4" w:space="0" w:color="auto"/>
              <w:left w:val="single" w:sz="8"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258" w:type="dxa"/>
            <w:vMerge/>
            <w:tcBorders>
              <w:left w:val="single" w:sz="4"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585" w:type="dxa"/>
            <w:tcBorders>
              <w:top w:val="dashSmallGap" w:sz="4" w:space="0" w:color="auto"/>
              <w:left w:val="dashSmallGap" w:sz="4" w:space="0" w:color="auto"/>
              <w:bottom w:val="dashSmallGap" w:sz="4" w:space="0" w:color="auto"/>
              <w:right w:val="single" w:sz="4" w:space="0" w:color="auto"/>
            </w:tcBorders>
          </w:tcPr>
          <w:p w:rsidR="00132E8F" w:rsidRPr="00443135" w:rsidRDefault="00132E8F" w:rsidP="00EB6C06">
            <w:pPr>
              <w:pStyle w:val="a5"/>
              <w:ind w:left="320" w:hangingChars="200" w:hanging="32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 xml:space="preserve">イ　</w:t>
            </w:r>
            <w:r w:rsidRPr="00443135">
              <w:rPr>
                <w:rFonts w:asciiTheme="minorEastAsia" w:eastAsiaTheme="minorEastAsia" w:hAnsiTheme="minorEastAsia" w:hint="eastAsia"/>
                <w:sz w:val="16"/>
              </w:rPr>
              <w:t>研究管理補助員</w:t>
            </w:r>
          </w:p>
        </w:tc>
        <w:tc>
          <w:tcPr>
            <w:tcW w:w="6023" w:type="dxa"/>
            <w:tcBorders>
              <w:top w:val="dashSmallGap" w:sz="4" w:space="0" w:color="auto"/>
              <w:left w:val="single" w:sz="4" w:space="0" w:color="auto"/>
              <w:bottom w:val="dashSmallGap"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補助事業の業務に直接従事するアルバイト、パート、派遣社員等の経費（福利厚生に係る経費を除く）。</w:t>
            </w:r>
          </w:p>
        </w:tc>
      </w:tr>
      <w:tr w:rsidR="00132E8F" w:rsidRPr="00443135" w:rsidTr="00CB4510">
        <w:trPr>
          <w:cantSplit/>
          <w:trHeight w:val="204"/>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2.</w:t>
            </w:r>
            <w:r w:rsidRPr="00443135">
              <w:rPr>
                <w:rFonts w:asciiTheme="minorEastAsia" w:eastAsiaTheme="minorEastAsia" w:hAnsiTheme="minorEastAsia" w:hint="eastAsia"/>
                <w:sz w:val="16"/>
                <w:szCs w:val="18"/>
              </w:rPr>
              <w:t>謝金</w:t>
            </w:r>
          </w:p>
        </w:tc>
        <w:tc>
          <w:tcPr>
            <w:tcW w:w="6023" w:type="dxa"/>
            <w:tcBorders>
              <w:top w:val="dashSmallGap"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cs="ＭＳ Ｐゴシック" w:hint="eastAsia"/>
                <w:color w:val="000000"/>
                <w:kern w:val="0"/>
                <w:sz w:val="16"/>
                <w:szCs w:val="18"/>
              </w:rPr>
              <w:t>補助事業の実施に必要な知識、情報、意見等の交換、検討のために設置する委員会等（ワーキング・グループも含む）の開催や運営に要した委員等謝金、または個人による役務の提供等への謝金。</w:t>
            </w:r>
          </w:p>
        </w:tc>
      </w:tr>
      <w:tr w:rsidR="00132E8F" w:rsidRPr="00443135" w:rsidTr="00CB4510">
        <w:trPr>
          <w:cantSplit/>
          <w:trHeight w:val="373"/>
        </w:trPr>
        <w:tc>
          <w:tcPr>
            <w:tcW w:w="380" w:type="dxa"/>
            <w:tcBorders>
              <w:top w:val="dashSmallGap" w:sz="4" w:space="0" w:color="FFFFFF" w:themeColor="background1"/>
              <w:left w:val="single" w:sz="8" w:space="0" w:color="auto"/>
              <w:bottom w:val="dashSmallGap" w:sz="4" w:space="0" w:color="FFFFFF" w:themeColor="background1"/>
              <w:right w:val="dashSmallGap" w:sz="4" w:space="0" w:color="auto"/>
            </w:tcBorders>
            <w:hideMark/>
          </w:tcPr>
          <w:p w:rsidR="00132E8F" w:rsidRPr="00443135" w:rsidRDefault="00132E8F" w:rsidP="00EB6C06">
            <w:pPr>
              <w:pStyle w:val="a5"/>
              <w:rPr>
                <w:rFonts w:asciiTheme="minorEastAsia" w:eastAsiaTheme="minorEastAsia" w:hAnsiTheme="minorEastAsia"/>
                <w:sz w:val="16"/>
                <w:szCs w:val="18"/>
              </w:rPr>
            </w:pPr>
          </w:p>
        </w:tc>
        <w:tc>
          <w:tcPr>
            <w:tcW w:w="1018" w:type="dxa"/>
            <w:tcBorders>
              <w:top w:val="dashSmallGap" w:sz="4" w:space="0" w:color="auto"/>
              <w:left w:val="dashSmallGap" w:sz="4" w:space="0" w:color="auto"/>
              <w:bottom w:val="dashSmallGap"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Ⅲ．旅費</w:t>
            </w: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旅費（旅費、委員等旅費、委員調査費）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従事する者が補助事業の実施に特に必要とする旅費（交通費、日当、宿泊費）、または補助事業の実施に必要な知識、情報、意見等の交換、検討のための委員会開催、運営に要する委員等旅費であって、受託機関の旅費規程等により算定される経費。</w:t>
            </w:r>
          </w:p>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また、委員会の委員が補助事業の実施に必要な知識、情報、意見等の収集のため、国内あるいは海外において調査に要する経費で、旅費（交通費、日当、宿泊費）、その他の経費。</w:t>
            </w:r>
          </w:p>
        </w:tc>
      </w:tr>
      <w:tr w:rsidR="00132E8F" w:rsidRPr="00443135" w:rsidTr="00CB4510">
        <w:trPr>
          <w:cantSplit/>
          <w:trHeight w:val="213"/>
        </w:trPr>
        <w:tc>
          <w:tcPr>
            <w:tcW w:w="380" w:type="dxa"/>
            <w:vMerge w:val="restart"/>
            <w:tcBorders>
              <w:top w:val="dashSmallGap" w:sz="4" w:space="0" w:color="FFFFFF" w:themeColor="background1"/>
              <w:left w:val="single" w:sz="8" w:space="0" w:color="auto"/>
              <w:bottom w:val="single" w:sz="4" w:space="0" w:color="auto"/>
              <w:right w:val="dashSmallGap" w:sz="4" w:space="0" w:color="auto"/>
            </w:tcBorders>
            <w:hideMark/>
          </w:tcPr>
          <w:p w:rsidR="00132E8F" w:rsidRPr="00443135" w:rsidRDefault="00132E8F" w:rsidP="00EB6C06">
            <w:pPr>
              <w:pStyle w:val="a5"/>
              <w:rPr>
                <w:rFonts w:asciiTheme="minorEastAsia" w:eastAsiaTheme="minorEastAsia" w:hAnsiTheme="minorEastAsia"/>
                <w:sz w:val="16"/>
                <w:szCs w:val="18"/>
              </w:rPr>
            </w:pPr>
          </w:p>
        </w:tc>
        <w:tc>
          <w:tcPr>
            <w:tcW w:w="1018" w:type="dxa"/>
            <w:vMerge w:val="restart"/>
            <w:tcBorders>
              <w:top w:val="dashSmallGap"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Ⅳ．その他</w:t>
            </w: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1.</w:t>
            </w:r>
            <w:r w:rsidRPr="00443135">
              <w:rPr>
                <w:rFonts w:asciiTheme="minorEastAsia" w:eastAsiaTheme="minorEastAsia" w:hAnsiTheme="minorEastAsia" w:hint="eastAsia"/>
                <w:sz w:val="16"/>
                <w:szCs w:val="18"/>
              </w:rPr>
              <w:t>外注費（業務請負費）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補助事業の業務に直接必要なデータの分析等の外注にかかる経費（業務請負費等含む）のうち、一般管理費や諸経費等の間接経費相当額が含まれない場合の経費。</w:t>
            </w:r>
          </w:p>
        </w:tc>
      </w:tr>
      <w:tr w:rsidR="00132E8F" w:rsidRPr="00443135" w:rsidTr="00CB4510">
        <w:trPr>
          <w:cantSplit/>
          <w:trHeight w:val="76"/>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2.</w:t>
            </w:r>
            <w:r w:rsidRPr="00443135">
              <w:rPr>
                <w:rFonts w:asciiTheme="minorEastAsia" w:eastAsiaTheme="minorEastAsia" w:hAnsiTheme="minorEastAsia" w:hint="eastAsia"/>
                <w:sz w:val="16"/>
                <w:szCs w:val="18"/>
              </w:rPr>
              <w:t>印刷製本費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補助事業の実施に直接必要な資料、成果報告書等の印刷、製本に要した経費。</w:t>
            </w:r>
          </w:p>
        </w:tc>
      </w:tr>
      <w:tr w:rsidR="00132E8F" w:rsidRPr="00443135" w:rsidTr="00CB4510">
        <w:trPr>
          <w:cantSplit/>
          <w:trHeight w:val="318"/>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3.</w:t>
            </w:r>
            <w:r w:rsidRPr="00443135">
              <w:rPr>
                <w:rFonts w:asciiTheme="minorEastAsia" w:eastAsiaTheme="minorEastAsia" w:hAnsiTheme="minorEastAsia" w:hint="eastAsia"/>
                <w:sz w:val="16"/>
                <w:szCs w:val="18"/>
              </w:rPr>
              <w:t>会議費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補助事業の実施に直接必要な知識、情報、意見等の交換、検討、情報発信のための委員会開催、運営に要する会議費、会議室借上費、消耗品費、資料作成費、その他の経費。</w:t>
            </w:r>
          </w:p>
        </w:tc>
      </w:tr>
      <w:tr w:rsidR="00132E8F" w:rsidRPr="00443135" w:rsidTr="00B143CC">
        <w:trPr>
          <w:cantSplit/>
          <w:trHeight w:val="2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4.</w:t>
            </w:r>
            <w:r w:rsidRPr="00443135">
              <w:rPr>
                <w:rFonts w:asciiTheme="minorEastAsia" w:eastAsiaTheme="minorEastAsia" w:hAnsiTheme="minorEastAsia" w:hint="eastAsia"/>
                <w:sz w:val="16"/>
                <w:szCs w:val="18"/>
              </w:rPr>
              <w:t>通信運搬費（通信費、機会装置等運送費）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補助事業の実施に直接必要な物品の運搬、データの送受信等の通信・電話料、及び機械装置等運送費等。</w:t>
            </w:r>
          </w:p>
        </w:tc>
      </w:tr>
      <w:tr w:rsidR="00132E8F" w:rsidRPr="00443135" w:rsidTr="00B143CC">
        <w:trPr>
          <w:cantSplit/>
          <w:trHeight w:val="2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5.</w:t>
            </w:r>
            <w:r w:rsidRPr="00443135">
              <w:rPr>
                <w:rFonts w:asciiTheme="minorEastAsia" w:eastAsiaTheme="minorEastAsia" w:hAnsiTheme="minorEastAsia" w:hint="eastAsia"/>
                <w:sz w:val="16"/>
                <w:szCs w:val="18"/>
              </w:rPr>
              <w:t>光熱水料</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補助事業の実施に直接使用するプラント及び機器等の運転等に要する電気、ガス及び水道等の経費。</w:t>
            </w:r>
          </w:p>
        </w:tc>
      </w:tr>
      <w:tr w:rsidR="00132E8F" w:rsidRPr="00443135" w:rsidTr="00B143CC">
        <w:trPr>
          <w:cantSplit/>
          <w:trHeight w:val="2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6.</w:t>
            </w:r>
            <w:r w:rsidRPr="00443135">
              <w:rPr>
                <w:rFonts w:asciiTheme="minorEastAsia" w:eastAsiaTheme="minorEastAsia" w:hAnsiTheme="minorEastAsia" w:hint="eastAsia"/>
                <w:sz w:val="16"/>
                <w:szCs w:val="18"/>
              </w:rPr>
              <w:t>その他（諸経費）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補助事業の実施に必要なものであって、他項に掲げられた項目に該当しないが、特に必要と認められる経費。</w:t>
            </w:r>
          </w:p>
        </w:tc>
      </w:tr>
      <w:tr w:rsidR="00132E8F" w:rsidRPr="00443135" w:rsidTr="00CB4510">
        <w:trPr>
          <w:cantSplit/>
          <w:trHeight w:val="189"/>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sz w:val="16"/>
              </w:rPr>
              <w:t>7.</w:t>
            </w:r>
            <w:r w:rsidRPr="00443135">
              <w:rPr>
                <w:rFonts w:asciiTheme="minorEastAsia" w:eastAsiaTheme="minorEastAsia" w:hAnsiTheme="minorEastAsia" w:hint="eastAsia"/>
                <w:sz w:val="16"/>
              </w:rPr>
              <w:t>消費税相当額</w:t>
            </w:r>
          </w:p>
        </w:tc>
        <w:tc>
          <w:tcPr>
            <w:tcW w:w="6023" w:type="dxa"/>
            <w:tcBorders>
              <w:top w:val="dashSmallGap"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rPr>
            </w:pPr>
            <w:r w:rsidRPr="00443135">
              <w:rPr>
                <w:rFonts w:asciiTheme="minorEastAsia" w:eastAsiaTheme="minorEastAsia" w:hAnsiTheme="minorEastAsia" w:hint="eastAsia"/>
                <w:sz w:val="16"/>
              </w:rPr>
              <w:t>「人件費」、「外国旅費のうち支度料や国内分の旅費を除いた額」、「諸謝金」の消費税率（８％）に相当する額等、消費税に関して非（不）課税取引となる経費。</w:t>
            </w:r>
          </w:p>
        </w:tc>
      </w:tr>
      <w:tr w:rsidR="00132E8F" w:rsidRPr="00443135" w:rsidTr="00CB4510">
        <w:trPr>
          <w:cantSplit/>
          <w:trHeight w:val="23"/>
        </w:trPr>
        <w:tc>
          <w:tcPr>
            <w:tcW w:w="1398" w:type="dxa"/>
            <w:gridSpan w:val="2"/>
            <w:tcBorders>
              <w:top w:val="single" w:sz="4" w:space="0" w:color="auto"/>
              <w:left w:val="single" w:sz="8"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二　委託費</w:t>
            </w:r>
          </w:p>
        </w:tc>
        <w:tc>
          <w:tcPr>
            <w:tcW w:w="1843" w:type="dxa"/>
            <w:gridSpan w:val="2"/>
            <w:tcBorders>
              <w:top w:val="single" w:sz="4" w:space="0" w:color="auto"/>
              <w:left w:val="single"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委託費</w:t>
            </w:r>
          </w:p>
        </w:tc>
        <w:tc>
          <w:tcPr>
            <w:tcW w:w="6023" w:type="dxa"/>
            <w:tcBorders>
              <w:top w:val="single" w:sz="4" w:space="0" w:color="auto"/>
              <w:left w:val="single" w:sz="4" w:space="0" w:color="auto"/>
              <w:bottom w:val="single"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sz w:val="16"/>
              </w:rPr>
            </w:pPr>
            <w:r w:rsidRPr="00443135">
              <w:rPr>
                <w:rFonts w:asciiTheme="minorEastAsia" w:eastAsiaTheme="minorEastAsia" w:hAnsiTheme="minorEastAsia" w:hint="eastAsia"/>
                <w:sz w:val="16"/>
              </w:rPr>
              <w:t>補助事業の実施に直接必要な調査分析、分析収集、翻訳等を他人に委託して行うための経費のうち一般管理費や諸経費等の間接経費相当額が含まれる場合の経費。</w:t>
            </w:r>
          </w:p>
        </w:tc>
      </w:tr>
      <w:tr w:rsidR="00132E8F" w:rsidRPr="00443135" w:rsidTr="00CB4510">
        <w:trPr>
          <w:cantSplit/>
          <w:trHeight w:val="189"/>
        </w:trPr>
        <w:tc>
          <w:tcPr>
            <w:tcW w:w="1398" w:type="dxa"/>
            <w:gridSpan w:val="2"/>
            <w:tcBorders>
              <w:top w:val="single" w:sz="4" w:space="0" w:color="auto"/>
              <w:left w:val="single" w:sz="8"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三　一般管理費</w:t>
            </w:r>
          </w:p>
        </w:tc>
        <w:tc>
          <w:tcPr>
            <w:tcW w:w="1843" w:type="dxa"/>
            <w:gridSpan w:val="2"/>
            <w:tcBorders>
              <w:top w:val="single"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一般管理費</w:t>
            </w:r>
          </w:p>
        </w:tc>
        <w:tc>
          <w:tcPr>
            <w:tcW w:w="6023" w:type="dxa"/>
            <w:tcBorders>
              <w:top w:val="single"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rPr>
            </w:pPr>
            <w:r w:rsidRPr="00443135">
              <w:rPr>
                <w:rFonts w:asciiTheme="minorEastAsia" w:eastAsiaTheme="minorEastAsia" w:hAnsiTheme="minorEastAsia" w:hint="eastAsia"/>
                <w:sz w:val="16"/>
              </w:rPr>
              <w:t>一　直接経費及び二　委託費の合計額（消費税及び消費税相当額含む）に一般管理費率（１０分の１を上限）を乗じた額。</w:t>
            </w:r>
          </w:p>
        </w:tc>
      </w:tr>
    </w:tbl>
    <w:p w:rsidR="00132E8F" w:rsidRPr="00443135" w:rsidRDefault="00132E8F" w:rsidP="00CB4510">
      <w:pPr>
        <w:jc w:val="right"/>
        <w:rPr>
          <w:rFonts w:asciiTheme="minorEastAsia" w:eastAsiaTheme="minorEastAsia" w:hAnsiTheme="minorEastAsia"/>
          <w:szCs w:val="21"/>
        </w:rPr>
      </w:pPr>
      <w:r w:rsidRPr="00443135">
        <w:rPr>
          <w:rFonts w:asciiTheme="minorEastAsia" w:eastAsiaTheme="minorEastAsia" w:hAnsiTheme="minorEastAsia" w:hint="eastAsia"/>
          <w:szCs w:val="21"/>
        </w:rPr>
        <w:lastRenderedPageBreak/>
        <w:t>別 紙 ２</w:t>
      </w:r>
    </w:p>
    <w:p w:rsidR="00132E8F" w:rsidRPr="00443135" w:rsidRDefault="00132E8F" w:rsidP="00597327">
      <w:pPr>
        <w:rPr>
          <w:rFonts w:asciiTheme="minorEastAsia" w:eastAsiaTheme="minorEastAsia" w:hAnsiTheme="minorEastAsia"/>
          <w:szCs w:val="21"/>
        </w:rPr>
      </w:pPr>
    </w:p>
    <w:p w:rsidR="00132E8F" w:rsidRPr="00443135" w:rsidRDefault="004141C5" w:rsidP="00597327">
      <w:pPr>
        <w:rPr>
          <w:rFonts w:asciiTheme="minorEastAsia" w:eastAsiaTheme="minorEastAsia" w:hAnsiTheme="minorEastAsia"/>
          <w:szCs w:val="21"/>
        </w:rPr>
      </w:pPr>
      <w:r w:rsidRPr="00443135">
        <w:rPr>
          <w:rFonts w:asciiTheme="minorEastAsia" w:eastAsiaTheme="minorEastAsia" w:hAnsiTheme="minorEastAsia" w:hint="eastAsia"/>
          <w:szCs w:val="21"/>
        </w:rPr>
        <w:t>【</w:t>
      </w:r>
      <w:r w:rsidR="00132E8F" w:rsidRPr="00443135">
        <w:rPr>
          <w:rFonts w:asciiTheme="minorEastAsia" w:eastAsiaTheme="minorEastAsia" w:hAnsiTheme="minorEastAsia" w:hint="eastAsia"/>
          <w:szCs w:val="21"/>
        </w:rPr>
        <w:t>利益相反の範囲</w:t>
      </w:r>
      <w:r w:rsidRPr="00443135">
        <w:rPr>
          <w:rFonts w:asciiTheme="minorEastAsia" w:eastAsiaTheme="minorEastAsia" w:hAnsiTheme="minorEastAsia" w:hint="eastAsia"/>
          <w:szCs w:val="21"/>
        </w:rPr>
        <w:t>】</w:t>
      </w:r>
    </w:p>
    <w:p w:rsidR="004141C5" w:rsidRPr="00443135" w:rsidRDefault="004141C5" w:rsidP="004141C5">
      <w:pPr>
        <w:ind w:firstLineChars="100" w:firstLine="220"/>
        <w:rPr>
          <w:rFonts w:asciiTheme="minorEastAsia" w:eastAsiaTheme="minorEastAsia" w:hAnsiTheme="minorEastAsia"/>
        </w:rPr>
      </w:pPr>
      <w:r w:rsidRPr="00443135">
        <w:rPr>
          <w:rFonts w:asciiTheme="minorEastAsia" w:eastAsiaTheme="minorEastAsia" w:hAnsiTheme="minorEastAsia" w:hint="eastAsia"/>
        </w:rPr>
        <w:t>２．（５）①に係る利益相反の範囲は以下の(1)から(</w:t>
      </w:r>
      <w:r w:rsidR="00D13E53" w:rsidRPr="00443135">
        <w:rPr>
          <w:rFonts w:asciiTheme="minorEastAsia" w:eastAsiaTheme="minorEastAsia" w:hAnsiTheme="minorEastAsia" w:hint="eastAsia"/>
        </w:rPr>
        <w:t>6</w:t>
      </w:r>
      <w:r w:rsidRPr="00443135">
        <w:rPr>
          <w:rFonts w:asciiTheme="minorEastAsia" w:eastAsiaTheme="minorEastAsia" w:hAnsiTheme="minorEastAsia" w:hint="eastAsia"/>
        </w:rPr>
        <w:t>)のとおりとする。</w:t>
      </w:r>
    </w:p>
    <w:p w:rsidR="00132E8F" w:rsidRPr="00443135" w:rsidRDefault="00132E8F" w:rsidP="008E1233">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(1) 構成員</w:t>
      </w:r>
      <w:r w:rsidR="008E1233" w:rsidRPr="00443135">
        <w:rPr>
          <w:rFonts w:asciiTheme="minorEastAsia" w:eastAsiaTheme="minorEastAsia" w:hAnsiTheme="minorEastAsia" w:hint="eastAsia"/>
        </w:rPr>
        <w:t>（</w:t>
      </w:r>
      <w:r w:rsidR="008E1233" w:rsidRPr="00443135">
        <w:rPr>
          <w:rFonts w:asciiTheme="minorEastAsia" w:eastAsiaTheme="minorEastAsia" w:hAnsiTheme="minorEastAsia" w:hint="eastAsia"/>
          <w:szCs w:val="21"/>
        </w:rPr>
        <w:t>一次提案審査委員会として登録された機関及びその役職員</w:t>
      </w:r>
      <w:r w:rsidR="008E1233" w:rsidRPr="00443135">
        <w:rPr>
          <w:rFonts w:asciiTheme="minorEastAsia" w:eastAsiaTheme="minorEastAsia" w:hAnsiTheme="minorEastAsia" w:hint="eastAsia"/>
        </w:rPr>
        <w:t>）</w:t>
      </w:r>
      <w:r w:rsidRPr="00443135">
        <w:rPr>
          <w:rFonts w:asciiTheme="minorEastAsia" w:eastAsiaTheme="minorEastAsia" w:hAnsiTheme="minorEastAsia" w:hint="eastAsia"/>
        </w:rPr>
        <w:t>が代表権を有する又は長を務める機関からの提案の場合。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(2) 構成員が提案の中に含まれる場合。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3</w:t>
      </w:r>
      <w:r w:rsidRPr="00443135">
        <w:rPr>
          <w:rFonts w:asciiTheme="minorEastAsia" w:eastAsiaTheme="minorEastAsia" w:hAnsiTheme="minorEastAsia" w:hint="eastAsia"/>
        </w:rPr>
        <w:t>) 構成員が提案機関等に出資している場合。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4</w:t>
      </w:r>
      <w:r w:rsidRPr="00443135">
        <w:rPr>
          <w:rFonts w:asciiTheme="minorEastAsia" w:eastAsiaTheme="minorEastAsia" w:hAnsiTheme="minorEastAsia" w:hint="eastAsia"/>
        </w:rPr>
        <w:t>) 構成員が提案機関等の社外取締役、投資決定委員、アドバイザー等となっているなど、当該機関との強い関係が認められる場合。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5</w:t>
      </w:r>
      <w:r w:rsidRPr="00443135">
        <w:rPr>
          <w:rFonts w:asciiTheme="minorEastAsia" w:eastAsiaTheme="minorEastAsia" w:hAnsiTheme="minorEastAsia" w:hint="eastAsia"/>
        </w:rPr>
        <w:t>) 構成員自らが提案内容に対して、中立・公正に審査を行うことが困難であると判断する場合。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6</w:t>
      </w:r>
      <w:r w:rsidRPr="00443135">
        <w:rPr>
          <w:rFonts w:asciiTheme="minorEastAsia" w:eastAsiaTheme="minorEastAsia" w:hAnsiTheme="minorEastAsia" w:hint="eastAsia"/>
        </w:rPr>
        <w:t>) その他、構成員が中立・公正な審査を行うことが困難であると、総務省が判断する場合。</w:t>
      </w:r>
    </w:p>
    <w:p w:rsidR="00132E8F" w:rsidRPr="00443135" w:rsidRDefault="00132E8F" w:rsidP="00597327">
      <w:pPr>
        <w:rPr>
          <w:rFonts w:asciiTheme="minorEastAsia" w:eastAsiaTheme="minorEastAsia" w:hAnsiTheme="minorEastAsia"/>
          <w:szCs w:val="21"/>
        </w:rPr>
      </w:pPr>
    </w:p>
    <w:p w:rsidR="004141C5" w:rsidRPr="00443135" w:rsidRDefault="00064C40" w:rsidP="008E1233">
      <w:pPr>
        <w:ind w:firstLineChars="100" w:firstLine="220"/>
        <w:rPr>
          <w:rFonts w:asciiTheme="minorEastAsia" w:eastAsiaTheme="minorEastAsia" w:hAnsiTheme="minorEastAsia"/>
          <w:szCs w:val="21"/>
        </w:rPr>
      </w:pPr>
      <w:r w:rsidRPr="00443135">
        <w:rPr>
          <w:rFonts w:asciiTheme="minorEastAsia" w:eastAsiaTheme="minorEastAsia" w:hAnsiTheme="minorEastAsia" w:hint="eastAsia"/>
          <w:szCs w:val="21"/>
        </w:rPr>
        <w:t xml:space="preserve">　</w:t>
      </w:r>
    </w:p>
    <w:p w:rsidR="004141C5" w:rsidRDefault="004141C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4141C5" w:rsidRPr="008E3D60" w:rsidRDefault="00EA6896" w:rsidP="00EA6896">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（様式１）</w:t>
      </w:r>
    </w:p>
    <w:p w:rsidR="00EA6896" w:rsidRPr="008E3D60" w:rsidRDefault="00EA6896" w:rsidP="00EA6896">
      <w:pPr>
        <w:rPr>
          <w:rFonts w:asciiTheme="majorEastAsia" w:eastAsiaTheme="majorEastAsia" w:hAnsiTheme="majorEastAsia"/>
          <w:szCs w:val="21"/>
        </w:rPr>
      </w:pPr>
      <w:r w:rsidRPr="008E3D60">
        <w:rPr>
          <w:rFonts w:asciiTheme="majorEastAsia" w:eastAsiaTheme="majorEastAsia" w:hAnsiTheme="majorEastAsia" w:hint="eastAsia"/>
          <w:szCs w:val="21"/>
        </w:rPr>
        <w:t>総務省　情報通信国際戦略局　技術政策課　殿</w:t>
      </w:r>
    </w:p>
    <w:p w:rsidR="00EA6896" w:rsidRPr="008E3D60" w:rsidRDefault="00EA6896" w:rsidP="00EA6896">
      <w:pPr>
        <w:jc w:val="left"/>
        <w:rPr>
          <w:rFonts w:asciiTheme="majorEastAsia" w:eastAsiaTheme="majorEastAsia" w:hAnsiTheme="majorEastAsia"/>
          <w:szCs w:val="21"/>
        </w:rPr>
      </w:pPr>
    </w:p>
    <w:p w:rsidR="00EA6896" w:rsidRPr="008E3D60" w:rsidRDefault="00EA6896" w:rsidP="00EA6896">
      <w:pPr>
        <w:ind w:leftChars="2319" w:left="5102"/>
        <w:jc w:val="left"/>
        <w:rPr>
          <w:rFonts w:asciiTheme="majorEastAsia" w:eastAsiaTheme="majorEastAsia" w:hAnsiTheme="majorEastAsia"/>
          <w:szCs w:val="21"/>
        </w:rPr>
      </w:pPr>
      <w:r w:rsidRPr="008E3D60">
        <w:rPr>
          <w:rFonts w:asciiTheme="majorEastAsia" w:eastAsiaTheme="majorEastAsia" w:hAnsiTheme="majorEastAsia" w:hint="eastAsia"/>
          <w:szCs w:val="21"/>
        </w:rPr>
        <w:t>所在地</w:t>
      </w:r>
    </w:p>
    <w:p w:rsidR="00EA6896" w:rsidRPr="008E3D60" w:rsidRDefault="00EA6896" w:rsidP="00EA6896">
      <w:pPr>
        <w:ind w:leftChars="2319" w:left="5102"/>
        <w:jc w:val="left"/>
        <w:rPr>
          <w:rFonts w:asciiTheme="majorEastAsia" w:eastAsiaTheme="majorEastAsia" w:hAnsiTheme="majorEastAsia"/>
          <w:szCs w:val="21"/>
        </w:rPr>
      </w:pPr>
      <w:r w:rsidRPr="008E3D60">
        <w:rPr>
          <w:rFonts w:asciiTheme="majorEastAsia" w:eastAsiaTheme="majorEastAsia" w:hAnsiTheme="majorEastAsia" w:hint="eastAsia"/>
          <w:szCs w:val="21"/>
        </w:rPr>
        <w:t>商号又は名称</w:t>
      </w:r>
    </w:p>
    <w:p w:rsidR="00EA6896" w:rsidRPr="008E3D60" w:rsidRDefault="00EA6896" w:rsidP="00EA6896">
      <w:pPr>
        <w:ind w:leftChars="2319" w:left="5102"/>
        <w:jc w:val="left"/>
        <w:rPr>
          <w:rFonts w:asciiTheme="majorEastAsia" w:eastAsiaTheme="majorEastAsia" w:hAnsiTheme="majorEastAsia"/>
          <w:szCs w:val="21"/>
        </w:rPr>
      </w:pPr>
      <w:r w:rsidRPr="008E3D60">
        <w:rPr>
          <w:rFonts w:asciiTheme="majorEastAsia" w:eastAsiaTheme="majorEastAsia" w:hAnsiTheme="majorEastAsia" w:hint="eastAsia"/>
          <w:szCs w:val="21"/>
        </w:rPr>
        <w:t>代表者氏名</w:t>
      </w:r>
      <w:r w:rsidR="00E95C63" w:rsidRPr="008E3D60">
        <w:rPr>
          <w:rFonts w:asciiTheme="majorEastAsia" w:eastAsiaTheme="majorEastAsia" w:hAnsiTheme="majorEastAsia" w:hint="eastAsia"/>
          <w:szCs w:val="21"/>
        </w:rPr>
        <w:t xml:space="preserve">　　　　　　　　　印</w:t>
      </w:r>
    </w:p>
    <w:p w:rsidR="00EA6896" w:rsidRPr="008E3D60" w:rsidRDefault="00EA6896" w:rsidP="00EA6896">
      <w:pPr>
        <w:jc w:val="left"/>
        <w:rPr>
          <w:rFonts w:asciiTheme="majorEastAsia" w:eastAsiaTheme="majorEastAsia" w:hAnsiTheme="majorEastAsia"/>
          <w:szCs w:val="21"/>
        </w:rPr>
      </w:pPr>
    </w:p>
    <w:p w:rsidR="004141C5" w:rsidRPr="008E3D60" w:rsidRDefault="00EA6896" w:rsidP="00EA6896">
      <w:pPr>
        <w:jc w:val="center"/>
        <w:rPr>
          <w:rFonts w:asciiTheme="majorEastAsia" w:eastAsiaTheme="majorEastAsia" w:hAnsiTheme="majorEastAsia"/>
          <w:szCs w:val="21"/>
        </w:rPr>
      </w:pPr>
      <w:r w:rsidRPr="008E3D60">
        <w:rPr>
          <w:rFonts w:asciiTheme="majorEastAsia" w:eastAsiaTheme="majorEastAsia" w:hAnsiTheme="majorEastAsia" w:hint="eastAsia"/>
          <w:szCs w:val="21"/>
        </w:rPr>
        <w:t>一次提案審査委員会登録申請書</w:t>
      </w:r>
    </w:p>
    <w:p w:rsidR="00EA6896" w:rsidRPr="008E3D60" w:rsidRDefault="00EA6896" w:rsidP="00597327">
      <w:pPr>
        <w:rPr>
          <w:rFonts w:asciiTheme="majorEastAsia" w:eastAsiaTheme="majorEastAsia" w:hAnsiTheme="majorEastAsia"/>
          <w:szCs w:val="21"/>
        </w:rPr>
      </w:pPr>
    </w:p>
    <w:p w:rsidR="00EA6896" w:rsidRPr="008E3D60" w:rsidRDefault="00EA6896"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標記の件について、次のとおり必要書類を添えて申請します。</w:t>
      </w:r>
    </w:p>
    <w:p w:rsidR="004141C5" w:rsidRPr="008E3D60" w:rsidRDefault="004141C5" w:rsidP="00597327">
      <w:pPr>
        <w:rPr>
          <w:rFonts w:asciiTheme="majorEastAsia" w:eastAsiaTheme="majorEastAsia" w:hAnsiTheme="majorEastAsia"/>
          <w:szCs w:val="21"/>
        </w:rPr>
      </w:pPr>
    </w:p>
    <w:p w:rsidR="009C375F" w:rsidRPr="008E3D60" w:rsidRDefault="00EA6896"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１．</w:t>
      </w:r>
      <w:r w:rsidR="005602D6" w:rsidRPr="008E3D60">
        <w:rPr>
          <w:rFonts w:asciiTheme="majorEastAsia" w:eastAsiaTheme="majorEastAsia" w:hAnsiTheme="majorEastAsia" w:hint="eastAsia"/>
          <w:szCs w:val="21"/>
        </w:rPr>
        <w:t>機関</w:t>
      </w:r>
      <w:r w:rsidRPr="008E3D60">
        <w:rPr>
          <w:rFonts w:asciiTheme="majorEastAsia" w:eastAsiaTheme="majorEastAsia" w:hAnsiTheme="majorEastAsia" w:hint="eastAsia"/>
          <w:szCs w:val="21"/>
        </w:rPr>
        <w:t>概要</w:t>
      </w:r>
      <w:r w:rsidR="00AE2E96" w:rsidRPr="008E3D60">
        <w:rPr>
          <w:rFonts w:asciiTheme="majorEastAsia" w:eastAsiaTheme="majorEastAsia" w:hAnsiTheme="majorEastAsia" w:hint="eastAsia"/>
          <w:szCs w:val="21"/>
        </w:rPr>
        <w:t>（様式２）</w:t>
      </w:r>
    </w:p>
    <w:p w:rsidR="00D13E53"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２．機関パンフレット</w:t>
      </w:r>
    </w:p>
    <w:p w:rsidR="00EA6896"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３</w:t>
      </w:r>
      <w:r w:rsidR="00EA6896" w:rsidRPr="008E3D60">
        <w:rPr>
          <w:rFonts w:asciiTheme="majorEastAsia" w:eastAsiaTheme="majorEastAsia" w:hAnsiTheme="majorEastAsia" w:hint="eastAsia"/>
          <w:szCs w:val="21"/>
        </w:rPr>
        <w:t>．</w:t>
      </w:r>
      <w:r w:rsidR="005602D6" w:rsidRPr="008E3D60">
        <w:rPr>
          <w:rFonts w:asciiTheme="majorEastAsia" w:eastAsiaTheme="majorEastAsia" w:hAnsiTheme="majorEastAsia" w:hint="eastAsia"/>
          <w:szCs w:val="21"/>
        </w:rPr>
        <w:t>本件に関する連絡先</w:t>
      </w:r>
      <w:r w:rsidR="00AE2E96" w:rsidRPr="008E3D60">
        <w:rPr>
          <w:rFonts w:asciiTheme="majorEastAsia" w:eastAsiaTheme="majorEastAsia" w:hAnsiTheme="majorEastAsia" w:hint="eastAsia"/>
          <w:szCs w:val="21"/>
        </w:rPr>
        <w:t>（様式３）</w:t>
      </w:r>
    </w:p>
    <w:p w:rsidR="00AA2732"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４</w:t>
      </w:r>
      <w:r w:rsidR="00AA2732" w:rsidRPr="008E3D60">
        <w:rPr>
          <w:rFonts w:asciiTheme="majorEastAsia" w:eastAsiaTheme="majorEastAsia" w:hAnsiTheme="majorEastAsia" w:hint="eastAsia"/>
          <w:szCs w:val="21"/>
        </w:rPr>
        <w:t>．役員一覧</w:t>
      </w:r>
      <w:r w:rsidR="00AE2E96" w:rsidRPr="008E3D60">
        <w:rPr>
          <w:rFonts w:asciiTheme="majorEastAsia" w:eastAsiaTheme="majorEastAsia" w:hAnsiTheme="majorEastAsia" w:hint="eastAsia"/>
          <w:szCs w:val="21"/>
        </w:rPr>
        <w:t>（様式４）</w:t>
      </w:r>
    </w:p>
    <w:p w:rsidR="00EA6896"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５</w:t>
      </w:r>
      <w:r w:rsidR="00EA6896" w:rsidRPr="008E3D60">
        <w:rPr>
          <w:rFonts w:asciiTheme="majorEastAsia" w:eastAsiaTheme="majorEastAsia" w:hAnsiTheme="majorEastAsia" w:hint="eastAsia"/>
          <w:szCs w:val="21"/>
        </w:rPr>
        <w:t>．</w:t>
      </w:r>
      <w:r w:rsidR="005602D6" w:rsidRPr="008E3D60">
        <w:rPr>
          <w:rFonts w:asciiTheme="majorEastAsia" w:eastAsiaTheme="majorEastAsia" w:hAnsiTheme="majorEastAsia" w:hint="eastAsia"/>
          <w:szCs w:val="21"/>
        </w:rPr>
        <w:t>秘密保持誓約書</w:t>
      </w:r>
      <w:r w:rsidR="00AE2E96" w:rsidRPr="008E3D60">
        <w:rPr>
          <w:rFonts w:asciiTheme="majorEastAsia" w:eastAsiaTheme="majorEastAsia" w:hAnsiTheme="majorEastAsia" w:hint="eastAsia"/>
          <w:szCs w:val="21"/>
        </w:rPr>
        <w:t>（</w:t>
      </w:r>
      <w:r w:rsidR="009F7999">
        <w:rPr>
          <w:rFonts w:asciiTheme="majorEastAsia" w:eastAsiaTheme="majorEastAsia" w:hAnsiTheme="majorEastAsia" w:hint="eastAsia"/>
          <w:szCs w:val="21"/>
        </w:rPr>
        <w:t>様式５</w:t>
      </w:r>
      <w:r w:rsidR="00AE2E96" w:rsidRPr="008E3D60">
        <w:rPr>
          <w:rFonts w:asciiTheme="majorEastAsia" w:eastAsiaTheme="majorEastAsia" w:hAnsiTheme="majorEastAsia" w:hint="eastAsia"/>
          <w:szCs w:val="21"/>
        </w:rPr>
        <w:t>）</w:t>
      </w:r>
    </w:p>
    <w:p w:rsidR="008719C1" w:rsidRPr="008E3D60" w:rsidRDefault="008719C1" w:rsidP="00597327">
      <w:pPr>
        <w:rPr>
          <w:rFonts w:asciiTheme="majorEastAsia" w:eastAsiaTheme="majorEastAsia" w:hAnsiTheme="majorEastAsia"/>
          <w:szCs w:val="21"/>
        </w:rPr>
      </w:pPr>
    </w:p>
    <w:p w:rsidR="00EA6896" w:rsidRDefault="00EA689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D6807" w:rsidRPr="00443135" w:rsidRDefault="00FD6807" w:rsidP="005602D6">
      <w:pPr>
        <w:jc w:val="right"/>
        <w:rPr>
          <w:rFonts w:asciiTheme="majorEastAsia" w:eastAsiaTheme="majorEastAsia" w:hAnsiTheme="majorEastAsia"/>
          <w:szCs w:val="21"/>
        </w:rPr>
      </w:pPr>
      <w:r w:rsidRPr="00443135">
        <w:rPr>
          <w:rFonts w:asciiTheme="majorEastAsia" w:eastAsiaTheme="majorEastAsia" w:hAnsiTheme="majorEastAsia" w:hint="eastAsia"/>
          <w:szCs w:val="21"/>
        </w:rPr>
        <w:lastRenderedPageBreak/>
        <w:t>（様式２）</w:t>
      </w:r>
    </w:p>
    <w:p w:rsidR="00AA3F8F" w:rsidRPr="00443135" w:rsidRDefault="005602D6" w:rsidP="00AA3F8F">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機　関　概　要</w:t>
      </w:r>
    </w:p>
    <w:p w:rsidR="005602D6" w:rsidRPr="00443135" w:rsidRDefault="00AA3F8F" w:rsidP="00AA3F8F">
      <w:pPr>
        <w:jc w:val="right"/>
        <w:rPr>
          <w:rFonts w:asciiTheme="majorEastAsia" w:eastAsiaTheme="majorEastAsia" w:hAnsiTheme="majorEastAsia"/>
          <w:szCs w:val="21"/>
        </w:rPr>
      </w:pPr>
      <w:r w:rsidRPr="00443135">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223"/>
        <w:gridCol w:w="561"/>
        <w:gridCol w:w="226"/>
        <w:gridCol w:w="372"/>
        <w:gridCol w:w="32"/>
        <w:gridCol w:w="607"/>
        <w:gridCol w:w="317"/>
        <w:gridCol w:w="491"/>
        <w:gridCol w:w="202"/>
        <w:gridCol w:w="162"/>
        <w:gridCol w:w="804"/>
        <w:gridCol w:w="45"/>
        <w:gridCol w:w="202"/>
        <w:gridCol w:w="353"/>
        <w:gridCol w:w="14"/>
        <w:gridCol w:w="227"/>
        <w:gridCol w:w="141"/>
        <w:gridCol w:w="73"/>
        <w:gridCol w:w="607"/>
        <w:gridCol w:w="49"/>
        <w:gridCol w:w="43"/>
        <w:gridCol w:w="312"/>
        <w:gridCol w:w="1011"/>
      </w:tblGrid>
      <w:tr w:rsidR="005602D6" w:rsidRPr="00443135" w:rsidTr="00F84D96">
        <w:trPr>
          <w:trHeight w:val="43"/>
          <w:jc w:val="center"/>
        </w:trPr>
        <w:tc>
          <w:tcPr>
            <w:tcW w:w="1573" w:type="dxa"/>
            <w:gridSpan w:val="2"/>
            <w:tcBorders>
              <w:top w:val="single" w:sz="12"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機関名称</w:t>
            </w:r>
            <w:r w:rsidR="00AA3F8F" w:rsidRPr="00443135">
              <w:rPr>
                <w:rFonts w:asciiTheme="majorEastAsia" w:eastAsiaTheme="majorEastAsia" w:hAnsiTheme="majorEastAsia" w:hint="eastAsia"/>
                <w:sz w:val="16"/>
                <w:szCs w:val="16"/>
                <w:vertAlign w:val="superscript"/>
              </w:rPr>
              <w:t>（※）</w:t>
            </w:r>
          </w:p>
        </w:tc>
        <w:tc>
          <w:tcPr>
            <w:tcW w:w="7978" w:type="dxa"/>
            <w:gridSpan w:val="24"/>
            <w:tcBorders>
              <w:top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機関の長（氏名）</w:t>
            </w:r>
            <w:r w:rsidR="00AA3F8F" w:rsidRPr="00443135">
              <w:rPr>
                <w:rFonts w:asciiTheme="majorEastAsia" w:eastAsiaTheme="majorEastAsia" w:hAnsiTheme="majorEastAsia" w:hint="eastAsia"/>
                <w:sz w:val="16"/>
                <w:szCs w:val="16"/>
                <w:vertAlign w:val="superscript"/>
              </w:rPr>
              <w:t>（※）</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tcBorders>
              <w:left w:val="single" w:sz="12" w:space="0" w:color="auto"/>
              <w:bottom w:val="nil"/>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委員会登録候補者</w:t>
            </w:r>
          </w:p>
        </w:tc>
        <w:tc>
          <w:tcPr>
            <w:tcW w:w="1688" w:type="dxa"/>
            <w:gridSpan w:val="3"/>
            <w:tcBorders>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　　名</w:t>
            </w:r>
          </w:p>
        </w:tc>
        <w:tc>
          <w:tcPr>
            <w:tcW w:w="1554" w:type="dxa"/>
            <w:gridSpan w:val="5"/>
            <w:tcBorders>
              <w:left w:val="single" w:sz="4" w:space="0" w:color="auto"/>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担当業務・分野</w:t>
            </w:r>
          </w:p>
        </w:tc>
      </w:tr>
      <w:tr w:rsidR="00AA3F8F" w:rsidRPr="00443135" w:rsidTr="00F84D96">
        <w:trPr>
          <w:trHeight w:val="347"/>
          <w:jc w:val="center"/>
        </w:trPr>
        <w:tc>
          <w:tcPr>
            <w:tcW w:w="436" w:type="dxa"/>
            <w:vMerge w:val="restart"/>
            <w:tcBorders>
              <w:top w:val="nil"/>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代表者</w:t>
            </w:r>
            <w:r w:rsidR="00AA3F8F" w:rsidRPr="00443135">
              <w:rPr>
                <w:rFonts w:asciiTheme="majorEastAsia" w:eastAsiaTheme="majorEastAsia" w:hAnsiTheme="majorEastAsia" w:hint="eastAsia"/>
                <w:sz w:val="16"/>
                <w:szCs w:val="16"/>
                <w:vertAlign w:val="superscript"/>
              </w:rPr>
              <w:t>（※）</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60"/>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74"/>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47"/>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14"/>
          <w:jc w:val="center"/>
        </w:trPr>
        <w:tc>
          <w:tcPr>
            <w:tcW w:w="1573" w:type="dxa"/>
            <w:gridSpan w:val="2"/>
            <w:vMerge w:val="restart"/>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443135">
              <w:rPr>
                <w:rFonts w:asciiTheme="majorEastAsia" w:eastAsiaTheme="majorEastAsia" w:hAnsiTheme="majorEastAsia" w:hint="eastAsia"/>
                <w:sz w:val="16"/>
                <w:szCs w:val="16"/>
              </w:rPr>
              <w:t>（GP</w:t>
            </w:r>
            <w:r w:rsidRPr="00443135">
              <w:rPr>
                <w:rFonts w:asciiTheme="majorEastAsia" w:eastAsiaTheme="majorEastAsia" w:hAnsiTheme="majorEastAsia"/>
                <w:sz w:val="16"/>
                <w:szCs w:val="16"/>
              </w:rPr>
              <w:t>）</w:t>
            </w:r>
            <w:r w:rsidRPr="00443135">
              <w:rPr>
                <w:rFonts w:asciiTheme="majorEastAsia" w:eastAsiaTheme="majorEastAsia" w:hAnsiTheme="majorEastAsia" w:hint="eastAsia"/>
                <w:sz w:val="16"/>
                <w:szCs w:val="16"/>
              </w:rPr>
              <w:t>としての主な実績（該当する者のみ記載）</w:t>
            </w:r>
          </w:p>
        </w:tc>
        <w:tc>
          <w:tcPr>
            <w:tcW w:w="1127" w:type="dxa"/>
            <w:gridSpan w:val="2"/>
            <w:vMerge w:val="restart"/>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ファンド名</w:t>
            </w:r>
          </w:p>
        </w:tc>
        <w:tc>
          <w:tcPr>
            <w:tcW w:w="1159"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IRR</w:t>
            </w:r>
          </w:p>
        </w:tc>
        <w:tc>
          <w:tcPr>
            <w:tcW w:w="1754" w:type="dxa"/>
            <w:gridSpan w:val="10"/>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c>
          <w:tcPr>
            <w:tcW w:w="1323" w:type="dxa"/>
            <w:gridSpan w:val="2"/>
            <w:vMerge w:val="restart"/>
            <w:tcBorders>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運用時期</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vMerge/>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1159"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IPO</w:t>
            </w:r>
          </w:p>
        </w:tc>
        <w:tc>
          <w:tcPr>
            <w:tcW w:w="913"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M&amp;A</w:t>
            </w:r>
          </w:p>
        </w:tc>
        <w:tc>
          <w:tcPr>
            <w:tcW w:w="1323" w:type="dxa"/>
            <w:gridSpan w:val="2"/>
            <w:vMerge/>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94"/>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left w:val="single" w:sz="4" w:space="0" w:color="auto"/>
              <w:bottom w:val="dashSmallGap"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widowControl/>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966C60" w:rsidP="002562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207"/>
          <w:jc w:val="center"/>
        </w:trPr>
        <w:tc>
          <w:tcPr>
            <w:tcW w:w="1573" w:type="dxa"/>
            <w:gridSpan w:val="2"/>
            <w:vMerge/>
            <w:tcBorders>
              <w:left w:val="single" w:sz="12" w:space="0" w:color="auto"/>
              <w:bottom w:val="single" w:sz="4"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bottom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val="restart"/>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事業育成に関する主な実績</w:t>
            </w:r>
          </w:p>
        </w:tc>
        <w:tc>
          <w:tcPr>
            <w:tcW w:w="1127" w:type="dxa"/>
            <w:gridSpan w:val="2"/>
            <w:tcBorders>
              <w:top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会社名</w:t>
            </w:r>
          </w:p>
        </w:tc>
        <w:tc>
          <w:tcPr>
            <w:tcW w:w="1159" w:type="dxa"/>
            <w:gridSpan w:val="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single"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07"/>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440"/>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761F0B">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保有するネットワークの現状</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BA156F" w:rsidRPr="00443135" w:rsidTr="00172517">
        <w:trPr>
          <w:trHeight w:val="63"/>
          <w:jc w:val="center"/>
        </w:trPr>
        <w:tc>
          <w:tcPr>
            <w:tcW w:w="1573" w:type="dxa"/>
            <w:gridSpan w:val="2"/>
            <w:vMerge w:val="restart"/>
            <w:tcBorders>
              <w:left w:val="single" w:sz="12" w:space="0" w:color="auto"/>
            </w:tcBorders>
          </w:tcPr>
          <w:p w:rsidR="00BA156F" w:rsidRPr="00443135" w:rsidRDefault="00BA156F"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事業化支援の基本方針</w:t>
            </w:r>
            <w:r w:rsidRPr="00443135">
              <w:rPr>
                <w:rFonts w:asciiTheme="majorEastAsia" w:eastAsiaTheme="majorEastAsia" w:hAnsiTheme="majorEastAsia" w:hint="eastAsia"/>
                <w:sz w:val="16"/>
                <w:szCs w:val="16"/>
                <w:vertAlign w:val="superscript"/>
              </w:rPr>
              <w:t>（※）</w:t>
            </w:r>
          </w:p>
        </w:tc>
        <w:tc>
          <w:tcPr>
            <w:tcW w:w="904" w:type="dxa"/>
            <w:vMerge w:val="restart"/>
            <w:tcBorders>
              <w:right w:val="single" w:sz="4" w:space="0" w:color="auto"/>
            </w:tcBorders>
          </w:tcPr>
          <w:p w:rsidR="00BA156F" w:rsidRPr="00443135" w:rsidRDefault="00BA156F" w:rsidP="00D046B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w:t>
            </w:r>
          </w:p>
        </w:tc>
        <w:tc>
          <w:tcPr>
            <w:tcW w:w="7074" w:type="dxa"/>
            <w:gridSpan w:val="23"/>
            <w:tcBorders>
              <w:left w:val="single" w:sz="4" w:space="0" w:color="auto"/>
              <w:right w:val="single" w:sz="12" w:space="0" w:color="auto"/>
            </w:tcBorders>
          </w:tcPr>
          <w:p w:rsidR="00BA156F" w:rsidRPr="00443135" w:rsidRDefault="00BA156F" w:rsidP="00D046BF">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支援対象分野の分類（該当するものに○。複数でも可）</w:t>
            </w:r>
          </w:p>
        </w:tc>
      </w:tr>
      <w:tr w:rsidR="00BA156F" w:rsidRPr="00443135" w:rsidTr="00761F0B">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半導体、</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電機一般</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バイオ、製薬</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医療機器、</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ヘルスケア</w:t>
            </w:r>
          </w:p>
        </w:tc>
      </w:tr>
      <w:tr w:rsidR="00BA156F" w:rsidRPr="00443135" w:rsidTr="00172517">
        <w:trPr>
          <w:trHeight w:val="63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BA156F" w:rsidRPr="00443135" w:rsidRDefault="00BA156F" w:rsidP="00AB355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金融・不動産、法人向けｻｰﾋﾞｽ</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クリーンテクノロジー</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特定しない</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（すべて）</w:t>
            </w:r>
          </w:p>
        </w:tc>
      </w:tr>
      <w:tr w:rsidR="00BA156F" w:rsidRPr="00443135" w:rsidTr="00172517">
        <w:trPr>
          <w:trHeight w:val="68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6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D1EB4">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支援対象地域</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北海道</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関東</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中部</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中国</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九州</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全国</w:t>
            </w:r>
          </w:p>
        </w:tc>
      </w:tr>
      <w:tr w:rsidR="00BA156F" w:rsidRPr="00443135" w:rsidTr="00F84D96">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172517">
        <w:trPr>
          <w:trHeight w:val="32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（該当１つに○）</w:t>
            </w:r>
          </w:p>
        </w:tc>
      </w:tr>
      <w:tr w:rsidR="00BA156F" w:rsidRPr="00443135" w:rsidTr="00AA2732">
        <w:trPr>
          <w:trHeight w:val="28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4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8E1233">
        <w:trPr>
          <w:trHeight w:val="34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5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143CC">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132"/>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BA156F" w:rsidRPr="00443135" w:rsidRDefault="00BA156F" w:rsidP="00256219">
            <w:pPr>
              <w:rPr>
                <w:rFonts w:asciiTheme="majorEastAsia" w:eastAsiaTheme="majorEastAsia" w:hAnsiTheme="majorEastAsia"/>
                <w:sz w:val="16"/>
                <w:szCs w:val="16"/>
              </w:rPr>
            </w:pPr>
          </w:p>
        </w:tc>
      </w:tr>
      <w:tr w:rsidR="00256219" w:rsidRPr="00443135" w:rsidTr="00F84D96">
        <w:trPr>
          <w:trHeight w:val="132"/>
          <w:jc w:val="center"/>
        </w:trPr>
        <w:tc>
          <w:tcPr>
            <w:tcW w:w="1573" w:type="dxa"/>
            <w:gridSpan w:val="2"/>
            <w:tcBorders>
              <w:left w:val="single" w:sz="12" w:space="0" w:color="auto"/>
            </w:tcBorders>
          </w:tcPr>
          <w:p w:rsidR="00256219" w:rsidRPr="00443135" w:rsidRDefault="00256219"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256219" w:rsidRPr="00443135" w:rsidRDefault="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事業化支援における</w:t>
            </w:r>
            <w:r w:rsidR="003F4860" w:rsidRPr="00443135">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256219" w:rsidRPr="00443135" w:rsidRDefault="00256219" w:rsidP="00256219">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val="restart"/>
            <w:tcBorders>
              <w:left w:val="single" w:sz="12"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他政府機関事業等への参画状況</w:t>
            </w:r>
          </w:p>
        </w:tc>
        <w:tc>
          <w:tcPr>
            <w:tcW w:w="5515" w:type="dxa"/>
            <w:gridSpan w:val="16"/>
            <w:tcBorders>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　業　名</w:t>
            </w:r>
          </w:p>
        </w:tc>
        <w:tc>
          <w:tcPr>
            <w:tcW w:w="1097" w:type="dxa"/>
            <w:gridSpan w:val="5"/>
            <w:tcBorders>
              <w:left w:val="single" w:sz="4" w:space="0" w:color="auto"/>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参画実績</w:t>
            </w:r>
          </w:p>
        </w:tc>
        <w:tc>
          <w:tcPr>
            <w:tcW w:w="1366" w:type="dxa"/>
            <w:gridSpan w:val="3"/>
            <w:tcBorders>
              <w:left w:val="single" w:sz="4" w:space="0" w:color="auto"/>
              <w:bottom w:val="single" w:sz="4" w:space="0" w:color="auto"/>
              <w:right w:val="single" w:sz="12"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事業参画年度</w:t>
            </w: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【文部科学省】大学発新産業創出拠点プロジェクト</w:t>
            </w:r>
          </w:p>
        </w:tc>
        <w:tc>
          <w:tcPr>
            <w:tcW w:w="1097" w:type="dxa"/>
            <w:gridSpan w:val="5"/>
            <w:tcBorders>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【経済産業省】新事業創出のための目利き・支援人材育成等事業</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【情報通信研究機構】ICTメンタープラットフォーム</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【その他事業化支援ノウハウを活用した事業化育成施策】（事業名、参画年度、事業を実施する政府機関名等を記載すること）</w:t>
            </w:r>
          </w:p>
        </w:tc>
        <w:tc>
          <w:tcPr>
            <w:tcW w:w="1097" w:type="dxa"/>
            <w:gridSpan w:val="5"/>
            <w:tcBorders>
              <w:top w:val="dashSmallGap" w:sz="4" w:space="0" w:color="auto"/>
              <w:left w:val="single"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5602D6" w:rsidRPr="00443135" w:rsidTr="00F84D96">
        <w:trPr>
          <w:jc w:val="center"/>
        </w:trPr>
        <w:tc>
          <w:tcPr>
            <w:tcW w:w="1573" w:type="dxa"/>
            <w:gridSpan w:val="2"/>
            <w:tcBorders>
              <w:left w:val="single" w:sz="12" w:space="0" w:color="auto"/>
              <w:bottom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w:t>
            </w:r>
          </w:p>
        </w:tc>
        <w:tc>
          <w:tcPr>
            <w:tcW w:w="7978" w:type="dxa"/>
            <w:gridSpan w:val="24"/>
            <w:tcBorders>
              <w:bottom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bl>
    <w:p w:rsidR="005602D6" w:rsidRPr="00443135" w:rsidRDefault="00AA3F8F" w:rsidP="005602D6">
      <w:pPr>
        <w:rPr>
          <w:rFonts w:asciiTheme="majorEastAsia" w:eastAsiaTheme="majorEastAsia" w:hAnsiTheme="majorEastAsia"/>
          <w:szCs w:val="21"/>
        </w:rPr>
      </w:pPr>
      <w:r w:rsidRPr="00443135">
        <w:rPr>
          <w:rFonts w:asciiTheme="majorEastAsia" w:eastAsiaTheme="majorEastAsia" w:hAnsiTheme="majorEastAsia" w:hint="eastAsia"/>
          <w:szCs w:val="21"/>
        </w:rPr>
        <w:t>（※）印が記載されている項目は情報をHP等において公開します</w:t>
      </w: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436260" w:rsidRDefault="0043626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36260" w:rsidRPr="008E3D60" w:rsidRDefault="00436260" w:rsidP="00436260">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（様式２　参考）</w:t>
      </w:r>
    </w:p>
    <w:p w:rsidR="00436260" w:rsidRPr="007E15D4" w:rsidRDefault="00436260" w:rsidP="00436260">
      <w:pPr>
        <w:widowControl/>
        <w:jc w:val="center"/>
        <w:rPr>
          <w:rFonts w:asciiTheme="majorEastAsia" w:eastAsiaTheme="majorEastAsia" w:hAnsiTheme="majorEastAsia" w:cs="Courier New"/>
          <w:kern w:val="0"/>
        </w:rPr>
      </w:pPr>
      <w:r>
        <w:rPr>
          <w:rFonts w:asciiTheme="majorEastAsia" w:eastAsiaTheme="majorEastAsia" w:hAnsiTheme="majorEastAsia" w:cs="Courier New"/>
          <w:kern w:val="0"/>
        </w:rPr>
        <w:t>記載要領（様式２については下記を参照のうえ記載）</w:t>
      </w:r>
    </w:p>
    <w:p w:rsidR="00436260" w:rsidRPr="00382029" w:rsidRDefault="00436260" w:rsidP="00436260">
      <w:pPr>
        <w:widowControl/>
        <w:jc w:val="left"/>
        <w:rPr>
          <w:rFonts w:ascii="ＭＳ ゴシック" w:eastAsia="ＭＳ ゴシック" w:hAnsi="ＭＳ ゴシック"/>
          <w:szCs w:val="21"/>
        </w:rPr>
      </w:pPr>
    </w:p>
    <w:p w:rsidR="00436260" w:rsidRDefault="00436260" w:rsidP="00436260">
      <w:pPr>
        <w:jc w:val="center"/>
        <w:rPr>
          <w:rFonts w:asciiTheme="majorEastAsia" w:eastAsiaTheme="majorEastAsia" w:hAnsiTheme="majorEastAsia"/>
          <w:szCs w:val="21"/>
        </w:rPr>
      </w:pPr>
      <w:r w:rsidRPr="005602D6">
        <w:rPr>
          <w:rFonts w:asciiTheme="majorEastAsia" w:eastAsiaTheme="majorEastAsia" w:hAnsiTheme="majorEastAsia" w:hint="eastAsia"/>
          <w:szCs w:val="21"/>
        </w:rPr>
        <w:t>機</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関</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概</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要</w:t>
      </w:r>
    </w:p>
    <w:p w:rsidR="00436260" w:rsidRPr="00AA3F8F" w:rsidRDefault="00436260" w:rsidP="00436260">
      <w:pPr>
        <w:jc w:val="right"/>
        <w:rPr>
          <w:rFonts w:asciiTheme="majorEastAsia" w:eastAsiaTheme="majorEastAsia" w:hAnsiTheme="majorEastAsia"/>
          <w:szCs w:val="21"/>
        </w:rPr>
      </w:pPr>
      <w:r>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457"/>
        <w:gridCol w:w="142"/>
        <w:gridCol w:w="185"/>
        <w:gridCol w:w="226"/>
        <w:gridCol w:w="372"/>
        <w:gridCol w:w="32"/>
        <w:gridCol w:w="607"/>
        <w:gridCol w:w="317"/>
        <w:gridCol w:w="491"/>
        <w:gridCol w:w="202"/>
        <w:gridCol w:w="162"/>
        <w:gridCol w:w="804"/>
        <w:gridCol w:w="45"/>
        <w:gridCol w:w="202"/>
        <w:gridCol w:w="353"/>
        <w:gridCol w:w="14"/>
        <w:gridCol w:w="227"/>
        <w:gridCol w:w="141"/>
        <w:gridCol w:w="73"/>
        <w:gridCol w:w="508"/>
        <w:gridCol w:w="99"/>
        <w:gridCol w:w="49"/>
        <w:gridCol w:w="355"/>
        <w:gridCol w:w="1011"/>
      </w:tblGrid>
      <w:tr w:rsidR="00436260" w:rsidRPr="005602D6" w:rsidTr="00343897">
        <w:trPr>
          <w:trHeight w:val="43"/>
          <w:jc w:val="center"/>
        </w:trPr>
        <w:tc>
          <w:tcPr>
            <w:tcW w:w="1573" w:type="dxa"/>
            <w:gridSpan w:val="2"/>
            <w:tcBorders>
              <w:top w:val="single" w:sz="12"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機関名称</w:t>
            </w:r>
            <w:r w:rsidRPr="00AA3F8F">
              <w:rPr>
                <w:rFonts w:asciiTheme="majorEastAsia" w:eastAsiaTheme="majorEastAsia" w:hAnsiTheme="majorEastAsia" w:hint="eastAsia"/>
                <w:sz w:val="16"/>
                <w:szCs w:val="16"/>
                <w:vertAlign w:val="superscript"/>
              </w:rPr>
              <w:t>（※）</w:t>
            </w:r>
          </w:p>
        </w:tc>
        <w:tc>
          <w:tcPr>
            <w:tcW w:w="7978" w:type="dxa"/>
            <w:gridSpan w:val="25"/>
            <w:tcBorders>
              <w:top w:val="single" w:sz="12"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w:t>
            </w:r>
          </w:p>
        </w:tc>
      </w:tr>
      <w:tr w:rsidR="00436260" w:rsidRPr="005602D6" w:rsidTr="00343897">
        <w:trPr>
          <w:trHeight w:val="6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機関の長（氏名）</w:t>
            </w:r>
            <w:r w:rsidRPr="00AA3F8F">
              <w:rPr>
                <w:rFonts w:asciiTheme="majorEastAsia" w:eastAsiaTheme="majorEastAsia" w:hAnsiTheme="majorEastAsia" w:hint="eastAsia"/>
                <w:sz w:val="16"/>
                <w:szCs w:val="16"/>
                <w:vertAlign w:val="superscript"/>
              </w:rPr>
              <w:t>（※）</w:t>
            </w:r>
          </w:p>
        </w:tc>
        <w:tc>
          <w:tcPr>
            <w:tcW w:w="7978" w:type="dxa"/>
            <w:gridSpan w:val="25"/>
            <w:tcBorders>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r>
      <w:tr w:rsidR="00436260" w:rsidRPr="005602D6" w:rsidTr="00343897">
        <w:trPr>
          <w:trHeight w:val="63"/>
          <w:jc w:val="center"/>
        </w:trPr>
        <w:tc>
          <w:tcPr>
            <w:tcW w:w="1573" w:type="dxa"/>
            <w:gridSpan w:val="2"/>
            <w:tcBorders>
              <w:left w:val="single" w:sz="12" w:space="0" w:color="auto"/>
              <w:bottom w:val="nil"/>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委員会登録</w:t>
            </w:r>
            <w:r>
              <w:rPr>
                <w:rFonts w:asciiTheme="majorEastAsia" w:eastAsiaTheme="majorEastAsia" w:hAnsiTheme="majorEastAsia" w:hint="eastAsia"/>
                <w:sz w:val="16"/>
                <w:szCs w:val="16"/>
              </w:rPr>
              <w:t>候補者</w:t>
            </w:r>
          </w:p>
        </w:tc>
        <w:tc>
          <w:tcPr>
            <w:tcW w:w="1503" w:type="dxa"/>
            <w:gridSpan w:val="3"/>
            <w:tcBorders>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w:t>
            </w:r>
            <w:r>
              <w:rPr>
                <w:rFonts w:asciiTheme="majorEastAsia" w:eastAsiaTheme="majorEastAsia" w:hAnsiTheme="majorEastAsia" w:hint="eastAsia"/>
                <w:sz w:val="16"/>
                <w:szCs w:val="16"/>
              </w:rPr>
              <w:t xml:space="preserve">　　</w:t>
            </w:r>
            <w:r w:rsidRPr="005602D6">
              <w:rPr>
                <w:rFonts w:asciiTheme="majorEastAsia" w:eastAsiaTheme="majorEastAsia" w:hAnsiTheme="majorEastAsia" w:hint="eastAsia"/>
                <w:sz w:val="16"/>
                <w:szCs w:val="16"/>
              </w:rPr>
              <w:t>名</w:t>
            </w:r>
          </w:p>
        </w:tc>
        <w:tc>
          <w:tcPr>
            <w:tcW w:w="1739" w:type="dxa"/>
            <w:gridSpan w:val="6"/>
            <w:tcBorders>
              <w:left w:val="single" w:sz="4" w:space="0" w:color="auto"/>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担当業務・分野</w:t>
            </w:r>
          </w:p>
        </w:tc>
      </w:tr>
      <w:tr w:rsidR="00436260" w:rsidRPr="005602D6" w:rsidTr="00343897">
        <w:trPr>
          <w:trHeight w:val="347"/>
          <w:jc w:val="center"/>
        </w:trPr>
        <w:tc>
          <w:tcPr>
            <w:tcW w:w="436" w:type="dxa"/>
            <w:vMerge w:val="restart"/>
            <w:tcBorders>
              <w:top w:val="nil"/>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代表者</w:t>
            </w:r>
            <w:r w:rsidRPr="00AA3F8F">
              <w:rPr>
                <w:rFonts w:asciiTheme="majorEastAsia" w:eastAsiaTheme="majorEastAsia" w:hAnsiTheme="majorEastAsia" w:hint="eastAsia"/>
                <w:sz w:val="16"/>
                <w:szCs w:val="16"/>
                <w:vertAlign w:val="superscript"/>
              </w:rPr>
              <w:t>（※）</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代表取締役社長</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60"/>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パートナー</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6128" behindDoc="0" locked="0" layoutInCell="1" allowOverlap="1" wp14:anchorId="202F14DB" wp14:editId="493FCB35">
                      <wp:simplePos x="0" y="0"/>
                      <wp:positionH relativeFrom="column">
                        <wp:posOffset>1473200</wp:posOffset>
                      </wp:positionH>
                      <wp:positionV relativeFrom="paragraph">
                        <wp:posOffset>29210</wp:posOffset>
                      </wp:positionV>
                      <wp:extent cx="1405890" cy="521335"/>
                      <wp:effectExtent l="762000" t="0" r="22860" b="50165"/>
                      <wp:wrapNone/>
                      <wp:docPr id="20" name="線吹き出し 1 (枠付き)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521335"/>
                              </a:xfrm>
                              <a:prstGeom prst="borderCallout1">
                                <a:avLst>
                                  <a:gd name="adj1" fmla="val 21926"/>
                                  <a:gd name="adj2" fmla="val -5421"/>
                                  <a:gd name="adj3" fmla="val 105727"/>
                                  <a:gd name="adj4" fmla="val -53069"/>
                                </a:avLst>
                              </a:prstGeom>
                              <a:solidFill>
                                <a:schemeClr val="accent6">
                                  <a:lumMod val="60000"/>
                                  <a:lumOff val="40000"/>
                                </a:schemeClr>
                              </a:solidFill>
                              <a:ln w="9525">
                                <a:solidFill>
                                  <a:srgbClr val="000000"/>
                                </a:solidFill>
                                <a:miter lim="800000"/>
                                <a:headEnd/>
                                <a:tailEnd/>
                              </a:ln>
                            </wps:spPr>
                            <wps:txbx>
                              <w:txbxContent>
                                <w:p w:rsidR="00531005" w:rsidRPr="00A146AB" w:rsidRDefault="00531005" w:rsidP="00436260">
                                  <w:pPr>
                                    <w:spacing w:line="220" w:lineRule="exact"/>
                                    <w:rPr>
                                      <w:color w:val="C00000"/>
                                      <w:sz w:val="16"/>
                                    </w:rPr>
                                  </w:pPr>
                                  <w:r>
                                    <w:rPr>
                                      <w:color w:val="C00000"/>
                                      <w:sz w:val="16"/>
                                    </w:rPr>
                                    <w:t>担当者、実績等は枠の過不足については適宜追加・削除すること。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o:spid="_x0000_s1035" type="#_x0000_t47" style="position:absolute;left:0;text-align:left;margin-left:116pt;margin-top:2.3pt;width:110.7pt;height:4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" adj="-11463,22837,-1171,4736" fillcolor="#fabf8f [1945]">
                      <v:textbox inset="5.85pt,.7pt,5.85pt,.7pt">
                        <w:txbxContent>
                          <w:p w:rsidR="00531005" w:rsidRPr="00A146AB" w:rsidRDefault="00531005" w:rsidP="00436260">
                            <w:pPr>
                              <w:spacing w:line="220" w:lineRule="exact"/>
                              <w:rPr>
                                <w:color w:val="C00000"/>
                                <w:sz w:val="16"/>
                              </w:rPr>
                            </w:pPr>
                            <w:r>
                              <w:rPr>
                                <w:color w:val="C00000"/>
                                <w:sz w:val="16"/>
                              </w:rPr>
                              <w:t>担当者、実績等は枠の過不足については適宜追加・削除すること。</w:t>
                            </w:r>
                          </w:p>
                        </w:txbxContent>
                      </v:textbox>
                      <o:callout v:ext="edit" minusy="t"/>
                    </v:shape>
                  </w:pict>
                </mc:Fallback>
              </mc:AlternateContent>
            </w:r>
            <w:r w:rsidRPr="00A146AB">
              <w:rPr>
                <w:rFonts w:asciiTheme="majorEastAsia" w:eastAsiaTheme="majorEastAsia" w:hAnsiTheme="majorEastAsia"/>
                <w:i/>
                <w:color w:val="FF0000"/>
                <w:w w:val="90"/>
                <w:sz w:val="16"/>
                <w:szCs w:val="16"/>
              </w:rPr>
              <w:t>○○業務、○○分野</w:t>
            </w:r>
          </w:p>
        </w:tc>
      </w:tr>
      <w:tr w:rsidR="00436260" w:rsidRPr="005602D6" w:rsidTr="00343897">
        <w:trPr>
          <w:trHeight w:val="374"/>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アシスタント</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47"/>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sz w:val="16"/>
                <w:szCs w:val="16"/>
              </w:rPr>
            </w:pPr>
          </w:p>
        </w:tc>
      </w:tr>
      <w:tr w:rsidR="00436260" w:rsidRPr="005602D6" w:rsidTr="00343897">
        <w:trPr>
          <w:trHeight w:val="214"/>
          <w:jc w:val="center"/>
        </w:trPr>
        <w:tc>
          <w:tcPr>
            <w:tcW w:w="1573" w:type="dxa"/>
            <w:gridSpan w:val="2"/>
            <w:vMerge w:val="restart"/>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5602D6">
              <w:rPr>
                <w:rFonts w:asciiTheme="majorEastAsia" w:eastAsiaTheme="majorEastAsia" w:hAnsiTheme="majorEastAsia" w:hint="eastAsia"/>
                <w:sz w:val="16"/>
                <w:szCs w:val="16"/>
              </w:rPr>
              <w:t>（GP</w:t>
            </w:r>
            <w:r w:rsidRPr="005602D6">
              <w:rPr>
                <w:rFonts w:asciiTheme="majorEastAsia" w:eastAsiaTheme="majorEastAsia" w:hAnsiTheme="majorEastAsia"/>
                <w:sz w:val="16"/>
                <w:szCs w:val="16"/>
              </w:rPr>
              <w:t>）</w:t>
            </w:r>
            <w:r w:rsidRPr="005602D6">
              <w:rPr>
                <w:rFonts w:asciiTheme="majorEastAsia" w:eastAsiaTheme="majorEastAsia" w:hAnsiTheme="majorEastAsia" w:hint="eastAsia"/>
                <w:sz w:val="16"/>
                <w:szCs w:val="16"/>
              </w:rPr>
              <w:t>としての主な実績（該当する</w:t>
            </w:r>
            <w:r>
              <w:rPr>
                <w:rFonts w:asciiTheme="majorEastAsia" w:eastAsiaTheme="majorEastAsia" w:hAnsiTheme="majorEastAsia" w:hint="eastAsia"/>
                <w:sz w:val="16"/>
                <w:szCs w:val="16"/>
              </w:rPr>
              <w:t>者</w:t>
            </w:r>
            <w:r w:rsidRPr="005602D6">
              <w:rPr>
                <w:rFonts w:asciiTheme="majorEastAsia" w:eastAsiaTheme="majorEastAsia" w:hAnsiTheme="majorEastAsia" w:hint="eastAsia"/>
                <w:sz w:val="16"/>
                <w:szCs w:val="16"/>
              </w:rPr>
              <w:t>のみ記載）</w:t>
            </w:r>
          </w:p>
        </w:tc>
        <w:tc>
          <w:tcPr>
            <w:tcW w:w="1361" w:type="dxa"/>
            <w:gridSpan w:val="2"/>
            <w:vMerge w:val="restart"/>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ファンド名</w:t>
            </w:r>
          </w:p>
        </w:tc>
        <w:tc>
          <w:tcPr>
            <w:tcW w:w="925" w:type="dxa"/>
            <w:gridSpan w:val="4"/>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IRR</w:t>
            </w:r>
          </w:p>
        </w:tc>
        <w:tc>
          <w:tcPr>
            <w:tcW w:w="1563" w:type="dxa"/>
            <w:gridSpan w:val="8"/>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c>
          <w:tcPr>
            <w:tcW w:w="1514" w:type="dxa"/>
            <w:gridSpan w:val="4"/>
            <w:vMerge w:val="restart"/>
            <w:tcBorders>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運用時期</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vMerge/>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25" w:type="dxa"/>
            <w:gridSpan w:val="4"/>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IPO</w:t>
            </w:r>
          </w:p>
        </w:tc>
        <w:tc>
          <w:tcPr>
            <w:tcW w:w="722" w:type="dxa"/>
            <w:gridSpan w:val="3"/>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M&amp;A</w:t>
            </w:r>
          </w:p>
        </w:tc>
        <w:tc>
          <w:tcPr>
            <w:tcW w:w="1514" w:type="dxa"/>
            <w:gridSpan w:val="4"/>
            <w:vMerge/>
            <w:tcBorders>
              <w:left w:val="single" w:sz="4" w:space="0" w:color="auto"/>
              <w:right w:val="single" w:sz="12" w:space="0" w:color="auto"/>
            </w:tcBorders>
          </w:tcPr>
          <w:p w:rsidR="00436260" w:rsidRPr="005602D6" w:rsidRDefault="00436260" w:rsidP="00343897">
            <w:pPr>
              <w:rPr>
                <w:rFonts w:asciiTheme="majorEastAsia" w:eastAsiaTheme="majorEastAsia" w:hAnsiTheme="majorEastAsia"/>
                <w:sz w:val="16"/>
                <w:szCs w:val="16"/>
              </w:rPr>
            </w:pPr>
          </w:p>
        </w:tc>
      </w:tr>
      <w:tr w:rsidR="00436260" w:rsidRPr="005602D6" w:rsidTr="00343897">
        <w:trPr>
          <w:trHeight w:val="294"/>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シード</w:t>
            </w:r>
          </w:p>
        </w:tc>
        <w:tc>
          <w:tcPr>
            <w:tcW w:w="804" w:type="dxa"/>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left w:val="single" w:sz="4" w:space="0" w:color="auto"/>
              <w:bottom w:val="dashSmallGap"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r w:rsidRPr="00A146AB">
              <w:rPr>
                <w:rFonts w:asciiTheme="majorEastAsia" w:eastAsiaTheme="majorEastAsia" w:hAnsiTheme="majorEastAsia"/>
                <w:i/>
                <w:color w:val="FF0000"/>
                <w:w w:val="90"/>
                <w:sz w:val="16"/>
                <w:szCs w:val="16"/>
              </w:rPr>
              <w:t>20xx.xx</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アーリー</w:t>
            </w:r>
          </w:p>
        </w:tc>
        <w:tc>
          <w:tcPr>
            <w:tcW w:w="804" w:type="dxa"/>
            <w:tcBorders>
              <w:top w:val="dashSmallGap" w:sz="4" w:space="0" w:color="auto"/>
              <w:left w:val="single" w:sz="4" w:space="0" w:color="auto"/>
              <w:bottom w:val="dashSmallGap" w:sz="4" w:space="0" w:color="auto"/>
              <w:right w:val="single" w:sz="4" w:space="0" w:color="auto"/>
            </w:tcBorders>
          </w:tcPr>
          <w:p w:rsidR="00436260" w:rsidRPr="00340835"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3408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widowControl/>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56"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804" w:type="dxa"/>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5602D6" w:rsidTr="00343897">
        <w:trPr>
          <w:trHeight w:val="1015"/>
          <w:jc w:val="center"/>
        </w:trPr>
        <w:tc>
          <w:tcPr>
            <w:tcW w:w="1573" w:type="dxa"/>
            <w:gridSpan w:val="2"/>
            <w:vMerge/>
            <w:tcBorders>
              <w:left w:val="single" w:sz="12" w:space="0" w:color="auto"/>
              <w:bottom w:val="single" w:sz="4"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bottom w:val="single" w:sz="4" w:space="0" w:color="auto"/>
              <w:right w:val="single" w:sz="12"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○○Fundについては</w:t>
            </w:r>
            <w:r w:rsidRPr="00A146AB">
              <w:rPr>
                <w:rFonts w:asciiTheme="majorEastAsia" w:eastAsiaTheme="majorEastAsia" w:hAnsiTheme="majorEastAsia" w:hint="eastAsia"/>
                <w:i/>
                <w:color w:val="FF0000"/>
                <w:w w:val="90"/>
                <w:sz w:val="16"/>
                <w:szCs w:val="16"/>
              </w:rPr>
              <w:t>…</w:t>
            </w:r>
          </w:p>
          <w:p w:rsidR="00436260" w:rsidRDefault="00436260" w:rsidP="00343897">
            <w:pPr>
              <w:spacing w:line="240" w:lineRule="exact"/>
              <w:rPr>
                <w:rFonts w:asciiTheme="majorEastAsia" w:eastAsiaTheme="majorEastAsia" w:hAnsiTheme="majorEastAsia"/>
                <w:i/>
                <w:color w:val="FF0000"/>
                <w:sz w:val="16"/>
                <w:szCs w:val="16"/>
              </w:rPr>
            </w:pP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A146AB">
              <w:rPr>
                <w:rFonts w:asciiTheme="majorEastAsia" w:eastAsiaTheme="majorEastAsia" w:hAnsiTheme="majorEastAsia" w:hint="eastAsia"/>
                <w:i/>
                <w:color w:val="548DD4" w:themeColor="text2" w:themeTint="99"/>
                <w:w w:val="90"/>
                <w:sz w:val="16"/>
                <w:szCs w:val="16"/>
              </w:rPr>
              <w:t>※　ファンド責任者の経験のみ、直近のものから全て</w:t>
            </w:r>
            <w:r>
              <w:rPr>
                <w:rFonts w:asciiTheme="majorEastAsia" w:eastAsiaTheme="majorEastAsia" w:hAnsiTheme="majorEastAsia" w:hint="eastAsia"/>
                <w:i/>
                <w:color w:val="548DD4" w:themeColor="text2" w:themeTint="99"/>
                <w:w w:val="90"/>
                <w:sz w:val="16"/>
                <w:szCs w:val="16"/>
              </w:rPr>
              <w:t>上記表に</w:t>
            </w:r>
            <w:r w:rsidRPr="00A146AB">
              <w:rPr>
                <w:rFonts w:asciiTheme="majorEastAsia" w:eastAsiaTheme="majorEastAsia" w:hAnsiTheme="majorEastAsia" w:hint="eastAsia"/>
                <w:i/>
                <w:color w:val="548DD4" w:themeColor="text2" w:themeTint="99"/>
                <w:w w:val="90"/>
                <w:sz w:val="16"/>
                <w:szCs w:val="16"/>
              </w:rPr>
              <w:t>記載（ない場合は、記載不要。）</w:t>
            </w:r>
          </w:p>
          <w:p w:rsidR="00436260" w:rsidRPr="00A146AB" w:rsidRDefault="00436260" w:rsidP="00343897">
            <w:pPr>
              <w:spacing w:line="240" w:lineRule="exact"/>
              <w:rPr>
                <w:rFonts w:asciiTheme="majorEastAsia" w:eastAsiaTheme="majorEastAsia" w:hAnsiTheme="majorEastAsia"/>
                <w:i/>
                <w:color w:val="548DD4" w:themeColor="text2" w:themeTint="99"/>
                <w:sz w:val="16"/>
                <w:szCs w:val="16"/>
              </w:rPr>
            </w:pPr>
            <w:r w:rsidRPr="00A146AB">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A146AB">
              <w:rPr>
                <w:rFonts w:asciiTheme="majorEastAsia" w:eastAsiaTheme="majorEastAsia" w:hAnsiTheme="majorEastAsia" w:hint="eastAsia"/>
                <w:i/>
                <w:color w:val="548DD4" w:themeColor="text2" w:themeTint="99"/>
                <w:w w:val="90"/>
                <w:sz w:val="16"/>
                <w:szCs w:val="16"/>
              </w:rPr>
              <w:t>実績に関して補足する必要がある場合やファンドの運営に関連する活動等もあれば</w:t>
            </w:r>
            <w:r>
              <w:rPr>
                <w:rFonts w:asciiTheme="majorEastAsia" w:eastAsiaTheme="majorEastAsia" w:hAnsiTheme="majorEastAsia" w:hint="eastAsia"/>
                <w:i/>
                <w:color w:val="548DD4" w:themeColor="text2" w:themeTint="99"/>
                <w:w w:val="90"/>
                <w:sz w:val="16"/>
                <w:szCs w:val="16"/>
              </w:rPr>
              <w:t>本項に</w:t>
            </w:r>
            <w:r w:rsidRPr="00A146AB">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63"/>
          <w:jc w:val="center"/>
        </w:trPr>
        <w:tc>
          <w:tcPr>
            <w:tcW w:w="1573" w:type="dxa"/>
            <w:gridSpan w:val="2"/>
            <w:vMerge w:val="restart"/>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事業育成に関する主な実績</w:t>
            </w:r>
          </w:p>
        </w:tc>
        <w:tc>
          <w:tcPr>
            <w:tcW w:w="1361" w:type="dxa"/>
            <w:gridSpan w:val="2"/>
            <w:tcBorders>
              <w:top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会社名</w:t>
            </w:r>
          </w:p>
        </w:tc>
        <w:tc>
          <w:tcPr>
            <w:tcW w:w="925" w:type="dxa"/>
            <w:gridSpan w:val="4"/>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r>
      <w:tr w:rsidR="00436260" w:rsidRPr="005602D6" w:rsidTr="00343897">
        <w:trPr>
          <w:trHeight w:val="696"/>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株式会社○○</w:t>
            </w:r>
          </w:p>
        </w:tc>
        <w:tc>
          <w:tcPr>
            <w:tcW w:w="925" w:type="dxa"/>
            <w:gridSpan w:val="4"/>
            <w:tcBorders>
              <w:top w:val="single"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3597" w:type="dxa"/>
            <w:gridSpan w:val="13"/>
            <w:tcBorders>
              <w:top w:val="single" w:sz="4" w:space="0" w:color="auto"/>
              <w:left w:val="single" w:sz="4" w:space="0" w:color="auto"/>
              <w:bottom w:val="dashSmallGap" w:sz="4" w:space="0" w:color="auto"/>
              <w:right w:val="single" w:sz="4"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○○段階から、○○等についてハンズオン支援を実施。○○を経て…</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支援の時期、内容、結果について、具体的に記載すること</w:t>
            </w:r>
          </w:p>
        </w:tc>
        <w:tc>
          <w:tcPr>
            <w:tcW w:w="2095" w:type="dxa"/>
            <w:gridSpan w:val="6"/>
            <w:tcBorders>
              <w:top w:val="single" w:sz="4" w:space="0" w:color="auto"/>
              <w:left w:val="single" w:sz="4" w:space="0" w:color="auto"/>
              <w:bottom w:val="dashSmallGap" w:sz="4" w:space="0" w:color="auto"/>
              <w:right w:val="single" w:sz="12"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○○にてIPO（○億円）</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株式公開、他ファンドへの売却、事業譲渡等、当該機関としての出口について記載すること。</w:t>
            </w:r>
          </w:p>
        </w:tc>
      </w:tr>
      <w:tr w:rsidR="00436260" w:rsidRPr="005602D6" w:rsidTr="00343897">
        <w:trPr>
          <w:trHeight w:val="423"/>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 xml:space="preserve"> ltd.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p>
        </w:tc>
        <w:tc>
          <w:tcPr>
            <w:tcW w:w="3597" w:type="dxa"/>
            <w:gridSpan w:val="1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○○ついて支援を行い…</w:t>
            </w:r>
          </w:p>
        </w:tc>
        <w:tc>
          <w:tcPr>
            <w:tcW w:w="2095" w:type="dxa"/>
            <w:gridSpan w:val="6"/>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○○へ事業譲渡（○億円）</w:t>
            </w:r>
          </w:p>
        </w:tc>
      </w:tr>
      <w:tr w:rsidR="00436260" w:rsidRPr="005602D6" w:rsidTr="00343897">
        <w:trPr>
          <w:trHeight w:val="181"/>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3597" w:type="dxa"/>
            <w:gridSpan w:val="1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2095" w:type="dxa"/>
            <w:gridSpan w:val="6"/>
            <w:tcBorders>
              <w:top w:val="dashSmallGap"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C61FDC" w:rsidTr="00343897">
        <w:trPr>
          <w:trHeight w:val="992"/>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株式会社○○に</w:t>
            </w:r>
            <w:r>
              <w:rPr>
                <w:rFonts w:asciiTheme="majorEastAsia" w:eastAsiaTheme="majorEastAsia" w:hAnsiTheme="majorEastAsia"/>
                <w:i/>
                <w:color w:val="FF0000"/>
                <w:w w:val="90"/>
                <w:sz w:val="16"/>
                <w:szCs w:val="16"/>
              </w:rPr>
              <w:t>つ</w:t>
            </w:r>
            <w:r w:rsidRPr="00A146AB">
              <w:rPr>
                <w:rFonts w:asciiTheme="majorEastAsia" w:eastAsiaTheme="majorEastAsia" w:hAnsiTheme="majorEastAsia"/>
                <w:i/>
                <w:color w:val="FF0000"/>
                <w:w w:val="90"/>
                <w:sz w:val="16"/>
                <w:szCs w:val="16"/>
              </w:rPr>
              <w:t>いては</w:t>
            </w: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創業</w:t>
            </w:r>
            <w:r>
              <w:rPr>
                <w:rFonts w:asciiTheme="majorEastAsia" w:eastAsiaTheme="majorEastAsia" w:hAnsiTheme="majorEastAsia"/>
                <w:i/>
                <w:color w:val="FF0000"/>
                <w:w w:val="90"/>
                <w:sz w:val="16"/>
                <w:szCs w:val="16"/>
              </w:rPr>
              <w:t>初期から○○が…</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また、個社支援とは別に、○○を運営しており…</w:t>
            </w:r>
          </w:p>
          <w:p w:rsidR="00436260" w:rsidRPr="006538CC"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委員会登録候補者自身の支援実績について、代表的なものを中心に上記表に</w:t>
            </w:r>
            <w:r w:rsidRPr="006538CC">
              <w:rPr>
                <w:rFonts w:asciiTheme="majorEastAsia" w:eastAsiaTheme="majorEastAsia" w:hAnsiTheme="majorEastAsia" w:hint="eastAsia"/>
                <w:i/>
                <w:color w:val="548DD4" w:themeColor="text2" w:themeTint="99"/>
                <w:w w:val="90"/>
                <w:sz w:val="16"/>
                <w:szCs w:val="16"/>
              </w:rPr>
              <w:t>記載（ない場合は、記載不要。）</w:t>
            </w:r>
          </w:p>
          <w:p w:rsidR="00436260" w:rsidRPr="006538CC"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6538CC">
              <w:rPr>
                <w:rFonts w:asciiTheme="majorEastAsia" w:eastAsiaTheme="majorEastAsia" w:hAnsiTheme="majorEastAsia" w:hint="eastAsia"/>
                <w:i/>
                <w:color w:val="548DD4" w:themeColor="text2" w:themeTint="99"/>
                <w:w w:val="90"/>
                <w:sz w:val="16"/>
                <w:szCs w:val="16"/>
              </w:rPr>
              <w:t>実績に関して補足する必要がある場合や</w:t>
            </w:r>
            <w:r>
              <w:rPr>
                <w:rFonts w:asciiTheme="majorEastAsia" w:eastAsiaTheme="majorEastAsia" w:hAnsiTheme="majorEastAsia" w:hint="eastAsia"/>
                <w:i/>
                <w:color w:val="548DD4" w:themeColor="text2" w:themeTint="99"/>
                <w:w w:val="90"/>
                <w:sz w:val="16"/>
                <w:szCs w:val="16"/>
              </w:rPr>
              <w:t>、特定の会社によらない事業育成</w:t>
            </w:r>
            <w:r w:rsidRPr="006538CC">
              <w:rPr>
                <w:rFonts w:asciiTheme="majorEastAsia" w:eastAsiaTheme="majorEastAsia" w:hAnsiTheme="majorEastAsia" w:hint="eastAsia"/>
                <w:i/>
                <w:color w:val="548DD4" w:themeColor="text2" w:themeTint="99"/>
                <w:w w:val="90"/>
                <w:sz w:val="16"/>
                <w:szCs w:val="16"/>
              </w:rPr>
              <w:t>活動等もあれば</w:t>
            </w:r>
            <w:r>
              <w:rPr>
                <w:rFonts w:asciiTheme="majorEastAsia" w:eastAsiaTheme="majorEastAsia" w:hAnsiTheme="majorEastAsia" w:hint="eastAsia"/>
                <w:i/>
                <w:color w:val="548DD4" w:themeColor="text2" w:themeTint="99"/>
                <w:w w:val="90"/>
                <w:sz w:val="16"/>
                <w:szCs w:val="16"/>
              </w:rPr>
              <w:t>本項に</w:t>
            </w:r>
            <w:r w:rsidRPr="006538CC">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141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保有する</w:t>
            </w:r>
            <w:r w:rsidRPr="005602D6">
              <w:rPr>
                <w:rFonts w:asciiTheme="majorEastAsia" w:eastAsiaTheme="majorEastAsia" w:hAnsiTheme="majorEastAsia" w:hint="eastAsia"/>
                <w:sz w:val="16"/>
                <w:szCs w:val="16"/>
              </w:rPr>
              <w:t>ネットワークの現状</w:t>
            </w:r>
          </w:p>
        </w:tc>
        <w:tc>
          <w:tcPr>
            <w:tcW w:w="7978" w:type="dxa"/>
            <w:gridSpan w:val="25"/>
            <w:tcBorders>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○○に拠点を持つことにより、○○の情報を…</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○○社と○○を行っており…</w:t>
            </w: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事業化支援機関としての活動を行うにあたり、</w:t>
            </w:r>
            <w:r w:rsidRPr="008D25BF">
              <w:rPr>
                <w:rFonts w:asciiTheme="majorEastAsia" w:eastAsiaTheme="majorEastAsia" w:hAnsiTheme="majorEastAsia" w:hint="eastAsia"/>
                <w:i/>
                <w:color w:val="548DD4" w:themeColor="text2" w:themeTint="99"/>
                <w:w w:val="90"/>
                <w:sz w:val="16"/>
                <w:szCs w:val="16"/>
              </w:rPr>
              <w:t>活用可能な事業会社や多様な人材等のネットワークを</w:t>
            </w:r>
            <w:r>
              <w:rPr>
                <w:rFonts w:asciiTheme="majorEastAsia" w:eastAsiaTheme="majorEastAsia" w:hAnsiTheme="majorEastAsia" w:hint="eastAsia"/>
                <w:i/>
                <w:color w:val="548DD4" w:themeColor="text2" w:themeTint="99"/>
                <w:w w:val="90"/>
                <w:sz w:val="16"/>
                <w:szCs w:val="16"/>
              </w:rPr>
              <w:t>本項に</w:t>
            </w:r>
            <w:r w:rsidRPr="008D25BF">
              <w:rPr>
                <w:rFonts w:asciiTheme="majorEastAsia" w:eastAsiaTheme="majorEastAsia" w:hAnsiTheme="majorEastAsia" w:hint="eastAsia"/>
                <w:i/>
                <w:color w:val="548DD4" w:themeColor="text2" w:themeTint="99"/>
                <w:w w:val="90"/>
                <w:sz w:val="16"/>
                <w:szCs w:val="16"/>
              </w:rPr>
              <w:t>記載</w:t>
            </w:r>
            <w:r w:rsidRPr="006538CC">
              <w:rPr>
                <w:rFonts w:asciiTheme="majorEastAsia" w:eastAsiaTheme="majorEastAsia" w:hAnsiTheme="majorEastAsia" w:hint="eastAsia"/>
                <w:i/>
                <w:color w:val="548DD4" w:themeColor="text2" w:themeTint="99"/>
                <w:w w:val="90"/>
                <w:sz w:val="16"/>
                <w:szCs w:val="16"/>
              </w:rPr>
              <w:t>。</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vertAlign w:val="superscript"/>
              </w:rPr>
            </w:pPr>
            <w:r>
              <w:rPr>
                <w:rFonts w:asciiTheme="majorEastAsia" w:eastAsiaTheme="majorEastAsia" w:hAnsiTheme="majorEastAsia" w:hint="eastAsia"/>
                <w:sz w:val="16"/>
                <w:szCs w:val="16"/>
              </w:rPr>
              <w:t>事業化支援</w:t>
            </w:r>
            <w:r w:rsidRPr="005602D6">
              <w:rPr>
                <w:rFonts w:asciiTheme="majorEastAsia" w:eastAsiaTheme="majorEastAsia" w:hAnsiTheme="majorEastAsia" w:hint="eastAsia"/>
                <w:sz w:val="16"/>
                <w:szCs w:val="16"/>
              </w:rPr>
              <w:t>の基本方針</w:t>
            </w:r>
            <w:r w:rsidRPr="00AA3F8F">
              <w:rPr>
                <w:rFonts w:asciiTheme="majorEastAsia" w:eastAsiaTheme="majorEastAsia" w:hAnsiTheme="majorEastAsia" w:hint="eastAsia"/>
                <w:sz w:val="16"/>
                <w:szCs w:val="16"/>
                <w:vertAlign w:val="superscript"/>
              </w:rPr>
              <w:t>（※）</w:t>
            </w:r>
          </w:p>
          <w:p w:rsidR="00436260" w:rsidRDefault="00436260" w:rsidP="00343897">
            <w:pPr>
              <w:rPr>
                <w:rFonts w:asciiTheme="majorEastAsia" w:eastAsiaTheme="majorEastAsia" w:hAnsiTheme="majorEastAsia"/>
                <w:sz w:val="16"/>
                <w:szCs w:val="16"/>
                <w:vertAlign w:val="superscript"/>
              </w:rPr>
            </w:pPr>
          </w:p>
          <w:p w:rsidR="00436260"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本項目はHP等で公開されることを前提に記載のこと</w:t>
            </w:r>
          </w:p>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i/>
                <w:color w:val="548DD4" w:themeColor="text2" w:themeTint="99"/>
                <w:w w:val="90"/>
                <w:sz w:val="16"/>
                <w:szCs w:val="16"/>
              </w:rPr>
              <w:t>（マッチング等に活用）</w:t>
            </w:r>
          </w:p>
        </w:tc>
        <w:tc>
          <w:tcPr>
            <w:tcW w:w="904" w:type="dxa"/>
            <w:vMerge w:val="restart"/>
            <w:tcBorders>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w:t>
            </w:r>
          </w:p>
        </w:tc>
        <w:tc>
          <w:tcPr>
            <w:tcW w:w="7074" w:type="dxa"/>
            <w:gridSpan w:val="24"/>
            <w:tcBorders>
              <w:left w:val="single" w:sz="4" w:space="0" w:color="auto"/>
              <w:right w:val="single" w:sz="12" w:space="0" w:color="auto"/>
            </w:tcBorders>
          </w:tcPr>
          <w:p w:rsidR="00436260" w:rsidRPr="00AB3554"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支援対象分野の分類（該当するものに○。複数でも可）</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半導体</w:t>
            </w:r>
            <w:r>
              <w:rPr>
                <w:rFonts w:asciiTheme="majorEastAsia" w:eastAsiaTheme="majorEastAsia" w:hAnsiTheme="majorEastAsia" w:hint="eastAsia"/>
                <w:sz w:val="16"/>
                <w:szCs w:val="16"/>
              </w:rPr>
              <w:t>、</w:t>
            </w:r>
            <w:r>
              <w:rPr>
                <w:rFonts w:asciiTheme="majorEastAsia" w:eastAsiaTheme="majorEastAsia" w:hAnsiTheme="majorEastAsia"/>
                <w:sz w:val="16"/>
                <w:szCs w:val="16"/>
              </w:rPr>
              <w:br/>
            </w:r>
            <w:r>
              <w:rPr>
                <w:rFonts w:asciiTheme="majorEastAsia" w:eastAsiaTheme="majorEastAsia" w:hAnsiTheme="majorEastAsia" w:hint="eastAsia"/>
                <w:sz w:val="16"/>
                <w:szCs w:val="16"/>
              </w:rPr>
              <w:t>電機一般</w:t>
            </w:r>
          </w:p>
        </w:tc>
        <w:tc>
          <w:tcPr>
            <w:tcW w:w="1415" w:type="dxa"/>
            <w:gridSpan w:val="7"/>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バイオ、製薬</w:t>
            </w:r>
          </w:p>
        </w:tc>
        <w:tc>
          <w:tcPr>
            <w:tcW w:w="1415" w:type="dxa"/>
            <w:gridSpan w:val="3"/>
            <w:tcBorders>
              <w:left w:val="single" w:sz="4" w:space="0" w:color="auto"/>
              <w:right w:val="single" w:sz="12"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医療機器、</w:t>
            </w:r>
            <w:r>
              <w:rPr>
                <w:rFonts w:asciiTheme="majorEastAsia" w:eastAsiaTheme="majorEastAsia" w:hAnsiTheme="majorEastAsia"/>
                <w:sz w:val="16"/>
                <w:szCs w:val="16"/>
              </w:rPr>
              <w:br/>
            </w:r>
            <w:r w:rsidRPr="00AB3554">
              <w:rPr>
                <w:rFonts w:asciiTheme="majorEastAsia" w:eastAsiaTheme="majorEastAsia" w:hAnsiTheme="majorEastAsia" w:hint="eastAsia"/>
                <w:sz w:val="16"/>
                <w:szCs w:val="16"/>
              </w:rPr>
              <w:t>ヘルスケア</w:t>
            </w:r>
          </w:p>
        </w:tc>
      </w:tr>
      <w:tr w:rsidR="00436260" w:rsidRPr="005602D6" w:rsidTr="00343897">
        <w:trPr>
          <w:trHeight w:val="30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3"/>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5"/>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金融・不動産、法人向け</w:t>
            </w:r>
            <w:r>
              <w:rPr>
                <w:rFonts w:asciiTheme="majorEastAsia" w:eastAsiaTheme="majorEastAsia" w:hAnsiTheme="majorEastAsia" w:hint="eastAsia"/>
                <w:sz w:val="16"/>
                <w:szCs w:val="16"/>
              </w:rPr>
              <w:t>ｻｰﾋﾞｽ</w:t>
            </w:r>
          </w:p>
        </w:tc>
        <w:tc>
          <w:tcPr>
            <w:tcW w:w="1415" w:type="dxa"/>
            <w:gridSpan w:val="7"/>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クリーンテクノロジー</w:t>
            </w:r>
          </w:p>
        </w:tc>
        <w:tc>
          <w:tcPr>
            <w:tcW w:w="1415" w:type="dxa"/>
            <w:gridSpan w:val="3"/>
            <w:tcBorders>
              <w:left w:val="single" w:sz="4" w:space="0" w:color="auto"/>
              <w:right w:val="single" w:sz="12"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特定しない</w:t>
            </w:r>
          </w:p>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（すべて）</w:t>
            </w:r>
          </w:p>
        </w:tc>
      </w:tr>
      <w:tr w:rsidR="00436260" w:rsidRPr="005602D6" w:rsidTr="00343897">
        <w:trPr>
          <w:trHeight w:val="35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7152" behindDoc="0" locked="0" layoutInCell="1" allowOverlap="1" wp14:anchorId="2F638C31" wp14:editId="190608C6">
                      <wp:simplePos x="0" y="0"/>
                      <wp:positionH relativeFrom="column">
                        <wp:posOffset>720090</wp:posOffset>
                      </wp:positionH>
                      <wp:positionV relativeFrom="paragraph">
                        <wp:posOffset>205105</wp:posOffset>
                      </wp:positionV>
                      <wp:extent cx="1792605" cy="213360"/>
                      <wp:effectExtent l="266700" t="38100" r="17145" b="15240"/>
                      <wp:wrapNone/>
                      <wp:docPr id="19" name="線吹き出し 1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05" cy="213360"/>
                              </a:xfrm>
                              <a:prstGeom prst="borderCallout1">
                                <a:avLst>
                                  <a:gd name="adj1" fmla="val 53569"/>
                                  <a:gd name="adj2" fmla="val -4250"/>
                                  <a:gd name="adj3" fmla="val -11014"/>
                                  <a:gd name="adj4" fmla="val -14593"/>
                                </a:avLst>
                              </a:prstGeom>
                              <a:solidFill>
                                <a:schemeClr val="accent6">
                                  <a:lumMod val="60000"/>
                                  <a:lumOff val="40000"/>
                                </a:schemeClr>
                              </a:solidFill>
                              <a:ln w="9525">
                                <a:solidFill>
                                  <a:srgbClr val="000000"/>
                                </a:solidFill>
                                <a:miter lim="800000"/>
                                <a:headEnd/>
                                <a:tailEnd/>
                              </a:ln>
                            </wps:spPr>
                            <wps:txbx>
                              <w:txbxContent>
                                <w:p w:rsidR="00531005" w:rsidRPr="00A146AB" w:rsidRDefault="00531005"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9" o:spid="_x0000_s1036" type="#_x0000_t47" style="position:absolute;left:0;text-align:left;margin-left:56.7pt;margin-top:16.15pt;width:141.1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" adj="-3152,-2379,-918,11571" fillcolor="#fabf8f [1945]">
                      <v:textbox inset="5.85pt,.7pt,5.85pt,.7pt">
                        <w:txbxContent>
                          <w:p w:rsidR="00531005" w:rsidRPr="00A146AB" w:rsidRDefault="00531005"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v:textbox>
                    </v:shape>
                  </w:pict>
                </mc:Fallback>
              </mc:AlternateContent>
            </w:r>
            <w:r w:rsidRPr="00A146AB">
              <w:rPr>
                <w:rFonts w:asciiTheme="majorEastAsia" w:eastAsiaTheme="majorEastAsia" w:hAnsiTheme="majorEastAsia"/>
                <w:i/>
                <w:color w:val="FF0000"/>
                <w:sz w:val="16"/>
                <w:szCs w:val="16"/>
              </w:rPr>
              <w:t>○</w:t>
            </w: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6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706"/>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○○分野の実績については…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上記支援対象分野について補足が必要な時、又は上記以外の分野を支援対象としている際は本項に記載</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支援対象地域</w:t>
            </w:r>
          </w:p>
        </w:tc>
        <w:tc>
          <w:tcPr>
            <w:tcW w:w="1010"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北海道</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関東</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中部</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中国</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九州</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全国</w:t>
            </w:r>
          </w:p>
        </w:tc>
      </w:tr>
      <w:tr w:rsidR="00436260" w:rsidRPr="005602D6" w:rsidTr="00343897">
        <w:trPr>
          <w:trHeight w:val="3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32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（該当１つに○）</w:t>
            </w:r>
          </w:p>
        </w:tc>
      </w:tr>
      <w:tr w:rsidR="00436260" w:rsidRPr="005602D6" w:rsidTr="00343897">
        <w:trPr>
          <w:trHeight w:val="28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24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8176" behindDoc="0" locked="0" layoutInCell="1" allowOverlap="1" wp14:anchorId="178B46A9" wp14:editId="552273BF">
                      <wp:simplePos x="0" y="0"/>
                      <wp:positionH relativeFrom="column">
                        <wp:posOffset>210185</wp:posOffset>
                      </wp:positionH>
                      <wp:positionV relativeFrom="paragraph">
                        <wp:posOffset>73660</wp:posOffset>
                      </wp:positionV>
                      <wp:extent cx="1435100" cy="925195"/>
                      <wp:effectExtent l="171450" t="133350" r="12700" b="27305"/>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925195"/>
                              </a:xfrm>
                              <a:prstGeom prst="borderCallout1">
                                <a:avLst>
                                  <a:gd name="adj1" fmla="val 12352"/>
                                  <a:gd name="adj2" fmla="val -5310"/>
                                  <a:gd name="adj3" fmla="val -13315"/>
                                  <a:gd name="adj4" fmla="val -11106"/>
                                </a:avLst>
                              </a:prstGeom>
                              <a:solidFill>
                                <a:schemeClr val="accent6">
                                  <a:lumMod val="60000"/>
                                  <a:lumOff val="40000"/>
                                </a:schemeClr>
                              </a:solidFill>
                              <a:ln w="9525">
                                <a:solidFill>
                                  <a:srgbClr val="000000"/>
                                </a:solidFill>
                                <a:miter lim="800000"/>
                                <a:headEnd/>
                                <a:tailEnd/>
                              </a:ln>
                            </wps:spPr>
                            <wps:txbx>
                              <w:txbxContent>
                                <w:p w:rsidR="00531005" w:rsidRDefault="00531005"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531005" w:rsidRPr="00A146AB" w:rsidRDefault="00531005"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7" o:spid="_x0000_s1037" type="#_x0000_t47" style="position:absolute;left:0;text-align:left;margin-left:16.55pt;margin-top:5.8pt;width:113pt;height:7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" adj="-2399,-2876,-1147,2668" fillcolor="#fabf8f [1945]">
                      <v:textbox inset="5.85pt,.7pt,5.85pt,.7pt">
                        <w:txbxContent>
                          <w:p w:rsidR="00531005" w:rsidRDefault="00531005"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531005" w:rsidRPr="00A146AB" w:rsidRDefault="00531005"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v:textbox>
                    </v:shape>
                  </w:pict>
                </mc:Fallback>
              </mc:AlternateContent>
            </w:r>
          </w:p>
        </w:tc>
      </w:tr>
      <w:tr w:rsidR="00436260" w:rsidRPr="005602D6" w:rsidTr="00343897">
        <w:trPr>
          <w:trHeight w:val="20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0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34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5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支援先企業への関与は…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上記支援方針について補足が必要な場合は本項に記載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AA3F8F"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○○を保有することで</w:t>
            </w:r>
            <w:r>
              <w:rPr>
                <w:rFonts w:asciiTheme="majorEastAsia" w:eastAsiaTheme="majorEastAsia" w:hAnsiTheme="majorEastAsia" w:hint="eastAsia"/>
                <w:i/>
                <w:color w:val="FF0000"/>
                <w:w w:val="90"/>
                <w:sz w:val="16"/>
                <w:szCs w:val="16"/>
              </w:rPr>
              <w:t>、</w:t>
            </w:r>
            <w:r>
              <w:rPr>
                <w:rFonts w:asciiTheme="majorEastAsia" w:eastAsiaTheme="majorEastAsia" w:hAnsiTheme="majorEastAsia"/>
                <w:i/>
                <w:color w:val="FF0000"/>
                <w:w w:val="90"/>
                <w:sz w:val="16"/>
                <w:szCs w:val="16"/>
              </w:rPr>
              <w:t>○○に強みをもち…</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事業化支援において業界他社に対して優位性を発揮するポイントについて本項に記載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256219" w:rsidRDefault="00436260" w:rsidP="00343897">
            <w:pPr>
              <w:rPr>
                <w:rFonts w:asciiTheme="majorEastAsia" w:eastAsiaTheme="majorEastAsia" w:hAnsiTheme="majorEastAsia"/>
                <w:sz w:val="16"/>
                <w:szCs w:val="16"/>
              </w:rPr>
            </w:pPr>
            <w:r w:rsidRPr="00256219">
              <w:rPr>
                <w:rFonts w:asciiTheme="majorEastAsia" w:eastAsiaTheme="majorEastAsia" w:hAnsiTheme="majorEastAsia" w:hint="eastAsia"/>
                <w:sz w:val="16"/>
                <w:szCs w:val="16"/>
              </w:rPr>
              <w:t>事業化支援における</w:t>
            </w:r>
            <w:r>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○○ステージの○○分野について…</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事業化支援において特に注力しているセクター、テーマ等について本項に記載</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他政府機関事業等への参画状況</w:t>
            </w:r>
          </w:p>
        </w:tc>
        <w:tc>
          <w:tcPr>
            <w:tcW w:w="5515" w:type="dxa"/>
            <w:gridSpan w:val="17"/>
            <w:tcBorders>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　業　名</w:t>
            </w:r>
          </w:p>
        </w:tc>
        <w:tc>
          <w:tcPr>
            <w:tcW w:w="1097" w:type="dxa"/>
            <w:gridSpan w:val="6"/>
            <w:tcBorders>
              <w:left w:val="single" w:sz="4" w:space="0" w:color="auto"/>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参画実績</w:t>
            </w:r>
          </w:p>
        </w:tc>
        <w:tc>
          <w:tcPr>
            <w:tcW w:w="1366" w:type="dxa"/>
            <w:gridSpan w:val="2"/>
            <w:tcBorders>
              <w:left w:val="single" w:sz="4" w:space="0" w:color="auto"/>
              <w:bottom w:val="single" w:sz="4" w:space="0" w:color="auto"/>
              <w:right w:val="single" w:sz="12"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事業参画年度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【文部科学省】</w:t>
            </w:r>
            <w:r w:rsidRPr="00A429B1">
              <w:rPr>
                <w:rFonts w:asciiTheme="majorEastAsia" w:eastAsiaTheme="majorEastAsia" w:hAnsiTheme="majorEastAsia" w:hint="eastAsia"/>
                <w:sz w:val="16"/>
                <w:szCs w:val="16"/>
              </w:rPr>
              <w:t>大学発新産業創出拠点プロジェクト</w:t>
            </w:r>
          </w:p>
        </w:tc>
        <w:tc>
          <w:tcPr>
            <w:tcW w:w="1097" w:type="dxa"/>
            <w:gridSpan w:val="6"/>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【経済産業省】</w:t>
            </w:r>
            <w:r w:rsidRPr="00A429B1">
              <w:rPr>
                <w:rFonts w:asciiTheme="majorEastAsia" w:eastAsiaTheme="majorEastAsia" w:hAnsiTheme="majorEastAsia" w:hint="eastAsia"/>
                <w:sz w:val="16"/>
                <w:szCs w:val="16"/>
              </w:rPr>
              <w:t>新事業創出のための目利き・支援人材育成等事業</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【情報通信研究機構】ICTメンタープラットフォーム</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9200" behindDoc="0" locked="0" layoutInCell="1" allowOverlap="1" wp14:anchorId="25BF42A0" wp14:editId="356BBE9B">
                      <wp:simplePos x="0" y="0"/>
                      <wp:positionH relativeFrom="column">
                        <wp:posOffset>1617345</wp:posOffset>
                      </wp:positionH>
                      <wp:positionV relativeFrom="paragraph">
                        <wp:posOffset>208280</wp:posOffset>
                      </wp:positionV>
                      <wp:extent cx="1682750" cy="466725"/>
                      <wp:effectExtent l="571500" t="0" r="12700" b="2857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466725"/>
                              </a:xfrm>
                              <a:prstGeom prst="borderCallout1">
                                <a:avLst>
                                  <a:gd name="adj1" fmla="val 24491"/>
                                  <a:gd name="adj2" fmla="val -4528"/>
                                  <a:gd name="adj3" fmla="val 32787"/>
                                  <a:gd name="adj4" fmla="val -33810"/>
                                </a:avLst>
                              </a:prstGeom>
                              <a:solidFill>
                                <a:schemeClr val="accent6">
                                  <a:lumMod val="60000"/>
                                  <a:lumOff val="40000"/>
                                </a:schemeClr>
                              </a:solidFill>
                              <a:ln w="9525">
                                <a:solidFill>
                                  <a:srgbClr val="000000"/>
                                </a:solidFill>
                                <a:miter lim="800000"/>
                                <a:headEnd/>
                                <a:tailEnd/>
                              </a:ln>
                            </wps:spPr>
                            <wps:txbx>
                              <w:txbxContent>
                                <w:p w:rsidR="00531005" w:rsidRPr="00A146AB" w:rsidRDefault="00531005"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3" o:spid="_x0000_s1038" type="#_x0000_t47" style="position:absolute;left:0;text-align:left;margin-left:127.35pt;margin-top:16.4pt;width:13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" adj="-7303,7082,-978,5290" fillcolor="#fabf8f [1945]">
                      <v:textbox inset="5.85pt,.7pt,5.85pt,.7pt">
                        <w:txbxContent>
                          <w:p w:rsidR="00531005" w:rsidRPr="00A146AB" w:rsidRDefault="00531005"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v:textbox>
                      <o:callout v:ext="edit" minusy="t"/>
                    </v:shape>
                  </w:pict>
                </mc:Fallback>
              </mc:AlternateContent>
            </w:r>
            <w:r>
              <w:rPr>
                <w:rFonts w:asciiTheme="majorEastAsia" w:eastAsiaTheme="majorEastAsia" w:hAnsiTheme="majorEastAsia" w:hint="eastAsia"/>
                <w:sz w:val="16"/>
                <w:szCs w:val="16"/>
              </w:rPr>
              <w:t>【その他事業化支援ノウハウを活用した事業化育成施策】</w:t>
            </w:r>
          </w:p>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○○事業　（○○省）</w:t>
            </w:r>
          </w:p>
        </w:tc>
        <w:tc>
          <w:tcPr>
            <w:tcW w:w="1097" w:type="dxa"/>
            <w:gridSpan w:val="6"/>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904"/>
          <w:jc w:val="center"/>
        </w:trPr>
        <w:tc>
          <w:tcPr>
            <w:tcW w:w="1573" w:type="dxa"/>
            <w:gridSpan w:val="2"/>
            <w:tcBorders>
              <w:left w:val="single" w:sz="12" w:space="0" w:color="auto"/>
              <w:bottom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その他</w:t>
            </w:r>
          </w:p>
        </w:tc>
        <w:tc>
          <w:tcPr>
            <w:tcW w:w="7978" w:type="dxa"/>
            <w:gridSpan w:val="25"/>
            <w:tcBorders>
              <w:bottom w:val="single" w:sz="12" w:space="0" w:color="auto"/>
              <w:right w:val="single" w:sz="12" w:space="0" w:color="auto"/>
            </w:tcBorders>
          </w:tcPr>
          <w:p w:rsidR="00436260" w:rsidRDefault="00436260" w:rsidP="00343897">
            <w:pPr>
              <w:rPr>
                <w:rFonts w:asciiTheme="majorEastAsia" w:eastAsiaTheme="majorEastAsia" w:hAnsiTheme="majorEastAsia"/>
                <w:sz w:val="16"/>
                <w:szCs w:val="16"/>
              </w:rPr>
            </w:pPr>
          </w:p>
          <w:p w:rsidR="00436260" w:rsidRPr="005602D6"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その他、機関の特性についての説明等、研究開発機関とのマッチングに有用な情報等があれば本項に記載</w:t>
            </w:r>
          </w:p>
        </w:tc>
      </w:tr>
    </w:tbl>
    <w:p w:rsidR="00436260" w:rsidRPr="003D3BE6" w:rsidRDefault="00436260" w:rsidP="00436260">
      <w:pPr>
        <w:widowControl/>
        <w:jc w:val="left"/>
        <w:rPr>
          <w:rFonts w:ascii="ＭＳ ゴシック" w:eastAsia="ＭＳ ゴシック" w:hAnsi="ＭＳ ゴシック"/>
          <w:szCs w:val="21"/>
        </w:rPr>
      </w:pPr>
    </w:p>
    <w:p w:rsidR="005602D6" w:rsidRPr="00443135" w:rsidRDefault="005602D6">
      <w:pPr>
        <w:widowControl/>
        <w:jc w:val="left"/>
        <w:rPr>
          <w:rFonts w:asciiTheme="majorEastAsia" w:eastAsiaTheme="majorEastAsia" w:hAnsiTheme="majorEastAsia"/>
          <w:szCs w:val="21"/>
        </w:rPr>
      </w:pPr>
      <w:r w:rsidRPr="00443135">
        <w:rPr>
          <w:rFonts w:asciiTheme="majorEastAsia" w:eastAsiaTheme="majorEastAsia" w:hAnsiTheme="majorEastAsia"/>
          <w:szCs w:val="21"/>
        </w:rPr>
        <w:br w:type="page"/>
      </w:r>
    </w:p>
    <w:p w:rsidR="005602D6" w:rsidRPr="00443135" w:rsidRDefault="005602D6" w:rsidP="005602D6">
      <w:pPr>
        <w:jc w:val="right"/>
        <w:rPr>
          <w:rFonts w:asciiTheme="majorEastAsia" w:eastAsiaTheme="majorEastAsia" w:hAnsiTheme="majorEastAsia"/>
          <w:szCs w:val="21"/>
        </w:rPr>
      </w:pPr>
      <w:r w:rsidRPr="00443135">
        <w:rPr>
          <w:rFonts w:asciiTheme="majorEastAsia" w:eastAsiaTheme="majorEastAsia" w:hAnsiTheme="majorEastAsia" w:hint="eastAsia"/>
          <w:szCs w:val="21"/>
        </w:rPr>
        <w:lastRenderedPageBreak/>
        <w:t>（様式</w:t>
      </w:r>
      <w:r w:rsidR="00297B92" w:rsidRPr="00443135">
        <w:rPr>
          <w:rFonts w:asciiTheme="majorEastAsia" w:eastAsiaTheme="majorEastAsia" w:hAnsiTheme="majorEastAsia" w:hint="eastAsia"/>
          <w:szCs w:val="21"/>
        </w:rPr>
        <w:t>３</w:t>
      </w:r>
      <w:r w:rsidRPr="00443135">
        <w:rPr>
          <w:rFonts w:asciiTheme="majorEastAsia" w:eastAsiaTheme="majorEastAsia" w:hAnsiTheme="majorEastAsia" w:hint="eastAsia"/>
          <w:szCs w:val="21"/>
        </w:rPr>
        <w:t>）</w:t>
      </w:r>
    </w:p>
    <w:p w:rsidR="005602D6" w:rsidRPr="00443135" w:rsidRDefault="005602D6" w:rsidP="00597327">
      <w:pPr>
        <w:rPr>
          <w:rFonts w:asciiTheme="majorEastAsia" w:eastAsiaTheme="majorEastAsia" w:hAnsiTheme="majorEastAsia"/>
          <w:szCs w:val="21"/>
        </w:rPr>
      </w:pPr>
    </w:p>
    <w:p w:rsidR="005602D6" w:rsidRPr="00443135" w:rsidRDefault="005602D6" w:rsidP="005602D6">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本件に関する連絡先</w:t>
      </w:r>
    </w:p>
    <w:p w:rsidR="005602D6" w:rsidRPr="00443135" w:rsidRDefault="005602D6" w:rsidP="00597327">
      <w:pPr>
        <w:rPr>
          <w:rFonts w:asciiTheme="majorEastAsia" w:eastAsiaTheme="majorEastAsia" w:hAnsiTheme="majorEastAsia"/>
          <w:szCs w:val="21"/>
        </w:rPr>
      </w:pPr>
    </w:p>
    <w:tbl>
      <w:tblPr>
        <w:tblStyle w:val="ae"/>
        <w:tblW w:w="0" w:type="auto"/>
        <w:tblLook w:val="04A0" w:firstRow="1" w:lastRow="0" w:firstColumn="1" w:lastColumn="0" w:noHBand="0" w:noVBand="1"/>
      </w:tblPr>
      <w:tblGrid>
        <w:gridCol w:w="1668"/>
        <w:gridCol w:w="2693"/>
        <w:gridCol w:w="4341"/>
      </w:tblGrid>
      <w:tr w:rsidR="005602D6" w:rsidRPr="00443135" w:rsidTr="00AA3F8F">
        <w:tc>
          <w:tcPr>
            <w:tcW w:w="1668" w:type="dxa"/>
            <w:vMerge w:val="restart"/>
            <w:tcBorders>
              <w:top w:val="single" w:sz="12" w:space="0" w:color="auto"/>
              <w:left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申請機関</w:t>
            </w:r>
          </w:p>
        </w:tc>
        <w:tc>
          <w:tcPr>
            <w:tcW w:w="2693" w:type="dxa"/>
            <w:tcBorders>
              <w:top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機関名称</w:t>
            </w:r>
          </w:p>
        </w:tc>
        <w:tc>
          <w:tcPr>
            <w:tcW w:w="4341" w:type="dxa"/>
            <w:tcBorders>
              <w:top w:val="single" w:sz="12" w:space="0" w:color="auto"/>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代表者役職・氏名</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所在地</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val="restart"/>
            <w:tcBorders>
              <w:left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連絡担当窓口</w:t>
            </w: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氏名（ふりがな）</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所属（部署名）</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役職</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電話番号（代表・直通）</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bottom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Borders>
              <w:bottom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電子メール</w:t>
            </w:r>
          </w:p>
        </w:tc>
        <w:tc>
          <w:tcPr>
            <w:tcW w:w="4341" w:type="dxa"/>
            <w:tcBorders>
              <w:bottom w:val="single" w:sz="12" w:space="0" w:color="auto"/>
              <w:right w:val="single" w:sz="12" w:space="0" w:color="auto"/>
            </w:tcBorders>
          </w:tcPr>
          <w:p w:rsidR="005602D6" w:rsidRPr="00443135" w:rsidRDefault="005602D6" w:rsidP="00597327">
            <w:pPr>
              <w:rPr>
                <w:rFonts w:asciiTheme="majorEastAsia" w:eastAsiaTheme="majorEastAsia" w:hAnsiTheme="majorEastAsia"/>
                <w:szCs w:val="21"/>
              </w:rPr>
            </w:pPr>
          </w:p>
        </w:tc>
      </w:tr>
    </w:tbl>
    <w:p w:rsidR="00AA2732" w:rsidRPr="00443135" w:rsidRDefault="00AA2732" w:rsidP="00597327">
      <w:pPr>
        <w:rPr>
          <w:rFonts w:asciiTheme="majorEastAsia" w:eastAsiaTheme="majorEastAsia" w:hAnsiTheme="majorEastAsia"/>
          <w:szCs w:val="21"/>
        </w:rPr>
      </w:pPr>
    </w:p>
    <w:p w:rsidR="009A5516" w:rsidRPr="00443135" w:rsidRDefault="009A5516" w:rsidP="009A5516">
      <w:pPr>
        <w:ind w:left="220" w:hangingChars="100" w:hanging="220"/>
        <w:rPr>
          <w:rFonts w:asciiTheme="majorEastAsia" w:eastAsiaTheme="majorEastAsia" w:hAnsiTheme="majorEastAsia"/>
          <w:szCs w:val="21"/>
        </w:rPr>
      </w:pPr>
      <w:r w:rsidRPr="00443135">
        <w:rPr>
          <w:rFonts w:asciiTheme="majorEastAsia" w:eastAsiaTheme="majorEastAsia" w:hAnsiTheme="majorEastAsia" w:hint="eastAsia"/>
          <w:szCs w:val="21"/>
        </w:rPr>
        <w:t>※登録後、連絡担当窓口に変更が生じた場合には、速やかに本様式を用いて総務省へ再提出すること</w:t>
      </w:r>
    </w:p>
    <w:p w:rsidR="009A5516" w:rsidRPr="00443135" w:rsidRDefault="009A5516" w:rsidP="00597327">
      <w:pPr>
        <w:rPr>
          <w:rFonts w:asciiTheme="majorEastAsia" w:eastAsiaTheme="majorEastAsia" w:hAnsiTheme="majorEastAsia"/>
          <w:szCs w:val="21"/>
        </w:rPr>
      </w:pPr>
    </w:p>
    <w:p w:rsidR="00AA2732" w:rsidRPr="00443135" w:rsidRDefault="00AA2732">
      <w:pPr>
        <w:widowControl/>
        <w:jc w:val="left"/>
        <w:rPr>
          <w:rFonts w:asciiTheme="majorEastAsia" w:eastAsiaTheme="majorEastAsia" w:hAnsiTheme="majorEastAsia"/>
          <w:szCs w:val="21"/>
        </w:rPr>
      </w:pPr>
      <w:r w:rsidRPr="00443135">
        <w:rPr>
          <w:rFonts w:asciiTheme="majorEastAsia" w:eastAsiaTheme="majorEastAsia" w:hAnsiTheme="majorEastAsia"/>
          <w:szCs w:val="21"/>
        </w:rPr>
        <w:br w:type="page"/>
      </w:r>
    </w:p>
    <w:p w:rsidR="00AA2732" w:rsidRPr="00443135" w:rsidRDefault="00AA2732" w:rsidP="00AA2732">
      <w:pPr>
        <w:jc w:val="right"/>
        <w:rPr>
          <w:rFonts w:asciiTheme="majorEastAsia" w:eastAsiaTheme="majorEastAsia" w:hAnsiTheme="majorEastAsia"/>
          <w:szCs w:val="21"/>
        </w:rPr>
      </w:pPr>
      <w:r w:rsidRPr="00443135">
        <w:rPr>
          <w:rFonts w:asciiTheme="majorEastAsia" w:eastAsiaTheme="majorEastAsia" w:hAnsiTheme="majorEastAsia" w:hint="eastAsia"/>
          <w:szCs w:val="21"/>
        </w:rPr>
        <w:lastRenderedPageBreak/>
        <w:t>（様式４）</w:t>
      </w:r>
    </w:p>
    <w:p w:rsidR="00AA2732" w:rsidRPr="00443135" w:rsidRDefault="00AA2732" w:rsidP="00AA2732">
      <w:pPr>
        <w:rPr>
          <w:rFonts w:asciiTheme="majorEastAsia" w:eastAsiaTheme="majorEastAsia" w:hAnsiTheme="majorEastAsia"/>
          <w:szCs w:val="21"/>
        </w:rPr>
      </w:pPr>
    </w:p>
    <w:p w:rsidR="00AA2732" w:rsidRPr="00443135" w:rsidRDefault="00AA2732" w:rsidP="00AA2732">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役員一覧</w:t>
      </w:r>
    </w:p>
    <w:p w:rsidR="00AA2732" w:rsidRPr="00443135" w:rsidRDefault="00AA2732" w:rsidP="00761F0B">
      <w:pPr>
        <w:rPr>
          <w:rFonts w:asciiTheme="majorEastAsia" w:eastAsiaTheme="majorEastAsia" w:hAnsiTheme="majorEastAsi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65"/>
      </w:tblGrid>
      <w:tr w:rsidR="00AA2732" w:rsidRPr="00443135" w:rsidTr="00761F0B">
        <w:trPr>
          <w:trHeight w:val="73"/>
        </w:trPr>
        <w:tc>
          <w:tcPr>
            <w:tcW w:w="2977" w:type="dxa"/>
          </w:tcPr>
          <w:p w:rsidR="00AA2732" w:rsidRPr="00443135" w:rsidRDefault="00AA2732" w:rsidP="00761F0B">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機関名</w:t>
            </w:r>
          </w:p>
        </w:tc>
        <w:tc>
          <w:tcPr>
            <w:tcW w:w="3065" w:type="dxa"/>
          </w:tcPr>
          <w:p w:rsidR="00AA2732" w:rsidRPr="00443135" w:rsidRDefault="00AA2732" w:rsidP="00761F0B">
            <w:pPr>
              <w:widowControl/>
              <w:jc w:val="left"/>
              <w:rPr>
                <w:rFonts w:asciiTheme="majorEastAsia" w:eastAsiaTheme="majorEastAsia" w:hAnsiTheme="majorEastAsia" w:cs="Courier New"/>
                <w:kern w:val="0"/>
              </w:rPr>
            </w:pPr>
          </w:p>
        </w:tc>
      </w:tr>
      <w:tr w:rsidR="00AA2732" w:rsidRPr="00443135" w:rsidTr="00AA2732">
        <w:trPr>
          <w:trHeight w:val="73"/>
        </w:trPr>
        <w:tc>
          <w:tcPr>
            <w:tcW w:w="2977" w:type="dxa"/>
          </w:tcPr>
          <w:p w:rsidR="00AA2732" w:rsidRPr="00443135" w:rsidRDefault="00AA2732" w:rsidP="009A5516">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作成日</w:t>
            </w:r>
          </w:p>
        </w:tc>
        <w:tc>
          <w:tcPr>
            <w:tcW w:w="3065" w:type="dxa"/>
          </w:tcPr>
          <w:p w:rsidR="00AA2732" w:rsidRPr="00443135" w:rsidRDefault="00AA2732" w:rsidP="00AA2732">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平成　年　月　日</w:t>
            </w:r>
          </w:p>
        </w:tc>
      </w:tr>
    </w:tbl>
    <w:p w:rsidR="00AA2732" w:rsidRPr="00443135" w:rsidRDefault="00AA2732" w:rsidP="00AA2732">
      <w:pPr>
        <w:rPr>
          <w:rFonts w:asciiTheme="majorEastAsia" w:eastAsiaTheme="majorEastAsia" w:hAnsiTheme="majorEastAsia"/>
          <w:szCs w:val="21"/>
        </w:rPr>
      </w:pPr>
    </w:p>
    <w:tbl>
      <w:tblPr>
        <w:tblStyle w:val="ae"/>
        <w:tblW w:w="0" w:type="auto"/>
        <w:tblLook w:val="04A0" w:firstRow="1" w:lastRow="0" w:firstColumn="1" w:lastColumn="0" w:noHBand="0" w:noVBand="1"/>
      </w:tblPr>
      <w:tblGrid>
        <w:gridCol w:w="2900"/>
        <w:gridCol w:w="2901"/>
        <w:gridCol w:w="2901"/>
      </w:tblGrid>
      <w:tr w:rsidR="00AA2732" w:rsidRPr="00443135" w:rsidTr="008E1233">
        <w:tc>
          <w:tcPr>
            <w:tcW w:w="2900" w:type="dxa"/>
          </w:tcPr>
          <w:p w:rsidR="00AA2732" w:rsidRPr="00443135" w:rsidRDefault="00AA2732" w:rsidP="008E1233">
            <w:pPr>
              <w:jc w:val="center"/>
              <w:rPr>
                <w:rFonts w:asciiTheme="majorEastAsia" w:eastAsiaTheme="majorEastAsia" w:hAnsiTheme="majorEastAsia"/>
                <w:szCs w:val="21"/>
              </w:rPr>
            </w:pP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役職名</w:t>
            </w:r>
          </w:p>
          <w:p w:rsidR="00AA2732" w:rsidRPr="00443135" w:rsidRDefault="00AA2732" w:rsidP="008E1233">
            <w:pPr>
              <w:jc w:val="center"/>
              <w:rPr>
                <w:rFonts w:asciiTheme="majorEastAsia" w:eastAsiaTheme="majorEastAsia" w:hAnsiTheme="majorEastAsia"/>
                <w:szCs w:val="21"/>
              </w:rPr>
            </w:pPr>
          </w:p>
        </w:tc>
        <w:tc>
          <w:tcPr>
            <w:tcW w:w="2901" w:type="dxa"/>
          </w:tcPr>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（ﾌﾘｶﾞﾅ）</w:t>
            </w: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氏名</w:t>
            </w:r>
          </w:p>
        </w:tc>
        <w:tc>
          <w:tcPr>
            <w:tcW w:w="2901" w:type="dxa"/>
          </w:tcPr>
          <w:p w:rsidR="00AA2732" w:rsidRPr="00443135" w:rsidRDefault="00AA2732" w:rsidP="008E1233">
            <w:pPr>
              <w:jc w:val="center"/>
              <w:rPr>
                <w:rFonts w:asciiTheme="majorEastAsia" w:eastAsiaTheme="majorEastAsia" w:hAnsiTheme="majorEastAsia"/>
                <w:szCs w:val="21"/>
              </w:rPr>
            </w:pP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生年月日</w:t>
            </w: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r w:rsidRPr="00443135">
              <w:rPr>
                <w:rFonts w:asciiTheme="majorEastAsia" w:eastAsiaTheme="majorEastAsia" w:hAnsiTheme="majorEastAsia" w:hint="eastAsia"/>
                <w:szCs w:val="21"/>
              </w:rPr>
              <w:t>代表取締役社長</w:t>
            </w: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r w:rsidRPr="00443135">
              <w:rPr>
                <w:rFonts w:asciiTheme="majorEastAsia" w:eastAsiaTheme="majorEastAsia" w:hAnsiTheme="majorEastAsia" w:hint="eastAsia"/>
                <w:szCs w:val="21"/>
              </w:rPr>
              <w:t xml:space="preserve">     ххх　ххх</w:t>
            </w: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 ○　○ ○</w:t>
            </w:r>
          </w:p>
        </w:tc>
        <w:tc>
          <w:tcPr>
            <w:tcW w:w="2901"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r w:rsidRPr="00443135">
              <w:rPr>
                <w:rFonts w:asciiTheme="majorEastAsia" w:eastAsiaTheme="majorEastAsia" w:hAnsiTheme="majorEastAsia" w:hint="eastAsia"/>
                <w:szCs w:val="21"/>
              </w:rPr>
              <w:t>昭和○○年○○月○○日</w:t>
            </w:r>
          </w:p>
        </w:tc>
      </w:tr>
      <w:tr w:rsidR="00AA2732" w:rsidRPr="00443135" w:rsidTr="00761F0B">
        <w:trPr>
          <w:trHeight w:val="739"/>
        </w:trPr>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bl>
    <w:p w:rsidR="007E15D4" w:rsidRPr="00443135" w:rsidRDefault="00AA2732">
      <w:pPr>
        <w:widowControl/>
        <w:jc w:val="left"/>
        <w:rPr>
          <w:rFonts w:asciiTheme="majorEastAsia" w:eastAsiaTheme="majorEastAsia" w:hAnsiTheme="majorEastAsia"/>
          <w:szCs w:val="21"/>
        </w:rPr>
      </w:pPr>
      <w:r w:rsidRPr="00443135">
        <w:rPr>
          <w:rFonts w:asciiTheme="majorEastAsia" w:eastAsiaTheme="majorEastAsia" w:hAnsiTheme="majorEastAsia" w:hint="eastAsia"/>
          <w:szCs w:val="21"/>
        </w:rPr>
        <w:t>※　当該役員一覧は例示であるため、「役職」「氏名（フリガナ）」及び「生年月日」の項目を網羅していれば、様式は問わない。</w:t>
      </w:r>
      <w:r w:rsidR="007E15D4" w:rsidRPr="00443135">
        <w:rPr>
          <w:rFonts w:asciiTheme="majorEastAsia" w:eastAsiaTheme="majorEastAsia" w:hAnsiTheme="majorEastAsia"/>
          <w:szCs w:val="21"/>
        </w:rPr>
        <w:br w:type="page"/>
      </w:r>
    </w:p>
    <w:p w:rsidR="005602D6" w:rsidRPr="00443135" w:rsidRDefault="00966C60" w:rsidP="007E15D4">
      <w:pPr>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（様式５）</w:t>
      </w: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秘密保持誓約書（ひな型）</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総務省情報通信国際戦略局技術政策課　　</w:t>
      </w:r>
      <w:r w:rsidRPr="00443135">
        <w:rPr>
          <w:rFonts w:asciiTheme="majorEastAsia" w:eastAsiaTheme="majorEastAsia" w:hAnsiTheme="majorEastAsia" w:cs="Courier New"/>
          <w:kern w:val="0"/>
        </w:rPr>
        <w:t>殿</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w:t>
      </w:r>
      <w:r w:rsidRPr="00443135">
        <w:rPr>
          <w:rFonts w:asciiTheme="majorEastAsia" w:eastAsiaTheme="majorEastAsia" w:hAnsiTheme="majorEastAsia" w:cs="Courier New" w:hint="eastAsia"/>
          <w:kern w:val="0"/>
        </w:rPr>
        <w:t>機関名</w:t>
      </w:r>
      <w:r w:rsidRPr="00443135">
        <w:rPr>
          <w:rFonts w:asciiTheme="majorEastAsia" w:eastAsiaTheme="majorEastAsia" w:hAnsiTheme="majorEastAsia" w:cs="Courier New"/>
          <w:kern w:val="0"/>
        </w:rPr>
        <w:t>＞（以下「当機関」という）は、</w:t>
      </w:r>
      <w:r w:rsidRPr="00443135">
        <w:rPr>
          <w:rFonts w:asciiTheme="majorEastAsia" w:eastAsiaTheme="majorEastAsia" w:hAnsiTheme="majorEastAsia" w:cs="Courier New" w:hint="eastAsia"/>
          <w:kern w:val="0"/>
        </w:rPr>
        <w:t>総務</w:t>
      </w:r>
      <w:r w:rsidRPr="00443135">
        <w:rPr>
          <w:rFonts w:asciiTheme="majorEastAsia" w:eastAsiaTheme="majorEastAsia" w:hAnsiTheme="majorEastAsia" w:cs="Courier New"/>
          <w:kern w:val="0"/>
        </w:rPr>
        <w:t>省が実施する</w:t>
      </w:r>
      <w:r w:rsidRPr="00443135">
        <w:rPr>
          <w:rFonts w:asciiTheme="majorEastAsia" w:eastAsiaTheme="majorEastAsia" w:hAnsiTheme="majorEastAsia" w:cs="Courier New" w:hint="eastAsia"/>
          <w:kern w:val="0"/>
        </w:rPr>
        <w:t>「ICTイノベーション創出チャレンジプログラム」</w:t>
      </w:r>
      <w:r w:rsidR="00C864A8" w:rsidRPr="00443135">
        <w:rPr>
          <w:rFonts w:asciiTheme="majorEastAsia" w:eastAsiaTheme="majorEastAsia" w:hAnsiTheme="majorEastAsia" w:cs="Courier New" w:hint="eastAsia"/>
          <w:kern w:val="0"/>
        </w:rPr>
        <w:t>（以下「本事業」という）</w:t>
      </w:r>
      <w:r w:rsidRPr="00443135">
        <w:rPr>
          <w:rFonts w:asciiTheme="majorEastAsia" w:eastAsiaTheme="majorEastAsia" w:hAnsiTheme="majorEastAsia" w:cs="Courier New" w:hint="eastAsia"/>
          <w:kern w:val="0"/>
        </w:rPr>
        <w:t>における一次提案審査</w:t>
      </w:r>
      <w:r w:rsidR="00537165">
        <w:rPr>
          <w:rFonts w:asciiTheme="majorEastAsia" w:eastAsiaTheme="majorEastAsia" w:hAnsiTheme="majorEastAsia" w:cs="Courier New" w:hint="eastAsia"/>
          <w:kern w:val="0"/>
        </w:rPr>
        <w:t>委</w:t>
      </w:r>
      <w:r w:rsidRPr="00443135">
        <w:rPr>
          <w:rFonts w:asciiTheme="majorEastAsia" w:eastAsiaTheme="majorEastAsia" w:hAnsiTheme="majorEastAsia" w:cs="Courier New" w:hint="eastAsia"/>
          <w:kern w:val="0"/>
        </w:rPr>
        <w:t>員会構成員</w:t>
      </w:r>
      <w:r w:rsidRPr="00443135">
        <w:rPr>
          <w:rFonts w:asciiTheme="majorEastAsia" w:eastAsiaTheme="majorEastAsia" w:hAnsiTheme="majorEastAsia" w:cs="Courier New"/>
          <w:kern w:val="0"/>
        </w:rPr>
        <w:t>として活動するにあたり、下記のとおり確認し、誓約いたします。</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記</w:t>
      </w:r>
    </w:p>
    <w:p w:rsidR="007E15D4" w:rsidRPr="00443135" w:rsidRDefault="007E15D4" w:rsidP="007E15D4">
      <w:pPr>
        <w:widowControl/>
        <w:jc w:val="center"/>
        <w:rPr>
          <w:rFonts w:asciiTheme="majorEastAsia" w:eastAsiaTheme="majorEastAsia" w:hAnsiTheme="majorEastAsia" w:cs="Courier New"/>
          <w:kern w:val="0"/>
        </w:rPr>
      </w:pP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w:t>
      </w:r>
      <w:r w:rsidRPr="00443135">
        <w:rPr>
          <w:rFonts w:asciiTheme="majorEastAsia" w:eastAsiaTheme="majorEastAsia" w:hAnsiTheme="majorEastAsia" w:cs="Courier New" w:hint="eastAsia"/>
          <w:kern w:val="0"/>
        </w:rPr>
        <w:t>本事業</w:t>
      </w:r>
      <w:r w:rsidRPr="00443135">
        <w:rPr>
          <w:rFonts w:asciiTheme="majorEastAsia" w:eastAsiaTheme="majorEastAsia" w:hAnsiTheme="majorEastAsia" w:cs="Courier New"/>
          <w:kern w:val="0"/>
        </w:rPr>
        <w:t>に関して、提供または開示を受け、もしくは</w:t>
      </w: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としての業務の遂行により知り得た、知的財産に関する情報、技術情報等（各種データ、資料、ノウハウ等の技術情報及び製品、半製品、サンプル等）、及び研究開発成果（発明、考案、意匠、各種データ、資料、ノウハウ、ソフトウェア、試作品、サンプル等一切の成果）を含む</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機関等の業務に関する情報は、秘密情報（以下、「本秘密情報」という）として扱い、第三者に開示または漏洩しないことを誓約いたします。但し、次に掲げる情報はこの限りではありません。</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（１）開示される以前にすでに公知であった情報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（２）開示される以前にすでに自ら保有していたことが書面により証明し得る情報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（３）開示された後、自己の責に帰すべき事由によらず公知となった情報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（４）開示された後、第三者から秘密保持の義務を負うことなく開示を受けた情報</w:t>
      </w:r>
    </w:p>
    <w:p w:rsidR="007E15D4" w:rsidRPr="00443135" w:rsidRDefault="007E15D4" w:rsidP="007E15D4">
      <w:pPr>
        <w:widowControl/>
        <w:ind w:leftChars="100" w:left="880" w:hangingChars="300" w:hanging="66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（５）開示について、</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による承諾を得た情報</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２．本秘密情報は、</w:t>
      </w:r>
      <w:r w:rsidR="00C864A8" w:rsidRPr="00443135">
        <w:rPr>
          <w:rFonts w:asciiTheme="majorEastAsia" w:eastAsiaTheme="majorEastAsia" w:hAnsiTheme="majorEastAsia" w:cs="Courier New" w:hint="eastAsia"/>
          <w:kern w:val="0"/>
        </w:rPr>
        <w:t>本事業に係る</w:t>
      </w:r>
      <w:r w:rsidRPr="00443135">
        <w:rPr>
          <w:rFonts w:asciiTheme="majorEastAsia" w:eastAsiaTheme="majorEastAsia" w:hAnsiTheme="majorEastAsia" w:cs="Courier New"/>
          <w:kern w:val="0"/>
        </w:rPr>
        <w:t>事業遂行のためのみに使用することができ、</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による承諾なくして、その他の目的のために使用しないことを誓約いたします。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３</w:t>
      </w:r>
      <w:r w:rsidRPr="00443135">
        <w:rPr>
          <w:rFonts w:asciiTheme="majorEastAsia" w:eastAsiaTheme="majorEastAsia" w:hAnsiTheme="majorEastAsia" w:cs="Courier New"/>
          <w:kern w:val="0"/>
        </w:rPr>
        <w:t>．本秘密情報に基づいて、その改良としての発明、考案、意匠等の創作等を行わないことを誓約いたします。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機関等の承諾を得て第三者に本秘密情報を開示する場合には、本誓約書と同様の守秘義務を、開示する第三者に課すことを誓約いたします。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５．申請または採択に至らなかった</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機関等に係る本秘密情報については、当該機関の要請に応じて、返却または廃棄し、これらの複写物も保有しないことを誓約いたします。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６．本誓約書の有効期間は、受領した期日より３年間と</w:t>
      </w:r>
      <w:r w:rsidR="00D76912">
        <w:rPr>
          <w:rFonts w:asciiTheme="majorEastAsia" w:eastAsiaTheme="majorEastAsia" w:hAnsiTheme="majorEastAsia" w:cs="Courier New" w:hint="eastAsia"/>
          <w:kern w:val="0"/>
        </w:rPr>
        <w:t>します。</w:t>
      </w:r>
      <w:r w:rsidRPr="00443135">
        <w:rPr>
          <w:rFonts w:asciiTheme="majorEastAsia" w:eastAsiaTheme="majorEastAsia" w:hAnsiTheme="majorEastAsia" w:cs="Courier New"/>
          <w:kern w:val="0"/>
        </w:rPr>
        <w:t>ただし、</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機関等の要請に応じて延長することができるものとすることに同意いたします。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lastRenderedPageBreak/>
        <w:t>７．当機関の故意・過失により本誓約書に違反した場合は、</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機関等は、当機関に対して損害賠償を請求することができるものとすることに同意いたします。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８．当機関の故意・過失により本誓約書に違反したことにより第三者に損害を与えたときは、当機関がその解決のための一切の折衝及び賠償の責に任じます。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９．本誓約書に違反した場合は、</w:t>
      </w:r>
      <w:r w:rsidR="00C864A8" w:rsidRPr="00443135">
        <w:rPr>
          <w:rFonts w:asciiTheme="majorEastAsia" w:eastAsiaTheme="majorEastAsia" w:hAnsiTheme="majorEastAsia" w:cs="Courier New" w:hint="eastAsia"/>
          <w:kern w:val="0"/>
        </w:rPr>
        <w:t>総務省</w:t>
      </w:r>
      <w:r w:rsidRPr="00443135">
        <w:rPr>
          <w:rFonts w:asciiTheme="majorEastAsia" w:eastAsiaTheme="majorEastAsia" w:hAnsiTheme="majorEastAsia" w:cs="Courier New"/>
          <w:kern w:val="0"/>
        </w:rPr>
        <w:t>から</w:t>
      </w:r>
      <w:r w:rsidR="00C864A8" w:rsidRPr="00443135">
        <w:rPr>
          <w:rFonts w:asciiTheme="majorEastAsia" w:eastAsiaTheme="majorEastAsia" w:hAnsiTheme="majorEastAsia" w:cs="Courier New" w:hint="eastAsia"/>
          <w:kern w:val="0"/>
        </w:rPr>
        <w:t>一次提案審査委員会への登録</w:t>
      </w:r>
      <w:r w:rsidRPr="00443135">
        <w:rPr>
          <w:rFonts w:asciiTheme="majorEastAsia" w:eastAsiaTheme="majorEastAsia" w:hAnsiTheme="majorEastAsia" w:cs="Courier New"/>
          <w:kern w:val="0"/>
        </w:rPr>
        <w:t>を取り消される場合があることに同意いたします。</w:t>
      </w:r>
    </w:p>
    <w:p w:rsidR="007E15D4" w:rsidRPr="00443135" w:rsidRDefault="007E15D4" w:rsidP="00597327">
      <w:pPr>
        <w:rPr>
          <w:rFonts w:asciiTheme="majorEastAsia" w:eastAsiaTheme="majorEastAsia" w:hAnsiTheme="majorEastAsia"/>
        </w:rPr>
      </w:pPr>
    </w:p>
    <w:p w:rsidR="007E15D4" w:rsidRPr="00443135" w:rsidRDefault="007E15D4" w:rsidP="00597327">
      <w:pPr>
        <w:rPr>
          <w:rFonts w:asciiTheme="majorEastAsia" w:eastAsiaTheme="majorEastAsia" w:hAnsiTheme="majorEastAsia"/>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平成</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年</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月</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日</w:t>
      </w:r>
    </w:p>
    <w:p w:rsidR="007E15D4" w:rsidRPr="00443135" w:rsidRDefault="007E15D4" w:rsidP="007E15D4">
      <w:pPr>
        <w:widowControl/>
        <w:jc w:val="left"/>
        <w:rPr>
          <w:rFonts w:asciiTheme="majorEastAsia" w:eastAsiaTheme="majorEastAsia" w:hAnsiTheme="majorEastAsia" w:cs="Courier New"/>
          <w:kern w:val="0"/>
        </w:rPr>
      </w:pPr>
    </w:p>
    <w:tbl>
      <w:tblPr>
        <w:tblStyle w:val="ae"/>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065"/>
      </w:tblGrid>
      <w:tr w:rsidR="007E15D4" w:rsidRPr="00443135" w:rsidTr="007E15D4">
        <w:trPr>
          <w:trHeight w:val="478"/>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007E15D4" w:rsidRPr="00443135">
              <w:rPr>
                <w:rFonts w:asciiTheme="majorEastAsia" w:eastAsiaTheme="majorEastAsia" w:hAnsiTheme="majorEastAsia" w:cs="Courier New"/>
                <w:kern w:val="0"/>
              </w:rPr>
              <w:t>機関名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p>
        </w:tc>
      </w:tr>
      <w:tr w:rsidR="007E15D4" w:rsidRPr="00443135" w:rsidTr="007E15D4">
        <w:trPr>
          <w:trHeight w:val="415"/>
        </w:trPr>
        <w:tc>
          <w:tcPr>
            <w:tcW w:w="3828"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kern w:val="0"/>
              </w:rPr>
              <w:t>機関代表者氏名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r w:rsidR="007E15D4" w:rsidRPr="00443135" w:rsidTr="007E15D4">
        <w:trPr>
          <w:trHeight w:val="435"/>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担当者</w:t>
            </w:r>
            <w:r w:rsidR="007E15D4" w:rsidRPr="00443135">
              <w:rPr>
                <w:rFonts w:asciiTheme="majorEastAsia" w:eastAsiaTheme="majorEastAsia" w:hAnsiTheme="majorEastAsia" w:cs="Courier New"/>
                <w:kern w:val="0"/>
              </w:rPr>
              <w:t>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bl>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sz w:val="27"/>
          <w:szCs w:val="27"/>
        </w:rPr>
      </w:pPr>
    </w:p>
    <w:p w:rsidR="000D184A" w:rsidRPr="00AE2E96" w:rsidRDefault="000D184A" w:rsidP="00761F0B">
      <w:pPr>
        <w:widowControl/>
        <w:jc w:val="left"/>
        <w:rPr>
          <w:rFonts w:ascii="ＭＳ ゴシック" w:eastAsia="ＭＳ ゴシック" w:hAnsi="ＭＳ ゴシック"/>
          <w:szCs w:val="21"/>
        </w:rPr>
      </w:pPr>
    </w:p>
    <w:sectPr w:rsidR="000D184A" w:rsidRPr="00AE2E96" w:rsidSect="00DD3129">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FA" w:rsidRDefault="003318FA" w:rsidP="00860C63">
      <w:r>
        <w:separator/>
      </w:r>
    </w:p>
  </w:endnote>
  <w:endnote w:type="continuationSeparator" w:id="0">
    <w:p w:rsidR="003318FA" w:rsidRDefault="003318FA" w:rsidP="00860C63">
      <w:r>
        <w:continuationSeparator/>
      </w:r>
    </w:p>
  </w:endnote>
  <w:endnote w:type="continuationNotice" w:id="1">
    <w:p w:rsidR="003318FA" w:rsidRDefault="00331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05" w:rsidRDefault="00531005">
    <w:pPr>
      <w:pStyle w:val="a7"/>
      <w:jc w:val="center"/>
    </w:pPr>
  </w:p>
  <w:p w:rsidR="00531005" w:rsidRDefault="005310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046199"/>
      <w:docPartObj>
        <w:docPartGallery w:val="Page Numbers (Bottom of Page)"/>
        <w:docPartUnique/>
      </w:docPartObj>
    </w:sdtPr>
    <w:sdtEndPr/>
    <w:sdtContent>
      <w:p w:rsidR="00531005" w:rsidRDefault="00531005">
        <w:pPr>
          <w:pStyle w:val="a7"/>
          <w:jc w:val="center"/>
        </w:pPr>
        <w:proofErr w:type="spellStart"/>
        <w:r>
          <w:rPr>
            <w:rFonts w:hint="eastAsia"/>
          </w:rPr>
          <w:t>i</w:t>
        </w:r>
        <w:proofErr w:type="spellEnd"/>
      </w:p>
    </w:sdtContent>
  </w:sdt>
  <w:p w:rsidR="00531005" w:rsidRDefault="005310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73065"/>
      <w:docPartObj>
        <w:docPartGallery w:val="Page Numbers (Bottom of Page)"/>
        <w:docPartUnique/>
      </w:docPartObj>
    </w:sdtPr>
    <w:sdtEndPr/>
    <w:sdtContent>
      <w:p w:rsidR="00531005" w:rsidRDefault="00531005">
        <w:pPr>
          <w:pStyle w:val="a7"/>
          <w:jc w:val="center"/>
        </w:pPr>
        <w:r>
          <w:fldChar w:fldCharType="begin"/>
        </w:r>
        <w:r>
          <w:instrText>PAGE   \* MERGEFORMAT</w:instrText>
        </w:r>
        <w:r>
          <w:fldChar w:fldCharType="separate"/>
        </w:r>
        <w:r w:rsidR="00125441" w:rsidRPr="00125441">
          <w:rPr>
            <w:noProof/>
            <w:lang w:val="ja-JP"/>
          </w:rPr>
          <w:t>20</w:t>
        </w:r>
        <w:r>
          <w:rPr>
            <w:noProof/>
            <w:lang w:val="ja-JP"/>
          </w:rPr>
          <w:fldChar w:fldCharType="end"/>
        </w:r>
      </w:p>
    </w:sdtContent>
  </w:sdt>
  <w:p w:rsidR="00531005" w:rsidRDefault="005310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FA" w:rsidRDefault="003318FA" w:rsidP="00860C63">
      <w:r>
        <w:separator/>
      </w:r>
    </w:p>
  </w:footnote>
  <w:footnote w:type="continuationSeparator" w:id="0">
    <w:p w:rsidR="003318FA" w:rsidRDefault="003318FA" w:rsidP="00860C63">
      <w:r>
        <w:continuationSeparator/>
      </w:r>
    </w:p>
  </w:footnote>
  <w:footnote w:type="continuationNotice" w:id="1">
    <w:p w:rsidR="003318FA" w:rsidRDefault="003318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4"/>
  </w:num>
  <w:num w:numId="4">
    <w:abstractNumId w:val="2"/>
  </w:num>
  <w:num w:numId="5">
    <w:abstractNumId w:val="3"/>
  </w:num>
  <w:num w:numId="6">
    <w:abstractNumId w:val="10"/>
  </w:num>
  <w:num w:numId="7">
    <w:abstractNumId w:val="7"/>
  </w:num>
  <w:num w:numId="8">
    <w:abstractNumId w:val="5"/>
  </w:num>
  <w:num w:numId="9">
    <w:abstractNumId w:val="1"/>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51D05"/>
    <w:rsid w:val="00064C40"/>
    <w:rsid w:val="00073C6C"/>
    <w:rsid w:val="000763E9"/>
    <w:rsid w:val="00086E3C"/>
    <w:rsid w:val="000B2EB5"/>
    <w:rsid w:val="000D184A"/>
    <w:rsid w:val="00125441"/>
    <w:rsid w:val="00132E8F"/>
    <w:rsid w:val="00167E9C"/>
    <w:rsid w:val="00171689"/>
    <w:rsid w:val="00172517"/>
    <w:rsid w:val="00173802"/>
    <w:rsid w:val="00174173"/>
    <w:rsid w:val="0017627D"/>
    <w:rsid w:val="00177CD6"/>
    <w:rsid w:val="00192764"/>
    <w:rsid w:val="001A506B"/>
    <w:rsid w:val="001C6F63"/>
    <w:rsid w:val="001D2493"/>
    <w:rsid w:val="001F2D42"/>
    <w:rsid w:val="00232A2F"/>
    <w:rsid w:val="00256219"/>
    <w:rsid w:val="002733AD"/>
    <w:rsid w:val="00290B6D"/>
    <w:rsid w:val="00296AC1"/>
    <w:rsid w:val="002970EB"/>
    <w:rsid w:val="00297B92"/>
    <w:rsid w:val="002D74A0"/>
    <w:rsid w:val="003318FA"/>
    <w:rsid w:val="00343897"/>
    <w:rsid w:val="00377514"/>
    <w:rsid w:val="00387493"/>
    <w:rsid w:val="003A518D"/>
    <w:rsid w:val="003C4EEB"/>
    <w:rsid w:val="003D3BE6"/>
    <w:rsid w:val="003E2554"/>
    <w:rsid w:val="003F4860"/>
    <w:rsid w:val="003F4F88"/>
    <w:rsid w:val="004141C5"/>
    <w:rsid w:val="00414E2E"/>
    <w:rsid w:val="00424090"/>
    <w:rsid w:val="00436260"/>
    <w:rsid w:val="00443135"/>
    <w:rsid w:val="004A0CDA"/>
    <w:rsid w:val="004A6F97"/>
    <w:rsid w:val="004D1A72"/>
    <w:rsid w:val="004D24C4"/>
    <w:rsid w:val="004D5E74"/>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432D0"/>
    <w:rsid w:val="00650E17"/>
    <w:rsid w:val="00667EF8"/>
    <w:rsid w:val="00671664"/>
    <w:rsid w:val="006D40A8"/>
    <w:rsid w:val="006E4D9D"/>
    <w:rsid w:val="006F38E0"/>
    <w:rsid w:val="006F472D"/>
    <w:rsid w:val="006F5368"/>
    <w:rsid w:val="00721EE8"/>
    <w:rsid w:val="007602ED"/>
    <w:rsid w:val="00761F0B"/>
    <w:rsid w:val="00762893"/>
    <w:rsid w:val="007658E0"/>
    <w:rsid w:val="00786600"/>
    <w:rsid w:val="00793A4F"/>
    <w:rsid w:val="007A59CF"/>
    <w:rsid w:val="007B2A78"/>
    <w:rsid w:val="007E15D4"/>
    <w:rsid w:val="00803990"/>
    <w:rsid w:val="00842C7A"/>
    <w:rsid w:val="008530AF"/>
    <w:rsid w:val="00860C15"/>
    <w:rsid w:val="00860C63"/>
    <w:rsid w:val="008719C1"/>
    <w:rsid w:val="008968C0"/>
    <w:rsid w:val="008A4653"/>
    <w:rsid w:val="008A5FBC"/>
    <w:rsid w:val="008E1233"/>
    <w:rsid w:val="008E3D60"/>
    <w:rsid w:val="00922EE4"/>
    <w:rsid w:val="00966C60"/>
    <w:rsid w:val="009749D6"/>
    <w:rsid w:val="009A5516"/>
    <w:rsid w:val="009C375F"/>
    <w:rsid w:val="009C6A99"/>
    <w:rsid w:val="009F57F2"/>
    <w:rsid w:val="009F7999"/>
    <w:rsid w:val="00A05170"/>
    <w:rsid w:val="00A27A1F"/>
    <w:rsid w:val="00A429B1"/>
    <w:rsid w:val="00A51DAC"/>
    <w:rsid w:val="00A56E1E"/>
    <w:rsid w:val="00A57D8E"/>
    <w:rsid w:val="00A603BE"/>
    <w:rsid w:val="00A63215"/>
    <w:rsid w:val="00A810ED"/>
    <w:rsid w:val="00A84D8E"/>
    <w:rsid w:val="00AA2732"/>
    <w:rsid w:val="00AA3F8F"/>
    <w:rsid w:val="00AA6DD9"/>
    <w:rsid w:val="00AB3554"/>
    <w:rsid w:val="00AD34DD"/>
    <w:rsid w:val="00AE2E96"/>
    <w:rsid w:val="00B0255A"/>
    <w:rsid w:val="00B07756"/>
    <w:rsid w:val="00B143CC"/>
    <w:rsid w:val="00BA156F"/>
    <w:rsid w:val="00BB18F8"/>
    <w:rsid w:val="00BC36F3"/>
    <w:rsid w:val="00BD1EB4"/>
    <w:rsid w:val="00BE1729"/>
    <w:rsid w:val="00BF40B6"/>
    <w:rsid w:val="00C20817"/>
    <w:rsid w:val="00C3790F"/>
    <w:rsid w:val="00C864A8"/>
    <w:rsid w:val="00CB23D6"/>
    <w:rsid w:val="00CB4510"/>
    <w:rsid w:val="00CE0998"/>
    <w:rsid w:val="00CF3231"/>
    <w:rsid w:val="00CF4E71"/>
    <w:rsid w:val="00D046BF"/>
    <w:rsid w:val="00D05653"/>
    <w:rsid w:val="00D13E53"/>
    <w:rsid w:val="00D21110"/>
    <w:rsid w:val="00D76912"/>
    <w:rsid w:val="00DB75E0"/>
    <w:rsid w:val="00DD3129"/>
    <w:rsid w:val="00E00140"/>
    <w:rsid w:val="00E0100D"/>
    <w:rsid w:val="00E33AFD"/>
    <w:rsid w:val="00E56455"/>
    <w:rsid w:val="00E56558"/>
    <w:rsid w:val="00E57CBE"/>
    <w:rsid w:val="00E95C63"/>
    <w:rsid w:val="00EA6896"/>
    <w:rsid w:val="00EB6C06"/>
    <w:rsid w:val="00EC4CB7"/>
    <w:rsid w:val="00EE53BC"/>
    <w:rsid w:val="00EF500A"/>
    <w:rsid w:val="00EF53F7"/>
    <w:rsid w:val="00EF5A9C"/>
    <w:rsid w:val="00F02EFA"/>
    <w:rsid w:val="00F218E4"/>
    <w:rsid w:val="00F25F10"/>
    <w:rsid w:val="00F3470F"/>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5B76-D8C6-48D6-94A7-34DECE62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2125</Words>
  <Characters>12117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総務省</cp:lastModifiedBy>
  <cp:revision>3</cp:revision>
  <cp:lastPrinted>2014-09-04T09:27:00Z</cp:lastPrinted>
  <dcterms:created xsi:type="dcterms:W3CDTF">2014-09-05T07:26:00Z</dcterms:created>
  <dcterms:modified xsi:type="dcterms:W3CDTF">2014-09-09T03:44:00Z</dcterms:modified>
</cp:coreProperties>
</file>