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CA" w:rsidRPr="00D33115" w:rsidRDefault="007517D2" w:rsidP="007517D2">
      <w:pPr>
        <w:jc w:val="center"/>
        <w:rPr>
          <w:rFonts w:ascii="ＭＳ Ｐゴシック" w:eastAsia="ＭＳ Ｐゴシック" w:hAnsi="ＭＳ Ｐゴシック"/>
          <w:sz w:val="36"/>
          <w:szCs w:val="36"/>
        </w:rPr>
      </w:pPr>
      <w:bookmarkStart w:id="0" w:name="_GoBack"/>
      <w:bookmarkEnd w:id="0"/>
      <w:r w:rsidRPr="00D33115">
        <w:rPr>
          <w:rFonts w:ascii="ＭＳ Ｐゴシック" w:eastAsia="ＭＳ Ｐゴシック" w:hAnsi="ＭＳ Ｐゴシック" w:hint="eastAsia"/>
          <w:sz w:val="36"/>
          <w:szCs w:val="36"/>
        </w:rPr>
        <w:t>総務省</w:t>
      </w:r>
      <w:r w:rsidRPr="00D33115">
        <w:rPr>
          <w:rFonts w:ascii="ＭＳ Ｐゴシック" w:eastAsia="ＭＳ Ｐゴシック" w:hAnsi="ＭＳ Ｐゴシック"/>
          <w:sz w:val="36"/>
          <w:szCs w:val="36"/>
        </w:rPr>
        <w:br/>
      </w:r>
      <w:r w:rsidR="0042360F">
        <w:fldChar w:fldCharType="begin"/>
      </w:r>
      <w:r w:rsidR="0042360F">
        <w:instrText xml:space="preserve"> TITLE   \* MERGEFORMAT </w:instrText>
      </w:r>
      <w:r w:rsidR="0042360F">
        <w:fldChar w:fldCharType="separate"/>
      </w:r>
      <w:r w:rsidR="00E40626" w:rsidRPr="00E40626">
        <w:rPr>
          <w:rFonts w:ascii="ＭＳ Ｐゴシック" w:eastAsia="ＭＳ Ｐゴシック" w:hAnsi="ＭＳ Ｐゴシック" w:hint="eastAsia"/>
          <w:sz w:val="36"/>
          <w:szCs w:val="36"/>
          <w:u w:val="single"/>
        </w:rPr>
        <w:t>情報流通連携基盤の統計情報・データカタログへの運用実証に係る請負</w:t>
      </w:r>
      <w:r w:rsidR="0042360F">
        <w:rPr>
          <w:rFonts w:ascii="ＭＳ Ｐゴシック" w:eastAsia="ＭＳ Ｐゴシック" w:hAnsi="ＭＳ Ｐゴシック"/>
          <w:sz w:val="36"/>
          <w:szCs w:val="36"/>
          <w:u w:val="single"/>
        </w:rPr>
        <w:fldChar w:fldCharType="end"/>
      </w:r>
    </w:p>
    <w:p w:rsidR="00CA5A52" w:rsidRPr="00D33115" w:rsidRDefault="008A7D9A" w:rsidP="007517D2">
      <w:pPr>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概要報告</w:t>
      </w:r>
      <w:r w:rsidR="007517D2" w:rsidRPr="00D33115">
        <w:rPr>
          <w:rFonts w:ascii="ＭＳ Ｐゴシック" w:eastAsia="ＭＳ Ｐゴシック" w:hAnsi="ＭＳ Ｐゴシック" w:hint="eastAsia"/>
          <w:sz w:val="72"/>
          <w:szCs w:val="72"/>
        </w:rPr>
        <w:t>書</w:t>
      </w:r>
    </w:p>
    <w:p w:rsidR="007517D2" w:rsidRPr="00D33115" w:rsidRDefault="007517D2" w:rsidP="007517D2">
      <w:pPr>
        <w:rPr>
          <w:rFonts w:asciiTheme="majorEastAsia" w:eastAsiaTheme="majorEastAsia" w:hAnsiTheme="majorEastAsia"/>
          <w:sz w:val="72"/>
          <w:szCs w:val="72"/>
        </w:rPr>
      </w:pPr>
    </w:p>
    <w:p w:rsidR="007517D2" w:rsidRPr="00D33115" w:rsidRDefault="007517D2" w:rsidP="007517D2">
      <w:pPr>
        <w:rPr>
          <w:rFonts w:asciiTheme="majorEastAsia" w:eastAsiaTheme="majorEastAsia" w:hAnsiTheme="majorEastAsia"/>
          <w:sz w:val="72"/>
          <w:szCs w:val="72"/>
        </w:rPr>
      </w:pPr>
    </w:p>
    <w:p w:rsidR="007517D2" w:rsidRPr="00D33115" w:rsidRDefault="007517D2" w:rsidP="007517D2">
      <w:pPr>
        <w:rPr>
          <w:rFonts w:asciiTheme="majorEastAsia" w:eastAsiaTheme="majorEastAsia" w:hAnsiTheme="majorEastAsia"/>
          <w:sz w:val="72"/>
          <w:szCs w:val="72"/>
        </w:rPr>
      </w:pPr>
    </w:p>
    <w:p w:rsidR="007517D2" w:rsidRPr="00D33115" w:rsidRDefault="007517D2" w:rsidP="007517D2">
      <w:pPr>
        <w:rPr>
          <w:rFonts w:asciiTheme="majorEastAsia" w:eastAsiaTheme="majorEastAsia" w:hAnsiTheme="majorEastAsia"/>
          <w:sz w:val="72"/>
          <w:szCs w:val="72"/>
        </w:rPr>
      </w:pPr>
    </w:p>
    <w:p w:rsidR="007517D2" w:rsidRPr="00D33115" w:rsidRDefault="007517D2" w:rsidP="007517D2">
      <w:pPr>
        <w:rPr>
          <w:rFonts w:asciiTheme="majorEastAsia" w:eastAsiaTheme="majorEastAsia" w:hAnsiTheme="majorEastAsia"/>
          <w:sz w:val="72"/>
          <w:szCs w:val="72"/>
        </w:rPr>
      </w:pPr>
    </w:p>
    <w:p w:rsidR="007517D2" w:rsidRPr="00D33115" w:rsidRDefault="007517D2" w:rsidP="007517D2">
      <w:pPr>
        <w:jc w:val="center"/>
        <w:rPr>
          <w:rFonts w:ascii="ＭＳ Ｐゴシック" w:eastAsia="ＭＳ Ｐゴシック" w:hAnsi="ＭＳ Ｐゴシック"/>
          <w:sz w:val="48"/>
          <w:szCs w:val="48"/>
        </w:rPr>
      </w:pPr>
      <w:r w:rsidRPr="00D33115">
        <w:rPr>
          <w:rFonts w:ascii="ＭＳ Ｐゴシック" w:eastAsia="ＭＳ Ｐゴシック" w:hAnsi="ＭＳ Ｐゴシック" w:hint="eastAsia"/>
          <w:sz w:val="48"/>
          <w:szCs w:val="48"/>
        </w:rPr>
        <w:t>平成2</w:t>
      </w:r>
      <w:r w:rsidR="008A7D9A">
        <w:rPr>
          <w:rFonts w:ascii="ＭＳ Ｐゴシック" w:eastAsia="ＭＳ Ｐゴシック" w:hAnsi="ＭＳ Ｐゴシック" w:hint="eastAsia"/>
          <w:sz w:val="48"/>
          <w:szCs w:val="48"/>
        </w:rPr>
        <w:t>6</w:t>
      </w:r>
      <w:r w:rsidRPr="00D33115">
        <w:rPr>
          <w:rFonts w:ascii="ＭＳ Ｐゴシック" w:eastAsia="ＭＳ Ｐゴシック" w:hAnsi="ＭＳ Ｐゴシック" w:hint="eastAsia"/>
          <w:sz w:val="48"/>
          <w:szCs w:val="48"/>
        </w:rPr>
        <w:t>年</w:t>
      </w:r>
      <w:r w:rsidR="008A7D9A">
        <w:rPr>
          <w:rFonts w:ascii="ＭＳ Ｐゴシック" w:eastAsia="ＭＳ Ｐゴシック" w:hAnsi="ＭＳ Ｐゴシック" w:hint="eastAsia"/>
          <w:sz w:val="48"/>
          <w:szCs w:val="48"/>
        </w:rPr>
        <w:t>3</w:t>
      </w:r>
      <w:r w:rsidRPr="00D33115">
        <w:rPr>
          <w:rFonts w:ascii="ＭＳ Ｐゴシック" w:eastAsia="ＭＳ Ｐゴシック" w:hAnsi="ＭＳ Ｐゴシック" w:hint="eastAsia"/>
          <w:sz w:val="48"/>
          <w:szCs w:val="48"/>
        </w:rPr>
        <w:t>月</w:t>
      </w:r>
      <w:r w:rsidR="00230A86">
        <w:rPr>
          <w:rFonts w:ascii="ＭＳ Ｐゴシック" w:eastAsia="ＭＳ Ｐゴシック" w:hAnsi="ＭＳ Ｐゴシック"/>
          <w:sz w:val="48"/>
          <w:szCs w:val="48"/>
        </w:rPr>
        <w:t>2</w:t>
      </w:r>
      <w:r w:rsidR="008A7D9A">
        <w:rPr>
          <w:rFonts w:ascii="ＭＳ Ｐゴシック" w:eastAsia="ＭＳ Ｐゴシック" w:hAnsi="ＭＳ Ｐゴシック" w:hint="eastAsia"/>
          <w:sz w:val="48"/>
          <w:szCs w:val="48"/>
        </w:rPr>
        <w:t>0</w:t>
      </w:r>
      <w:r w:rsidRPr="00D33115">
        <w:rPr>
          <w:rFonts w:ascii="ＭＳ Ｐゴシック" w:eastAsia="ＭＳ Ｐゴシック" w:hAnsi="ＭＳ Ｐゴシック" w:hint="eastAsia"/>
          <w:sz w:val="48"/>
          <w:szCs w:val="48"/>
        </w:rPr>
        <w:t>日</w:t>
      </w:r>
    </w:p>
    <w:p w:rsidR="007517D2" w:rsidRPr="00D33115" w:rsidRDefault="0042360F" w:rsidP="007517D2">
      <w:pPr>
        <w:rPr>
          <w:rFonts w:ascii="ＭＳ Ｐゴシック" w:eastAsia="ＭＳ Ｐゴシック" w:hAnsi="ＭＳ Ｐゴシック"/>
          <w:sz w:val="48"/>
          <w:szCs w:val="48"/>
        </w:rPr>
      </w:pPr>
      <w:r>
        <w:fldChar w:fldCharType="begin"/>
      </w:r>
      <w:r>
        <w:instrText xml:space="preserve"> AUTHOR   \* MERGEFORMAT </w:instrText>
      </w:r>
      <w:r>
        <w:fldChar w:fldCharType="end"/>
      </w:r>
    </w:p>
    <w:p w:rsidR="007517D2" w:rsidRPr="00D33115" w:rsidRDefault="007517D2" w:rsidP="009E58AF">
      <w:pPr>
        <w:jc w:val="center"/>
        <w:rPr>
          <w:rFonts w:ascii="ＭＳ Ｐゴシック" w:eastAsia="ＭＳ Ｐゴシック" w:hAnsi="ＭＳ Ｐゴシック"/>
          <w:sz w:val="28"/>
          <w:szCs w:val="28"/>
        </w:rPr>
      </w:pPr>
      <w:r w:rsidRPr="00D33115">
        <w:br w:type="page"/>
      </w:r>
      <w:r w:rsidRPr="00D33115">
        <w:rPr>
          <w:rFonts w:ascii="ＭＳ Ｐゴシック" w:eastAsia="ＭＳ Ｐゴシック" w:hAnsi="ＭＳ Ｐゴシック" w:hint="eastAsia"/>
          <w:sz w:val="28"/>
          <w:szCs w:val="28"/>
        </w:rPr>
        <w:lastRenderedPageBreak/>
        <w:t>目次</w:t>
      </w:r>
    </w:p>
    <w:p w:rsidR="00297B6C" w:rsidRDefault="00E40626">
      <w:pPr>
        <w:pStyle w:val="11"/>
        <w:tabs>
          <w:tab w:val="left" w:pos="1050"/>
          <w:tab w:val="right" w:leader="dot" w:pos="8494"/>
        </w:tabs>
        <w:rPr>
          <w:rFonts w:asciiTheme="minorHAnsi" w:eastAsiaTheme="minorEastAsia" w:hAnsiTheme="minorHAnsi" w:cstheme="minorBidi"/>
          <w:noProof/>
          <w:szCs w:val="22"/>
        </w:rPr>
      </w:pPr>
      <w:r w:rsidRPr="00D33115">
        <w:fldChar w:fldCharType="begin"/>
      </w:r>
      <w:r w:rsidR="00FE1F20" w:rsidRPr="00D33115">
        <w:instrText xml:space="preserve"> TOC \o "2-4" \h \z \t "</w:instrText>
      </w:r>
      <w:r w:rsidR="00FE1F20" w:rsidRPr="00D33115">
        <w:instrText>見出し</w:instrText>
      </w:r>
      <w:r w:rsidR="00FE1F20" w:rsidRPr="00D33115">
        <w:instrText xml:space="preserve"> 1,1,</w:instrText>
      </w:r>
      <w:r w:rsidR="00FE1F20" w:rsidRPr="00D33115">
        <w:instrText>見出し</w:instrText>
      </w:r>
      <w:r w:rsidR="00FE1F20" w:rsidRPr="00D33115">
        <w:instrText xml:space="preserve"> 6,1,</w:instrText>
      </w:r>
      <w:r w:rsidR="00FE1F20" w:rsidRPr="00D33115">
        <w:instrText>見出し</w:instrText>
      </w:r>
      <w:r w:rsidR="00FE1F20" w:rsidRPr="00D33115">
        <w:instrText xml:space="preserve"> 7,2,</w:instrText>
      </w:r>
      <w:r w:rsidR="00FE1F20" w:rsidRPr="00D33115">
        <w:instrText>見出し</w:instrText>
      </w:r>
      <w:r w:rsidR="00FE1F20" w:rsidRPr="00D33115">
        <w:instrText xml:space="preserve"> 8,3" </w:instrText>
      </w:r>
      <w:r w:rsidRPr="00D33115">
        <w:fldChar w:fldCharType="separate"/>
      </w:r>
      <w:hyperlink w:anchor="_Toc383030858" w:history="1">
        <w:r w:rsidR="00297B6C" w:rsidRPr="00FD5909">
          <w:rPr>
            <w:rStyle w:val="af7"/>
            <w:rFonts w:hint="eastAsia"/>
            <w:noProof/>
          </w:rPr>
          <w:t>第</w:t>
        </w:r>
        <w:r w:rsidR="00297B6C" w:rsidRPr="00FD5909">
          <w:rPr>
            <w:rStyle w:val="af7"/>
            <w:rFonts w:hint="eastAsia"/>
            <w:noProof/>
          </w:rPr>
          <w:t xml:space="preserve"> 1 </w:t>
        </w:r>
        <w:r w:rsidR="00297B6C" w:rsidRPr="00FD5909">
          <w:rPr>
            <w:rStyle w:val="af7"/>
            <w:rFonts w:hint="eastAsia"/>
            <w:noProof/>
          </w:rPr>
          <w:t>章</w:t>
        </w:r>
        <w:r w:rsidR="00297B6C">
          <w:rPr>
            <w:rFonts w:asciiTheme="minorHAnsi" w:eastAsiaTheme="minorEastAsia" w:hAnsiTheme="minorHAnsi" w:cstheme="minorBidi"/>
            <w:noProof/>
            <w:szCs w:val="22"/>
          </w:rPr>
          <w:tab/>
        </w:r>
        <w:r w:rsidR="00297B6C" w:rsidRPr="00FD5909">
          <w:rPr>
            <w:rStyle w:val="af7"/>
            <w:rFonts w:hint="eastAsia"/>
            <w:noProof/>
          </w:rPr>
          <w:t>実証内容・目標</w:t>
        </w:r>
        <w:r w:rsidR="00297B6C">
          <w:rPr>
            <w:noProof/>
            <w:webHidden/>
          </w:rPr>
          <w:tab/>
        </w:r>
        <w:r w:rsidR="00297B6C">
          <w:rPr>
            <w:noProof/>
            <w:webHidden/>
          </w:rPr>
          <w:fldChar w:fldCharType="begin"/>
        </w:r>
        <w:r w:rsidR="00297B6C">
          <w:rPr>
            <w:noProof/>
            <w:webHidden/>
          </w:rPr>
          <w:instrText xml:space="preserve"> PAGEREF _Toc383030858 \h </w:instrText>
        </w:r>
        <w:r w:rsidR="00297B6C">
          <w:rPr>
            <w:noProof/>
            <w:webHidden/>
          </w:rPr>
        </w:r>
        <w:r w:rsidR="00297B6C">
          <w:rPr>
            <w:noProof/>
            <w:webHidden/>
          </w:rPr>
          <w:fldChar w:fldCharType="separate"/>
        </w:r>
        <w:r w:rsidR="00227B9A">
          <w:rPr>
            <w:noProof/>
            <w:webHidden/>
          </w:rPr>
          <w:t>3</w:t>
        </w:r>
        <w:r w:rsidR="00297B6C">
          <w:rPr>
            <w:noProof/>
            <w:webHidden/>
          </w:rPr>
          <w:fldChar w:fldCharType="end"/>
        </w:r>
      </w:hyperlink>
    </w:p>
    <w:p w:rsidR="00297B6C" w:rsidRDefault="00BE0665">
      <w:pPr>
        <w:pStyle w:val="11"/>
        <w:tabs>
          <w:tab w:val="left" w:pos="1050"/>
          <w:tab w:val="right" w:leader="dot" w:pos="8494"/>
        </w:tabs>
        <w:rPr>
          <w:rFonts w:asciiTheme="minorHAnsi" w:eastAsiaTheme="minorEastAsia" w:hAnsiTheme="minorHAnsi" w:cstheme="minorBidi"/>
          <w:noProof/>
          <w:szCs w:val="22"/>
        </w:rPr>
      </w:pPr>
      <w:hyperlink w:anchor="_Toc383030859" w:history="1">
        <w:r w:rsidR="00297B6C" w:rsidRPr="00FD5909">
          <w:rPr>
            <w:rStyle w:val="af7"/>
            <w:rFonts w:hint="eastAsia"/>
            <w:noProof/>
          </w:rPr>
          <w:t>第</w:t>
        </w:r>
        <w:r w:rsidR="00297B6C" w:rsidRPr="00FD5909">
          <w:rPr>
            <w:rStyle w:val="af7"/>
            <w:rFonts w:hint="eastAsia"/>
            <w:noProof/>
          </w:rPr>
          <w:t xml:space="preserve"> 2 </w:t>
        </w:r>
        <w:r w:rsidR="00297B6C" w:rsidRPr="00FD5909">
          <w:rPr>
            <w:rStyle w:val="af7"/>
            <w:rFonts w:hint="eastAsia"/>
            <w:noProof/>
          </w:rPr>
          <w:t>章</w:t>
        </w:r>
        <w:r w:rsidR="00297B6C">
          <w:rPr>
            <w:rFonts w:asciiTheme="minorHAnsi" w:eastAsiaTheme="minorEastAsia" w:hAnsiTheme="minorHAnsi" w:cstheme="minorBidi"/>
            <w:noProof/>
            <w:szCs w:val="22"/>
          </w:rPr>
          <w:tab/>
        </w:r>
        <w:r w:rsidR="00297B6C" w:rsidRPr="00FD5909">
          <w:rPr>
            <w:rStyle w:val="af7"/>
            <w:rFonts w:hint="eastAsia"/>
            <w:noProof/>
          </w:rPr>
          <w:t>開発実施詳細</w:t>
        </w:r>
        <w:r w:rsidR="00297B6C">
          <w:rPr>
            <w:noProof/>
            <w:webHidden/>
          </w:rPr>
          <w:tab/>
        </w:r>
        <w:r w:rsidR="00297B6C">
          <w:rPr>
            <w:noProof/>
            <w:webHidden/>
          </w:rPr>
          <w:fldChar w:fldCharType="begin"/>
        </w:r>
        <w:r w:rsidR="00297B6C">
          <w:rPr>
            <w:noProof/>
            <w:webHidden/>
          </w:rPr>
          <w:instrText xml:space="preserve"> PAGEREF _Toc383030859 \h </w:instrText>
        </w:r>
        <w:r w:rsidR="00297B6C">
          <w:rPr>
            <w:noProof/>
            <w:webHidden/>
          </w:rPr>
        </w:r>
        <w:r w:rsidR="00297B6C">
          <w:rPr>
            <w:noProof/>
            <w:webHidden/>
          </w:rPr>
          <w:fldChar w:fldCharType="separate"/>
        </w:r>
        <w:r w:rsidR="00227B9A">
          <w:rPr>
            <w:noProof/>
            <w:webHidden/>
          </w:rPr>
          <w:t>3</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60" w:history="1">
        <w:r w:rsidR="00297B6C" w:rsidRPr="00FD5909">
          <w:rPr>
            <w:rStyle w:val="af7"/>
            <w:rFonts w:hAnsi="ＭＳ ゴシック"/>
            <w:noProof/>
          </w:rPr>
          <w:t>2.1</w:t>
        </w:r>
        <w:r w:rsidR="00297B6C">
          <w:rPr>
            <w:rFonts w:asciiTheme="minorHAnsi" w:eastAsiaTheme="minorEastAsia" w:hAnsiTheme="minorHAnsi" w:cstheme="minorBidi"/>
            <w:noProof/>
            <w:szCs w:val="22"/>
          </w:rPr>
          <w:tab/>
        </w:r>
        <w:r w:rsidR="00297B6C" w:rsidRPr="00FD5909">
          <w:rPr>
            <w:rStyle w:val="af7"/>
            <w:rFonts w:hint="eastAsia"/>
            <w:noProof/>
          </w:rPr>
          <w:t>「次世代統計利用システム」の調査</w:t>
        </w:r>
        <w:r w:rsidR="00297B6C">
          <w:rPr>
            <w:noProof/>
            <w:webHidden/>
          </w:rPr>
          <w:tab/>
        </w:r>
        <w:r w:rsidR="00297B6C">
          <w:rPr>
            <w:noProof/>
            <w:webHidden/>
          </w:rPr>
          <w:fldChar w:fldCharType="begin"/>
        </w:r>
        <w:r w:rsidR="00297B6C">
          <w:rPr>
            <w:noProof/>
            <w:webHidden/>
          </w:rPr>
          <w:instrText xml:space="preserve"> PAGEREF _Toc383030860 \h </w:instrText>
        </w:r>
        <w:r w:rsidR="00297B6C">
          <w:rPr>
            <w:noProof/>
            <w:webHidden/>
          </w:rPr>
        </w:r>
        <w:r w:rsidR="00297B6C">
          <w:rPr>
            <w:noProof/>
            <w:webHidden/>
          </w:rPr>
          <w:fldChar w:fldCharType="separate"/>
        </w:r>
        <w:r w:rsidR="00227B9A">
          <w:rPr>
            <w:noProof/>
            <w:webHidden/>
          </w:rPr>
          <w:t>3</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61" w:history="1">
        <w:r w:rsidR="00297B6C" w:rsidRPr="00FD5909">
          <w:rPr>
            <w:rStyle w:val="af7"/>
            <w:rFonts w:hAnsi="ＭＳ ゴシック"/>
            <w:noProof/>
          </w:rPr>
          <w:t>2.2</w:t>
        </w:r>
        <w:r w:rsidR="00297B6C">
          <w:rPr>
            <w:rFonts w:asciiTheme="minorHAnsi" w:eastAsiaTheme="minorEastAsia" w:hAnsiTheme="minorHAnsi" w:cstheme="minorBidi"/>
            <w:noProof/>
            <w:szCs w:val="22"/>
          </w:rPr>
          <w:tab/>
        </w:r>
        <w:r w:rsidR="00297B6C" w:rsidRPr="00FD5909">
          <w:rPr>
            <w:rStyle w:val="af7"/>
            <w:rFonts w:hint="eastAsia"/>
            <w:noProof/>
          </w:rPr>
          <w:t>「政府カタログサイト」の調査</w:t>
        </w:r>
        <w:r w:rsidR="00297B6C">
          <w:rPr>
            <w:noProof/>
            <w:webHidden/>
          </w:rPr>
          <w:tab/>
        </w:r>
        <w:r w:rsidR="00297B6C">
          <w:rPr>
            <w:noProof/>
            <w:webHidden/>
          </w:rPr>
          <w:fldChar w:fldCharType="begin"/>
        </w:r>
        <w:r w:rsidR="00297B6C">
          <w:rPr>
            <w:noProof/>
            <w:webHidden/>
          </w:rPr>
          <w:instrText xml:space="preserve"> PAGEREF _Toc383030861 \h </w:instrText>
        </w:r>
        <w:r w:rsidR="00297B6C">
          <w:rPr>
            <w:noProof/>
            <w:webHidden/>
          </w:rPr>
        </w:r>
        <w:r w:rsidR="00297B6C">
          <w:rPr>
            <w:noProof/>
            <w:webHidden/>
          </w:rPr>
          <w:fldChar w:fldCharType="separate"/>
        </w:r>
        <w:r w:rsidR="00227B9A">
          <w:rPr>
            <w:noProof/>
            <w:webHidden/>
          </w:rPr>
          <w:t>4</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62" w:history="1">
        <w:r w:rsidR="00297B6C" w:rsidRPr="00FD5909">
          <w:rPr>
            <w:rStyle w:val="af7"/>
            <w:noProof/>
          </w:rPr>
          <w:t>2.3</w:t>
        </w:r>
        <w:r w:rsidR="00297B6C">
          <w:rPr>
            <w:rFonts w:asciiTheme="minorHAnsi" w:eastAsiaTheme="minorEastAsia" w:hAnsiTheme="minorHAnsi" w:cstheme="minorBidi"/>
            <w:noProof/>
            <w:szCs w:val="22"/>
          </w:rPr>
          <w:tab/>
        </w:r>
        <w:r w:rsidR="00297B6C" w:rsidRPr="00FD5909">
          <w:rPr>
            <w:rStyle w:val="af7"/>
            <w:rFonts w:hint="eastAsia"/>
            <w:noProof/>
          </w:rPr>
          <w:t>データ規格の構築</w:t>
        </w:r>
        <w:r w:rsidR="00297B6C">
          <w:rPr>
            <w:noProof/>
            <w:webHidden/>
          </w:rPr>
          <w:tab/>
        </w:r>
        <w:r w:rsidR="00297B6C">
          <w:rPr>
            <w:noProof/>
            <w:webHidden/>
          </w:rPr>
          <w:fldChar w:fldCharType="begin"/>
        </w:r>
        <w:r w:rsidR="00297B6C">
          <w:rPr>
            <w:noProof/>
            <w:webHidden/>
          </w:rPr>
          <w:instrText xml:space="preserve"> PAGEREF _Toc383030862 \h </w:instrText>
        </w:r>
        <w:r w:rsidR="00297B6C">
          <w:rPr>
            <w:noProof/>
            <w:webHidden/>
          </w:rPr>
        </w:r>
        <w:r w:rsidR="00297B6C">
          <w:rPr>
            <w:noProof/>
            <w:webHidden/>
          </w:rPr>
          <w:fldChar w:fldCharType="separate"/>
        </w:r>
        <w:r w:rsidR="00227B9A">
          <w:rPr>
            <w:noProof/>
            <w:webHidden/>
          </w:rPr>
          <w:t>5</w:t>
        </w:r>
        <w:r w:rsidR="00297B6C">
          <w:rPr>
            <w:noProof/>
            <w:webHidden/>
          </w:rPr>
          <w:fldChar w:fldCharType="end"/>
        </w:r>
      </w:hyperlink>
    </w:p>
    <w:p w:rsidR="00297B6C" w:rsidRDefault="00BE0665">
      <w:pPr>
        <w:pStyle w:val="31"/>
        <w:tabs>
          <w:tab w:val="left" w:pos="1260"/>
          <w:tab w:val="right" w:leader="dot" w:pos="8494"/>
        </w:tabs>
        <w:rPr>
          <w:rFonts w:asciiTheme="minorHAnsi" w:eastAsiaTheme="minorEastAsia" w:hAnsiTheme="minorHAnsi" w:cstheme="minorBidi"/>
          <w:noProof/>
          <w:szCs w:val="22"/>
        </w:rPr>
      </w:pPr>
      <w:hyperlink w:anchor="_Toc383030863" w:history="1">
        <w:r w:rsidR="00297B6C" w:rsidRPr="00FD5909">
          <w:rPr>
            <w:rStyle w:val="af7"/>
            <w:noProof/>
          </w:rPr>
          <w:t>2.3.1</w:t>
        </w:r>
        <w:r w:rsidR="00297B6C">
          <w:rPr>
            <w:rFonts w:asciiTheme="minorHAnsi" w:eastAsiaTheme="minorEastAsia" w:hAnsiTheme="minorHAnsi" w:cstheme="minorBidi"/>
            <w:noProof/>
            <w:szCs w:val="22"/>
          </w:rPr>
          <w:tab/>
        </w:r>
        <w:r w:rsidR="00297B6C" w:rsidRPr="00FD5909">
          <w:rPr>
            <w:rStyle w:val="af7"/>
            <w:rFonts w:hint="eastAsia"/>
            <w:noProof/>
          </w:rPr>
          <w:t>既存のデータ規格調査</w:t>
        </w:r>
        <w:r w:rsidR="00297B6C">
          <w:rPr>
            <w:noProof/>
            <w:webHidden/>
          </w:rPr>
          <w:tab/>
        </w:r>
        <w:r w:rsidR="00297B6C">
          <w:rPr>
            <w:noProof/>
            <w:webHidden/>
          </w:rPr>
          <w:fldChar w:fldCharType="begin"/>
        </w:r>
        <w:r w:rsidR="00297B6C">
          <w:rPr>
            <w:noProof/>
            <w:webHidden/>
          </w:rPr>
          <w:instrText xml:space="preserve"> PAGEREF _Toc383030863 \h </w:instrText>
        </w:r>
        <w:r w:rsidR="00297B6C">
          <w:rPr>
            <w:noProof/>
            <w:webHidden/>
          </w:rPr>
        </w:r>
        <w:r w:rsidR="00297B6C">
          <w:rPr>
            <w:noProof/>
            <w:webHidden/>
          </w:rPr>
          <w:fldChar w:fldCharType="separate"/>
        </w:r>
        <w:r w:rsidR="00227B9A">
          <w:rPr>
            <w:noProof/>
            <w:webHidden/>
          </w:rPr>
          <w:t>5</w:t>
        </w:r>
        <w:r w:rsidR="00297B6C">
          <w:rPr>
            <w:noProof/>
            <w:webHidden/>
          </w:rPr>
          <w:fldChar w:fldCharType="end"/>
        </w:r>
      </w:hyperlink>
    </w:p>
    <w:p w:rsidR="00297B6C" w:rsidRDefault="00BE0665">
      <w:pPr>
        <w:pStyle w:val="31"/>
        <w:tabs>
          <w:tab w:val="left" w:pos="1260"/>
          <w:tab w:val="right" w:leader="dot" w:pos="8494"/>
        </w:tabs>
        <w:rPr>
          <w:rFonts w:asciiTheme="minorHAnsi" w:eastAsiaTheme="minorEastAsia" w:hAnsiTheme="minorHAnsi" w:cstheme="minorBidi"/>
          <w:noProof/>
          <w:szCs w:val="22"/>
        </w:rPr>
      </w:pPr>
      <w:hyperlink w:anchor="_Toc383030864" w:history="1">
        <w:r w:rsidR="00297B6C" w:rsidRPr="00FD5909">
          <w:rPr>
            <w:rStyle w:val="af7"/>
            <w:noProof/>
          </w:rPr>
          <w:t>2.3.2</w:t>
        </w:r>
        <w:r w:rsidR="00297B6C">
          <w:rPr>
            <w:rFonts w:asciiTheme="minorHAnsi" w:eastAsiaTheme="minorEastAsia" w:hAnsiTheme="minorHAnsi" w:cstheme="minorBidi"/>
            <w:noProof/>
            <w:szCs w:val="22"/>
          </w:rPr>
          <w:tab/>
        </w:r>
        <w:r w:rsidR="00297B6C" w:rsidRPr="00FD5909">
          <w:rPr>
            <w:rStyle w:val="af7"/>
            <w:rFonts w:hint="eastAsia"/>
            <w:noProof/>
          </w:rPr>
          <w:t>統計情報を記述するボキャブラリ</w:t>
        </w:r>
        <w:r w:rsidR="00297B6C">
          <w:rPr>
            <w:noProof/>
            <w:webHidden/>
          </w:rPr>
          <w:tab/>
        </w:r>
        <w:r w:rsidR="00297B6C">
          <w:rPr>
            <w:noProof/>
            <w:webHidden/>
          </w:rPr>
          <w:fldChar w:fldCharType="begin"/>
        </w:r>
        <w:r w:rsidR="00297B6C">
          <w:rPr>
            <w:noProof/>
            <w:webHidden/>
          </w:rPr>
          <w:instrText xml:space="preserve"> PAGEREF _Toc383030864 \h </w:instrText>
        </w:r>
        <w:r w:rsidR="00297B6C">
          <w:rPr>
            <w:noProof/>
            <w:webHidden/>
          </w:rPr>
        </w:r>
        <w:r w:rsidR="00297B6C">
          <w:rPr>
            <w:noProof/>
            <w:webHidden/>
          </w:rPr>
          <w:fldChar w:fldCharType="separate"/>
        </w:r>
        <w:r w:rsidR="00227B9A">
          <w:rPr>
            <w:noProof/>
            <w:webHidden/>
          </w:rPr>
          <w:t>6</w:t>
        </w:r>
        <w:r w:rsidR="00297B6C">
          <w:rPr>
            <w:noProof/>
            <w:webHidden/>
          </w:rPr>
          <w:fldChar w:fldCharType="end"/>
        </w:r>
      </w:hyperlink>
    </w:p>
    <w:p w:rsidR="00297B6C" w:rsidRDefault="00BE0665">
      <w:pPr>
        <w:pStyle w:val="31"/>
        <w:tabs>
          <w:tab w:val="left" w:pos="1260"/>
          <w:tab w:val="right" w:leader="dot" w:pos="8494"/>
        </w:tabs>
        <w:rPr>
          <w:rFonts w:asciiTheme="minorHAnsi" w:eastAsiaTheme="minorEastAsia" w:hAnsiTheme="minorHAnsi" w:cstheme="minorBidi"/>
          <w:noProof/>
          <w:szCs w:val="22"/>
        </w:rPr>
      </w:pPr>
      <w:hyperlink w:anchor="_Toc383030865" w:history="1">
        <w:r w:rsidR="00297B6C" w:rsidRPr="00FD5909">
          <w:rPr>
            <w:rStyle w:val="af7"/>
            <w:noProof/>
          </w:rPr>
          <w:t>2.3.3</w:t>
        </w:r>
        <w:r w:rsidR="00297B6C">
          <w:rPr>
            <w:rFonts w:asciiTheme="minorHAnsi" w:eastAsiaTheme="minorEastAsia" w:hAnsiTheme="minorHAnsi" w:cstheme="minorBidi"/>
            <w:noProof/>
            <w:szCs w:val="22"/>
          </w:rPr>
          <w:tab/>
        </w:r>
        <w:r w:rsidR="00297B6C" w:rsidRPr="00FD5909">
          <w:rPr>
            <w:rStyle w:val="af7"/>
            <w:rFonts w:hint="eastAsia"/>
            <w:noProof/>
          </w:rPr>
          <w:t>「政府データカタログサイト」メタデータを記述するボキャブラリ</w:t>
        </w:r>
        <w:r w:rsidR="00297B6C">
          <w:rPr>
            <w:noProof/>
            <w:webHidden/>
          </w:rPr>
          <w:tab/>
        </w:r>
        <w:r w:rsidR="00297B6C">
          <w:rPr>
            <w:noProof/>
            <w:webHidden/>
          </w:rPr>
          <w:fldChar w:fldCharType="begin"/>
        </w:r>
        <w:r w:rsidR="00297B6C">
          <w:rPr>
            <w:noProof/>
            <w:webHidden/>
          </w:rPr>
          <w:instrText xml:space="preserve"> PAGEREF _Toc383030865 \h </w:instrText>
        </w:r>
        <w:r w:rsidR="00297B6C">
          <w:rPr>
            <w:noProof/>
            <w:webHidden/>
          </w:rPr>
        </w:r>
        <w:r w:rsidR="00297B6C">
          <w:rPr>
            <w:noProof/>
            <w:webHidden/>
          </w:rPr>
          <w:fldChar w:fldCharType="separate"/>
        </w:r>
        <w:r w:rsidR="00227B9A">
          <w:rPr>
            <w:noProof/>
            <w:webHidden/>
          </w:rPr>
          <w:t>7</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66" w:history="1">
        <w:r w:rsidR="00297B6C" w:rsidRPr="00FD5909">
          <w:rPr>
            <w:rStyle w:val="af7"/>
            <w:rFonts w:hAnsi="ＭＳ ゴシック"/>
            <w:noProof/>
          </w:rPr>
          <w:t>2.4</w:t>
        </w:r>
        <w:r w:rsidR="00297B6C">
          <w:rPr>
            <w:rFonts w:asciiTheme="minorHAnsi" w:eastAsiaTheme="minorEastAsia" w:hAnsiTheme="minorHAnsi" w:cstheme="minorBidi"/>
            <w:noProof/>
            <w:szCs w:val="22"/>
          </w:rPr>
          <w:tab/>
        </w:r>
        <w:r w:rsidR="00297B6C" w:rsidRPr="00FD5909">
          <w:rPr>
            <w:rStyle w:val="af7"/>
            <w:rFonts w:hint="eastAsia"/>
            <w:noProof/>
          </w:rPr>
          <w:t>情報流通連携基盤システム上への統計等情報</w:t>
        </w:r>
        <w:r w:rsidR="00297B6C" w:rsidRPr="00FD5909">
          <w:rPr>
            <w:rStyle w:val="af7"/>
            <w:noProof/>
          </w:rPr>
          <w:t>API</w:t>
        </w:r>
        <w:r w:rsidR="00297B6C" w:rsidRPr="00FD5909">
          <w:rPr>
            <w:rStyle w:val="af7"/>
            <w:rFonts w:hint="eastAsia"/>
            <w:noProof/>
          </w:rPr>
          <w:t>の構築</w:t>
        </w:r>
        <w:r w:rsidR="00297B6C">
          <w:rPr>
            <w:noProof/>
            <w:webHidden/>
          </w:rPr>
          <w:tab/>
        </w:r>
        <w:r w:rsidR="00297B6C">
          <w:rPr>
            <w:noProof/>
            <w:webHidden/>
          </w:rPr>
          <w:fldChar w:fldCharType="begin"/>
        </w:r>
        <w:r w:rsidR="00297B6C">
          <w:rPr>
            <w:noProof/>
            <w:webHidden/>
          </w:rPr>
          <w:instrText xml:space="preserve"> PAGEREF _Toc383030866 \h </w:instrText>
        </w:r>
        <w:r w:rsidR="00297B6C">
          <w:rPr>
            <w:noProof/>
            <w:webHidden/>
          </w:rPr>
        </w:r>
        <w:r w:rsidR="00297B6C">
          <w:rPr>
            <w:noProof/>
            <w:webHidden/>
          </w:rPr>
          <w:fldChar w:fldCharType="separate"/>
        </w:r>
        <w:r w:rsidR="00227B9A">
          <w:rPr>
            <w:noProof/>
            <w:webHidden/>
          </w:rPr>
          <w:t>8</w:t>
        </w:r>
        <w:r w:rsidR="00297B6C">
          <w:rPr>
            <w:noProof/>
            <w:webHidden/>
          </w:rPr>
          <w:fldChar w:fldCharType="end"/>
        </w:r>
      </w:hyperlink>
    </w:p>
    <w:p w:rsidR="00297B6C" w:rsidRDefault="00BE0665">
      <w:pPr>
        <w:pStyle w:val="11"/>
        <w:tabs>
          <w:tab w:val="left" w:pos="1050"/>
          <w:tab w:val="right" w:leader="dot" w:pos="8494"/>
        </w:tabs>
        <w:rPr>
          <w:rFonts w:asciiTheme="minorHAnsi" w:eastAsiaTheme="minorEastAsia" w:hAnsiTheme="minorHAnsi" w:cstheme="minorBidi"/>
          <w:noProof/>
          <w:szCs w:val="22"/>
        </w:rPr>
      </w:pPr>
      <w:hyperlink w:anchor="_Toc383030867" w:history="1">
        <w:r w:rsidR="00297B6C" w:rsidRPr="00FD5909">
          <w:rPr>
            <w:rStyle w:val="af7"/>
            <w:rFonts w:hint="eastAsia"/>
            <w:noProof/>
          </w:rPr>
          <w:t>第</w:t>
        </w:r>
        <w:r w:rsidR="00297B6C" w:rsidRPr="00FD5909">
          <w:rPr>
            <w:rStyle w:val="af7"/>
            <w:rFonts w:hint="eastAsia"/>
            <w:noProof/>
          </w:rPr>
          <w:t xml:space="preserve"> 3 </w:t>
        </w:r>
        <w:r w:rsidR="00297B6C" w:rsidRPr="00FD5909">
          <w:rPr>
            <w:rStyle w:val="af7"/>
            <w:rFonts w:hint="eastAsia"/>
            <w:noProof/>
          </w:rPr>
          <w:t>章</w:t>
        </w:r>
        <w:r w:rsidR="00297B6C">
          <w:rPr>
            <w:rFonts w:asciiTheme="minorHAnsi" w:eastAsiaTheme="minorEastAsia" w:hAnsiTheme="minorHAnsi" w:cstheme="minorBidi"/>
            <w:noProof/>
            <w:szCs w:val="22"/>
          </w:rPr>
          <w:tab/>
        </w:r>
        <w:r w:rsidR="00297B6C" w:rsidRPr="00FD5909">
          <w:rPr>
            <w:rStyle w:val="af7"/>
            <w:rFonts w:hint="eastAsia"/>
            <w:noProof/>
          </w:rPr>
          <w:t>実証実験</w:t>
        </w:r>
        <w:r w:rsidR="00297B6C">
          <w:rPr>
            <w:noProof/>
            <w:webHidden/>
          </w:rPr>
          <w:tab/>
        </w:r>
        <w:r w:rsidR="00297B6C">
          <w:rPr>
            <w:noProof/>
            <w:webHidden/>
          </w:rPr>
          <w:fldChar w:fldCharType="begin"/>
        </w:r>
        <w:r w:rsidR="00297B6C">
          <w:rPr>
            <w:noProof/>
            <w:webHidden/>
          </w:rPr>
          <w:instrText xml:space="preserve"> PAGEREF _Toc383030867 \h </w:instrText>
        </w:r>
        <w:r w:rsidR="00297B6C">
          <w:rPr>
            <w:noProof/>
            <w:webHidden/>
          </w:rPr>
        </w:r>
        <w:r w:rsidR="00297B6C">
          <w:rPr>
            <w:noProof/>
            <w:webHidden/>
          </w:rPr>
          <w:fldChar w:fldCharType="separate"/>
        </w:r>
        <w:r w:rsidR="00227B9A">
          <w:rPr>
            <w:noProof/>
            <w:webHidden/>
          </w:rPr>
          <w:t>11</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68" w:history="1">
        <w:r w:rsidR="00297B6C" w:rsidRPr="00FD5909">
          <w:rPr>
            <w:rStyle w:val="af7"/>
            <w:noProof/>
          </w:rPr>
          <w:t>3.1</w:t>
        </w:r>
        <w:r w:rsidR="00297B6C">
          <w:rPr>
            <w:rFonts w:asciiTheme="minorHAnsi" w:eastAsiaTheme="minorEastAsia" w:hAnsiTheme="minorHAnsi" w:cstheme="minorBidi"/>
            <w:noProof/>
            <w:szCs w:val="22"/>
          </w:rPr>
          <w:tab/>
        </w:r>
        <w:r w:rsidR="00297B6C" w:rsidRPr="00FD5909">
          <w:rPr>
            <w:rStyle w:val="af7"/>
            <w:rFonts w:hint="eastAsia"/>
            <w:noProof/>
          </w:rPr>
          <w:t>実験で用いたデータ</w:t>
        </w:r>
        <w:r w:rsidR="00297B6C">
          <w:rPr>
            <w:noProof/>
            <w:webHidden/>
          </w:rPr>
          <w:tab/>
        </w:r>
        <w:r w:rsidR="00297B6C">
          <w:rPr>
            <w:noProof/>
            <w:webHidden/>
          </w:rPr>
          <w:fldChar w:fldCharType="begin"/>
        </w:r>
        <w:r w:rsidR="00297B6C">
          <w:rPr>
            <w:noProof/>
            <w:webHidden/>
          </w:rPr>
          <w:instrText xml:space="preserve"> PAGEREF _Toc383030868 \h </w:instrText>
        </w:r>
        <w:r w:rsidR="00297B6C">
          <w:rPr>
            <w:noProof/>
            <w:webHidden/>
          </w:rPr>
        </w:r>
        <w:r w:rsidR="00297B6C">
          <w:rPr>
            <w:noProof/>
            <w:webHidden/>
          </w:rPr>
          <w:fldChar w:fldCharType="separate"/>
        </w:r>
        <w:r w:rsidR="00227B9A">
          <w:rPr>
            <w:noProof/>
            <w:webHidden/>
          </w:rPr>
          <w:t>11</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69" w:history="1">
        <w:r w:rsidR="00297B6C" w:rsidRPr="00FD5909">
          <w:rPr>
            <w:rStyle w:val="af7"/>
            <w:noProof/>
          </w:rPr>
          <w:t>3.2</w:t>
        </w:r>
        <w:r w:rsidR="00297B6C">
          <w:rPr>
            <w:rFonts w:asciiTheme="minorHAnsi" w:eastAsiaTheme="minorEastAsia" w:hAnsiTheme="minorHAnsi" w:cstheme="minorBidi"/>
            <w:noProof/>
            <w:szCs w:val="22"/>
          </w:rPr>
          <w:tab/>
        </w:r>
        <w:r w:rsidR="00297B6C" w:rsidRPr="00FD5909">
          <w:rPr>
            <w:rStyle w:val="af7"/>
            <w:rFonts w:hint="eastAsia"/>
            <w:noProof/>
          </w:rPr>
          <w:t>一般公募による情報サービスの開発</w:t>
        </w:r>
        <w:r w:rsidR="00297B6C">
          <w:rPr>
            <w:noProof/>
            <w:webHidden/>
          </w:rPr>
          <w:tab/>
        </w:r>
        <w:r w:rsidR="00297B6C">
          <w:rPr>
            <w:noProof/>
            <w:webHidden/>
          </w:rPr>
          <w:fldChar w:fldCharType="begin"/>
        </w:r>
        <w:r w:rsidR="00297B6C">
          <w:rPr>
            <w:noProof/>
            <w:webHidden/>
          </w:rPr>
          <w:instrText xml:space="preserve"> PAGEREF _Toc383030869 \h </w:instrText>
        </w:r>
        <w:r w:rsidR="00297B6C">
          <w:rPr>
            <w:noProof/>
            <w:webHidden/>
          </w:rPr>
        </w:r>
        <w:r w:rsidR="00297B6C">
          <w:rPr>
            <w:noProof/>
            <w:webHidden/>
          </w:rPr>
          <w:fldChar w:fldCharType="separate"/>
        </w:r>
        <w:r w:rsidR="00227B9A">
          <w:rPr>
            <w:noProof/>
            <w:webHidden/>
          </w:rPr>
          <w:t>13</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70" w:history="1">
        <w:r w:rsidR="00297B6C" w:rsidRPr="00FD5909">
          <w:rPr>
            <w:rStyle w:val="af7"/>
            <w:noProof/>
          </w:rPr>
          <w:t>3.3</w:t>
        </w:r>
        <w:r w:rsidR="00297B6C">
          <w:rPr>
            <w:rFonts w:asciiTheme="minorHAnsi" w:eastAsiaTheme="minorEastAsia" w:hAnsiTheme="minorHAnsi" w:cstheme="minorBidi"/>
            <w:noProof/>
            <w:szCs w:val="22"/>
          </w:rPr>
          <w:tab/>
        </w:r>
        <w:r w:rsidR="00297B6C" w:rsidRPr="00FD5909">
          <w:rPr>
            <w:rStyle w:val="af7"/>
            <w:rFonts w:hint="eastAsia"/>
            <w:noProof/>
          </w:rPr>
          <w:t>構築されたアプリケーション</w:t>
        </w:r>
        <w:r w:rsidR="00297B6C">
          <w:rPr>
            <w:noProof/>
            <w:webHidden/>
          </w:rPr>
          <w:tab/>
        </w:r>
        <w:r w:rsidR="00297B6C">
          <w:rPr>
            <w:noProof/>
            <w:webHidden/>
          </w:rPr>
          <w:fldChar w:fldCharType="begin"/>
        </w:r>
        <w:r w:rsidR="00297B6C">
          <w:rPr>
            <w:noProof/>
            <w:webHidden/>
          </w:rPr>
          <w:instrText xml:space="preserve"> PAGEREF _Toc383030870 \h </w:instrText>
        </w:r>
        <w:r w:rsidR="00297B6C">
          <w:rPr>
            <w:noProof/>
            <w:webHidden/>
          </w:rPr>
        </w:r>
        <w:r w:rsidR="00297B6C">
          <w:rPr>
            <w:noProof/>
            <w:webHidden/>
          </w:rPr>
          <w:fldChar w:fldCharType="separate"/>
        </w:r>
        <w:r w:rsidR="00227B9A">
          <w:rPr>
            <w:noProof/>
            <w:webHidden/>
          </w:rPr>
          <w:t>13</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71" w:history="1">
        <w:r w:rsidR="00297B6C" w:rsidRPr="00FD5909">
          <w:rPr>
            <w:rStyle w:val="af7"/>
            <w:noProof/>
          </w:rPr>
          <w:t>3.4</w:t>
        </w:r>
        <w:r w:rsidR="00297B6C">
          <w:rPr>
            <w:rFonts w:asciiTheme="minorHAnsi" w:eastAsiaTheme="minorEastAsia" w:hAnsiTheme="minorHAnsi" w:cstheme="minorBidi"/>
            <w:noProof/>
            <w:szCs w:val="22"/>
          </w:rPr>
          <w:tab/>
        </w:r>
        <w:r w:rsidR="00297B6C" w:rsidRPr="00FD5909">
          <w:rPr>
            <w:rStyle w:val="af7"/>
            <w:rFonts w:hint="eastAsia"/>
            <w:noProof/>
          </w:rPr>
          <w:t>基盤とサービスの評価</w:t>
        </w:r>
        <w:r w:rsidR="00297B6C">
          <w:rPr>
            <w:noProof/>
            <w:webHidden/>
          </w:rPr>
          <w:tab/>
        </w:r>
        <w:r w:rsidR="00297B6C">
          <w:rPr>
            <w:noProof/>
            <w:webHidden/>
          </w:rPr>
          <w:fldChar w:fldCharType="begin"/>
        </w:r>
        <w:r w:rsidR="00297B6C">
          <w:rPr>
            <w:noProof/>
            <w:webHidden/>
          </w:rPr>
          <w:instrText xml:space="preserve"> PAGEREF _Toc383030871 \h </w:instrText>
        </w:r>
        <w:r w:rsidR="00297B6C">
          <w:rPr>
            <w:noProof/>
            <w:webHidden/>
          </w:rPr>
        </w:r>
        <w:r w:rsidR="00297B6C">
          <w:rPr>
            <w:noProof/>
            <w:webHidden/>
          </w:rPr>
          <w:fldChar w:fldCharType="separate"/>
        </w:r>
        <w:r w:rsidR="00227B9A">
          <w:rPr>
            <w:noProof/>
            <w:webHidden/>
          </w:rPr>
          <w:t>13</w:t>
        </w:r>
        <w:r w:rsidR="00297B6C">
          <w:rPr>
            <w:noProof/>
            <w:webHidden/>
          </w:rPr>
          <w:fldChar w:fldCharType="end"/>
        </w:r>
      </w:hyperlink>
    </w:p>
    <w:p w:rsidR="00297B6C" w:rsidRDefault="00BE0665">
      <w:pPr>
        <w:pStyle w:val="31"/>
        <w:tabs>
          <w:tab w:val="left" w:pos="1260"/>
          <w:tab w:val="right" w:leader="dot" w:pos="8494"/>
        </w:tabs>
        <w:rPr>
          <w:rFonts w:asciiTheme="minorHAnsi" w:eastAsiaTheme="minorEastAsia" w:hAnsiTheme="minorHAnsi" w:cstheme="minorBidi"/>
          <w:noProof/>
          <w:szCs w:val="22"/>
        </w:rPr>
      </w:pPr>
      <w:hyperlink w:anchor="_Toc383030872" w:history="1">
        <w:r w:rsidR="00297B6C" w:rsidRPr="00FD5909">
          <w:rPr>
            <w:rStyle w:val="af7"/>
            <w:noProof/>
          </w:rPr>
          <w:t>3.4.1</w:t>
        </w:r>
        <w:r w:rsidR="00297B6C">
          <w:rPr>
            <w:rFonts w:asciiTheme="minorHAnsi" w:eastAsiaTheme="minorEastAsia" w:hAnsiTheme="minorHAnsi" w:cstheme="minorBidi"/>
            <w:noProof/>
            <w:szCs w:val="22"/>
          </w:rPr>
          <w:tab/>
        </w:r>
        <w:r w:rsidR="00297B6C" w:rsidRPr="00FD5909">
          <w:rPr>
            <w:rStyle w:val="af7"/>
            <w:rFonts w:hint="eastAsia"/>
            <w:noProof/>
          </w:rPr>
          <w:t>アンケートによる評価</w:t>
        </w:r>
        <w:r w:rsidR="00297B6C">
          <w:rPr>
            <w:noProof/>
            <w:webHidden/>
          </w:rPr>
          <w:tab/>
        </w:r>
        <w:r w:rsidR="00297B6C">
          <w:rPr>
            <w:noProof/>
            <w:webHidden/>
          </w:rPr>
          <w:fldChar w:fldCharType="begin"/>
        </w:r>
        <w:r w:rsidR="00297B6C">
          <w:rPr>
            <w:noProof/>
            <w:webHidden/>
          </w:rPr>
          <w:instrText xml:space="preserve"> PAGEREF _Toc383030872 \h </w:instrText>
        </w:r>
        <w:r w:rsidR="00297B6C">
          <w:rPr>
            <w:noProof/>
            <w:webHidden/>
          </w:rPr>
        </w:r>
        <w:r w:rsidR="00297B6C">
          <w:rPr>
            <w:noProof/>
            <w:webHidden/>
          </w:rPr>
          <w:fldChar w:fldCharType="separate"/>
        </w:r>
        <w:r w:rsidR="00227B9A">
          <w:rPr>
            <w:noProof/>
            <w:webHidden/>
          </w:rPr>
          <w:t>13</w:t>
        </w:r>
        <w:r w:rsidR="00297B6C">
          <w:rPr>
            <w:noProof/>
            <w:webHidden/>
          </w:rPr>
          <w:fldChar w:fldCharType="end"/>
        </w:r>
      </w:hyperlink>
    </w:p>
    <w:p w:rsidR="00297B6C" w:rsidRDefault="00BE0665">
      <w:pPr>
        <w:pStyle w:val="31"/>
        <w:tabs>
          <w:tab w:val="left" w:pos="1260"/>
          <w:tab w:val="right" w:leader="dot" w:pos="8494"/>
        </w:tabs>
        <w:rPr>
          <w:rFonts w:asciiTheme="minorHAnsi" w:eastAsiaTheme="minorEastAsia" w:hAnsiTheme="minorHAnsi" w:cstheme="minorBidi"/>
          <w:noProof/>
          <w:szCs w:val="22"/>
        </w:rPr>
      </w:pPr>
      <w:hyperlink w:anchor="_Toc383030873" w:history="1">
        <w:r w:rsidR="00297B6C" w:rsidRPr="00FD5909">
          <w:rPr>
            <w:rStyle w:val="af7"/>
            <w:noProof/>
          </w:rPr>
          <w:t>3.4.2</w:t>
        </w:r>
        <w:r w:rsidR="00297B6C">
          <w:rPr>
            <w:rFonts w:asciiTheme="minorHAnsi" w:eastAsiaTheme="minorEastAsia" w:hAnsiTheme="minorHAnsi" w:cstheme="minorBidi"/>
            <w:noProof/>
            <w:szCs w:val="22"/>
          </w:rPr>
          <w:tab/>
        </w:r>
        <w:r w:rsidR="00297B6C" w:rsidRPr="00FD5909">
          <w:rPr>
            <w:rStyle w:val="af7"/>
            <w:rFonts w:hint="eastAsia"/>
            <w:noProof/>
          </w:rPr>
          <w:t>ヒアリングによる評価</w:t>
        </w:r>
        <w:r w:rsidR="00297B6C">
          <w:rPr>
            <w:noProof/>
            <w:webHidden/>
          </w:rPr>
          <w:tab/>
        </w:r>
        <w:r w:rsidR="00297B6C">
          <w:rPr>
            <w:noProof/>
            <w:webHidden/>
          </w:rPr>
          <w:fldChar w:fldCharType="begin"/>
        </w:r>
        <w:r w:rsidR="00297B6C">
          <w:rPr>
            <w:noProof/>
            <w:webHidden/>
          </w:rPr>
          <w:instrText xml:space="preserve"> PAGEREF _Toc383030873 \h </w:instrText>
        </w:r>
        <w:r w:rsidR="00297B6C">
          <w:rPr>
            <w:noProof/>
            <w:webHidden/>
          </w:rPr>
        </w:r>
        <w:r w:rsidR="00297B6C">
          <w:rPr>
            <w:noProof/>
            <w:webHidden/>
          </w:rPr>
          <w:fldChar w:fldCharType="separate"/>
        </w:r>
        <w:r w:rsidR="00227B9A">
          <w:rPr>
            <w:noProof/>
            <w:webHidden/>
          </w:rPr>
          <w:t>14</w:t>
        </w:r>
        <w:r w:rsidR="00297B6C">
          <w:rPr>
            <w:noProof/>
            <w:webHidden/>
          </w:rPr>
          <w:fldChar w:fldCharType="end"/>
        </w:r>
      </w:hyperlink>
    </w:p>
    <w:p w:rsidR="00297B6C" w:rsidRDefault="00BE0665">
      <w:pPr>
        <w:pStyle w:val="41"/>
        <w:tabs>
          <w:tab w:val="right" w:leader="dot" w:pos="8494"/>
        </w:tabs>
        <w:rPr>
          <w:rFonts w:asciiTheme="minorHAnsi" w:eastAsiaTheme="minorEastAsia" w:hAnsiTheme="minorHAnsi" w:cstheme="minorBidi"/>
          <w:noProof/>
          <w:szCs w:val="22"/>
        </w:rPr>
      </w:pPr>
      <w:hyperlink w:anchor="_Toc383030874" w:history="1">
        <w:r w:rsidR="00297B6C" w:rsidRPr="00FD5909">
          <w:rPr>
            <w:rStyle w:val="af7"/>
            <w:noProof/>
          </w:rPr>
          <w:t xml:space="preserve">(1) </w:t>
        </w:r>
        <w:r w:rsidR="00297B6C" w:rsidRPr="00FD5909">
          <w:rPr>
            <w:rStyle w:val="af7"/>
            <w:rFonts w:hint="eastAsia"/>
            <w:noProof/>
          </w:rPr>
          <w:t>統計局へのヒアリング</w:t>
        </w:r>
        <w:r w:rsidR="00297B6C">
          <w:rPr>
            <w:noProof/>
            <w:webHidden/>
          </w:rPr>
          <w:tab/>
        </w:r>
        <w:r w:rsidR="00297B6C">
          <w:rPr>
            <w:noProof/>
            <w:webHidden/>
          </w:rPr>
          <w:fldChar w:fldCharType="begin"/>
        </w:r>
        <w:r w:rsidR="00297B6C">
          <w:rPr>
            <w:noProof/>
            <w:webHidden/>
          </w:rPr>
          <w:instrText xml:space="preserve"> PAGEREF _Toc383030874 \h </w:instrText>
        </w:r>
        <w:r w:rsidR="00297B6C">
          <w:rPr>
            <w:noProof/>
            <w:webHidden/>
          </w:rPr>
        </w:r>
        <w:r w:rsidR="00297B6C">
          <w:rPr>
            <w:noProof/>
            <w:webHidden/>
          </w:rPr>
          <w:fldChar w:fldCharType="separate"/>
        </w:r>
        <w:r w:rsidR="00227B9A">
          <w:rPr>
            <w:noProof/>
            <w:webHidden/>
          </w:rPr>
          <w:t>14</w:t>
        </w:r>
        <w:r w:rsidR="00297B6C">
          <w:rPr>
            <w:noProof/>
            <w:webHidden/>
          </w:rPr>
          <w:fldChar w:fldCharType="end"/>
        </w:r>
      </w:hyperlink>
    </w:p>
    <w:p w:rsidR="00297B6C" w:rsidRDefault="00BE0665">
      <w:pPr>
        <w:pStyle w:val="41"/>
        <w:tabs>
          <w:tab w:val="right" w:leader="dot" w:pos="8494"/>
        </w:tabs>
        <w:rPr>
          <w:rFonts w:asciiTheme="minorHAnsi" w:eastAsiaTheme="minorEastAsia" w:hAnsiTheme="minorHAnsi" w:cstheme="minorBidi"/>
          <w:noProof/>
          <w:szCs w:val="22"/>
        </w:rPr>
      </w:pPr>
      <w:hyperlink w:anchor="_Toc383030875" w:history="1">
        <w:r w:rsidR="00297B6C" w:rsidRPr="00FD5909">
          <w:rPr>
            <w:rStyle w:val="af7"/>
            <w:noProof/>
          </w:rPr>
          <w:t xml:space="preserve">(2) </w:t>
        </w:r>
        <w:r w:rsidR="00297B6C" w:rsidRPr="00FD5909">
          <w:rPr>
            <w:rStyle w:val="af7"/>
            <w:rFonts w:hint="eastAsia"/>
            <w:noProof/>
          </w:rPr>
          <w:t>第５回電子行政オープンデータ実務者会議の議論</w:t>
        </w:r>
        <w:r w:rsidR="00297B6C">
          <w:rPr>
            <w:noProof/>
            <w:webHidden/>
          </w:rPr>
          <w:tab/>
        </w:r>
        <w:r w:rsidR="00297B6C">
          <w:rPr>
            <w:noProof/>
            <w:webHidden/>
          </w:rPr>
          <w:fldChar w:fldCharType="begin"/>
        </w:r>
        <w:r w:rsidR="00297B6C">
          <w:rPr>
            <w:noProof/>
            <w:webHidden/>
          </w:rPr>
          <w:instrText xml:space="preserve"> PAGEREF _Toc383030875 \h </w:instrText>
        </w:r>
        <w:r w:rsidR="00297B6C">
          <w:rPr>
            <w:noProof/>
            <w:webHidden/>
          </w:rPr>
        </w:r>
        <w:r w:rsidR="00297B6C">
          <w:rPr>
            <w:noProof/>
            <w:webHidden/>
          </w:rPr>
          <w:fldChar w:fldCharType="separate"/>
        </w:r>
        <w:r w:rsidR="00227B9A">
          <w:rPr>
            <w:noProof/>
            <w:webHidden/>
          </w:rPr>
          <w:t>14</w:t>
        </w:r>
        <w:r w:rsidR="00297B6C">
          <w:rPr>
            <w:noProof/>
            <w:webHidden/>
          </w:rPr>
          <w:fldChar w:fldCharType="end"/>
        </w:r>
      </w:hyperlink>
    </w:p>
    <w:p w:rsidR="00297B6C" w:rsidRDefault="00BE0665">
      <w:pPr>
        <w:pStyle w:val="22"/>
        <w:tabs>
          <w:tab w:val="left" w:pos="840"/>
          <w:tab w:val="right" w:leader="dot" w:pos="8494"/>
        </w:tabs>
        <w:rPr>
          <w:rFonts w:asciiTheme="minorHAnsi" w:eastAsiaTheme="minorEastAsia" w:hAnsiTheme="minorHAnsi" w:cstheme="minorBidi"/>
          <w:noProof/>
          <w:szCs w:val="22"/>
        </w:rPr>
      </w:pPr>
      <w:hyperlink w:anchor="_Toc383030876" w:history="1">
        <w:r w:rsidR="00297B6C" w:rsidRPr="00FD5909">
          <w:rPr>
            <w:rStyle w:val="af7"/>
            <w:noProof/>
          </w:rPr>
          <w:t>3.5</w:t>
        </w:r>
        <w:r w:rsidR="00297B6C">
          <w:rPr>
            <w:rFonts w:asciiTheme="minorHAnsi" w:eastAsiaTheme="minorEastAsia" w:hAnsiTheme="minorHAnsi" w:cstheme="minorBidi"/>
            <w:noProof/>
            <w:szCs w:val="22"/>
          </w:rPr>
          <w:tab/>
        </w:r>
        <w:r w:rsidR="00297B6C" w:rsidRPr="00FD5909">
          <w:rPr>
            <w:rStyle w:val="af7"/>
            <w:rFonts w:hint="eastAsia"/>
            <w:noProof/>
          </w:rPr>
          <w:t>検討会への協力</w:t>
        </w:r>
        <w:r w:rsidR="00297B6C">
          <w:rPr>
            <w:noProof/>
            <w:webHidden/>
          </w:rPr>
          <w:tab/>
        </w:r>
        <w:r w:rsidR="00297B6C">
          <w:rPr>
            <w:noProof/>
            <w:webHidden/>
          </w:rPr>
          <w:fldChar w:fldCharType="begin"/>
        </w:r>
        <w:r w:rsidR="00297B6C">
          <w:rPr>
            <w:noProof/>
            <w:webHidden/>
          </w:rPr>
          <w:instrText xml:space="preserve"> PAGEREF _Toc383030876 \h </w:instrText>
        </w:r>
        <w:r w:rsidR="00297B6C">
          <w:rPr>
            <w:noProof/>
            <w:webHidden/>
          </w:rPr>
        </w:r>
        <w:r w:rsidR="00297B6C">
          <w:rPr>
            <w:noProof/>
            <w:webHidden/>
          </w:rPr>
          <w:fldChar w:fldCharType="separate"/>
        </w:r>
        <w:r w:rsidR="00227B9A">
          <w:rPr>
            <w:noProof/>
            <w:webHidden/>
          </w:rPr>
          <w:t>14</w:t>
        </w:r>
        <w:r w:rsidR="00297B6C">
          <w:rPr>
            <w:noProof/>
            <w:webHidden/>
          </w:rPr>
          <w:fldChar w:fldCharType="end"/>
        </w:r>
      </w:hyperlink>
    </w:p>
    <w:p w:rsidR="00297B6C" w:rsidRDefault="00BE0665">
      <w:pPr>
        <w:pStyle w:val="11"/>
        <w:tabs>
          <w:tab w:val="left" w:pos="1050"/>
          <w:tab w:val="right" w:leader="dot" w:pos="8494"/>
        </w:tabs>
        <w:rPr>
          <w:rFonts w:asciiTheme="minorHAnsi" w:eastAsiaTheme="minorEastAsia" w:hAnsiTheme="minorHAnsi" w:cstheme="minorBidi"/>
          <w:noProof/>
          <w:szCs w:val="22"/>
        </w:rPr>
      </w:pPr>
      <w:hyperlink w:anchor="_Toc383030877" w:history="1">
        <w:r w:rsidR="00297B6C" w:rsidRPr="00FD5909">
          <w:rPr>
            <w:rStyle w:val="af7"/>
            <w:rFonts w:hint="eastAsia"/>
            <w:noProof/>
          </w:rPr>
          <w:t>第</w:t>
        </w:r>
        <w:r w:rsidR="00297B6C" w:rsidRPr="00FD5909">
          <w:rPr>
            <w:rStyle w:val="af7"/>
            <w:rFonts w:hint="eastAsia"/>
            <w:noProof/>
          </w:rPr>
          <w:t xml:space="preserve"> 4 </w:t>
        </w:r>
        <w:r w:rsidR="00297B6C" w:rsidRPr="00FD5909">
          <w:rPr>
            <w:rStyle w:val="af7"/>
            <w:rFonts w:hint="eastAsia"/>
            <w:noProof/>
          </w:rPr>
          <w:t>章</w:t>
        </w:r>
        <w:r w:rsidR="00297B6C">
          <w:rPr>
            <w:rFonts w:asciiTheme="minorHAnsi" w:eastAsiaTheme="minorEastAsia" w:hAnsiTheme="minorHAnsi" w:cstheme="minorBidi"/>
            <w:noProof/>
            <w:szCs w:val="22"/>
          </w:rPr>
          <w:tab/>
        </w:r>
        <w:r w:rsidR="00297B6C" w:rsidRPr="00FD5909">
          <w:rPr>
            <w:rStyle w:val="af7"/>
            <w:rFonts w:hint="eastAsia"/>
            <w:noProof/>
          </w:rPr>
          <w:t>まとめ</w:t>
        </w:r>
        <w:r w:rsidR="00297B6C">
          <w:rPr>
            <w:noProof/>
            <w:webHidden/>
          </w:rPr>
          <w:tab/>
        </w:r>
        <w:r w:rsidR="00297B6C">
          <w:rPr>
            <w:noProof/>
            <w:webHidden/>
          </w:rPr>
          <w:fldChar w:fldCharType="begin"/>
        </w:r>
        <w:r w:rsidR="00297B6C">
          <w:rPr>
            <w:noProof/>
            <w:webHidden/>
          </w:rPr>
          <w:instrText xml:space="preserve"> PAGEREF _Toc383030877 \h </w:instrText>
        </w:r>
        <w:r w:rsidR="00297B6C">
          <w:rPr>
            <w:noProof/>
            <w:webHidden/>
          </w:rPr>
        </w:r>
        <w:r w:rsidR="00297B6C">
          <w:rPr>
            <w:noProof/>
            <w:webHidden/>
          </w:rPr>
          <w:fldChar w:fldCharType="separate"/>
        </w:r>
        <w:r w:rsidR="00227B9A">
          <w:rPr>
            <w:noProof/>
            <w:webHidden/>
          </w:rPr>
          <w:t>15</w:t>
        </w:r>
        <w:r w:rsidR="00297B6C">
          <w:rPr>
            <w:noProof/>
            <w:webHidden/>
          </w:rPr>
          <w:fldChar w:fldCharType="end"/>
        </w:r>
      </w:hyperlink>
    </w:p>
    <w:p w:rsidR="00417E9F" w:rsidRPr="00D33115" w:rsidRDefault="00E40626" w:rsidP="007517D2">
      <w:pPr>
        <w:sectPr w:rsidR="00417E9F" w:rsidRPr="00D33115">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851" w:footer="992" w:gutter="0"/>
          <w:cols w:space="425"/>
          <w:titlePg/>
          <w:docGrid w:type="lines" w:linePitch="360"/>
        </w:sectPr>
      </w:pPr>
      <w:r w:rsidRPr="00D33115">
        <w:fldChar w:fldCharType="end"/>
      </w:r>
    </w:p>
    <w:p w:rsidR="00E40626" w:rsidRDefault="00C07D40" w:rsidP="00E40626">
      <w:pPr>
        <w:pStyle w:val="1"/>
      </w:pPr>
      <w:bookmarkStart w:id="1" w:name="_Toc382936739"/>
      <w:bookmarkStart w:id="2" w:name="_Toc382944996"/>
      <w:bookmarkStart w:id="3" w:name="_Toc382997529"/>
      <w:bookmarkStart w:id="4" w:name="_Toc383006529"/>
      <w:bookmarkStart w:id="5" w:name="_Toc382936740"/>
      <w:bookmarkStart w:id="6" w:name="_Toc382944997"/>
      <w:bookmarkStart w:id="7" w:name="_Toc382997530"/>
      <w:bookmarkStart w:id="8" w:name="_Toc383006530"/>
      <w:bookmarkStart w:id="9" w:name="_Toc382936741"/>
      <w:bookmarkStart w:id="10" w:name="_Toc382944998"/>
      <w:bookmarkStart w:id="11" w:name="_Toc382997531"/>
      <w:bookmarkStart w:id="12" w:name="_Toc383006531"/>
      <w:bookmarkStart w:id="13" w:name="_Toc382936742"/>
      <w:bookmarkStart w:id="14" w:name="_Toc382944999"/>
      <w:bookmarkStart w:id="15" w:name="_Toc382997532"/>
      <w:bookmarkStart w:id="16" w:name="_Toc383006532"/>
      <w:bookmarkStart w:id="17" w:name="_Toc382936743"/>
      <w:bookmarkStart w:id="18" w:name="_Toc382945000"/>
      <w:bookmarkStart w:id="19" w:name="_Toc382997533"/>
      <w:bookmarkStart w:id="20" w:name="_Toc383006533"/>
      <w:bookmarkStart w:id="21" w:name="_Toc382936765"/>
      <w:bookmarkStart w:id="22" w:name="_Toc382945022"/>
      <w:bookmarkStart w:id="23" w:name="_Toc382997555"/>
      <w:bookmarkStart w:id="24" w:name="_Toc383006555"/>
      <w:bookmarkStart w:id="25" w:name="_Toc382936772"/>
      <w:bookmarkStart w:id="26" w:name="_Toc382945029"/>
      <w:bookmarkStart w:id="27" w:name="_Toc382997562"/>
      <w:bookmarkStart w:id="28" w:name="_Toc383006562"/>
      <w:bookmarkStart w:id="29" w:name="_Toc382936779"/>
      <w:bookmarkStart w:id="30" w:name="_Toc382945036"/>
      <w:bookmarkStart w:id="31" w:name="_Toc382997569"/>
      <w:bookmarkStart w:id="32" w:name="_Toc383006569"/>
      <w:bookmarkStart w:id="33" w:name="_Toc382936786"/>
      <w:bookmarkStart w:id="34" w:name="_Toc382945043"/>
      <w:bookmarkStart w:id="35" w:name="_Toc382997576"/>
      <w:bookmarkStart w:id="36" w:name="_Toc383006576"/>
      <w:bookmarkStart w:id="37" w:name="_Toc382936793"/>
      <w:bookmarkStart w:id="38" w:name="_Toc382945050"/>
      <w:bookmarkStart w:id="39" w:name="_Toc382997583"/>
      <w:bookmarkStart w:id="40" w:name="_Toc383006583"/>
      <w:bookmarkStart w:id="41" w:name="_Toc382936800"/>
      <w:bookmarkStart w:id="42" w:name="_Toc382945057"/>
      <w:bookmarkStart w:id="43" w:name="_Toc382997590"/>
      <w:bookmarkStart w:id="44" w:name="_Toc383006590"/>
      <w:bookmarkStart w:id="45" w:name="_Toc382936817"/>
      <w:bookmarkStart w:id="46" w:name="_Toc382945074"/>
      <w:bookmarkStart w:id="47" w:name="_Toc382997607"/>
      <w:bookmarkStart w:id="48" w:name="_Toc383006607"/>
      <w:bookmarkStart w:id="49" w:name="_Toc331788437"/>
      <w:bookmarkStart w:id="50" w:name="_Toc38303085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rFonts w:hint="eastAsia"/>
        </w:rPr>
        <w:lastRenderedPageBreak/>
        <w:t>実証内容・</w:t>
      </w:r>
      <w:bookmarkEnd w:id="49"/>
      <w:r>
        <w:rPr>
          <w:rFonts w:hint="eastAsia"/>
        </w:rPr>
        <w:t>目標</w:t>
      </w:r>
      <w:bookmarkEnd w:id="50"/>
    </w:p>
    <w:p w:rsidR="00296F41" w:rsidRDefault="00C07D40" w:rsidP="00296F41">
      <w:bookmarkStart w:id="51" w:name="_Toc382936819"/>
      <w:bookmarkStart w:id="52" w:name="_Toc382936820"/>
      <w:bookmarkStart w:id="53" w:name="_Toc382936821"/>
      <w:bookmarkStart w:id="54" w:name="_Toc382936822"/>
      <w:bookmarkStart w:id="55" w:name="_Toc382936823"/>
      <w:bookmarkStart w:id="56" w:name="_Toc382936824"/>
      <w:bookmarkStart w:id="57" w:name="_Toc382936825"/>
      <w:bookmarkStart w:id="58" w:name="_Toc382936826"/>
      <w:bookmarkStart w:id="59" w:name="_Toc382936827"/>
      <w:bookmarkStart w:id="60" w:name="_Toc382936828"/>
      <w:bookmarkStart w:id="61" w:name="_Toc382936829"/>
      <w:bookmarkStart w:id="62" w:name="_Toc382936830"/>
      <w:bookmarkStart w:id="63" w:name="_Toc382936831"/>
      <w:bookmarkStart w:id="64" w:name="_Toc382936832"/>
      <w:bookmarkStart w:id="65" w:name="_Toc382936833"/>
      <w:bookmarkStart w:id="66" w:name="_Toc382936834"/>
      <w:bookmarkStart w:id="67" w:name="_Toc382936835"/>
      <w:bookmarkStart w:id="68" w:name="_Toc382936836"/>
      <w:bookmarkStart w:id="69" w:name="_Toc382936837"/>
      <w:bookmarkStart w:id="70" w:name="_Toc382936838"/>
      <w:bookmarkStart w:id="71" w:name="_Toc382936839"/>
      <w:bookmarkStart w:id="72" w:name="_Toc382936840"/>
      <w:bookmarkStart w:id="73" w:name="_Toc382936841"/>
      <w:bookmarkStart w:id="74" w:name="_Toc382936842"/>
      <w:bookmarkStart w:id="75" w:name="_Toc382936843"/>
      <w:bookmarkStart w:id="76" w:name="_Toc382936844"/>
      <w:bookmarkStart w:id="77" w:name="_Toc382936845"/>
      <w:bookmarkStart w:id="78" w:name="_Toc382936846"/>
      <w:bookmarkStart w:id="79" w:name="_Toc382936847"/>
      <w:bookmarkStart w:id="80" w:name="_Toc382936848"/>
      <w:bookmarkStart w:id="81" w:name="_Toc382936849"/>
      <w:bookmarkStart w:id="82" w:name="_Toc382936850"/>
      <w:bookmarkStart w:id="83" w:name="_Toc382936851"/>
      <w:bookmarkStart w:id="84" w:name="_Toc382936852"/>
      <w:bookmarkStart w:id="85" w:name="_Toc382936853"/>
      <w:bookmarkStart w:id="86" w:name="_Toc382936854"/>
      <w:bookmarkStart w:id="87" w:name="_Toc382936855"/>
      <w:bookmarkStart w:id="88" w:name="_Toc382936856"/>
      <w:bookmarkStart w:id="89" w:name="_Toc382936857"/>
      <w:bookmarkStart w:id="90" w:name="_Toc382936858"/>
      <w:bookmarkStart w:id="91" w:name="_Toc382936859"/>
      <w:bookmarkStart w:id="92" w:name="_Toc382936860"/>
      <w:bookmarkStart w:id="93" w:name="_Toc382936861"/>
      <w:bookmarkStart w:id="94" w:name="_Toc382936862"/>
      <w:bookmarkStart w:id="95" w:name="_Toc382936863"/>
      <w:bookmarkStart w:id="96" w:name="_Toc382936864"/>
      <w:bookmarkStart w:id="97" w:name="_Toc382936865"/>
      <w:bookmarkStart w:id="98" w:name="_Toc382936866"/>
      <w:bookmarkStart w:id="99" w:name="_Toc382936867"/>
      <w:bookmarkStart w:id="100" w:name="_Toc382936868"/>
      <w:bookmarkStart w:id="101" w:name="_Toc382936869"/>
      <w:bookmarkStart w:id="102" w:name="_Toc382936870"/>
      <w:bookmarkStart w:id="103" w:name="_Toc382936871"/>
      <w:bookmarkStart w:id="104" w:name="_Toc382936872"/>
      <w:bookmarkStart w:id="105" w:name="_Toc382936873"/>
      <w:bookmarkStart w:id="106" w:name="_Toc382936874"/>
      <w:bookmarkStart w:id="107" w:name="_Toc382936875"/>
      <w:bookmarkStart w:id="108" w:name="_Toc382936876"/>
      <w:bookmarkStart w:id="109" w:name="_Toc382936877"/>
      <w:bookmarkStart w:id="110" w:name="_Toc382936878"/>
      <w:bookmarkStart w:id="111" w:name="_Toc382936879"/>
      <w:bookmarkStart w:id="112" w:name="_Toc382936880"/>
      <w:bookmarkStart w:id="113" w:name="_Toc382936881"/>
      <w:bookmarkStart w:id="114" w:name="_Toc382936882"/>
      <w:bookmarkStart w:id="115" w:name="_Toc382936883"/>
      <w:bookmarkStart w:id="116" w:name="_Toc382936884"/>
      <w:bookmarkStart w:id="117" w:name="_Toc382936885"/>
      <w:bookmarkStart w:id="118" w:name="_Toc382936886"/>
      <w:bookmarkStart w:id="119" w:name="_Toc382936887"/>
      <w:bookmarkStart w:id="120" w:name="_Toc382936888"/>
      <w:bookmarkStart w:id="121" w:name="_Toc382936889"/>
      <w:bookmarkStart w:id="122" w:name="_Toc382936890"/>
      <w:bookmarkStart w:id="123" w:name="_Toc382936891"/>
      <w:bookmarkStart w:id="124" w:name="_Toc382936892"/>
      <w:bookmarkStart w:id="125" w:name="_Toc382936893"/>
      <w:bookmarkStart w:id="126" w:name="_Toc382936894"/>
      <w:bookmarkStart w:id="127" w:name="_Toc382936895"/>
      <w:bookmarkStart w:id="128" w:name="_Toc382936896"/>
      <w:bookmarkStart w:id="129" w:name="_Toc382936897"/>
      <w:bookmarkStart w:id="130" w:name="_Toc382936898"/>
      <w:bookmarkStart w:id="131" w:name="_Toc382936899"/>
      <w:bookmarkStart w:id="132" w:name="_Toc382936900"/>
      <w:bookmarkStart w:id="133" w:name="_Toc382936901"/>
      <w:bookmarkStart w:id="134" w:name="_Toc382936902"/>
      <w:bookmarkStart w:id="135" w:name="_Toc382936903"/>
      <w:bookmarkStart w:id="136" w:name="_Toc382936904"/>
      <w:bookmarkStart w:id="137" w:name="_Toc382936905"/>
      <w:bookmarkStart w:id="138" w:name="_Toc382936906"/>
      <w:bookmarkStart w:id="139" w:name="_Toc382936907"/>
      <w:bookmarkStart w:id="140" w:name="_Toc382936908"/>
      <w:bookmarkStart w:id="141" w:name="_Toc382936909"/>
      <w:bookmarkStart w:id="142" w:name="_Toc382936910"/>
      <w:bookmarkStart w:id="143" w:name="_Toc382936911"/>
      <w:bookmarkStart w:id="144" w:name="_Toc382936912"/>
      <w:bookmarkStart w:id="145" w:name="_Toc382936913"/>
      <w:bookmarkStart w:id="146" w:name="_Toc382936914"/>
      <w:bookmarkStart w:id="147" w:name="_Toc382936915"/>
      <w:bookmarkStart w:id="148" w:name="_Toc382936916"/>
      <w:bookmarkStart w:id="149" w:name="_Toc382936917"/>
      <w:bookmarkStart w:id="150" w:name="_Toc382936918"/>
      <w:bookmarkStart w:id="151" w:name="_Toc382936919"/>
      <w:bookmarkStart w:id="152" w:name="_Toc382936920"/>
      <w:bookmarkStart w:id="153" w:name="_Toc382936921"/>
      <w:bookmarkStart w:id="154" w:name="_Toc382936922"/>
      <w:bookmarkStart w:id="155" w:name="_Toc382936923"/>
      <w:bookmarkStart w:id="156" w:name="_Toc382936924"/>
      <w:bookmarkStart w:id="157" w:name="_Toc382936925"/>
      <w:bookmarkStart w:id="158" w:name="_Toc382936926"/>
      <w:bookmarkStart w:id="159" w:name="_Toc382936927"/>
      <w:bookmarkStart w:id="160" w:name="_Toc382936928"/>
      <w:bookmarkStart w:id="161" w:name="_Toc382936929"/>
      <w:bookmarkStart w:id="162" w:name="_Toc369101453"/>
      <w:bookmarkStart w:id="163" w:name="_Toc369883003"/>
      <w:bookmarkStart w:id="164" w:name="_Toc370312964"/>
      <w:bookmarkStart w:id="165" w:name="_Toc370315807"/>
      <w:bookmarkStart w:id="166" w:name="_Toc370371176"/>
      <w:bookmarkStart w:id="167" w:name="_Toc382936930"/>
      <w:bookmarkStart w:id="168" w:name="_Toc382936931"/>
      <w:bookmarkStart w:id="169" w:name="_Toc382936932"/>
      <w:bookmarkStart w:id="170" w:name="_Toc382936933"/>
      <w:bookmarkStart w:id="171" w:name="_Toc382936934"/>
      <w:bookmarkStart w:id="172" w:name="_Toc382936935"/>
      <w:bookmarkStart w:id="173" w:name="_Toc382936936"/>
      <w:bookmarkStart w:id="174" w:name="_Toc382936937"/>
      <w:bookmarkStart w:id="175" w:name="_Toc382936938"/>
      <w:bookmarkStart w:id="176" w:name="_Toc382936939"/>
      <w:bookmarkStart w:id="177" w:name="_Toc369101455"/>
      <w:bookmarkStart w:id="178" w:name="_Toc369883005"/>
      <w:bookmarkStart w:id="179" w:name="_Toc370312966"/>
      <w:bookmarkStart w:id="180" w:name="_Toc370315809"/>
      <w:bookmarkStart w:id="181" w:name="_Toc370371178"/>
      <w:bookmarkStart w:id="182" w:name="_Toc382936940"/>
      <w:bookmarkStart w:id="183" w:name="_Toc382936941"/>
      <w:bookmarkStart w:id="184" w:name="_Toc382936942"/>
      <w:bookmarkStart w:id="185" w:name="_Toc382936943"/>
      <w:bookmarkStart w:id="186" w:name="_Toc382936944"/>
      <w:bookmarkStart w:id="187" w:name="_Toc382936945"/>
      <w:bookmarkStart w:id="188" w:name="_Toc382936946"/>
      <w:bookmarkStart w:id="189" w:name="_Toc382936947"/>
      <w:bookmarkStart w:id="190" w:name="_Toc382936948"/>
      <w:bookmarkStart w:id="191" w:name="_Toc382936949"/>
      <w:bookmarkStart w:id="192" w:name="_Toc382936950"/>
      <w:bookmarkStart w:id="193" w:name="_Toc382936951"/>
      <w:bookmarkStart w:id="194" w:name="_Toc382936952"/>
      <w:bookmarkStart w:id="195" w:name="_Toc382936953"/>
      <w:bookmarkStart w:id="196" w:name="_Toc382936954"/>
      <w:bookmarkStart w:id="197" w:name="_Toc382936955"/>
      <w:bookmarkStart w:id="198" w:name="_Toc382936956"/>
      <w:bookmarkStart w:id="199" w:name="_Toc382936957"/>
      <w:bookmarkStart w:id="200" w:name="_Toc382936958"/>
      <w:bookmarkStart w:id="201" w:name="_Toc382936959"/>
      <w:bookmarkStart w:id="202" w:name="_Toc382936960"/>
      <w:bookmarkStart w:id="203" w:name="_Toc382936961"/>
      <w:bookmarkStart w:id="204" w:name="_Toc382936962"/>
      <w:bookmarkStart w:id="205" w:name="_Toc382936963"/>
      <w:bookmarkStart w:id="206" w:name="_Toc382936964"/>
      <w:bookmarkStart w:id="207" w:name="_Toc382936965"/>
      <w:bookmarkStart w:id="208" w:name="_Toc382936966"/>
      <w:bookmarkStart w:id="209" w:name="_Toc382936967"/>
      <w:bookmarkStart w:id="210" w:name="_Toc382936968"/>
      <w:bookmarkStart w:id="211" w:name="_Toc382936969"/>
      <w:bookmarkStart w:id="212" w:name="_Toc382936970"/>
      <w:bookmarkStart w:id="213" w:name="_Toc382936971"/>
      <w:bookmarkStart w:id="214" w:name="_Toc382936972"/>
      <w:bookmarkStart w:id="215" w:name="_Toc382936973"/>
      <w:bookmarkStart w:id="216" w:name="_Toc382936974"/>
      <w:bookmarkStart w:id="217" w:name="_Toc382936975"/>
      <w:bookmarkStart w:id="218" w:name="_Toc382936976"/>
      <w:bookmarkStart w:id="219" w:name="_Toc382936977"/>
      <w:bookmarkStart w:id="220" w:name="_Toc382936978"/>
      <w:bookmarkStart w:id="221" w:name="_Toc369083107"/>
      <w:bookmarkStart w:id="222" w:name="_Toc369096123"/>
      <w:bookmarkStart w:id="223" w:name="_Toc369101462"/>
      <w:bookmarkStart w:id="224" w:name="_Toc369883012"/>
      <w:bookmarkStart w:id="225" w:name="_Toc370312973"/>
      <w:bookmarkStart w:id="226" w:name="_Toc370315816"/>
      <w:bookmarkStart w:id="227" w:name="_Toc382936979"/>
      <w:bookmarkStart w:id="228" w:name="_Toc369083108"/>
      <w:bookmarkStart w:id="229" w:name="_Toc369096124"/>
      <w:bookmarkStart w:id="230" w:name="_Toc369101463"/>
      <w:bookmarkStart w:id="231" w:name="_Toc369883013"/>
      <w:bookmarkStart w:id="232" w:name="_Toc370312974"/>
      <w:bookmarkStart w:id="233" w:name="_Toc370315817"/>
      <w:bookmarkStart w:id="234" w:name="_Toc382936980"/>
      <w:bookmarkStart w:id="235" w:name="_Toc369083109"/>
      <w:bookmarkStart w:id="236" w:name="_Toc369096125"/>
      <w:bookmarkStart w:id="237" w:name="_Toc369101464"/>
      <w:bookmarkStart w:id="238" w:name="_Toc369883014"/>
      <w:bookmarkStart w:id="239" w:name="_Toc370312975"/>
      <w:bookmarkStart w:id="240" w:name="_Toc370315818"/>
      <w:bookmarkStart w:id="241" w:name="_Toc382936981"/>
      <w:bookmarkStart w:id="242" w:name="_Toc369083110"/>
      <w:bookmarkStart w:id="243" w:name="_Toc369096126"/>
      <w:bookmarkStart w:id="244" w:name="_Toc369101465"/>
      <w:bookmarkStart w:id="245" w:name="_Toc369883015"/>
      <w:bookmarkStart w:id="246" w:name="_Toc370312976"/>
      <w:bookmarkStart w:id="247" w:name="_Toc370315819"/>
      <w:bookmarkStart w:id="248" w:name="_Toc382936982"/>
      <w:bookmarkStart w:id="249" w:name="_Toc369083111"/>
      <w:bookmarkStart w:id="250" w:name="_Toc369096127"/>
      <w:bookmarkStart w:id="251" w:name="_Toc369101466"/>
      <w:bookmarkStart w:id="252" w:name="_Toc369883016"/>
      <w:bookmarkStart w:id="253" w:name="_Toc370312977"/>
      <w:bookmarkStart w:id="254" w:name="_Toc370315820"/>
      <w:bookmarkStart w:id="255" w:name="_Toc382936983"/>
      <w:bookmarkStart w:id="256" w:name="_Toc369083127"/>
      <w:bookmarkStart w:id="257" w:name="_Toc369096143"/>
      <w:bookmarkStart w:id="258" w:name="_Toc369101482"/>
      <w:bookmarkStart w:id="259" w:name="_Toc369883032"/>
      <w:bookmarkStart w:id="260" w:name="_Toc370312993"/>
      <w:bookmarkStart w:id="261" w:name="_Toc370315836"/>
      <w:bookmarkStart w:id="262" w:name="_Toc382936999"/>
      <w:bookmarkStart w:id="263" w:name="_Toc369083128"/>
      <w:bookmarkStart w:id="264" w:name="_Toc369096144"/>
      <w:bookmarkStart w:id="265" w:name="_Toc369101483"/>
      <w:bookmarkStart w:id="266" w:name="_Toc369883033"/>
      <w:bookmarkStart w:id="267" w:name="_Toc370312994"/>
      <w:bookmarkStart w:id="268" w:name="_Toc370315837"/>
      <w:bookmarkStart w:id="269" w:name="_Toc382937000"/>
      <w:bookmarkStart w:id="270" w:name="_Toc369083129"/>
      <w:bookmarkStart w:id="271" w:name="_Toc369096145"/>
      <w:bookmarkStart w:id="272" w:name="_Toc369101484"/>
      <w:bookmarkStart w:id="273" w:name="_Toc369883034"/>
      <w:bookmarkStart w:id="274" w:name="_Toc370312995"/>
      <w:bookmarkStart w:id="275" w:name="_Toc370315838"/>
      <w:bookmarkStart w:id="276" w:name="_Toc382937001"/>
      <w:bookmarkStart w:id="277" w:name="_Toc369083130"/>
      <w:bookmarkStart w:id="278" w:name="_Toc369096146"/>
      <w:bookmarkStart w:id="279" w:name="_Toc369101485"/>
      <w:bookmarkStart w:id="280" w:name="_Toc369883035"/>
      <w:bookmarkStart w:id="281" w:name="_Toc370312996"/>
      <w:bookmarkStart w:id="282" w:name="_Toc370315839"/>
      <w:bookmarkStart w:id="283" w:name="_Toc382937002"/>
      <w:bookmarkStart w:id="284" w:name="_Toc369083151"/>
      <w:bookmarkStart w:id="285" w:name="_Toc369096167"/>
      <w:bookmarkStart w:id="286" w:name="_Toc369101506"/>
      <w:bookmarkStart w:id="287" w:name="_Toc369883056"/>
      <w:bookmarkStart w:id="288" w:name="_Toc370313017"/>
      <w:bookmarkStart w:id="289" w:name="_Toc370315860"/>
      <w:bookmarkStart w:id="290" w:name="_Toc382937023"/>
      <w:bookmarkStart w:id="291" w:name="_Toc369083156"/>
      <w:bookmarkStart w:id="292" w:name="_Toc369096172"/>
      <w:bookmarkStart w:id="293" w:name="_Toc369101511"/>
      <w:bookmarkStart w:id="294" w:name="_Toc369883061"/>
      <w:bookmarkStart w:id="295" w:name="_Toc370313022"/>
      <w:bookmarkStart w:id="296" w:name="_Toc370315865"/>
      <w:bookmarkStart w:id="297" w:name="_Toc382937028"/>
      <w:bookmarkStart w:id="298" w:name="_Toc369083161"/>
      <w:bookmarkStart w:id="299" w:name="_Toc369096177"/>
      <w:bookmarkStart w:id="300" w:name="_Toc369101516"/>
      <w:bookmarkStart w:id="301" w:name="_Toc369883066"/>
      <w:bookmarkStart w:id="302" w:name="_Toc370313027"/>
      <w:bookmarkStart w:id="303" w:name="_Toc370315870"/>
      <w:bookmarkStart w:id="304" w:name="_Toc382937033"/>
      <w:bookmarkStart w:id="305" w:name="_Toc369083166"/>
      <w:bookmarkStart w:id="306" w:name="_Toc369096182"/>
      <w:bookmarkStart w:id="307" w:name="_Toc369101521"/>
      <w:bookmarkStart w:id="308" w:name="_Toc369883071"/>
      <w:bookmarkStart w:id="309" w:name="_Toc370313032"/>
      <w:bookmarkStart w:id="310" w:name="_Toc370315875"/>
      <w:bookmarkStart w:id="311" w:name="_Toc382937038"/>
      <w:bookmarkStart w:id="312" w:name="_Toc369083171"/>
      <w:bookmarkStart w:id="313" w:name="_Toc369096187"/>
      <w:bookmarkStart w:id="314" w:name="_Toc369101526"/>
      <w:bookmarkStart w:id="315" w:name="_Toc369883076"/>
      <w:bookmarkStart w:id="316" w:name="_Toc370313037"/>
      <w:bookmarkStart w:id="317" w:name="_Toc370315880"/>
      <w:bookmarkStart w:id="318" w:name="_Toc382937043"/>
      <w:bookmarkStart w:id="319" w:name="_Toc369083176"/>
      <w:bookmarkStart w:id="320" w:name="_Toc369096192"/>
      <w:bookmarkStart w:id="321" w:name="_Toc369101531"/>
      <w:bookmarkStart w:id="322" w:name="_Toc369883081"/>
      <w:bookmarkStart w:id="323" w:name="_Toc370313042"/>
      <w:bookmarkStart w:id="324" w:name="_Toc370315885"/>
      <w:bookmarkStart w:id="325" w:name="_Toc382937048"/>
      <w:bookmarkStart w:id="326" w:name="_Toc369083177"/>
      <w:bookmarkStart w:id="327" w:name="_Toc369096193"/>
      <w:bookmarkStart w:id="328" w:name="_Toc369101532"/>
      <w:bookmarkStart w:id="329" w:name="_Toc369883082"/>
      <w:bookmarkStart w:id="330" w:name="_Toc370313043"/>
      <w:bookmarkStart w:id="331" w:name="_Toc370315886"/>
      <w:bookmarkStart w:id="332" w:name="_Toc382937049"/>
      <w:bookmarkStart w:id="333" w:name="_Toc369083178"/>
      <w:bookmarkStart w:id="334" w:name="_Toc369096194"/>
      <w:bookmarkStart w:id="335" w:name="_Toc369101533"/>
      <w:bookmarkStart w:id="336" w:name="_Toc369883083"/>
      <w:bookmarkStart w:id="337" w:name="_Toc370313044"/>
      <w:bookmarkStart w:id="338" w:name="_Toc370315887"/>
      <w:bookmarkStart w:id="339" w:name="_Toc382937050"/>
      <w:bookmarkStart w:id="340" w:name="_Toc369083179"/>
      <w:bookmarkStart w:id="341" w:name="_Toc369096195"/>
      <w:bookmarkStart w:id="342" w:name="_Toc369101534"/>
      <w:bookmarkStart w:id="343" w:name="_Toc369883084"/>
      <w:bookmarkStart w:id="344" w:name="_Toc370313045"/>
      <w:bookmarkStart w:id="345" w:name="_Toc370315888"/>
      <w:bookmarkStart w:id="346" w:name="_Toc382937051"/>
      <w:bookmarkStart w:id="347" w:name="_Toc369083180"/>
      <w:bookmarkStart w:id="348" w:name="_Toc369096196"/>
      <w:bookmarkStart w:id="349" w:name="_Toc369101535"/>
      <w:bookmarkStart w:id="350" w:name="_Toc369883085"/>
      <w:bookmarkStart w:id="351" w:name="_Toc370313046"/>
      <w:bookmarkStart w:id="352" w:name="_Toc370315889"/>
      <w:bookmarkStart w:id="353" w:name="_Toc382937052"/>
      <w:bookmarkStart w:id="354" w:name="_Toc369083191"/>
      <w:bookmarkStart w:id="355" w:name="_Toc369096207"/>
      <w:bookmarkStart w:id="356" w:name="_Toc369101546"/>
      <w:bookmarkStart w:id="357" w:name="_Toc369883096"/>
      <w:bookmarkStart w:id="358" w:name="_Toc370313057"/>
      <w:bookmarkStart w:id="359" w:name="_Toc370315900"/>
      <w:bookmarkStart w:id="360" w:name="_Toc382937063"/>
      <w:bookmarkStart w:id="361" w:name="_Toc369083196"/>
      <w:bookmarkStart w:id="362" w:name="_Toc369096212"/>
      <w:bookmarkStart w:id="363" w:name="_Toc369101551"/>
      <w:bookmarkStart w:id="364" w:name="_Toc369883101"/>
      <w:bookmarkStart w:id="365" w:name="_Toc370313062"/>
      <w:bookmarkStart w:id="366" w:name="_Toc370315905"/>
      <w:bookmarkStart w:id="367" w:name="_Toc382937068"/>
      <w:bookmarkStart w:id="368" w:name="_Toc369083201"/>
      <w:bookmarkStart w:id="369" w:name="_Toc369096217"/>
      <w:bookmarkStart w:id="370" w:name="_Toc369101556"/>
      <w:bookmarkStart w:id="371" w:name="_Toc369883106"/>
      <w:bookmarkStart w:id="372" w:name="_Toc370313067"/>
      <w:bookmarkStart w:id="373" w:name="_Toc370315910"/>
      <w:bookmarkStart w:id="374" w:name="_Toc382937073"/>
      <w:bookmarkStart w:id="375" w:name="_Toc369083206"/>
      <w:bookmarkStart w:id="376" w:name="_Toc369096222"/>
      <w:bookmarkStart w:id="377" w:name="_Toc369101561"/>
      <w:bookmarkStart w:id="378" w:name="_Toc369883111"/>
      <w:bookmarkStart w:id="379" w:name="_Toc370313072"/>
      <w:bookmarkStart w:id="380" w:name="_Toc370315915"/>
      <w:bookmarkStart w:id="381" w:name="_Toc382937078"/>
      <w:bookmarkStart w:id="382" w:name="_Toc369083216"/>
      <w:bookmarkStart w:id="383" w:name="_Toc369096232"/>
      <w:bookmarkStart w:id="384" w:name="_Toc369101571"/>
      <w:bookmarkStart w:id="385" w:name="_Toc369883121"/>
      <w:bookmarkStart w:id="386" w:name="_Toc370313082"/>
      <w:bookmarkStart w:id="387" w:name="_Toc370315925"/>
      <w:bookmarkStart w:id="388" w:name="_Toc382937088"/>
      <w:bookmarkStart w:id="389" w:name="_Toc369083217"/>
      <w:bookmarkStart w:id="390" w:name="_Toc369096233"/>
      <w:bookmarkStart w:id="391" w:name="_Toc369101572"/>
      <w:bookmarkStart w:id="392" w:name="_Toc369883122"/>
      <w:bookmarkStart w:id="393" w:name="_Toc370313083"/>
      <w:bookmarkStart w:id="394" w:name="_Toc370315926"/>
      <w:bookmarkStart w:id="395" w:name="_Toc382937089"/>
      <w:bookmarkStart w:id="396" w:name="_Toc369083218"/>
      <w:bookmarkStart w:id="397" w:name="_Toc369096234"/>
      <w:bookmarkStart w:id="398" w:name="_Toc369101573"/>
      <w:bookmarkStart w:id="399" w:name="_Toc369883123"/>
      <w:bookmarkStart w:id="400" w:name="_Toc370313084"/>
      <w:bookmarkStart w:id="401" w:name="_Toc370315927"/>
      <w:bookmarkStart w:id="402" w:name="_Toc382937090"/>
      <w:bookmarkStart w:id="403" w:name="_Toc369083219"/>
      <w:bookmarkStart w:id="404" w:name="_Toc369096235"/>
      <w:bookmarkStart w:id="405" w:name="_Toc369101574"/>
      <w:bookmarkStart w:id="406" w:name="_Toc369883124"/>
      <w:bookmarkStart w:id="407" w:name="_Toc370313085"/>
      <w:bookmarkStart w:id="408" w:name="_Toc370315928"/>
      <w:bookmarkStart w:id="409" w:name="_Toc382937091"/>
      <w:bookmarkStart w:id="410" w:name="_Toc369083225"/>
      <w:bookmarkStart w:id="411" w:name="_Toc369096241"/>
      <w:bookmarkStart w:id="412" w:name="_Toc369101580"/>
      <w:bookmarkStart w:id="413" w:name="_Toc369883130"/>
      <w:bookmarkStart w:id="414" w:name="_Toc370313091"/>
      <w:bookmarkStart w:id="415" w:name="_Toc370315934"/>
      <w:bookmarkStart w:id="416" w:name="_Toc382937097"/>
      <w:bookmarkStart w:id="417" w:name="_Toc369083230"/>
      <w:bookmarkStart w:id="418" w:name="_Toc369096246"/>
      <w:bookmarkStart w:id="419" w:name="_Toc369101585"/>
      <w:bookmarkStart w:id="420" w:name="_Toc369883135"/>
      <w:bookmarkStart w:id="421" w:name="_Toc370313096"/>
      <w:bookmarkStart w:id="422" w:name="_Toc370315939"/>
      <w:bookmarkStart w:id="423" w:name="_Toc382937102"/>
      <w:bookmarkStart w:id="424" w:name="_Toc369083235"/>
      <w:bookmarkStart w:id="425" w:name="_Toc369096251"/>
      <w:bookmarkStart w:id="426" w:name="_Toc369101590"/>
      <w:bookmarkStart w:id="427" w:name="_Toc369883140"/>
      <w:bookmarkStart w:id="428" w:name="_Toc370313101"/>
      <w:bookmarkStart w:id="429" w:name="_Toc370315944"/>
      <w:bookmarkStart w:id="430" w:name="_Toc382937107"/>
      <w:bookmarkStart w:id="431" w:name="_Toc369083240"/>
      <w:bookmarkStart w:id="432" w:name="_Toc369096256"/>
      <w:bookmarkStart w:id="433" w:name="_Toc369101595"/>
      <w:bookmarkStart w:id="434" w:name="_Toc369883145"/>
      <w:bookmarkStart w:id="435" w:name="_Toc370313106"/>
      <w:bookmarkStart w:id="436" w:name="_Toc370315949"/>
      <w:bookmarkStart w:id="437" w:name="_Toc382937112"/>
      <w:bookmarkStart w:id="438" w:name="_Toc369083245"/>
      <w:bookmarkStart w:id="439" w:name="_Toc369096261"/>
      <w:bookmarkStart w:id="440" w:name="_Toc369101600"/>
      <w:bookmarkStart w:id="441" w:name="_Toc369883150"/>
      <w:bookmarkStart w:id="442" w:name="_Toc370313111"/>
      <w:bookmarkStart w:id="443" w:name="_Toc370315954"/>
      <w:bookmarkStart w:id="444" w:name="_Toc382937117"/>
      <w:bookmarkStart w:id="445" w:name="_Toc369083250"/>
      <w:bookmarkStart w:id="446" w:name="_Toc369096266"/>
      <w:bookmarkStart w:id="447" w:name="_Toc369101605"/>
      <w:bookmarkStart w:id="448" w:name="_Toc369883155"/>
      <w:bookmarkStart w:id="449" w:name="_Toc370313116"/>
      <w:bookmarkStart w:id="450" w:name="_Toc370315959"/>
      <w:bookmarkStart w:id="451" w:name="_Toc382937122"/>
      <w:bookmarkStart w:id="452" w:name="_Toc369083255"/>
      <w:bookmarkStart w:id="453" w:name="_Toc369096271"/>
      <w:bookmarkStart w:id="454" w:name="_Toc369101610"/>
      <w:bookmarkStart w:id="455" w:name="_Toc369883160"/>
      <w:bookmarkStart w:id="456" w:name="_Toc370313121"/>
      <w:bookmarkStart w:id="457" w:name="_Toc370315964"/>
      <w:bookmarkStart w:id="458" w:name="_Toc382937127"/>
      <w:bookmarkStart w:id="459" w:name="_Toc369083260"/>
      <w:bookmarkStart w:id="460" w:name="_Toc369096276"/>
      <w:bookmarkStart w:id="461" w:name="_Toc369101615"/>
      <w:bookmarkStart w:id="462" w:name="_Toc369883165"/>
      <w:bookmarkStart w:id="463" w:name="_Toc370313126"/>
      <w:bookmarkStart w:id="464" w:name="_Toc370315969"/>
      <w:bookmarkStart w:id="465" w:name="_Toc382937132"/>
      <w:bookmarkStart w:id="466" w:name="_Toc369083265"/>
      <w:bookmarkStart w:id="467" w:name="_Toc369096281"/>
      <w:bookmarkStart w:id="468" w:name="_Toc369101620"/>
      <w:bookmarkStart w:id="469" w:name="_Toc369883170"/>
      <w:bookmarkStart w:id="470" w:name="_Toc370313131"/>
      <w:bookmarkStart w:id="471" w:name="_Toc370315974"/>
      <w:bookmarkStart w:id="472" w:name="_Toc382937137"/>
      <w:bookmarkStart w:id="473" w:name="_Toc369083270"/>
      <w:bookmarkStart w:id="474" w:name="_Toc369096286"/>
      <w:bookmarkStart w:id="475" w:name="_Toc369101625"/>
      <w:bookmarkStart w:id="476" w:name="_Toc369883175"/>
      <w:bookmarkStart w:id="477" w:name="_Toc370313136"/>
      <w:bookmarkStart w:id="478" w:name="_Toc370315979"/>
      <w:bookmarkStart w:id="479" w:name="_Toc382937142"/>
      <w:bookmarkStart w:id="480" w:name="_Toc369083275"/>
      <w:bookmarkStart w:id="481" w:name="_Toc369096291"/>
      <w:bookmarkStart w:id="482" w:name="_Toc369101630"/>
      <w:bookmarkStart w:id="483" w:name="_Toc369883180"/>
      <w:bookmarkStart w:id="484" w:name="_Toc370313141"/>
      <w:bookmarkStart w:id="485" w:name="_Toc370315984"/>
      <w:bookmarkStart w:id="486" w:name="_Toc382937147"/>
      <w:bookmarkStart w:id="487" w:name="_Toc369083280"/>
      <w:bookmarkStart w:id="488" w:name="_Toc369096296"/>
      <w:bookmarkStart w:id="489" w:name="_Toc369101635"/>
      <w:bookmarkStart w:id="490" w:name="_Toc369883185"/>
      <w:bookmarkStart w:id="491" w:name="_Toc370313146"/>
      <w:bookmarkStart w:id="492" w:name="_Toc370315989"/>
      <w:bookmarkStart w:id="493" w:name="_Toc382937152"/>
      <w:bookmarkStart w:id="494" w:name="_Toc369083285"/>
      <w:bookmarkStart w:id="495" w:name="_Toc369096301"/>
      <w:bookmarkStart w:id="496" w:name="_Toc369101640"/>
      <w:bookmarkStart w:id="497" w:name="_Toc369883190"/>
      <w:bookmarkStart w:id="498" w:name="_Toc370313151"/>
      <w:bookmarkStart w:id="499" w:name="_Toc370315994"/>
      <w:bookmarkStart w:id="500" w:name="_Toc382937157"/>
      <w:bookmarkStart w:id="501" w:name="_Toc369083290"/>
      <w:bookmarkStart w:id="502" w:name="_Toc369096306"/>
      <w:bookmarkStart w:id="503" w:name="_Toc369101645"/>
      <w:bookmarkStart w:id="504" w:name="_Toc369883195"/>
      <w:bookmarkStart w:id="505" w:name="_Toc370313156"/>
      <w:bookmarkStart w:id="506" w:name="_Toc370315999"/>
      <w:bookmarkStart w:id="507" w:name="_Toc382937162"/>
      <w:bookmarkStart w:id="508" w:name="_Toc369083295"/>
      <w:bookmarkStart w:id="509" w:name="_Toc369096311"/>
      <w:bookmarkStart w:id="510" w:name="_Toc369101650"/>
      <w:bookmarkStart w:id="511" w:name="_Toc369883200"/>
      <w:bookmarkStart w:id="512" w:name="_Toc370313161"/>
      <w:bookmarkStart w:id="513" w:name="_Toc370316004"/>
      <w:bookmarkStart w:id="514" w:name="_Toc382937167"/>
      <w:bookmarkStart w:id="515" w:name="_Toc369083300"/>
      <w:bookmarkStart w:id="516" w:name="_Toc369096316"/>
      <w:bookmarkStart w:id="517" w:name="_Toc369101655"/>
      <w:bookmarkStart w:id="518" w:name="_Toc369883205"/>
      <w:bookmarkStart w:id="519" w:name="_Toc370313166"/>
      <w:bookmarkStart w:id="520" w:name="_Toc370316009"/>
      <w:bookmarkStart w:id="521" w:name="_Toc382937172"/>
      <w:bookmarkStart w:id="522" w:name="_Toc369083305"/>
      <w:bookmarkStart w:id="523" w:name="_Toc369096321"/>
      <w:bookmarkStart w:id="524" w:name="_Toc369101660"/>
      <w:bookmarkStart w:id="525" w:name="_Toc369883210"/>
      <w:bookmarkStart w:id="526" w:name="_Toc370313171"/>
      <w:bookmarkStart w:id="527" w:name="_Toc370316014"/>
      <w:bookmarkStart w:id="528" w:name="_Toc382937177"/>
      <w:bookmarkStart w:id="529" w:name="_Toc369083310"/>
      <w:bookmarkStart w:id="530" w:name="_Toc369096326"/>
      <w:bookmarkStart w:id="531" w:name="_Toc369101665"/>
      <w:bookmarkStart w:id="532" w:name="_Toc369883215"/>
      <w:bookmarkStart w:id="533" w:name="_Toc370313176"/>
      <w:bookmarkStart w:id="534" w:name="_Toc370316019"/>
      <w:bookmarkStart w:id="535" w:name="_Toc382937182"/>
      <w:bookmarkStart w:id="536" w:name="_Toc369083315"/>
      <w:bookmarkStart w:id="537" w:name="_Toc369096331"/>
      <w:bookmarkStart w:id="538" w:name="_Toc369101670"/>
      <w:bookmarkStart w:id="539" w:name="_Toc369883220"/>
      <w:bookmarkStart w:id="540" w:name="_Toc370313181"/>
      <w:bookmarkStart w:id="541" w:name="_Toc370316024"/>
      <w:bookmarkStart w:id="542" w:name="_Toc382937187"/>
      <w:bookmarkStart w:id="543" w:name="_Toc369083320"/>
      <w:bookmarkStart w:id="544" w:name="_Toc369096336"/>
      <w:bookmarkStart w:id="545" w:name="_Toc369101675"/>
      <w:bookmarkStart w:id="546" w:name="_Toc369883225"/>
      <w:bookmarkStart w:id="547" w:name="_Toc370313186"/>
      <w:bookmarkStart w:id="548" w:name="_Toc370316029"/>
      <w:bookmarkStart w:id="549" w:name="_Toc382937192"/>
      <w:bookmarkStart w:id="550" w:name="_Toc369083325"/>
      <w:bookmarkStart w:id="551" w:name="_Toc369096341"/>
      <w:bookmarkStart w:id="552" w:name="_Toc369101680"/>
      <w:bookmarkStart w:id="553" w:name="_Toc369883230"/>
      <w:bookmarkStart w:id="554" w:name="_Toc370313191"/>
      <w:bookmarkStart w:id="555" w:name="_Toc370316034"/>
      <w:bookmarkStart w:id="556" w:name="_Toc382937197"/>
      <w:bookmarkStart w:id="557" w:name="_Toc369083326"/>
      <w:bookmarkStart w:id="558" w:name="_Toc369096342"/>
      <w:bookmarkStart w:id="559" w:name="_Toc369101681"/>
      <w:bookmarkStart w:id="560" w:name="_Toc369883231"/>
      <w:bookmarkStart w:id="561" w:name="_Toc370313192"/>
      <w:bookmarkStart w:id="562" w:name="_Toc370316035"/>
      <w:bookmarkStart w:id="563" w:name="_Toc382937198"/>
      <w:bookmarkStart w:id="564" w:name="_Toc369083327"/>
      <w:bookmarkStart w:id="565" w:name="_Toc369096343"/>
      <w:bookmarkStart w:id="566" w:name="_Toc369101682"/>
      <w:bookmarkStart w:id="567" w:name="_Toc369883232"/>
      <w:bookmarkStart w:id="568" w:name="_Toc370313193"/>
      <w:bookmarkStart w:id="569" w:name="_Toc370316036"/>
      <w:bookmarkStart w:id="570" w:name="_Toc382937199"/>
      <w:bookmarkStart w:id="571" w:name="_Toc369083353"/>
      <w:bookmarkStart w:id="572" w:name="_Toc369096369"/>
      <w:bookmarkStart w:id="573" w:name="_Toc369101708"/>
      <w:bookmarkStart w:id="574" w:name="_Toc369883258"/>
      <w:bookmarkStart w:id="575" w:name="_Toc370313219"/>
      <w:bookmarkStart w:id="576" w:name="_Toc370316062"/>
      <w:bookmarkStart w:id="577" w:name="_Toc382937225"/>
      <w:bookmarkStart w:id="578" w:name="_Toc369083354"/>
      <w:bookmarkStart w:id="579" w:name="_Toc369096370"/>
      <w:bookmarkStart w:id="580" w:name="_Toc369101709"/>
      <w:bookmarkStart w:id="581" w:name="_Toc369883259"/>
      <w:bookmarkStart w:id="582" w:name="_Toc370313220"/>
      <w:bookmarkStart w:id="583" w:name="_Toc370316063"/>
      <w:bookmarkStart w:id="584" w:name="_Toc382937226"/>
      <w:bookmarkStart w:id="585" w:name="_Toc369083361"/>
      <w:bookmarkStart w:id="586" w:name="_Toc369096377"/>
      <w:bookmarkStart w:id="587" w:name="_Toc369101716"/>
      <w:bookmarkStart w:id="588" w:name="_Toc369883266"/>
      <w:bookmarkStart w:id="589" w:name="_Toc370313227"/>
      <w:bookmarkStart w:id="590" w:name="_Toc370316070"/>
      <w:bookmarkStart w:id="591" w:name="_Toc382937233"/>
      <w:bookmarkStart w:id="592" w:name="_Toc369083364"/>
      <w:bookmarkStart w:id="593" w:name="_Toc369096380"/>
      <w:bookmarkStart w:id="594" w:name="_Toc369101719"/>
      <w:bookmarkStart w:id="595" w:name="_Toc369883269"/>
      <w:bookmarkStart w:id="596" w:name="_Toc370313230"/>
      <w:bookmarkStart w:id="597" w:name="_Toc370316073"/>
      <w:bookmarkStart w:id="598" w:name="_Toc382937236"/>
      <w:bookmarkStart w:id="599" w:name="_Toc369083367"/>
      <w:bookmarkStart w:id="600" w:name="_Toc369096383"/>
      <w:bookmarkStart w:id="601" w:name="_Toc369101722"/>
      <w:bookmarkStart w:id="602" w:name="_Toc369883272"/>
      <w:bookmarkStart w:id="603" w:name="_Toc370313233"/>
      <w:bookmarkStart w:id="604" w:name="_Toc370316076"/>
      <w:bookmarkStart w:id="605" w:name="_Toc382937239"/>
      <w:bookmarkStart w:id="606" w:name="_Toc369083370"/>
      <w:bookmarkStart w:id="607" w:name="_Toc369096386"/>
      <w:bookmarkStart w:id="608" w:name="_Toc369101725"/>
      <w:bookmarkStart w:id="609" w:name="_Toc369883275"/>
      <w:bookmarkStart w:id="610" w:name="_Toc370313236"/>
      <w:bookmarkStart w:id="611" w:name="_Toc370316079"/>
      <w:bookmarkStart w:id="612" w:name="_Toc382937242"/>
      <w:bookmarkStart w:id="613" w:name="_Toc369083373"/>
      <w:bookmarkStart w:id="614" w:name="_Toc369096389"/>
      <w:bookmarkStart w:id="615" w:name="_Toc369101728"/>
      <w:bookmarkStart w:id="616" w:name="_Toc369883278"/>
      <w:bookmarkStart w:id="617" w:name="_Toc370313239"/>
      <w:bookmarkStart w:id="618" w:name="_Toc370316082"/>
      <w:bookmarkStart w:id="619" w:name="_Toc382937245"/>
      <w:bookmarkStart w:id="620" w:name="_Toc369083376"/>
      <w:bookmarkStart w:id="621" w:name="_Toc369096392"/>
      <w:bookmarkStart w:id="622" w:name="_Toc369101731"/>
      <w:bookmarkStart w:id="623" w:name="_Toc369883281"/>
      <w:bookmarkStart w:id="624" w:name="_Toc370313242"/>
      <w:bookmarkStart w:id="625" w:name="_Toc370316085"/>
      <w:bookmarkStart w:id="626" w:name="_Toc382937248"/>
      <w:bookmarkStart w:id="627" w:name="_Toc369083379"/>
      <w:bookmarkStart w:id="628" w:name="_Toc369096395"/>
      <w:bookmarkStart w:id="629" w:name="_Toc369101734"/>
      <w:bookmarkStart w:id="630" w:name="_Toc369883284"/>
      <w:bookmarkStart w:id="631" w:name="_Toc370313245"/>
      <w:bookmarkStart w:id="632" w:name="_Toc370316088"/>
      <w:bookmarkStart w:id="633" w:name="_Toc382937251"/>
      <w:bookmarkStart w:id="634" w:name="_Toc369083380"/>
      <w:bookmarkStart w:id="635" w:name="_Toc369096396"/>
      <w:bookmarkStart w:id="636" w:name="_Toc369101735"/>
      <w:bookmarkStart w:id="637" w:name="_Toc369883285"/>
      <w:bookmarkStart w:id="638" w:name="_Toc370313246"/>
      <w:bookmarkStart w:id="639" w:name="_Toc370316089"/>
      <w:bookmarkStart w:id="640" w:name="_Toc382937252"/>
      <w:bookmarkStart w:id="641" w:name="_Toc369083381"/>
      <w:bookmarkStart w:id="642" w:name="_Toc369096397"/>
      <w:bookmarkStart w:id="643" w:name="_Toc369101736"/>
      <w:bookmarkStart w:id="644" w:name="_Toc369883286"/>
      <w:bookmarkStart w:id="645" w:name="_Toc370313247"/>
      <w:bookmarkStart w:id="646" w:name="_Toc370316090"/>
      <w:bookmarkStart w:id="647" w:name="_Toc382937253"/>
      <w:bookmarkStart w:id="648" w:name="_Toc382937254"/>
      <w:bookmarkStart w:id="649" w:name="_Toc382937255"/>
      <w:bookmarkStart w:id="650" w:name="_Toc382937256"/>
      <w:bookmarkStart w:id="651" w:name="_Toc382937257"/>
      <w:bookmarkStart w:id="652" w:name="_Toc382937258"/>
      <w:bookmarkStart w:id="653" w:name="_Toc382937259"/>
      <w:bookmarkStart w:id="654" w:name="_Toc382937260"/>
      <w:bookmarkStart w:id="655" w:name="_Toc382937261"/>
      <w:bookmarkStart w:id="656" w:name="_Toc382937262"/>
      <w:bookmarkStart w:id="657" w:name="_Toc382937263"/>
      <w:bookmarkStart w:id="658" w:name="_Toc382937264"/>
      <w:bookmarkStart w:id="659" w:name="_Toc382937265"/>
      <w:bookmarkStart w:id="660" w:name="_Toc382937266"/>
      <w:bookmarkStart w:id="661" w:name="_Toc382937267"/>
      <w:bookmarkStart w:id="662" w:name="_Toc382937268"/>
      <w:bookmarkStart w:id="663" w:name="_Toc382937293"/>
      <w:bookmarkStart w:id="664" w:name="_Toc382937294"/>
      <w:bookmarkStart w:id="665" w:name="_Toc382937295"/>
      <w:bookmarkStart w:id="666" w:name="_Toc382937296"/>
      <w:bookmarkStart w:id="667" w:name="_Toc382937297"/>
      <w:bookmarkStart w:id="668" w:name="_Toc382937298"/>
      <w:bookmarkStart w:id="669" w:name="_Toc382937299"/>
      <w:bookmarkStart w:id="670" w:name="_Toc382937300"/>
      <w:bookmarkStart w:id="671" w:name="_Toc382937301"/>
      <w:bookmarkStart w:id="672" w:name="_Toc382937302"/>
      <w:bookmarkStart w:id="673" w:name="_Toc382937303"/>
      <w:bookmarkStart w:id="674" w:name="_Toc382937304"/>
      <w:bookmarkStart w:id="675" w:name="_Toc382937305"/>
      <w:bookmarkStart w:id="676" w:name="_Toc382937306"/>
      <w:bookmarkStart w:id="677" w:name="_Toc382937307"/>
      <w:bookmarkStart w:id="678" w:name="_Toc382937308"/>
      <w:bookmarkStart w:id="679" w:name="_Toc382937309"/>
      <w:bookmarkStart w:id="680" w:name="_Toc382937310"/>
      <w:bookmarkStart w:id="681" w:name="_Toc382937311"/>
      <w:bookmarkStart w:id="682" w:name="_Toc382937312"/>
      <w:bookmarkStart w:id="683" w:name="_Toc382937335"/>
      <w:bookmarkStart w:id="684" w:name="_Toc382937356"/>
      <w:bookmarkStart w:id="685" w:name="_Toc382937357"/>
      <w:bookmarkStart w:id="686" w:name="_Toc382937358"/>
      <w:bookmarkStart w:id="687" w:name="_Toc382937359"/>
      <w:bookmarkStart w:id="688" w:name="_Toc382937360"/>
      <w:bookmarkStart w:id="689" w:name="_Toc382937361"/>
      <w:bookmarkStart w:id="690" w:name="_Toc382937362"/>
      <w:bookmarkStart w:id="691" w:name="_Toc382937363"/>
      <w:bookmarkStart w:id="692" w:name="_Toc382937364"/>
      <w:bookmarkStart w:id="693" w:name="_Toc382937365"/>
      <w:bookmarkStart w:id="694" w:name="_Toc382937366"/>
      <w:bookmarkStart w:id="695" w:name="_Toc382937367"/>
      <w:bookmarkStart w:id="696" w:name="_Toc382937368"/>
      <w:bookmarkStart w:id="697" w:name="_Toc382937369"/>
      <w:bookmarkStart w:id="698" w:name="_Toc382937370"/>
      <w:bookmarkStart w:id="699" w:name="_Toc382937371"/>
      <w:bookmarkStart w:id="700" w:name="_Toc382937372"/>
      <w:bookmarkStart w:id="701" w:name="_Toc382937373"/>
      <w:bookmarkStart w:id="702" w:name="_Toc382937374"/>
      <w:bookmarkStart w:id="703" w:name="_Toc382937375"/>
      <w:bookmarkStart w:id="704" w:name="_Toc382937406"/>
      <w:bookmarkStart w:id="705" w:name="_Toc382937424"/>
      <w:bookmarkStart w:id="706" w:name="_Toc382937425"/>
      <w:bookmarkStart w:id="707" w:name="_Toc382937426"/>
      <w:bookmarkStart w:id="708" w:name="_Toc382937427"/>
      <w:bookmarkStart w:id="709" w:name="_Toc382937428"/>
      <w:bookmarkStart w:id="710" w:name="_Toc382937452"/>
      <w:bookmarkStart w:id="711" w:name="_Toc382937453"/>
      <w:bookmarkStart w:id="712" w:name="_Toc382937454"/>
      <w:bookmarkStart w:id="713" w:name="_Toc382937465"/>
      <w:bookmarkStart w:id="714" w:name="_Toc382937466"/>
      <w:bookmarkStart w:id="715" w:name="_Toc382937467"/>
      <w:bookmarkStart w:id="716" w:name="_Toc382937468"/>
      <w:bookmarkStart w:id="717" w:name="_Toc382937469"/>
      <w:bookmarkStart w:id="718" w:name="_Toc382937470"/>
      <w:bookmarkStart w:id="719" w:name="_Toc382937471"/>
      <w:bookmarkStart w:id="720" w:name="_Toc382937472"/>
      <w:bookmarkStart w:id="721" w:name="_Toc382937473"/>
      <w:bookmarkStart w:id="722" w:name="_Toc382937474"/>
      <w:bookmarkStart w:id="723" w:name="_Toc382937475"/>
      <w:bookmarkStart w:id="724" w:name="_Toc382937476"/>
      <w:bookmarkStart w:id="725" w:name="_Toc382937477"/>
      <w:bookmarkStart w:id="726" w:name="_Toc382937478"/>
      <w:bookmarkStart w:id="727" w:name="_Toc382937479"/>
      <w:bookmarkStart w:id="728" w:name="_Toc382937480"/>
      <w:bookmarkStart w:id="729" w:name="_Toc382937481"/>
      <w:bookmarkStart w:id="730" w:name="_Toc382937482"/>
      <w:bookmarkStart w:id="731" w:name="_Toc382937483"/>
      <w:bookmarkStart w:id="732" w:name="_Toc382937484"/>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Pr>
          <w:rFonts w:hAnsi="ＭＳ ゴシック" w:hint="eastAsia"/>
        </w:rPr>
        <w:t xml:space="preserve">　現</w:t>
      </w:r>
      <w:r w:rsidR="00296F41">
        <w:rPr>
          <w:rFonts w:hAnsi="ＭＳ ゴシック" w:hint="eastAsia"/>
        </w:rPr>
        <w:t>在、「電子行政オープンデータ戦略」に基づき、政府内においてオープンデータ化に関する検討が進められているところであるが、「世界最先端ＩＴ国家創造」宣言（平成</w:t>
      </w:r>
      <w:r w:rsidR="00296F41">
        <w:rPr>
          <w:rFonts w:hAnsi="ＭＳ ゴシック" w:hint="eastAsia"/>
        </w:rPr>
        <w:t>25</w:t>
      </w:r>
      <w:r w:rsidR="00296F41">
        <w:rPr>
          <w:rFonts w:hAnsi="ＭＳ ゴシック" w:hint="eastAsia"/>
        </w:rPr>
        <w:t>年</w:t>
      </w:r>
      <w:r w:rsidR="00296F41">
        <w:rPr>
          <w:rFonts w:hAnsi="ＭＳ ゴシック" w:hint="eastAsia"/>
        </w:rPr>
        <w:t>6</w:t>
      </w:r>
      <w:r w:rsidR="00296F41">
        <w:rPr>
          <w:rFonts w:hAnsi="ＭＳ ゴシック" w:hint="eastAsia"/>
        </w:rPr>
        <w:t>月</w:t>
      </w:r>
      <w:r w:rsidR="00296F41">
        <w:rPr>
          <w:rFonts w:hAnsi="ＭＳ ゴシック" w:hint="eastAsia"/>
        </w:rPr>
        <w:t>14</w:t>
      </w:r>
      <w:r w:rsidR="00296F41">
        <w:rPr>
          <w:rFonts w:hAnsi="ＭＳ ゴシック" w:hint="eastAsia"/>
        </w:rPr>
        <w:t>日閣議決定）では、各府省庁が公開する公共データの案内・横断的検索を可能とするデータカタログサイト（以下「政府データカタログサイト」という。）について、平成</w:t>
      </w:r>
      <w:r w:rsidR="00296F41">
        <w:rPr>
          <w:rFonts w:hAnsi="ＭＳ ゴシック" w:hint="eastAsia"/>
        </w:rPr>
        <w:t>25</w:t>
      </w:r>
      <w:r w:rsidR="00296F41">
        <w:rPr>
          <w:rFonts w:hAnsi="ＭＳ ゴシック" w:hint="eastAsia"/>
        </w:rPr>
        <w:t>年度中に試行版を立ち上げ平成</w:t>
      </w:r>
      <w:r w:rsidR="00296F41">
        <w:rPr>
          <w:rFonts w:hAnsi="ＭＳ ゴシック" w:hint="eastAsia"/>
        </w:rPr>
        <w:t>26</w:t>
      </w:r>
      <w:r w:rsidR="00296F41">
        <w:rPr>
          <w:rFonts w:hAnsi="ＭＳ ゴシック" w:hint="eastAsia"/>
        </w:rPr>
        <w:t>年度から本格運用を実施するとされている。特に、電子行政オープンデータ推進のためのロードマップ（平成</w:t>
      </w:r>
      <w:r w:rsidR="00296F41">
        <w:rPr>
          <w:rFonts w:hAnsi="ＭＳ ゴシック" w:hint="eastAsia"/>
        </w:rPr>
        <w:t>25</w:t>
      </w:r>
      <w:r w:rsidR="00296F41">
        <w:rPr>
          <w:rFonts w:hAnsi="ＭＳ ゴシック" w:hint="eastAsia"/>
        </w:rPr>
        <w:t>年</w:t>
      </w:r>
      <w:r w:rsidR="00296F41">
        <w:rPr>
          <w:rFonts w:hAnsi="ＭＳ ゴシック" w:hint="eastAsia"/>
        </w:rPr>
        <w:t>6</w:t>
      </w:r>
      <w:r w:rsidR="00296F41">
        <w:rPr>
          <w:rFonts w:hAnsi="ＭＳ ゴシック" w:hint="eastAsia"/>
        </w:rPr>
        <w:t>月</w:t>
      </w:r>
      <w:r w:rsidR="00296F41">
        <w:rPr>
          <w:rFonts w:hAnsi="ＭＳ ゴシック" w:hint="eastAsia"/>
        </w:rPr>
        <w:t>14</w:t>
      </w:r>
      <w:r w:rsidR="00296F41">
        <w:rPr>
          <w:rFonts w:hAnsi="ＭＳ ゴシック" w:hint="eastAsia"/>
        </w:rPr>
        <w:t>日</w:t>
      </w:r>
      <w:r w:rsidR="00296F41">
        <w:rPr>
          <w:rFonts w:hAnsi="ＭＳ ゴシック" w:hint="eastAsia"/>
        </w:rPr>
        <w:t>IT</w:t>
      </w:r>
      <w:r w:rsidR="00296F41">
        <w:rPr>
          <w:rFonts w:hAnsi="ＭＳ ゴシック" w:hint="eastAsia"/>
        </w:rPr>
        <w:t>総合戦略本部決定）では、政府データカタログサイトについて、「データの横断的検索、コンピュータからの要求に応じた自動的データ提供等の機能や</w:t>
      </w:r>
      <w:r w:rsidR="00296F41">
        <w:rPr>
          <w:rFonts w:hAnsi="ＭＳ ゴシック"/>
        </w:rPr>
        <w:t xml:space="preserve">API </w:t>
      </w:r>
      <w:r w:rsidR="00296F41">
        <w:rPr>
          <w:rFonts w:hAnsi="ＭＳ ゴシック"/>
        </w:rPr>
        <w:t>を装備した「データカタログ」（ポータルサイト）を整備</w:t>
      </w:r>
      <w:r w:rsidR="00296F41">
        <w:rPr>
          <w:rFonts w:hAnsi="ＭＳ ゴシック" w:hint="eastAsia"/>
        </w:rPr>
        <w:t>する。」とあり、「データカタログの在り方や機能等（メタデータの在り方を含む。）については、内閣官房、総務省、経済産業省による実証事業等における知見も踏まえつつ、実務者会議で検討する。」とされている。また、オープンデータの利活用ニーズが高いと考えられる統計情報については、独立行政法人統計センターが運用する次世代統計利用システムにおいて、総務省統計局が運用する政府統計のポータルサイト（</w:t>
      </w:r>
      <w:r w:rsidR="00296F41">
        <w:rPr>
          <w:rFonts w:hAnsi="ＭＳ ゴシック" w:hint="eastAsia"/>
        </w:rPr>
        <w:t>e-Stat</w:t>
      </w:r>
      <w:r w:rsidR="00296F41">
        <w:rPr>
          <w:rFonts w:hAnsi="ＭＳ ゴシック" w:hint="eastAsia"/>
        </w:rPr>
        <w:t>）の統計データの一部の情報を機械的に取得できる</w:t>
      </w:r>
      <w:r w:rsidR="00296F41">
        <w:rPr>
          <w:rFonts w:hAnsi="ＭＳ ゴシック" w:hint="eastAsia"/>
        </w:rPr>
        <w:t>API</w:t>
      </w:r>
      <w:r w:rsidR="00296F41">
        <w:rPr>
          <w:rFonts w:hAnsi="ＭＳ ゴシック" w:hint="eastAsia"/>
        </w:rPr>
        <w:t>機能が、平成</w:t>
      </w:r>
      <w:r w:rsidR="00296F41">
        <w:rPr>
          <w:rFonts w:hAnsi="ＭＳ ゴシック" w:hint="eastAsia"/>
        </w:rPr>
        <w:t>25</w:t>
      </w:r>
      <w:r w:rsidR="00296F41">
        <w:rPr>
          <w:rFonts w:hAnsi="ＭＳ ゴシック" w:hint="eastAsia"/>
        </w:rPr>
        <w:t>年</w:t>
      </w:r>
      <w:r w:rsidR="00296F41">
        <w:rPr>
          <w:rFonts w:hAnsi="ＭＳ ゴシック" w:hint="eastAsia"/>
        </w:rPr>
        <w:t>6</w:t>
      </w:r>
      <w:r w:rsidR="00296F41">
        <w:rPr>
          <w:rFonts w:hAnsi="ＭＳ ゴシック" w:hint="eastAsia"/>
        </w:rPr>
        <w:t>月より試行的に提供されている。</w:t>
      </w:r>
    </w:p>
    <w:p w:rsidR="00E40626" w:rsidRDefault="00296F41" w:rsidP="00E40626">
      <w:r>
        <w:rPr>
          <w:rFonts w:hint="eastAsia"/>
        </w:rPr>
        <w:t xml:space="preserve"> </w:t>
      </w:r>
      <w:r w:rsidR="00E40626" w:rsidRPr="00E40626">
        <w:rPr>
          <w:rFonts w:hint="eastAsia"/>
        </w:rPr>
        <w:t>以上を踏まえ、本実証は、このような、既存のポータルサイトやデータカタログサイトに掲載されたデータを、外部仕様書に基づき検索・取得できるようにすることにより、それらのポータルサイト・データカタログサイトと情報流通連携基盤システムとの連携可能性の検証、ポータルサイト・データカタログサイトが提供するデータと他のデータとをマッシュアップした新しいデータの利用方法に関する検証等を行うことを目的とする。</w:t>
      </w:r>
    </w:p>
    <w:p w:rsidR="00296F41" w:rsidRDefault="00296F41" w:rsidP="00296F41">
      <w:pPr>
        <w:pStyle w:val="aff4"/>
        <w:ind w:firstLine="240"/>
      </w:pPr>
    </w:p>
    <w:p w:rsidR="00E40626" w:rsidRDefault="00296F41" w:rsidP="00E40626">
      <w:pPr>
        <w:pStyle w:val="1"/>
      </w:pPr>
      <w:bookmarkStart w:id="733" w:name="_Toc383030859"/>
      <w:r w:rsidRPr="00456A3B">
        <w:rPr>
          <w:rFonts w:hint="eastAsia"/>
        </w:rPr>
        <w:t>開発実施詳細</w:t>
      </w:r>
      <w:bookmarkEnd w:id="733"/>
    </w:p>
    <w:p w:rsidR="00E40626" w:rsidRDefault="00296F41" w:rsidP="00E40626">
      <w:pPr>
        <w:pStyle w:val="2"/>
        <w:rPr>
          <w:rFonts w:hAnsi="ＭＳ ゴシック"/>
        </w:rPr>
      </w:pPr>
      <w:bookmarkStart w:id="734" w:name="_Toc383030860"/>
      <w:r>
        <w:rPr>
          <w:rFonts w:hint="eastAsia"/>
        </w:rPr>
        <w:t>「次世代統計利用システム」の調査</w:t>
      </w:r>
      <w:bookmarkEnd w:id="734"/>
    </w:p>
    <w:p w:rsidR="00296F41" w:rsidRDefault="00296F41" w:rsidP="00296F41">
      <w:pPr>
        <w:pStyle w:val="a3"/>
        <w:ind w:firstLine="210"/>
      </w:pPr>
      <w:r>
        <w:rPr>
          <w:rFonts w:ascii="ＭＳ 明朝" w:hAnsi="ＭＳ 明朝" w:hint="eastAsia"/>
        </w:rPr>
        <w:t xml:space="preserve">　</w:t>
      </w:r>
      <w:r>
        <w:rPr>
          <w:rFonts w:hint="eastAsia"/>
        </w:rPr>
        <w:t>次世代統計利用システムは、政府の統計データを</w:t>
      </w:r>
      <w:r>
        <w:t>API</w:t>
      </w:r>
      <w:r>
        <w:rPr>
          <w:rFonts w:hint="eastAsia"/>
        </w:rPr>
        <w:t>で提供するシステムである。この次世代統計利用システムの詳細を調査し整理する。本提案を行うために検討を行った結果、以下に示すような統計表に対する問題点が明らかとなった。</w:t>
      </w:r>
    </w:p>
    <w:p w:rsidR="007032DB" w:rsidRDefault="007032DB" w:rsidP="00296F41">
      <w:pPr>
        <w:pStyle w:val="a3"/>
        <w:ind w:firstLine="210"/>
      </w:pPr>
    </w:p>
    <w:p w:rsidR="00296F41" w:rsidRDefault="00296F41" w:rsidP="00296F41">
      <w:pPr>
        <w:pStyle w:val="a3"/>
        <w:numPr>
          <w:ilvl w:val="0"/>
          <w:numId w:val="58"/>
        </w:numPr>
        <w:ind w:firstLineChars="0"/>
      </w:pPr>
      <w:r w:rsidRPr="00561BB9">
        <w:rPr>
          <w:rFonts w:hint="eastAsia"/>
        </w:rPr>
        <w:t>データの指標が実施毎に異なり指標を理解するために人が解釈する必要がある</w:t>
      </w:r>
    </w:p>
    <w:p w:rsidR="00296F41" w:rsidRDefault="00296F41" w:rsidP="00296F41">
      <w:pPr>
        <w:pStyle w:val="a3"/>
        <w:numPr>
          <w:ilvl w:val="0"/>
          <w:numId w:val="58"/>
        </w:numPr>
        <w:ind w:firstLineChars="0"/>
      </w:pPr>
      <w:r w:rsidRPr="00561BB9">
        <w:rPr>
          <w:rFonts w:hint="eastAsia"/>
        </w:rPr>
        <w:t>データの指標が乱立しているため、</w:t>
      </w:r>
      <w:r>
        <w:rPr>
          <w:rFonts w:hint="eastAsia"/>
        </w:rPr>
        <w:t>調査年度をまたいでの検索などを行う場合に、</w:t>
      </w:r>
      <w:r w:rsidRPr="00561BB9">
        <w:rPr>
          <w:rFonts w:hint="eastAsia"/>
        </w:rPr>
        <w:t>機械的な処理が難しい</w:t>
      </w:r>
    </w:p>
    <w:p w:rsidR="00296F41" w:rsidRDefault="00296F41" w:rsidP="00296F41">
      <w:pPr>
        <w:pStyle w:val="a3"/>
        <w:numPr>
          <w:ilvl w:val="0"/>
          <w:numId w:val="58"/>
        </w:numPr>
        <w:ind w:firstLineChars="0"/>
      </w:pPr>
      <w:r w:rsidRPr="00561BB9">
        <w:rPr>
          <w:rFonts w:hint="eastAsia"/>
        </w:rPr>
        <w:t>市町村合併の影響等によって名前やエリアが揺ら</w:t>
      </w:r>
      <w:r>
        <w:rPr>
          <w:rFonts w:hint="eastAsia"/>
        </w:rPr>
        <w:t>ぐ</w:t>
      </w:r>
    </w:p>
    <w:p w:rsidR="007032DB" w:rsidRDefault="00296F41" w:rsidP="007032DB">
      <w:pPr>
        <w:pStyle w:val="a3"/>
        <w:numPr>
          <w:ilvl w:val="0"/>
          <w:numId w:val="58"/>
        </w:numPr>
        <w:ind w:firstLineChars="0"/>
      </w:pPr>
      <w:r>
        <w:rPr>
          <w:rFonts w:hint="eastAsia"/>
        </w:rPr>
        <w:t>時間軸の扱いが一律でない</w:t>
      </w:r>
    </w:p>
    <w:p w:rsidR="007032DB" w:rsidRDefault="007032DB" w:rsidP="007032DB">
      <w:pPr>
        <w:pStyle w:val="a3"/>
        <w:ind w:left="570" w:firstLineChars="0" w:firstLine="0"/>
      </w:pPr>
    </w:p>
    <w:p w:rsidR="00296F41" w:rsidRDefault="00296F41" w:rsidP="00296F41">
      <w:pPr>
        <w:pStyle w:val="a3"/>
        <w:ind w:firstLine="210"/>
      </w:pPr>
      <w:r>
        <w:rPr>
          <w:rFonts w:hint="eastAsia"/>
        </w:rPr>
        <w:t>上記の理由から、すべての統計軸に</w:t>
      </w:r>
      <w:r>
        <w:rPr>
          <w:rFonts w:hint="eastAsia"/>
        </w:rPr>
        <w:t>1</w:t>
      </w:r>
      <w:r>
        <w:rPr>
          <w:rFonts w:hint="eastAsia"/>
        </w:rPr>
        <w:t>対</w:t>
      </w:r>
      <w:r>
        <w:rPr>
          <w:rFonts w:hint="eastAsia"/>
        </w:rPr>
        <w:t>1</w:t>
      </w:r>
      <w:r>
        <w:rPr>
          <w:rFonts w:hint="eastAsia"/>
        </w:rPr>
        <w:t>で対応する語彙を定義する形で単純に</w:t>
      </w:r>
      <w:r>
        <w:rPr>
          <w:rFonts w:hint="eastAsia"/>
        </w:rPr>
        <w:t>RDF</w:t>
      </w:r>
      <w:r>
        <w:rPr>
          <w:rFonts w:hint="eastAsia"/>
        </w:rPr>
        <w:t>化しても一般の利用者に扱えるようにはならない。また、次世代統計利用システムで取得で</w:t>
      </w:r>
      <w:r>
        <w:rPr>
          <w:rFonts w:hint="eastAsia"/>
        </w:rPr>
        <w:lastRenderedPageBreak/>
        <w:t>きる統計表に関して検討を行った結果、統計表の数が約</w:t>
      </w:r>
      <w:r>
        <w:rPr>
          <w:rFonts w:hint="eastAsia"/>
        </w:rPr>
        <w:t>33,000</w:t>
      </w:r>
      <w:r>
        <w:rPr>
          <w:rFonts w:hint="eastAsia"/>
        </w:rPr>
        <w:t>件、データ軸</w:t>
      </w:r>
      <w:r>
        <w:rPr>
          <w:rStyle w:val="af4"/>
        </w:rPr>
        <w:footnoteReference w:id="1"/>
      </w:r>
      <w:r>
        <w:rPr>
          <w:rFonts w:hint="eastAsia"/>
        </w:rPr>
        <w:t>数が</w:t>
      </w:r>
      <w:r>
        <w:rPr>
          <w:rFonts w:hint="eastAsia"/>
        </w:rPr>
        <w:t>9,900</w:t>
      </w:r>
      <w:r>
        <w:rPr>
          <w:rFonts w:hint="eastAsia"/>
        </w:rPr>
        <w:t>件以上、データ軸の項目数が</w:t>
      </w:r>
      <w:r>
        <w:rPr>
          <w:rFonts w:hint="eastAsia"/>
        </w:rPr>
        <w:t>62,000</w:t>
      </w:r>
      <w:r>
        <w:rPr>
          <w:rFonts w:hint="eastAsia"/>
        </w:rPr>
        <w:t>件以上、地名の項目数が</w:t>
      </w:r>
      <w:r>
        <w:rPr>
          <w:rFonts w:hint="eastAsia"/>
        </w:rPr>
        <w:t>10,000</w:t>
      </w:r>
      <w:r>
        <w:rPr>
          <w:rFonts w:hint="eastAsia"/>
        </w:rPr>
        <w:t>件以上、時間軸の項目数が</w:t>
      </w:r>
      <w:r>
        <w:rPr>
          <w:rFonts w:hint="eastAsia"/>
        </w:rPr>
        <w:t>800</w:t>
      </w:r>
      <w:r>
        <w:rPr>
          <w:rFonts w:hint="eastAsia"/>
        </w:rPr>
        <w:t>件以上、データ点数が</w:t>
      </w:r>
      <w:r>
        <w:rPr>
          <w:rFonts w:hint="eastAsia"/>
        </w:rPr>
        <w:t>6</w:t>
      </w:r>
      <w:r>
        <w:rPr>
          <w:rFonts w:hint="eastAsia"/>
        </w:rPr>
        <w:t>億以上となっており、すべてのデータに対してボキャブラリを精査し、データ構築を行うためのクラスを検証するのは工数的に難しい。</w:t>
      </w:r>
    </w:p>
    <w:p w:rsidR="00296F41" w:rsidRDefault="00296F41" w:rsidP="00296F41">
      <w:pPr>
        <w:pStyle w:val="a3"/>
        <w:ind w:firstLine="210"/>
      </w:pPr>
      <w:r>
        <w:rPr>
          <w:rFonts w:hint="eastAsia"/>
        </w:rPr>
        <w:t>従って、本実証を進めるにあたり、次のような条件で抽出した統計表を対象として検討している。</w:t>
      </w:r>
    </w:p>
    <w:p w:rsidR="00296F41" w:rsidRDefault="00296F41" w:rsidP="00296F41">
      <w:pPr>
        <w:pStyle w:val="a3"/>
        <w:numPr>
          <w:ilvl w:val="0"/>
          <w:numId w:val="56"/>
        </w:numPr>
        <w:ind w:firstLineChars="0"/>
      </w:pPr>
      <w:r>
        <w:rPr>
          <w:rFonts w:hint="eastAsia"/>
        </w:rPr>
        <w:t>統計表間で比較を行うことが可能な、</w:t>
      </w:r>
      <w:r w:rsidRPr="00561BB9">
        <w:rPr>
          <w:rFonts w:hint="eastAsia"/>
        </w:rPr>
        <w:t>長期間、データの指標が安定している統計表</w:t>
      </w:r>
    </w:p>
    <w:p w:rsidR="00296F41" w:rsidRDefault="00296F41" w:rsidP="00296F41">
      <w:pPr>
        <w:pStyle w:val="a3"/>
        <w:numPr>
          <w:ilvl w:val="0"/>
          <w:numId w:val="56"/>
        </w:numPr>
        <w:ind w:firstLineChars="0"/>
      </w:pPr>
      <w:r>
        <w:rPr>
          <w:rFonts w:hint="eastAsia"/>
        </w:rPr>
        <w:t>統計データを応用したアプリケーションを実現するために有用と思われる、小地域やメッシュなど細かい粒度でエリアが分割されている統計表</w:t>
      </w:r>
    </w:p>
    <w:p w:rsidR="00296F41" w:rsidRDefault="00296F41" w:rsidP="00296F41">
      <w:pPr>
        <w:pStyle w:val="a3"/>
        <w:ind w:firstLine="210"/>
      </w:pPr>
      <w:r>
        <w:rPr>
          <w:rFonts w:hint="eastAsia"/>
        </w:rPr>
        <w:t>この条件を満たす統計表として、以下の統計表（約</w:t>
      </w:r>
      <w:r w:rsidR="003C416E">
        <w:rPr>
          <w:rFonts w:hint="eastAsia"/>
        </w:rPr>
        <w:t>2</w:t>
      </w:r>
      <w:r>
        <w:rPr>
          <w:rFonts w:hint="eastAsia"/>
        </w:rPr>
        <w:t>,</w:t>
      </w:r>
      <w:r w:rsidR="003C416E">
        <w:rPr>
          <w:rFonts w:hint="eastAsia"/>
        </w:rPr>
        <w:t>3</w:t>
      </w:r>
      <w:r>
        <w:rPr>
          <w:rFonts w:hint="eastAsia"/>
        </w:rPr>
        <w:t>00</w:t>
      </w:r>
      <w:r>
        <w:rPr>
          <w:rFonts w:hint="eastAsia"/>
        </w:rPr>
        <w:t>件）や関連情報を対象として検討している。</w:t>
      </w:r>
    </w:p>
    <w:p w:rsidR="00296F41" w:rsidRDefault="00296F41" w:rsidP="00296F41">
      <w:pPr>
        <w:pStyle w:val="a3"/>
        <w:numPr>
          <w:ilvl w:val="0"/>
          <w:numId w:val="53"/>
        </w:numPr>
        <w:ind w:firstLineChars="0"/>
      </w:pPr>
      <w:r w:rsidRPr="000D6AE2">
        <w:rPr>
          <w:rFonts w:hint="eastAsia"/>
        </w:rPr>
        <w:t>次世代統計利用システム</w:t>
      </w:r>
      <w:r w:rsidRPr="000D6AE2">
        <w:rPr>
          <w:rFonts w:hint="eastAsia"/>
        </w:rPr>
        <w:t>API</w:t>
      </w:r>
      <w:r>
        <w:rPr>
          <w:rFonts w:hint="eastAsia"/>
        </w:rPr>
        <w:t>から取得する統計表・関連情報</w:t>
      </w:r>
    </w:p>
    <w:p w:rsidR="00296F41" w:rsidRDefault="00296F41" w:rsidP="00296F41">
      <w:pPr>
        <w:pStyle w:val="a3"/>
        <w:numPr>
          <w:ilvl w:val="1"/>
          <w:numId w:val="53"/>
        </w:numPr>
        <w:ind w:firstLineChars="0"/>
      </w:pPr>
      <w:r>
        <w:rPr>
          <w:rFonts w:hint="eastAsia"/>
        </w:rPr>
        <w:t>メッシュ統計、小地域統計</w:t>
      </w:r>
    </w:p>
    <w:p w:rsidR="00296F41" w:rsidRDefault="00296F41" w:rsidP="00296F41">
      <w:pPr>
        <w:pStyle w:val="a3"/>
        <w:numPr>
          <w:ilvl w:val="2"/>
          <w:numId w:val="53"/>
        </w:numPr>
        <w:ind w:firstLineChars="0"/>
      </w:pPr>
      <w:r>
        <w:rPr>
          <w:rFonts w:hint="eastAsia"/>
        </w:rPr>
        <w:t>平成</w:t>
      </w:r>
      <w:r>
        <w:rPr>
          <w:rFonts w:hint="eastAsia"/>
        </w:rPr>
        <w:t>12</w:t>
      </w:r>
      <w:r>
        <w:rPr>
          <w:rFonts w:hint="eastAsia"/>
        </w:rPr>
        <w:t>年から現在までの以下のデータが収録されている</w:t>
      </w:r>
    </w:p>
    <w:p w:rsidR="00296F41" w:rsidRDefault="00296F41" w:rsidP="00296F41">
      <w:pPr>
        <w:pStyle w:val="a3"/>
        <w:numPr>
          <w:ilvl w:val="3"/>
          <w:numId w:val="53"/>
        </w:numPr>
        <w:ind w:firstLineChars="0"/>
      </w:pPr>
      <w:r>
        <w:rPr>
          <w:rFonts w:hint="eastAsia"/>
        </w:rPr>
        <w:t>国勢調査（</w:t>
      </w:r>
      <w:r>
        <w:rPr>
          <w:rFonts w:hint="eastAsia"/>
        </w:rPr>
        <w:t>500m</w:t>
      </w:r>
      <w:r>
        <w:rPr>
          <w:rFonts w:hint="eastAsia"/>
        </w:rPr>
        <w:t>メッシュ、</w:t>
      </w:r>
      <w:r>
        <w:rPr>
          <w:rFonts w:hint="eastAsia"/>
        </w:rPr>
        <w:t>1km</w:t>
      </w:r>
      <w:r>
        <w:rPr>
          <w:rFonts w:hint="eastAsia"/>
        </w:rPr>
        <w:t>メッシュ、小地域）</w:t>
      </w:r>
    </w:p>
    <w:p w:rsidR="00296F41" w:rsidRDefault="00296F41" w:rsidP="00296F41">
      <w:pPr>
        <w:pStyle w:val="a3"/>
        <w:numPr>
          <w:ilvl w:val="2"/>
          <w:numId w:val="53"/>
        </w:numPr>
        <w:ind w:firstLineChars="0"/>
      </w:pPr>
      <w:r>
        <w:rPr>
          <w:rFonts w:hint="eastAsia"/>
        </w:rPr>
        <w:t>統計表はおよそ</w:t>
      </w:r>
      <w:r w:rsidR="003C416E">
        <w:rPr>
          <w:rFonts w:hint="eastAsia"/>
        </w:rPr>
        <w:t>2</w:t>
      </w:r>
      <w:r>
        <w:rPr>
          <w:rFonts w:hint="eastAsia"/>
        </w:rPr>
        <w:t>,</w:t>
      </w:r>
      <w:r w:rsidR="003C416E">
        <w:rPr>
          <w:rFonts w:hint="eastAsia"/>
        </w:rPr>
        <w:t>3</w:t>
      </w:r>
      <w:r>
        <w:rPr>
          <w:rFonts w:hint="eastAsia"/>
        </w:rPr>
        <w:t>00</w:t>
      </w:r>
      <w:r>
        <w:rPr>
          <w:rFonts w:hint="eastAsia"/>
        </w:rPr>
        <w:t>件存在し、含まれるデータ数はおよそ</w:t>
      </w:r>
      <w:r w:rsidR="003C416E">
        <w:rPr>
          <w:rFonts w:hint="eastAsia"/>
        </w:rPr>
        <w:t>1</w:t>
      </w:r>
      <w:r w:rsidR="003C416E">
        <w:rPr>
          <w:rFonts w:hint="eastAsia"/>
        </w:rPr>
        <w:t>億</w:t>
      </w:r>
      <w:r w:rsidR="00376520">
        <w:rPr>
          <w:rFonts w:hint="eastAsia"/>
        </w:rPr>
        <w:t>1</w:t>
      </w:r>
      <w:r w:rsidR="00376520">
        <w:rPr>
          <w:rFonts w:hint="eastAsia"/>
        </w:rPr>
        <w:t>千</w:t>
      </w:r>
      <w:r>
        <w:rPr>
          <w:rFonts w:hint="eastAsia"/>
        </w:rPr>
        <w:t>件である</w:t>
      </w:r>
    </w:p>
    <w:p w:rsidR="00296F41" w:rsidRDefault="00296F41" w:rsidP="00296F41">
      <w:pPr>
        <w:pStyle w:val="a3"/>
        <w:numPr>
          <w:ilvl w:val="0"/>
          <w:numId w:val="53"/>
        </w:numPr>
        <w:ind w:firstLineChars="0"/>
      </w:pPr>
      <w:r>
        <w:rPr>
          <w:rFonts w:hint="eastAsia"/>
        </w:rPr>
        <w:t>HTML</w:t>
      </w:r>
      <w:r>
        <w:rPr>
          <w:rFonts w:hint="eastAsia"/>
        </w:rPr>
        <w:t>や</w:t>
      </w:r>
      <w:r>
        <w:rPr>
          <w:rFonts w:hint="eastAsia"/>
        </w:rPr>
        <w:t>Excel</w:t>
      </w:r>
      <w:r>
        <w:rPr>
          <w:rFonts w:hint="eastAsia"/>
        </w:rPr>
        <w:t>等のデータから抽出する統計表・</w:t>
      </w:r>
      <w:r>
        <w:t>関連情報</w:t>
      </w:r>
    </w:p>
    <w:p w:rsidR="00296F41" w:rsidRDefault="00296F41" w:rsidP="00296F41">
      <w:pPr>
        <w:pStyle w:val="a3"/>
        <w:numPr>
          <w:ilvl w:val="1"/>
          <w:numId w:val="53"/>
        </w:numPr>
        <w:ind w:firstLineChars="0"/>
      </w:pPr>
      <w:r>
        <w:rPr>
          <w:rFonts w:hint="eastAsia"/>
        </w:rPr>
        <w:t>日本標準産業分類の一覧</w:t>
      </w:r>
    </w:p>
    <w:p w:rsidR="00296F41" w:rsidRDefault="00296F41" w:rsidP="00296F41">
      <w:pPr>
        <w:pStyle w:val="a3"/>
        <w:numPr>
          <w:ilvl w:val="2"/>
          <w:numId w:val="53"/>
        </w:numPr>
        <w:ind w:firstLineChars="0"/>
      </w:pPr>
      <w:r>
        <w:rPr>
          <w:rFonts w:hint="eastAsia"/>
        </w:rPr>
        <w:t>平成</w:t>
      </w:r>
      <w:r>
        <w:rPr>
          <w:rFonts w:hint="eastAsia"/>
        </w:rPr>
        <w:t>5</w:t>
      </w:r>
      <w:r>
        <w:rPr>
          <w:rFonts w:hint="eastAsia"/>
        </w:rPr>
        <w:t>年に改正されてから現在までの分類（計</w:t>
      </w:r>
      <w:r>
        <w:rPr>
          <w:rFonts w:hint="eastAsia"/>
        </w:rPr>
        <w:t>3</w:t>
      </w:r>
      <w:r>
        <w:rPr>
          <w:rFonts w:hint="eastAsia"/>
        </w:rPr>
        <w:t>回）</w:t>
      </w:r>
    </w:p>
    <w:p w:rsidR="00296F41" w:rsidRDefault="00296F41" w:rsidP="00296F41">
      <w:pPr>
        <w:pStyle w:val="a3"/>
        <w:numPr>
          <w:ilvl w:val="3"/>
          <w:numId w:val="53"/>
        </w:numPr>
        <w:ind w:firstLineChars="0"/>
      </w:pPr>
      <w:r>
        <w:rPr>
          <w:rFonts w:hint="eastAsia"/>
        </w:rPr>
        <w:t>HTML</w:t>
      </w:r>
      <w:r>
        <w:rPr>
          <w:rFonts w:hint="eastAsia"/>
        </w:rPr>
        <w:t>で公開されている範囲を対象としている</w:t>
      </w:r>
    </w:p>
    <w:p w:rsidR="00296F41" w:rsidRDefault="00296F41" w:rsidP="00296F41">
      <w:pPr>
        <w:pStyle w:val="a3"/>
        <w:numPr>
          <w:ilvl w:val="1"/>
          <w:numId w:val="53"/>
        </w:numPr>
        <w:ind w:firstLineChars="0"/>
      </w:pPr>
      <w:r>
        <w:rPr>
          <w:rFonts w:hint="eastAsia"/>
        </w:rPr>
        <w:t>日本標準職業分類の一覧</w:t>
      </w:r>
    </w:p>
    <w:p w:rsidR="00296F41" w:rsidRDefault="00296F41" w:rsidP="00296F41">
      <w:pPr>
        <w:pStyle w:val="a3"/>
        <w:numPr>
          <w:ilvl w:val="2"/>
          <w:numId w:val="53"/>
        </w:numPr>
        <w:ind w:firstLineChars="0"/>
      </w:pPr>
      <w:r>
        <w:rPr>
          <w:rFonts w:hint="eastAsia"/>
        </w:rPr>
        <w:t>平成</w:t>
      </w:r>
      <w:r>
        <w:rPr>
          <w:rFonts w:hint="eastAsia"/>
        </w:rPr>
        <w:t>9</w:t>
      </w:r>
      <w:r>
        <w:rPr>
          <w:rFonts w:hint="eastAsia"/>
        </w:rPr>
        <w:t>年に改正されてから現在までの分類（計</w:t>
      </w:r>
      <w:r>
        <w:rPr>
          <w:rFonts w:hint="eastAsia"/>
        </w:rPr>
        <w:t>2</w:t>
      </w:r>
      <w:r>
        <w:rPr>
          <w:rFonts w:hint="eastAsia"/>
        </w:rPr>
        <w:t>回）</w:t>
      </w:r>
    </w:p>
    <w:p w:rsidR="00296F41" w:rsidRDefault="00296F41" w:rsidP="00296F41">
      <w:pPr>
        <w:pStyle w:val="a3"/>
        <w:numPr>
          <w:ilvl w:val="3"/>
          <w:numId w:val="53"/>
        </w:numPr>
        <w:ind w:firstLineChars="0"/>
      </w:pPr>
      <w:r>
        <w:rPr>
          <w:rFonts w:hint="eastAsia"/>
        </w:rPr>
        <w:t>HTML</w:t>
      </w:r>
      <w:r>
        <w:rPr>
          <w:rFonts w:hint="eastAsia"/>
        </w:rPr>
        <w:t>で公開されている範囲を対象としている</w:t>
      </w:r>
    </w:p>
    <w:p w:rsidR="00296F41" w:rsidRDefault="00296F41" w:rsidP="00296F41">
      <w:pPr>
        <w:ind w:left="210"/>
      </w:pPr>
    </w:p>
    <w:p w:rsidR="00E40626" w:rsidRDefault="00296F41" w:rsidP="00E40626">
      <w:pPr>
        <w:pStyle w:val="2"/>
        <w:rPr>
          <w:rFonts w:hAnsi="ＭＳ ゴシック"/>
        </w:rPr>
      </w:pPr>
      <w:bookmarkStart w:id="735" w:name="_Toc383030861"/>
      <w:r>
        <w:rPr>
          <w:rFonts w:hint="eastAsia"/>
        </w:rPr>
        <w:t>「政府カタログサイト」の調査</w:t>
      </w:r>
      <w:bookmarkEnd w:id="735"/>
    </w:p>
    <w:p w:rsidR="00376520" w:rsidRDefault="00296F41" w:rsidP="00376520">
      <w:pPr>
        <w:pStyle w:val="a3"/>
        <w:ind w:firstLine="210"/>
      </w:pPr>
      <w:r>
        <w:rPr>
          <w:rFonts w:hint="eastAsia"/>
        </w:rPr>
        <w:t xml:space="preserve">　</w:t>
      </w:r>
      <w:r w:rsidR="00376520">
        <w:rPr>
          <w:rFonts w:hint="eastAsia"/>
        </w:rPr>
        <w:t>政府データカタログサイト試行版には、</w:t>
      </w:r>
      <w:r w:rsidR="00376520">
        <w:rPr>
          <w:rFonts w:hint="eastAsia"/>
        </w:rPr>
        <w:t>CKAN</w:t>
      </w:r>
      <w:r w:rsidR="00376520">
        <w:rPr>
          <w:rStyle w:val="af4"/>
        </w:rPr>
        <w:footnoteReference w:id="2"/>
      </w:r>
      <w:r w:rsidR="00376520">
        <w:rPr>
          <w:rFonts w:hint="eastAsia"/>
        </w:rPr>
        <w:t>と呼ばれる</w:t>
      </w:r>
      <w:r w:rsidR="00376520">
        <w:t xml:space="preserve">Open </w:t>
      </w:r>
      <w:proofErr w:type="spellStart"/>
      <w:r w:rsidR="00376520">
        <w:t>Knowlegde</w:t>
      </w:r>
      <w:proofErr w:type="spellEnd"/>
      <w:r w:rsidR="00376520">
        <w:t xml:space="preserve"> Foundation </w:t>
      </w:r>
      <w:r w:rsidR="00376520">
        <w:rPr>
          <w:rFonts w:hint="eastAsia"/>
        </w:rPr>
        <w:t>が開発したオープンソースのデータポータルサイトソフトウェアが採用されている。世界的に見て、オープンデータカタログサイトとして最も多く利用されているシステムが</w:t>
      </w:r>
      <w:r w:rsidR="00376520">
        <w:t xml:space="preserve">CKAN </w:t>
      </w:r>
      <w:r w:rsidR="00376520">
        <w:rPr>
          <w:rFonts w:hint="eastAsia"/>
        </w:rPr>
        <w:t>である。データセットを公開するためのインタフェースを備え、検索を行いやすくするためにメタデータを付与できるフレームワークが用意されている。また、</w:t>
      </w:r>
      <w:r w:rsidR="00376520">
        <w:t>API</w:t>
      </w:r>
      <w:r w:rsidR="00376520">
        <w:rPr>
          <w:rFonts w:hint="eastAsia"/>
        </w:rPr>
        <w:t>も用意されており、データをインポート、エクスポートする仕組みなどが備えられている。</w:t>
      </w:r>
      <w:r w:rsidR="00376520">
        <w:t>CKAN</w:t>
      </w:r>
      <w:r w:rsidR="00376520">
        <w:rPr>
          <w:rFonts w:hint="eastAsia"/>
        </w:rPr>
        <w:t>は様々な政府系サイトで用いられており、アメリカ、イギリスを始め、</w:t>
      </w:r>
      <w:r w:rsidR="00376520">
        <w:t>EU</w:t>
      </w:r>
      <w:r w:rsidR="00376520">
        <w:rPr>
          <w:rFonts w:hint="eastAsia"/>
        </w:rPr>
        <w:t>、カナダ、</w:t>
      </w:r>
      <w:r w:rsidR="00376520">
        <w:rPr>
          <w:rFonts w:hint="eastAsia"/>
        </w:rPr>
        <w:lastRenderedPageBreak/>
        <w:t>スロバキア、その他自治体などで多くの採用事例があり、現時点におけるデファクト・スタンダードである。本実証では、政府データカタログサイトで採用されている</w:t>
      </w:r>
      <w:r w:rsidR="00376520">
        <w:t>CKAN</w:t>
      </w:r>
      <w:r w:rsidR="00376520">
        <w:t>について</w:t>
      </w:r>
      <w:r w:rsidR="00376520">
        <w:rPr>
          <w:rFonts w:hint="eastAsia"/>
        </w:rPr>
        <w:t>、</w:t>
      </w:r>
      <w:r w:rsidR="00376520">
        <w:t>API</w:t>
      </w:r>
      <w:r w:rsidR="00376520">
        <w:rPr>
          <w:rFonts w:hint="eastAsia"/>
        </w:rPr>
        <w:t>や登録されるメタデータの内容に関しての調査を実施した。</w:t>
      </w:r>
    </w:p>
    <w:p w:rsidR="009E5228" w:rsidRDefault="009E5228" w:rsidP="00296F41">
      <w:pPr>
        <w:widowControl/>
        <w:jc w:val="left"/>
        <w:rPr>
          <w:rFonts w:hAnsi="ＭＳ ゴシック"/>
        </w:rPr>
      </w:pPr>
    </w:p>
    <w:p w:rsidR="00E40626" w:rsidRDefault="007032DB" w:rsidP="00E40626">
      <w:pPr>
        <w:pStyle w:val="2"/>
      </w:pPr>
      <w:bookmarkStart w:id="736" w:name="_Toc383030862"/>
      <w:r>
        <w:rPr>
          <w:rFonts w:hint="eastAsia"/>
        </w:rPr>
        <w:t>データ規格の構築</w:t>
      </w:r>
      <w:bookmarkEnd w:id="736"/>
    </w:p>
    <w:p w:rsidR="007032DB" w:rsidRPr="007032DB" w:rsidRDefault="007032DB" w:rsidP="007032DB">
      <w:pPr>
        <w:pStyle w:val="3"/>
      </w:pPr>
      <w:bookmarkStart w:id="737" w:name="_Toc383030863"/>
      <w:r>
        <w:rPr>
          <w:rFonts w:hint="eastAsia"/>
        </w:rPr>
        <w:t>既存のデータ規格調査</w:t>
      </w:r>
      <w:bookmarkEnd w:id="737"/>
    </w:p>
    <w:p w:rsidR="00296F41" w:rsidRDefault="00296F41" w:rsidP="00296F41">
      <w:pPr>
        <w:pStyle w:val="a3"/>
        <w:ind w:firstLine="210"/>
      </w:pPr>
      <w:r>
        <w:rPr>
          <w:rFonts w:hint="eastAsia"/>
        </w:rPr>
        <w:t>本提案では、平成</w:t>
      </w:r>
      <w:r>
        <w:rPr>
          <w:rFonts w:hint="eastAsia"/>
        </w:rPr>
        <w:t>24</w:t>
      </w:r>
      <w:r>
        <w:rPr>
          <w:rFonts w:hint="eastAsia"/>
        </w:rPr>
        <w:t>年度外部仕様書に掲載されている</w:t>
      </w:r>
      <w:r>
        <w:rPr>
          <w:rFonts w:hint="eastAsia"/>
        </w:rPr>
        <w:t>Dublin Core</w:t>
      </w:r>
      <w:r>
        <w:rPr>
          <w:rFonts w:hint="eastAsia"/>
        </w:rPr>
        <w:t>、</w:t>
      </w:r>
      <w:r>
        <w:rPr>
          <w:rFonts w:hint="eastAsia"/>
        </w:rPr>
        <w:t>FOAF</w:t>
      </w:r>
      <w:r>
        <w:rPr>
          <w:rFonts w:hint="eastAsia"/>
        </w:rPr>
        <w:t>および以下の国内外のボキャブラリに関する調査を行い、次世代統計利用システムから取得できる統計データと、政府データカタログサイト</w:t>
      </w:r>
      <w:r w:rsidR="00376520">
        <w:rPr>
          <w:rFonts w:hint="eastAsia"/>
        </w:rPr>
        <w:t>から取得できるデータを表現するためのボキャブラリの仕様を検討した</w:t>
      </w:r>
      <w:r>
        <w:rPr>
          <w:rFonts w:hint="eastAsia"/>
        </w:rPr>
        <w:t>。</w:t>
      </w:r>
    </w:p>
    <w:p w:rsidR="00296F41" w:rsidRDefault="00296F41" w:rsidP="00296F41">
      <w:pPr>
        <w:pStyle w:val="a3"/>
        <w:numPr>
          <w:ilvl w:val="0"/>
          <w:numId w:val="32"/>
        </w:numPr>
        <w:ind w:firstLineChars="0"/>
      </w:pPr>
      <w:r>
        <w:t>RDF</w:t>
      </w:r>
      <w:r>
        <w:rPr>
          <w:rFonts w:hint="eastAsia"/>
        </w:rPr>
        <w:t xml:space="preserve"> </w:t>
      </w:r>
      <w:r>
        <w:t>Data Cube Vocabulary</w:t>
      </w:r>
      <w:r>
        <w:rPr>
          <w:rStyle w:val="af4"/>
        </w:rPr>
        <w:footnoteReference w:id="3"/>
      </w:r>
    </w:p>
    <w:p w:rsidR="00296F41" w:rsidRDefault="00296F41" w:rsidP="00296F41">
      <w:pPr>
        <w:pStyle w:val="a3"/>
        <w:numPr>
          <w:ilvl w:val="1"/>
          <w:numId w:val="32"/>
        </w:numPr>
        <w:ind w:firstLineChars="0"/>
      </w:pPr>
      <w:r>
        <w:t>W3C</w:t>
      </w:r>
      <w:r>
        <w:rPr>
          <w:rFonts w:hint="eastAsia"/>
        </w:rPr>
        <w:t>で提案されている、統計情報を記述するボキャブラリである。</w:t>
      </w:r>
    </w:p>
    <w:p w:rsidR="00296F41" w:rsidRDefault="00296F41" w:rsidP="00296F41">
      <w:pPr>
        <w:pStyle w:val="a3"/>
        <w:numPr>
          <w:ilvl w:val="1"/>
          <w:numId w:val="32"/>
        </w:numPr>
        <w:ind w:firstLineChars="0"/>
      </w:pPr>
      <w:r>
        <w:rPr>
          <w:rFonts w:hint="eastAsia"/>
        </w:rPr>
        <w:t>統計情報については、</w:t>
      </w:r>
      <w:r>
        <w:t>2013</w:t>
      </w:r>
      <w:r>
        <w:rPr>
          <w:rFonts w:hint="eastAsia"/>
        </w:rPr>
        <w:t>年</w:t>
      </w:r>
      <w:r>
        <w:t>6</w:t>
      </w:r>
      <w:r>
        <w:rPr>
          <w:rFonts w:hint="eastAsia"/>
        </w:rPr>
        <w:t>月に、独立行政法人統計センターが運用する「次世代統計利用システム」の</w:t>
      </w:r>
      <w:r>
        <w:t>API</w:t>
      </w:r>
      <w:r>
        <w:rPr>
          <w:rFonts w:hint="eastAsia"/>
        </w:rPr>
        <w:t>が公開されたことにより、国内において広く注目されている。</w:t>
      </w:r>
    </w:p>
    <w:p w:rsidR="00296F41" w:rsidRDefault="00296F41" w:rsidP="00296F41">
      <w:pPr>
        <w:pStyle w:val="a3"/>
        <w:numPr>
          <w:ilvl w:val="0"/>
          <w:numId w:val="32"/>
        </w:numPr>
        <w:ind w:firstLineChars="0"/>
      </w:pPr>
      <w:r w:rsidRPr="00032849">
        <w:t>Data Catalog Vocabulary</w:t>
      </w:r>
      <w:r>
        <w:rPr>
          <w:rStyle w:val="af4"/>
        </w:rPr>
        <w:footnoteReference w:id="4"/>
      </w:r>
    </w:p>
    <w:p w:rsidR="00296F41" w:rsidRDefault="00296F41" w:rsidP="00296F41">
      <w:pPr>
        <w:pStyle w:val="a3"/>
        <w:numPr>
          <w:ilvl w:val="1"/>
          <w:numId w:val="32"/>
        </w:numPr>
        <w:ind w:firstLineChars="0"/>
      </w:pPr>
      <w:r>
        <w:rPr>
          <w:rFonts w:hint="eastAsia"/>
        </w:rPr>
        <w:t>W3C</w:t>
      </w:r>
      <w:r>
        <w:rPr>
          <w:rFonts w:hint="eastAsia"/>
        </w:rPr>
        <w:t>で提案されている、</w:t>
      </w:r>
      <w:r>
        <w:t>データカタログのメタデータを記述するボキャブラリである。</w:t>
      </w:r>
    </w:p>
    <w:p w:rsidR="00296F41" w:rsidRDefault="00296F41" w:rsidP="00296F41">
      <w:pPr>
        <w:pStyle w:val="a3"/>
        <w:numPr>
          <w:ilvl w:val="0"/>
          <w:numId w:val="32"/>
        </w:numPr>
        <w:ind w:firstLineChars="0"/>
      </w:pPr>
      <w:r>
        <w:t>IMI</w:t>
      </w:r>
      <w:r>
        <w:rPr>
          <w:rFonts w:hint="eastAsia"/>
        </w:rPr>
        <w:t>（</w:t>
      </w:r>
      <w:r>
        <w:t xml:space="preserve">Infrastructure for Multilayer Interoperability: </w:t>
      </w:r>
      <w:r>
        <w:rPr>
          <w:rFonts w:hint="eastAsia"/>
        </w:rPr>
        <w:t>公共情報交換標準スキーム）</w:t>
      </w:r>
    </w:p>
    <w:p w:rsidR="00296F41" w:rsidRDefault="00296F41" w:rsidP="00296F41">
      <w:pPr>
        <w:pStyle w:val="a3"/>
        <w:numPr>
          <w:ilvl w:val="1"/>
          <w:numId w:val="32"/>
        </w:numPr>
        <w:ind w:firstLineChars="0"/>
      </w:pPr>
      <w:r>
        <w:rPr>
          <w:rFonts w:hint="eastAsia"/>
        </w:rPr>
        <w:t>経済産業省で検討されている、省庁間のデータを交換するためのデータスキームである。</w:t>
      </w:r>
    </w:p>
    <w:p w:rsidR="005A4FBD" w:rsidRDefault="00296F41">
      <w:pPr>
        <w:pStyle w:val="a3"/>
        <w:numPr>
          <w:ilvl w:val="1"/>
          <w:numId w:val="32"/>
        </w:numPr>
        <w:ind w:firstLineChars="0"/>
      </w:pPr>
      <w:r>
        <w:t>IMI</w:t>
      </w:r>
      <w:r>
        <w:rPr>
          <w:rFonts w:hint="eastAsia"/>
        </w:rPr>
        <w:t>は</w:t>
      </w:r>
      <w:r>
        <w:t>NIEM</w:t>
      </w:r>
      <w:r>
        <w:rPr>
          <w:rFonts w:hint="eastAsia"/>
        </w:rPr>
        <w:t>（</w:t>
      </w:r>
      <w:r>
        <w:t>National Information Exchange Model</w:t>
      </w:r>
      <w:r>
        <w:rPr>
          <w:rFonts w:hint="eastAsia"/>
        </w:rPr>
        <w:t>）</w:t>
      </w:r>
      <w:r>
        <w:rPr>
          <w:rStyle w:val="af4"/>
        </w:rPr>
        <w:footnoteReference w:id="5"/>
      </w:r>
      <w:r>
        <w:rPr>
          <w:rFonts w:hint="eastAsia"/>
        </w:rPr>
        <w:t>をベースにした情報交換スキームである。</w:t>
      </w:r>
      <w:r>
        <w:t>NIEM</w:t>
      </w:r>
      <w:r>
        <w:rPr>
          <w:rFonts w:hint="eastAsia"/>
        </w:rPr>
        <w:t>のボキャブラリ自体は</w:t>
      </w:r>
      <w:r>
        <w:t>RDF</w:t>
      </w:r>
      <w:r>
        <w:rPr>
          <w:rFonts w:hint="eastAsia"/>
        </w:rPr>
        <w:t>に準拠していないが、</w:t>
      </w:r>
      <w:r>
        <w:t>RDF</w:t>
      </w:r>
      <w:r>
        <w:rPr>
          <w:rFonts w:hint="eastAsia"/>
        </w:rPr>
        <w:t>をベースに構築しているため、連携できる可能性が高い。</w:t>
      </w:r>
    </w:p>
    <w:p w:rsidR="00376520" w:rsidRDefault="00376520" w:rsidP="00376520">
      <w:pPr>
        <w:pStyle w:val="a3"/>
        <w:numPr>
          <w:ilvl w:val="0"/>
          <w:numId w:val="32"/>
        </w:numPr>
        <w:ind w:firstLineChars="0"/>
      </w:pPr>
      <w:r w:rsidRPr="00376520">
        <w:rPr>
          <w:rFonts w:hint="eastAsia"/>
        </w:rPr>
        <w:t>次世代統計利用システム</w:t>
      </w:r>
      <w:r w:rsidRPr="00376520">
        <w:rPr>
          <w:rFonts w:hint="eastAsia"/>
        </w:rPr>
        <w:t>API</w:t>
      </w:r>
      <w:r w:rsidRPr="00376520">
        <w:rPr>
          <w:rFonts w:hint="eastAsia"/>
        </w:rPr>
        <w:t>で公開されている</w:t>
      </w:r>
      <w:r w:rsidRPr="00376520">
        <w:rPr>
          <w:rFonts w:hint="eastAsia"/>
        </w:rPr>
        <w:t>Linked Open Data</w:t>
      </w:r>
      <w:r w:rsidRPr="00376520">
        <w:rPr>
          <w:rFonts w:hint="eastAsia"/>
        </w:rPr>
        <w:t>形式の都道府県・市区町村コード</w:t>
      </w:r>
    </w:p>
    <w:p w:rsidR="00E40626" w:rsidRDefault="00376520" w:rsidP="00E40626">
      <w:pPr>
        <w:pStyle w:val="a3"/>
        <w:numPr>
          <w:ilvl w:val="1"/>
          <w:numId w:val="32"/>
        </w:numPr>
        <w:ind w:firstLineChars="0"/>
      </w:pPr>
      <w:r>
        <w:rPr>
          <w:rFonts w:hint="eastAsia"/>
        </w:rPr>
        <w:t>2013</w:t>
      </w:r>
      <w:r>
        <w:rPr>
          <w:rFonts w:hint="eastAsia"/>
        </w:rPr>
        <w:t>年</w:t>
      </w:r>
      <w:r>
        <w:rPr>
          <w:rFonts w:hint="eastAsia"/>
        </w:rPr>
        <w:t>12</w:t>
      </w:r>
      <w:r>
        <w:rPr>
          <w:rFonts w:hint="eastAsia"/>
        </w:rPr>
        <w:t>月から、</w:t>
      </w:r>
      <w:r>
        <w:t>次世代統計利用システム</w:t>
      </w:r>
      <w:r>
        <w:t>API</w:t>
      </w:r>
      <w:r>
        <w:t>にて都道府県・市区町村コード情報が提供</w:t>
      </w:r>
      <w:r>
        <w:rPr>
          <w:rStyle w:val="af4"/>
        </w:rPr>
        <w:footnoteReference w:id="6"/>
      </w:r>
      <w:r>
        <w:t>された。</w:t>
      </w:r>
    </w:p>
    <w:p w:rsidR="005A4FBD" w:rsidRDefault="00376520">
      <w:pPr>
        <w:pStyle w:val="a3"/>
        <w:numPr>
          <w:ilvl w:val="1"/>
          <w:numId w:val="32"/>
        </w:numPr>
        <w:ind w:firstLineChars="0"/>
      </w:pPr>
      <w:r>
        <w:t>現在の都道府県・市区町村のコードだけではなく、市町村合併などといった廃置分合等情報が提供されており、非常に有用である</w:t>
      </w:r>
      <w:r>
        <w:rPr>
          <w:rFonts w:hint="eastAsia"/>
        </w:rPr>
        <w:t>。</w:t>
      </w:r>
    </w:p>
    <w:p w:rsidR="007032DB" w:rsidRDefault="007032DB">
      <w:pPr>
        <w:widowControl/>
        <w:jc w:val="left"/>
        <w:rPr>
          <w:rFonts w:hAnsi="ＭＳ ゴシック"/>
        </w:rPr>
      </w:pPr>
      <w:r>
        <w:rPr>
          <w:rFonts w:hAnsi="ＭＳ ゴシック"/>
        </w:rPr>
        <w:br w:type="page"/>
      </w:r>
    </w:p>
    <w:p w:rsidR="00E40626" w:rsidRDefault="00376520" w:rsidP="00E40626">
      <w:pPr>
        <w:pStyle w:val="3"/>
      </w:pPr>
      <w:bookmarkStart w:id="738" w:name="_Toc382428078"/>
      <w:bookmarkStart w:id="739" w:name="_Toc382861664"/>
      <w:bookmarkStart w:id="740" w:name="_Toc383030864"/>
      <w:r>
        <w:rPr>
          <w:rFonts w:hint="eastAsia"/>
        </w:rPr>
        <w:lastRenderedPageBreak/>
        <w:t>統計情報を記述するボキャブラリ</w:t>
      </w:r>
      <w:bookmarkEnd w:id="738"/>
      <w:bookmarkEnd w:id="739"/>
      <w:bookmarkEnd w:id="740"/>
    </w:p>
    <w:p w:rsidR="00376520" w:rsidRDefault="00376520" w:rsidP="00296F41">
      <w:pPr>
        <w:rPr>
          <w:rFonts w:hAnsi="ＭＳ ゴシック"/>
        </w:rPr>
      </w:pPr>
      <w:r>
        <w:rPr>
          <w:rFonts w:hAnsi="ＭＳ ゴシック" w:hint="eastAsia"/>
        </w:rPr>
        <w:t xml:space="preserve">　</w:t>
      </w:r>
      <w:r w:rsidRPr="00376520">
        <w:rPr>
          <w:rFonts w:hAnsi="ＭＳ ゴシック" w:hint="eastAsia"/>
        </w:rPr>
        <w:t>ボキャブラリの調査結果に基づき、統計情報を記述するためのボキャブラリには</w:t>
      </w:r>
      <w:r w:rsidRPr="00376520">
        <w:rPr>
          <w:rFonts w:hAnsi="ＭＳ ゴシック" w:hint="eastAsia"/>
        </w:rPr>
        <w:t>RDF Data Cube Vocabulary</w:t>
      </w:r>
      <w:r w:rsidRPr="00376520">
        <w:rPr>
          <w:rFonts w:hAnsi="ＭＳ ゴシック" w:hint="eastAsia"/>
        </w:rPr>
        <w:t>が適していることがわかった。そのため本実証では、統計情報を記述するボキャブラリとして</w:t>
      </w:r>
      <w:r w:rsidRPr="00376520">
        <w:rPr>
          <w:rFonts w:hAnsi="ＭＳ ゴシック" w:hint="eastAsia"/>
        </w:rPr>
        <w:t>RDF Data Cube Vocabulary</w:t>
      </w:r>
      <w:r w:rsidRPr="00376520">
        <w:rPr>
          <w:rFonts w:hAnsi="ＭＳ ゴシック" w:hint="eastAsia"/>
        </w:rPr>
        <w:t>を採用して記述を行った。統計データの</w:t>
      </w:r>
      <w:r w:rsidRPr="00376520">
        <w:rPr>
          <w:rFonts w:hAnsi="ＭＳ ゴシック" w:hint="eastAsia"/>
        </w:rPr>
        <w:t>RDF</w:t>
      </w:r>
      <w:r w:rsidRPr="00376520">
        <w:rPr>
          <w:rFonts w:hAnsi="ＭＳ ゴシック" w:hint="eastAsia"/>
        </w:rPr>
        <w:t>化の例として有名なイタリアの移民統計の</w:t>
      </w:r>
      <w:r w:rsidRPr="00376520">
        <w:rPr>
          <w:rFonts w:hAnsi="ＭＳ ゴシック" w:hint="eastAsia"/>
        </w:rPr>
        <w:t>RDF</w:t>
      </w:r>
      <w:r w:rsidRPr="00376520">
        <w:rPr>
          <w:rFonts w:hAnsi="ＭＳ ゴシック" w:hint="eastAsia"/>
        </w:rPr>
        <w:t>化データ</w:t>
      </w:r>
      <w:r w:rsidRPr="00376520">
        <w:rPr>
          <w:rFonts w:hAnsi="ＭＳ ゴシック" w:hint="eastAsia"/>
        </w:rPr>
        <w:t xml:space="preserve"> </w:t>
      </w:r>
      <w:r w:rsidRPr="00376520">
        <w:rPr>
          <w:rFonts w:hAnsi="ＭＳ ゴシック" w:hint="eastAsia"/>
        </w:rPr>
        <w:t>などを参考にして、</w:t>
      </w:r>
      <w:r w:rsidRPr="00376520">
        <w:rPr>
          <w:rFonts w:hAnsi="ＭＳ ゴシック" w:hint="eastAsia"/>
        </w:rPr>
        <w:t>RDF Data Cube Vocabulary</w:t>
      </w:r>
      <w:r w:rsidRPr="00376520">
        <w:rPr>
          <w:rFonts w:hAnsi="ＭＳ ゴシック" w:hint="eastAsia"/>
        </w:rPr>
        <w:t>以外に</w:t>
      </w:r>
      <w:r w:rsidRPr="00376520">
        <w:rPr>
          <w:rFonts w:hAnsi="ＭＳ ゴシック" w:hint="eastAsia"/>
        </w:rPr>
        <w:t>SKOS</w:t>
      </w:r>
      <w:r w:rsidRPr="00376520">
        <w:rPr>
          <w:rFonts w:hAnsi="ＭＳ ゴシック" w:hint="eastAsia"/>
        </w:rPr>
        <w:t>等も利用した。また、適切に統計データの記述を行うため、独自のボキャブラリも定義した。なお、新規定義したボキャブラリセットののインスタンスと、実施回毎の統計表のクラス・インスタンスを記述すると数が膨大となるため、実施回に依存しない共通のクラスのみを表に列挙している。なお、実施回に依存する統計表のクラス・インスタンスのうち、メッシュエリアを表すインスタンスが</w:t>
      </w:r>
      <w:r w:rsidRPr="00376520">
        <w:rPr>
          <w:rFonts w:hAnsi="ＭＳ ゴシック" w:hint="eastAsia"/>
        </w:rPr>
        <w:t>1,490,248</w:t>
      </w:r>
      <w:r w:rsidRPr="00376520">
        <w:rPr>
          <w:rFonts w:hAnsi="ＭＳ ゴシック" w:hint="eastAsia"/>
        </w:rPr>
        <w:t>件、小地域を表すインスタンスが</w:t>
      </w:r>
      <w:r w:rsidRPr="00376520">
        <w:rPr>
          <w:rFonts w:hAnsi="ＭＳ ゴシック" w:hint="eastAsia"/>
        </w:rPr>
        <w:t>291,637</w:t>
      </w:r>
      <w:r w:rsidRPr="00376520">
        <w:rPr>
          <w:rFonts w:hAnsi="ＭＳ ゴシック" w:hint="eastAsia"/>
        </w:rPr>
        <w:t>件であった。</w:t>
      </w:r>
    </w:p>
    <w:p w:rsidR="00376520" w:rsidRDefault="00376520" w:rsidP="00296F41">
      <w:pPr>
        <w:rPr>
          <w:rFonts w:hAnsi="ＭＳ ゴシック"/>
        </w:rPr>
      </w:pPr>
    </w:p>
    <w:p w:rsidR="00A31540" w:rsidRPr="00A31540" w:rsidRDefault="00A31540" w:rsidP="00A31540">
      <w:pPr>
        <w:pStyle w:val="ae"/>
        <w:keepNext/>
      </w:pPr>
      <w:bookmarkStart w:id="741" w:name="_Ref351300260"/>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227B9A">
        <w:rPr>
          <w:noProof/>
        </w:rPr>
        <w:t>1</w:t>
      </w:r>
      <w:r>
        <w:fldChar w:fldCharType="end"/>
      </w:r>
      <w:bookmarkEnd w:id="741"/>
      <w:r>
        <w:rPr>
          <w:rFonts w:hint="eastAsia"/>
        </w:rPr>
        <w:t xml:space="preserve">: </w:t>
      </w:r>
      <w:r>
        <w:rPr>
          <w:rFonts w:hint="eastAsia"/>
        </w:rPr>
        <w:t>統計データ記述に利用したボキャブラリ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933"/>
      </w:tblGrid>
      <w:tr w:rsidR="00376520" w:rsidTr="00297B6C">
        <w:tc>
          <w:tcPr>
            <w:tcW w:w="7763" w:type="dxa"/>
            <w:shd w:val="clear" w:color="auto" w:fill="D9D9D9" w:themeFill="background1" w:themeFillShade="D9"/>
          </w:tcPr>
          <w:p w:rsidR="00376520" w:rsidRPr="005A1A54" w:rsidRDefault="00376520" w:rsidP="00297B6C">
            <w:pPr>
              <w:pStyle w:val="aff4"/>
              <w:ind w:firstLineChars="0" w:firstLine="0"/>
              <w:jc w:val="center"/>
              <w:rPr>
                <w:b/>
              </w:rPr>
            </w:pPr>
            <w:r w:rsidRPr="005A1A54">
              <w:rPr>
                <w:rFonts w:hint="eastAsia"/>
                <w:b/>
              </w:rPr>
              <w:t>ボキャブラリの種類</w:t>
            </w:r>
          </w:p>
        </w:tc>
        <w:tc>
          <w:tcPr>
            <w:tcW w:w="933" w:type="dxa"/>
            <w:shd w:val="clear" w:color="auto" w:fill="D9D9D9" w:themeFill="background1" w:themeFillShade="D9"/>
          </w:tcPr>
          <w:p w:rsidR="00376520" w:rsidRPr="005A1A54" w:rsidRDefault="00376520" w:rsidP="00297B6C">
            <w:pPr>
              <w:pStyle w:val="aff4"/>
              <w:ind w:firstLineChars="0" w:firstLine="0"/>
              <w:jc w:val="center"/>
              <w:rPr>
                <w:b/>
              </w:rPr>
            </w:pPr>
            <w:r w:rsidRPr="005A1A54">
              <w:rPr>
                <w:rFonts w:hint="eastAsia"/>
                <w:b/>
              </w:rPr>
              <w:t>個数</w:t>
            </w:r>
          </w:p>
        </w:tc>
      </w:tr>
      <w:tr w:rsidR="00376520" w:rsidTr="00297B6C">
        <w:tc>
          <w:tcPr>
            <w:tcW w:w="7763" w:type="dxa"/>
          </w:tcPr>
          <w:p w:rsidR="00376520" w:rsidRPr="00FE16FC" w:rsidRDefault="00E40626" w:rsidP="00297B6C">
            <w:pPr>
              <w:pStyle w:val="aff4"/>
              <w:ind w:firstLineChars="0" w:firstLine="0"/>
            </w:pPr>
            <w:r>
              <w:fldChar w:fldCharType="begin"/>
            </w:r>
            <w:r w:rsidR="00376520">
              <w:instrText xml:space="preserve"> REF _Ref382342024 \h </w:instrText>
            </w:r>
            <w:r>
              <w:fldChar w:fldCharType="separate"/>
            </w:r>
            <w:r w:rsidR="00227B9A">
              <w:rPr>
                <w:rFonts w:hint="eastAsia"/>
                <w:b/>
                <w:bCs/>
              </w:rPr>
              <w:t>エラー! 参照元が見つかりません。</w:t>
            </w:r>
            <w:r>
              <w:fldChar w:fldCharType="end"/>
            </w:r>
            <w:r w:rsidR="00376520" w:rsidRPr="00FE16FC">
              <w:t>（</w:t>
            </w:r>
            <w:r>
              <w:fldChar w:fldCharType="begin"/>
            </w:r>
            <w:r w:rsidR="00376520">
              <w:instrText xml:space="preserve"> REF _Ref382342034 \h </w:instrText>
            </w:r>
            <w:r>
              <w:fldChar w:fldCharType="separate"/>
            </w:r>
            <w:r w:rsidR="00227B9A">
              <w:rPr>
                <w:rFonts w:hint="eastAsia"/>
                <w:b/>
                <w:bCs/>
              </w:rPr>
              <w:t>エラー! 参照元が見つかりません。</w:t>
            </w:r>
            <w:r>
              <w:fldChar w:fldCharType="end"/>
            </w:r>
            <w:r w:rsidR="00376520" w:rsidRPr="00FE16FC">
              <w:t>）</w:t>
            </w:r>
          </w:p>
        </w:tc>
        <w:tc>
          <w:tcPr>
            <w:tcW w:w="933" w:type="dxa"/>
          </w:tcPr>
          <w:p w:rsidR="00376520" w:rsidRPr="00FE16FC" w:rsidRDefault="00376520" w:rsidP="00297B6C">
            <w:pPr>
              <w:pStyle w:val="aff4"/>
              <w:ind w:firstLineChars="0" w:firstLine="0"/>
              <w:jc w:val="right"/>
            </w:pPr>
            <w:r>
              <w:rPr>
                <w:rFonts w:hint="eastAsia"/>
              </w:rPr>
              <w:t>3</w:t>
            </w:r>
          </w:p>
        </w:tc>
      </w:tr>
      <w:tr w:rsidR="00376520" w:rsidTr="00297B6C">
        <w:tc>
          <w:tcPr>
            <w:tcW w:w="7763" w:type="dxa"/>
          </w:tcPr>
          <w:p w:rsidR="00376520" w:rsidRPr="00FE16FC" w:rsidRDefault="00E40626" w:rsidP="00297B6C">
            <w:pPr>
              <w:pStyle w:val="aff4"/>
              <w:ind w:firstLineChars="0" w:firstLine="0"/>
            </w:pPr>
            <w:r>
              <w:fldChar w:fldCharType="begin"/>
            </w:r>
            <w:r w:rsidR="00376520">
              <w:instrText xml:space="preserve"> REF _Ref256341636 \h </w:instrText>
            </w:r>
            <w:r>
              <w:fldChar w:fldCharType="separate"/>
            </w:r>
            <w:r w:rsidR="00227B9A">
              <w:rPr>
                <w:rFonts w:hint="eastAsia"/>
                <w:b/>
                <w:bCs/>
              </w:rPr>
              <w:t>エラー! 参照元が見つかりません。</w:t>
            </w:r>
            <w:r>
              <w:fldChar w:fldCharType="end"/>
            </w:r>
            <w:r w:rsidR="00376520" w:rsidRPr="00FE16FC">
              <w:t>（</w:t>
            </w:r>
            <w:r>
              <w:fldChar w:fldCharType="begin"/>
            </w:r>
            <w:r w:rsidR="00376520">
              <w:instrText xml:space="preserve"> REF _Ref256341671 \h </w:instrText>
            </w:r>
            <w:r>
              <w:fldChar w:fldCharType="separate"/>
            </w:r>
            <w:r w:rsidR="00227B9A">
              <w:rPr>
                <w:rFonts w:hint="eastAsia"/>
                <w:b/>
                <w:bCs/>
              </w:rPr>
              <w:t>エラー! 参照元が見つかりません。</w:t>
            </w:r>
            <w:r>
              <w:fldChar w:fldCharType="end"/>
            </w:r>
            <w:r w:rsidR="00376520" w:rsidRPr="00FE16FC">
              <w:t>）</w:t>
            </w:r>
          </w:p>
        </w:tc>
        <w:tc>
          <w:tcPr>
            <w:tcW w:w="933" w:type="dxa"/>
          </w:tcPr>
          <w:p w:rsidR="00376520" w:rsidRPr="00FE16FC" w:rsidRDefault="00376520" w:rsidP="00297B6C">
            <w:pPr>
              <w:pStyle w:val="aff4"/>
              <w:ind w:firstLineChars="0" w:firstLine="0"/>
              <w:jc w:val="right"/>
            </w:pPr>
            <w:r>
              <w:rPr>
                <w:rFonts w:hint="eastAsia"/>
              </w:rPr>
              <w:t>3</w:t>
            </w:r>
          </w:p>
        </w:tc>
      </w:tr>
      <w:tr w:rsidR="00376520" w:rsidTr="00297B6C">
        <w:tc>
          <w:tcPr>
            <w:tcW w:w="7763" w:type="dxa"/>
          </w:tcPr>
          <w:p w:rsidR="00376520" w:rsidRDefault="00E40626" w:rsidP="00297B6C">
            <w:pPr>
              <w:pStyle w:val="aff4"/>
              <w:ind w:firstLineChars="0" w:firstLine="0"/>
            </w:pPr>
            <w:r>
              <w:fldChar w:fldCharType="begin"/>
            </w:r>
            <w:r w:rsidR="00376520">
              <w:instrText xml:space="preserve"> REF _Ref256341709 \h </w:instrText>
            </w:r>
            <w:r>
              <w:fldChar w:fldCharType="separate"/>
            </w:r>
            <w:r w:rsidR="00227B9A">
              <w:rPr>
                <w:rFonts w:hint="eastAsia"/>
                <w:b/>
                <w:bCs/>
              </w:rPr>
              <w:t>エラー! 参照元が見つかりません。</w:t>
            </w:r>
            <w:r>
              <w:fldChar w:fldCharType="end"/>
            </w:r>
            <w:r w:rsidR="00376520">
              <w:t>（</w:t>
            </w:r>
            <w:r>
              <w:fldChar w:fldCharType="begin"/>
            </w:r>
            <w:r w:rsidR="00376520">
              <w:instrText xml:space="preserve"> REF _Ref256341687 \h </w:instrText>
            </w:r>
            <w:r>
              <w:fldChar w:fldCharType="separate"/>
            </w:r>
            <w:r w:rsidR="00227B9A">
              <w:rPr>
                <w:rFonts w:hint="eastAsia"/>
                <w:b/>
                <w:bCs/>
              </w:rPr>
              <w:t>エラー! 参照元が見つかりません。</w:t>
            </w:r>
            <w:r>
              <w:fldChar w:fldCharType="end"/>
            </w:r>
            <w:r w:rsidR="00376520">
              <w:t>）</w:t>
            </w:r>
          </w:p>
        </w:tc>
        <w:tc>
          <w:tcPr>
            <w:tcW w:w="933" w:type="dxa"/>
          </w:tcPr>
          <w:p w:rsidR="00376520" w:rsidRPr="00F969CA" w:rsidRDefault="00376520" w:rsidP="00297B6C">
            <w:pPr>
              <w:pStyle w:val="aff4"/>
              <w:ind w:firstLineChars="0" w:firstLine="0"/>
              <w:jc w:val="right"/>
            </w:pPr>
            <w:r>
              <w:rPr>
                <w:rFonts w:hint="eastAsia"/>
              </w:rPr>
              <w:t>7</w:t>
            </w:r>
          </w:p>
        </w:tc>
      </w:tr>
      <w:tr w:rsidR="00376520" w:rsidTr="00297B6C">
        <w:tc>
          <w:tcPr>
            <w:tcW w:w="7763" w:type="dxa"/>
          </w:tcPr>
          <w:p w:rsidR="00376520" w:rsidRDefault="00E40626" w:rsidP="00297B6C">
            <w:pPr>
              <w:pStyle w:val="aff4"/>
              <w:ind w:firstLineChars="0" w:firstLine="0"/>
            </w:pPr>
            <w:r>
              <w:fldChar w:fldCharType="begin"/>
            </w:r>
            <w:r w:rsidR="00376520">
              <w:instrText xml:space="preserve"> REF _Ref256341719 \h </w:instrText>
            </w:r>
            <w:r>
              <w:fldChar w:fldCharType="separate"/>
            </w:r>
            <w:r w:rsidR="00227B9A">
              <w:rPr>
                <w:rFonts w:hint="eastAsia"/>
                <w:b/>
                <w:bCs/>
              </w:rPr>
              <w:t>エラー! 参照元が見つかりません。</w:t>
            </w:r>
            <w:r>
              <w:fldChar w:fldCharType="end"/>
            </w:r>
            <w:r w:rsidR="00376520">
              <w:t>（</w:t>
            </w:r>
            <w:r>
              <w:fldChar w:fldCharType="begin"/>
            </w:r>
            <w:r w:rsidR="00376520">
              <w:instrText xml:space="preserve"> REF _Ref256341697 \h </w:instrText>
            </w:r>
            <w:r>
              <w:fldChar w:fldCharType="separate"/>
            </w:r>
            <w:r w:rsidR="00227B9A">
              <w:rPr>
                <w:rFonts w:hint="eastAsia"/>
                <w:b/>
                <w:bCs/>
              </w:rPr>
              <w:t>エラー! 参照元が見つかりません。</w:t>
            </w:r>
            <w:r>
              <w:fldChar w:fldCharType="end"/>
            </w:r>
            <w:r w:rsidR="00376520">
              <w:t>）</w:t>
            </w:r>
          </w:p>
        </w:tc>
        <w:tc>
          <w:tcPr>
            <w:tcW w:w="933" w:type="dxa"/>
          </w:tcPr>
          <w:p w:rsidR="00376520" w:rsidRDefault="00376520" w:rsidP="00297B6C">
            <w:pPr>
              <w:pStyle w:val="aff4"/>
              <w:ind w:firstLineChars="0" w:firstLine="0"/>
              <w:jc w:val="right"/>
            </w:pPr>
            <w:r>
              <w:rPr>
                <w:rFonts w:hint="eastAsia"/>
              </w:rPr>
              <w:t>16</w:t>
            </w:r>
          </w:p>
        </w:tc>
      </w:tr>
      <w:tr w:rsidR="00376520" w:rsidTr="00297B6C">
        <w:tc>
          <w:tcPr>
            <w:tcW w:w="7763" w:type="dxa"/>
          </w:tcPr>
          <w:p w:rsidR="00376520" w:rsidRPr="00FE16FC" w:rsidRDefault="00E40626" w:rsidP="00297B6C">
            <w:pPr>
              <w:pStyle w:val="aff4"/>
              <w:ind w:firstLineChars="0" w:firstLine="0"/>
            </w:pPr>
            <w:r>
              <w:fldChar w:fldCharType="begin"/>
            </w:r>
            <w:r w:rsidR="00376520">
              <w:instrText xml:space="preserve"> REF _Ref382473737 \h </w:instrText>
            </w:r>
            <w:r>
              <w:fldChar w:fldCharType="separate"/>
            </w:r>
            <w:r w:rsidR="00227B9A">
              <w:rPr>
                <w:rFonts w:hint="eastAsia"/>
                <w:b/>
                <w:bCs/>
              </w:rPr>
              <w:t>エラー! 参照元が見つかりません。</w:t>
            </w:r>
            <w:r>
              <w:fldChar w:fldCharType="end"/>
            </w:r>
            <w:r w:rsidR="00376520" w:rsidRPr="00FE16FC">
              <w:t>（</w:t>
            </w:r>
            <w:r>
              <w:fldChar w:fldCharType="begin"/>
            </w:r>
            <w:r w:rsidR="00376520">
              <w:instrText xml:space="preserve"> REF _Ref382854448 \h </w:instrText>
            </w:r>
            <w:r>
              <w:fldChar w:fldCharType="separate"/>
            </w:r>
            <w:r w:rsidR="00227B9A">
              <w:rPr>
                <w:rFonts w:hint="eastAsia"/>
                <w:b/>
                <w:bCs/>
              </w:rPr>
              <w:t>エラー! 参照元が見つかりません。</w:t>
            </w:r>
            <w:r>
              <w:fldChar w:fldCharType="end"/>
            </w:r>
            <w:r w:rsidR="00376520" w:rsidRPr="00FE16FC">
              <w:t>）</w:t>
            </w:r>
          </w:p>
        </w:tc>
        <w:tc>
          <w:tcPr>
            <w:tcW w:w="933" w:type="dxa"/>
          </w:tcPr>
          <w:p w:rsidR="00376520" w:rsidRPr="00FE16FC" w:rsidRDefault="00376520" w:rsidP="00297B6C">
            <w:pPr>
              <w:pStyle w:val="aff4"/>
              <w:ind w:firstLineChars="0" w:firstLine="0"/>
              <w:jc w:val="right"/>
            </w:pPr>
            <w:r>
              <w:rPr>
                <w:rFonts w:hint="eastAsia"/>
              </w:rPr>
              <w:t>19</w:t>
            </w:r>
          </w:p>
        </w:tc>
      </w:tr>
      <w:tr w:rsidR="00376520" w:rsidTr="00297B6C">
        <w:tc>
          <w:tcPr>
            <w:tcW w:w="7763" w:type="dxa"/>
          </w:tcPr>
          <w:p w:rsidR="00376520" w:rsidRPr="00FE16FC" w:rsidRDefault="00E40626" w:rsidP="00297B6C">
            <w:pPr>
              <w:pStyle w:val="aff4"/>
              <w:ind w:firstLineChars="0" w:firstLine="0"/>
            </w:pPr>
            <w:r>
              <w:fldChar w:fldCharType="begin"/>
            </w:r>
            <w:r w:rsidR="00376520">
              <w:instrText xml:space="preserve"> REF _Ref382854487 \h </w:instrText>
            </w:r>
            <w:r>
              <w:fldChar w:fldCharType="separate"/>
            </w:r>
            <w:r w:rsidR="00227B9A">
              <w:rPr>
                <w:rFonts w:hint="eastAsia"/>
                <w:b/>
                <w:bCs/>
              </w:rPr>
              <w:t>エラー! 参照元が見つかりません。</w:t>
            </w:r>
            <w:r>
              <w:fldChar w:fldCharType="end"/>
            </w:r>
            <w:r w:rsidR="00376520" w:rsidRPr="00FE16FC">
              <w:t>（</w:t>
            </w:r>
            <w:r>
              <w:fldChar w:fldCharType="begin"/>
            </w:r>
            <w:r w:rsidR="00376520">
              <w:instrText xml:space="preserve"> REF _Ref382854493 \h </w:instrText>
            </w:r>
            <w:r>
              <w:fldChar w:fldCharType="separate"/>
            </w:r>
            <w:r w:rsidR="00227B9A">
              <w:rPr>
                <w:rFonts w:hint="eastAsia"/>
                <w:b/>
                <w:bCs/>
              </w:rPr>
              <w:t>エラー! 参照元が見つかりません。</w:t>
            </w:r>
            <w:r>
              <w:fldChar w:fldCharType="end"/>
            </w:r>
            <w:r w:rsidR="00376520" w:rsidRPr="00FE16FC">
              <w:t>）</w:t>
            </w:r>
          </w:p>
        </w:tc>
        <w:tc>
          <w:tcPr>
            <w:tcW w:w="933" w:type="dxa"/>
          </w:tcPr>
          <w:p w:rsidR="00376520" w:rsidRPr="00FE16FC" w:rsidRDefault="00376520" w:rsidP="00297B6C">
            <w:pPr>
              <w:pStyle w:val="aff4"/>
              <w:ind w:firstLineChars="0" w:firstLine="0"/>
              <w:jc w:val="right"/>
            </w:pPr>
            <w:r>
              <w:rPr>
                <w:rFonts w:hint="eastAsia"/>
              </w:rPr>
              <w:t>19</w:t>
            </w:r>
          </w:p>
        </w:tc>
      </w:tr>
      <w:tr w:rsidR="00376520" w:rsidTr="00297B6C">
        <w:tc>
          <w:tcPr>
            <w:tcW w:w="7763" w:type="dxa"/>
          </w:tcPr>
          <w:p w:rsidR="00376520" w:rsidRDefault="00376520" w:rsidP="00297B6C">
            <w:pPr>
              <w:pStyle w:val="aff4"/>
              <w:ind w:firstLineChars="0" w:firstLine="0"/>
            </w:pPr>
            <w:r>
              <w:rPr>
                <w:rFonts w:hint="eastAsia"/>
              </w:rPr>
              <w:t>統計</w:t>
            </w:r>
            <w:r w:rsidRPr="002800E3">
              <w:rPr>
                <w:rFonts w:hint="eastAsia"/>
              </w:rPr>
              <w:t>データ規格策定のために新規定義したボキャブラリ</w:t>
            </w:r>
            <w:r>
              <w:rPr>
                <w:rFonts w:hint="eastAsia"/>
              </w:rPr>
              <w:t>（インスタンス）</w:t>
            </w:r>
          </w:p>
        </w:tc>
        <w:tc>
          <w:tcPr>
            <w:tcW w:w="933" w:type="dxa"/>
          </w:tcPr>
          <w:p w:rsidR="00376520" w:rsidRPr="007E3AEC" w:rsidRDefault="00376520" w:rsidP="00297B6C">
            <w:pPr>
              <w:pStyle w:val="aff4"/>
              <w:ind w:firstLineChars="0" w:firstLine="0"/>
              <w:jc w:val="right"/>
            </w:pPr>
            <w:r>
              <w:rPr>
                <w:rFonts w:hint="eastAsia"/>
              </w:rPr>
              <w:t>192</w:t>
            </w:r>
          </w:p>
        </w:tc>
      </w:tr>
      <w:tr w:rsidR="00376520" w:rsidTr="00297B6C">
        <w:tc>
          <w:tcPr>
            <w:tcW w:w="7763" w:type="dxa"/>
          </w:tcPr>
          <w:p w:rsidR="00376520" w:rsidRDefault="00376520" w:rsidP="00297B6C">
            <w:pPr>
              <w:pStyle w:val="aff4"/>
              <w:ind w:firstLineChars="0" w:firstLine="0"/>
            </w:pPr>
            <w:r w:rsidRPr="007F14ED">
              <w:rPr>
                <w:rFonts w:hint="eastAsia"/>
              </w:rPr>
              <w:t>統計データ</w:t>
            </w:r>
            <w:r>
              <w:rPr>
                <w:rFonts w:hint="eastAsia"/>
              </w:rPr>
              <w:t>記述</w:t>
            </w:r>
            <w:r w:rsidRPr="007F14ED">
              <w:rPr>
                <w:rFonts w:hint="eastAsia"/>
              </w:rPr>
              <w:t>のために新規定義した</w:t>
            </w:r>
            <w:r>
              <w:rPr>
                <w:rFonts w:hint="eastAsia"/>
              </w:rPr>
              <w:t>実施回に依存する</w:t>
            </w:r>
            <w:r w:rsidRPr="007F14ED">
              <w:rPr>
                <w:rFonts w:hint="eastAsia"/>
              </w:rPr>
              <w:t>ボキャブラリ（クラス</w:t>
            </w:r>
            <w:r>
              <w:rPr>
                <w:rFonts w:hint="eastAsia"/>
              </w:rPr>
              <w:t>・インスタンス</w:t>
            </w:r>
            <w:r w:rsidRPr="007F14ED">
              <w:rPr>
                <w:rFonts w:hint="eastAsia"/>
              </w:rPr>
              <w:t>）</w:t>
            </w:r>
          </w:p>
        </w:tc>
        <w:tc>
          <w:tcPr>
            <w:tcW w:w="933" w:type="dxa"/>
          </w:tcPr>
          <w:p w:rsidR="00376520" w:rsidRDefault="00376520" w:rsidP="00297B6C">
            <w:pPr>
              <w:pStyle w:val="aff4"/>
              <w:ind w:firstLineChars="0" w:firstLine="0"/>
              <w:jc w:val="right"/>
            </w:pPr>
            <w:r>
              <w:rPr>
                <w:rFonts w:hint="eastAsia"/>
              </w:rPr>
              <w:t>733</w:t>
            </w:r>
          </w:p>
        </w:tc>
      </w:tr>
      <w:tr w:rsidR="00376520" w:rsidTr="00297B6C">
        <w:tc>
          <w:tcPr>
            <w:tcW w:w="7763" w:type="dxa"/>
          </w:tcPr>
          <w:p w:rsidR="00376520" w:rsidRDefault="00376520" w:rsidP="00297B6C">
            <w:pPr>
              <w:pStyle w:val="aff4"/>
              <w:ind w:firstLineChars="0" w:firstLine="0"/>
            </w:pPr>
            <w:r w:rsidRPr="007F14ED">
              <w:rPr>
                <w:rFonts w:hint="eastAsia"/>
              </w:rPr>
              <w:t>統計データ</w:t>
            </w:r>
            <w:r>
              <w:rPr>
                <w:rFonts w:hint="eastAsia"/>
              </w:rPr>
              <w:t>記述</w:t>
            </w:r>
            <w:r w:rsidRPr="007F14ED">
              <w:rPr>
                <w:rFonts w:hint="eastAsia"/>
              </w:rPr>
              <w:t>のために新規定義した</w:t>
            </w:r>
            <w:r>
              <w:rPr>
                <w:rFonts w:hint="eastAsia"/>
              </w:rPr>
              <w:t>実施回に依存するボキャブラリ（プロパティ</w:t>
            </w:r>
            <w:r w:rsidRPr="007F14ED">
              <w:rPr>
                <w:rFonts w:hint="eastAsia"/>
              </w:rPr>
              <w:t>）</w:t>
            </w:r>
          </w:p>
        </w:tc>
        <w:tc>
          <w:tcPr>
            <w:tcW w:w="933" w:type="dxa"/>
          </w:tcPr>
          <w:p w:rsidR="00376520" w:rsidRDefault="00376520" w:rsidP="00297B6C">
            <w:pPr>
              <w:pStyle w:val="aff4"/>
              <w:ind w:firstLineChars="0" w:firstLine="0"/>
              <w:jc w:val="right"/>
            </w:pPr>
            <w:r>
              <w:rPr>
                <w:rFonts w:hint="eastAsia"/>
              </w:rPr>
              <w:t>35</w:t>
            </w:r>
          </w:p>
        </w:tc>
      </w:tr>
      <w:tr w:rsidR="00376520" w:rsidTr="00297B6C">
        <w:tc>
          <w:tcPr>
            <w:tcW w:w="7763" w:type="dxa"/>
          </w:tcPr>
          <w:p w:rsidR="00376520" w:rsidRPr="00CC55F8" w:rsidRDefault="00376520" w:rsidP="00297B6C">
            <w:pPr>
              <w:pStyle w:val="aff4"/>
              <w:ind w:firstLineChars="0" w:firstLine="0"/>
              <w:jc w:val="center"/>
            </w:pPr>
            <w:r w:rsidRPr="00CC55F8">
              <w:t>合計</w:t>
            </w:r>
          </w:p>
        </w:tc>
        <w:tc>
          <w:tcPr>
            <w:tcW w:w="933" w:type="dxa"/>
          </w:tcPr>
          <w:p w:rsidR="00376520" w:rsidRPr="00CC55F8" w:rsidRDefault="00376520" w:rsidP="00297B6C">
            <w:pPr>
              <w:pStyle w:val="aff4"/>
              <w:ind w:firstLineChars="0" w:firstLine="0"/>
              <w:jc w:val="right"/>
            </w:pPr>
            <w:r>
              <w:rPr>
                <w:rFonts w:hint="eastAsia"/>
              </w:rPr>
              <w:t>1027</w:t>
            </w:r>
          </w:p>
        </w:tc>
      </w:tr>
    </w:tbl>
    <w:p w:rsidR="00376520" w:rsidRDefault="00376520" w:rsidP="00296F41">
      <w:pPr>
        <w:rPr>
          <w:rFonts w:hAnsi="ＭＳ ゴシック"/>
        </w:rPr>
      </w:pPr>
    </w:p>
    <w:p w:rsidR="009864A6" w:rsidRPr="009864A6" w:rsidRDefault="009864A6" w:rsidP="009864A6">
      <w:pPr>
        <w:rPr>
          <w:rFonts w:hAnsi="ＭＳ ゴシック"/>
        </w:rPr>
      </w:pPr>
      <w:r>
        <w:rPr>
          <w:rFonts w:hAnsi="ＭＳ ゴシック" w:hint="eastAsia"/>
        </w:rPr>
        <w:t xml:space="preserve">　</w:t>
      </w:r>
      <w:r w:rsidRPr="009864A6">
        <w:rPr>
          <w:rFonts w:hAnsi="ＭＳ ゴシック" w:hint="eastAsia"/>
        </w:rPr>
        <w:t>統計情報は、データセット、データセット構造定義、統計軸、統計データ、基準項目から構成される。統計軸は、統計実施年毎に定義されており、統計データの集計項目を表現</w:t>
      </w:r>
      <w:r w:rsidRPr="009864A6">
        <w:rPr>
          <w:rFonts w:hAnsi="ＭＳ ゴシック" w:hint="eastAsia"/>
        </w:rPr>
        <w:lastRenderedPageBreak/>
        <w:t>する。統計軸はさらに、統計データの集計単位を表す統計軸項目、および統計軸項目の集合を表す軸の項目リストから構成される。</w:t>
      </w:r>
      <w:r>
        <w:rPr>
          <w:rFonts w:hAnsi="ＭＳ ゴシック" w:hint="eastAsia"/>
        </w:rPr>
        <w:t xml:space="preserve">　</w:t>
      </w:r>
      <w:r w:rsidRPr="009864A6">
        <w:rPr>
          <w:rFonts w:hAnsi="ＭＳ ゴシック" w:hint="eastAsia"/>
        </w:rPr>
        <w:t>統計軸は、下図のように統計実施年ごとにクラス定義されており、実施年に依存しない軸を表現するクラスのサブクラスとして、実施年ごとのクラスが定義されている。</w:t>
      </w:r>
    </w:p>
    <w:p w:rsidR="009864A6" w:rsidRPr="009864A6" w:rsidRDefault="009864A6" w:rsidP="009864A6">
      <w:pPr>
        <w:rPr>
          <w:rFonts w:hAnsi="ＭＳ ゴシック"/>
        </w:rPr>
      </w:pPr>
    </w:p>
    <w:p w:rsidR="009864A6" w:rsidRPr="009864A6" w:rsidRDefault="009864A6" w:rsidP="009864A6">
      <w:pPr>
        <w:rPr>
          <w:rFonts w:hAnsi="ＭＳ ゴシック"/>
        </w:rPr>
      </w:pPr>
      <w:r w:rsidRPr="009864A6">
        <w:rPr>
          <w:rFonts w:hAnsi="ＭＳ ゴシック"/>
        </w:rPr>
        <w:t xml:space="preserve"> </w:t>
      </w:r>
      <w:r w:rsidR="00297B6C">
        <w:rPr>
          <w:rFonts w:hAnsi="ＭＳ ゴシック"/>
          <w:noProof/>
        </w:rPr>
        <w:drawing>
          <wp:inline distT="0" distB="0" distL="0" distR="0" wp14:anchorId="21546068" wp14:editId="3D0340C9">
            <wp:extent cx="5187950" cy="1981200"/>
            <wp:effectExtent l="19050" t="0" r="0" b="0"/>
            <wp:docPr id="11" name="図 3" descr="C:\0c9f751c97962223bba8954dbeb185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C:\0c9f751c97962223bba8954dbeb185b3"/>
                    <pic:cNvPicPr>
                      <a:picLocks noChangeAspect="1" noChangeArrowheads="1"/>
                    </pic:cNvPicPr>
                  </pic:nvPicPr>
                  <pic:blipFill>
                    <a:blip r:embed="rId15" cstate="print"/>
                    <a:srcRect/>
                    <a:stretch>
                      <a:fillRect/>
                    </a:stretch>
                  </pic:blipFill>
                  <pic:spPr bwMode="auto">
                    <a:xfrm>
                      <a:off x="0" y="0"/>
                      <a:ext cx="5187950" cy="1981200"/>
                    </a:xfrm>
                    <a:prstGeom prst="rect">
                      <a:avLst/>
                    </a:prstGeom>
                    <a:noFill/>
                    <a:ln w="9525">
                      <a:noFill/>
                      <a:miter lim="800000"/>
                      <a:headEnd/>
                      <a:tailEnd/>
                    </a:ln>
                  </pic:spPr>
                </pic:pic>
              </a:graphicData>
            </a:graphic>
          </wp:inline>
        </w:drawing>
      </w:r>
    </w:p>
    <w:p w:rsidR="00E40626" w:rsidRDefault="009864A6" w:rsidP="00E40626">
      <w:pPr>
        <w:pStyle w:val="ae"/>
      </w:pPr>
      <w:r w:rsidRPr="009864A6">
        <w:rPr>
          <w:rFonts w:hint="eastAsia"/>
        </w:rPr>
        <w:t>図</w:t>
      </w:r>
      <w:r w:rsidRPr="009864A6">
        <w:rPr>
          <w:rFonts w:hint="eastAsia"/>
        </w:rPr>
        <w:t xml:space="preserve"> 5 </w:t>
      </w:r>
      <w:r w:rsidRPr="009864A6">
        <w:rPr>
          <w:rFonts w:hint="eastAsia"/>
        </w:rPr>
        <w:t>統計軸のクラス定義</w:t>
      </w:r>
    </w:p>
    <w:p w:rsidR="009864A6" w:rsidRPr="009864A6" w:rsidRDefault="009864A6" w:rsidP="009864A6">
      <w:pPr>
        <w:rPr>
          <w:rFonts w:hAnsi="ＭＳ ゴシック"/>
        </w:rPr>
      </w:pPr>
    </w:p>
    <w:p w:rsidR="009864A6" w:rsidRPr="009864A6" w:rsidRDefault="009864A6" w:rsidP="009864A6">
      <w:pPr>
        <w:rPr>
          <w:rFonts w:hAnsi="ＭＳ ゴシック"/>
        </w:rPr>
      </w:pPr>
      <w:r w:rsidRPr="009864A6">
        <w:rPr>
          <w:rFonts w:hAnsi="ＭＳ ゴシック" w:hint="eastAsia"/>
        </w:rPr>
        <w:t>また、統計データは図</w:t>
      </w:r>
      <w:r w:rsidRPr="009864A6">
        <w:rPr>
          <w:rFonts w:hAnsi="ＭＳ ゴシック" w:hint="eastAsia"/>
        </w:rPr>
        <w:t xml:space="preserve"> 6</w:t>
      </w:r>
      <w:r w:rsidRPr="009864A6">
        <w:rPr>
          <w:rFonts w:hAnsi="ＭＳ ゴシック" w:hint="eastAsia"/>
        </w:rPr>
        <w:t>のように、統計データを中心としてさまざまな情報を紐付ける形で表現されている。</w:t>
      </w:r>
    </w:p>
    <w:p w:rsidR="009864A6" w:rsidRDefault="009864A6" w:rsidP="009864A6">
      <w:pPr>
        <w:pStyle w:val="Web"/>
        <w:keepNext/>
        <w:jc w:val="center"/>
      </w:pPr>
      <w:r w:rsidRPr="009864A6">
        <w:rPr>
          <w:rFonts w:hAnsi="ＭＳ ゴシック"/>
        </w:rPr>
        <w:t xml:space="preserve"> </w:t>
      </w:r>
      <w:r w:rsidR="00297B6C">
        <w:rPr>
          <w:rFonts w:ascii="Arial" w:hAnsi="Arial" w:cs="Arial"/>
          <w:noProof/>
          <w:color w:val="000000"/>
          <w:sz w:val="20"/>
          <w:szCs w:val="20"/>
        </w:rPr>
        <w:drawing>
          <wp:inline distT="0" distB="0" distL="0" distR="0" wp14:anchorId="40D9320A" wp14:editId="67618D5C">
            <wp:extent cx="5372100" cy="2495550"/>
            <wp:effectExtent l="19050" t="0" r="0" b="0"/>
            <wp:docPr id="13" name="図 4" descr="C:\b29c04aa3381484823110628833d25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C:\b29c04aa3381484823110628833d25a1"/>
                    <pic:cNvPicPr>
                      <a:picLocks noChangeAspect="1" noChangeArrowheads="1"/>
                    </pic:cNvPicPr>
                  </pic:nvPicPr>
                  <pic:blipFill>
                    <a:blip r:embed="rId16" cstate="print"/>
                    <a:srcRect/>
                    <a:stretch>
                      <a:fillRect/>
                    </a:stretch>
                  </pic:blipFill>
                  <pic:spPr bwMode="auto">
                    <a:xfrm>
                      <a:off x="0" y="0"/>
                      <a:ext cx="5372100" cy="2495550"/>
                    </a:xfrm>
                    <a:prstGeom prst="rect">
                      <a:avLst/>
                    </a:prstGeom>
                    <a:noFill/>
                    <a:ln w="9525">
                      <a:noFill/>
                      <a:miter lim="800000"/>
                      <a:headEnd/>
                      <a:tailEnd/>
                    </a:ln>
                  </pic:spPr>
                </pic:pic>
              </a:graphicData>
            </a:graphic>
          </wp:inline>
        </w:drawing>
      </w:r>
    </w:p>
    <w:p w:rsidR="009864A6" w:rsidRPr="00752F90" w:rsidRDefault="009864A6" w:rsidP="009864A6">
      <w:pPr>
        <w:pStyle w:val="ae"/>
        <w:rPr>
          <w:rFonts w:ascii="Arial" w:hAnsi="Arial" w:cs="Arial"/>
          <w:color w:val="000000"/>
          <w:sz w:val="20"/>
          <w:szCs w:val="20"/>
        </w:rPr>
      </w:pPr>
      <w:bookmarkStart w:id="742" w:name="_Ref256767404"/>
      <w:r>
        <w:t>図</w:t>
      </w:r>
      <w:r>
        <w:t xml:space="preserve"> </w:t>
      </w:r>
      <w:r w:rsidR="00E40626">
        <w:fldChar w:fldCharType="begin"/>
      </w:r>
      <w:r>
        <w:instrText xml:space="preserve"> SEQ </w:instrText>
      </w:r>
      <w:r>
        <w:instrText>図</w:instrText>
      </w:r>
      <w:r>
        <w:instrText xml:space="preserve"> \* ARABIC </w:instrText>
      </w:r>
      <w:r w:rsidR="00E40626">
        <w:fldChar w:fldCharType="separate"/>
      </w:r>
      <w:r w:rsidR="00227B9A">
        <w:rPr>
          <w:noProof/>
        </w:rPr>
        <w:t>1</w:t>
      </w:r>
      <w:r w:rsidR="00E40626">
        <w:fldChar w:fldCharType="end"/>
      </w:r>
      <w:bookmarkEnd w:id="742"/>
      <w:r>
        <w:rPr>
          <w:rFonts w:hint="eastAsia"/>
        </w:rPr>
        <w:t xml:space="preserve"> </w:t>
      </w:r>
      <w:r>
        <w:rPr>
          <w:rFonts w:hint="eastAsia"/>
        </w:rPr>
        <w:t>統計データの</w:t>
      </w:r>
      <w:r>
        <w:rPr>
          <w:rFonts w:hint="eastAsia"/>
        </w:rPr>
        <w:t>RDF</w:t>
      </w:r>
      <w:r>
        <w:rPr>
          <w:rFonts w:hint="eastAsia"/>
        </w:rPr>
        <w:t>グラフ</w:t>
      </w:r>
    </w:p>
    <w:p w:rsidR="009864A6" w:rsidRDefault="009864A6" w:rsidP="009864A6">
      <w:pPr>
        <w:rPr>
          <w:rFonts w:hAnsi="ＭＳ ゴシック"/>
        </w:rPr>
      </w:pPr>
    </w:p>
    <w:p w:rsidR="00E40626" w:rsidRDefault="009864A6" w:rsidP="00E40626">
      <w:pPr>
        <w:pStyle w:val="3"/>
      </w:pPr>
      <w:bookmarkStart w:id="743" w:name="_Toc382428079"/>
      <w:bookmarkStart w:id="744" w:name="_Toc382861665"/>
      <w:bookmarkStart w:id="745" w:name="_Toc383030865"/>
      <w:r>
        <w:t>「政府データカタログサイト」メタデータを記述するボキャブラリ</w:t>
      </w:r>
      <w:bookmarkEnd w:id="743"/>
      <w:bookmarkEnd w:id="744"/>
      <w:bookmarkEnd w:id="745"/>
    </w:p>
    <w:p w:rsidR="009864A6" w:rsidRDefault="009864A6" w:rsidP="009864A6">
      <w:pPr>
        <w:rPr>
          <w:rFonts w:hAnsi="ＭＳ ゴシック"/>
        </w:rPr>
      </w:pPr>
      <w:r>
        <w:rPr>
          <w:rFonts w:hAnsi="ＭＳ ゴシック" w:hint="eastAsia"/>
        </w:rPr>
        <w:t xml:space="preserve">　</w:t>
      </w:r>
      <w:r w:rsidRPr="009864A6">
        <w:rPr>
          <w:rFonts w:hAnsi="ＭＳ ゴシック" w:hint="eastAsia"/>
        </w:rPr>
        <w:t>政府データカタログサイト試行版のデータセットに関するメタデータを記述するため、</w:t>
      </w:r>
      <w:r w:rsidRPr="009864A6">
        <w:rPr>
          <w:rFonts w:hAnsi="ＭＳ ゴシック" w:hint="eastAsia"/>
        </w:rPr>
        <w:t>W3C</w:t>
      </w:r>
      <w:r w:rsidRPr="009864A6">
        <w:rPr>
          <w:rFonts w:hAnsi="ＭＳ ゴシック" w:hint="eastAsia"/>
        </w:rPr>
        <w:t>勧告として標準化されている</w:t>
      </w:r>
      <w:r w:rsidRPr="009864A6">
        <w:rPr>
          <w:rFonts w:hAnsi="ＭＳ ゴシック" w:hint="eastAsia"/>
        </w:rPr>
        <w:t>Data Catalog Vocabulary</w:t>
      </w:r>
      <w:r w:rsidRPr="009864A6">
        <w:rPr>
          <w:rFonts w:hAnsi="ＭＳ ゴシック" w:hint="eastAsia"/>
        </w:rPr>
        <w:t>（</w:t>
      </w:r>
      <w:r w:rsidRPr="009864A6">
        <w:rPr>
          <w:rFonts w:hAnsi="ＭＳ ゴシック" w:hint="eastAsia"/>
        </w:rPr>
        <w:t>DCAT</w:t>
      </w:r>
      <w:r w:rsidRPr="009864A6">
        <w:rPr>
          <w:rFonts w:hAnsi="ＭＳ ゴシック" w:hint="eastAsia"/>
        </w:rPr>
        <w:t>）を中心として記述</w:t>
      </w:r>
      <w:r w:rsidRPr="009864A6">
        <w:rPr>
          <w:rFonts w:hAnsi="ＭＳ ゴシック" w:hint="eastAsia"/>
        </w:rPr>
        <w:lastRenderedPageBreak/>
        <w:t>を行うこととした。また、</w:t>
      </w:r>
      <w:r w:rsidRPr="009864A6">
        <w:rPr>
          <w:rFonts w:hAnsi="ＭＳ ゴシック" w:hint="eastAsia"/>
        </w:rPr>
        <w:t>CKAN</w:t>
      </w:r>
      <w:r w:rsidRPr="009864A6">
        <w:rPr>
          <w:rFonts w:hAnsi="ＭＳ ゴシック" w:hint="eastAsia"/>
        </w:rPr>
        <w:t>は諸外国など、他組織でも広く利用されていることから、他組織のデータカタログサイトとの相互接続性を意識して、本実証独自の語彙は定義しなかった。そのため、</w:t>
      </w:r>
      <w:r w:rsidRPr="009864A6">
        <w:rPr>
          <w:rFonts w:hAnsi="ＭＳ ゴシック" w:hint="eastAsia"/>
        </w:rPr>
        <w:t>DCAT</w:t>
      </w:r>
      <w:r w:rsidRPr="009864A6">
        <w:rPr>
          <w:rFonts w:hAnsi="ＭＳ ゴシック" w:hint="eastAsia"/>
        </w:rPr>
        <w:t>とその他の既存のボキャブラリを組み合わせ、</w:t>
      </w:r>
      <w:r w:rsidRPr="009864A6">
        <w:rPr>
          <w:rFonts w:hAnsi="ＭＳ ゴシック" w:hint="eastAsia"/>
        </w:rPr>
        <w:t>CKAN</w:t>
      </w:r>
      <w:r w:rsidRPr="009864A6">
        <w:rPr>
          <w:rFonts w:hAnsi="ＭＳ ゴシック" w:hint="eastAsia"/>
        </w:rPr>
        <w:t>推奨のボキャブラリセットを利用してデータセットの記述を行った。</w:t>
      </w:r>
    </w:p>
    <w:p w:rsidR="009864A6" w:rsidRPr="009864A6" w:rsidRDefault="009864A6" w:rsidP="009864A6">
      <w:pPr>
        <w:rPr>
          <w:rFonts w:hAnsi="ＭＳ ゴシック"/>
        </w:rPr>
      </w:pPr>
    </w:p>
    <w:p w:rsidR="00E40626" w:rsidRDefault="009864A6" w:rsidP="00E40626">
      <w:pPr>
        <w:pStyle w:val="ae"/>
      </w:pPr>
      <w:r w:rsidRPr="009864A6">
        <w:rPr>
          <w:rFonts w:hint="eastAsia"/>
        </w:rPr>
        <w:t>表</w:t>
      </w:r>
      <w:r w:rsidRPr="009864A6">
        <w:rPr>
          <w:rFonts w:hint="eastAsia"/>
        </w:rPr>
        <w:t xml:space="preserve"> 27 </w:t>
      </w:r>
      <w:r w:rsidRPr="009864A6">
        <w:rPr>
          <w:rFonts w:hint="eastAsia"/>
        </w:rPr>
        <w:t>政府データカタログサイト試行版データセットメタデータ記述に利用したボキャブラリ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933"/>
      </w:tblGrid>
      <w:tr w:rsidR="009864A6" w:rsidTr="00297B6C">
        <w:tc>
          <w:tcPr>
            <w:tcW w:w="7763" w:type="dxa"/>
            <w:shd w:val="clear" w:color="auto" w:fill="D9D9D9" w:themeFill="background1" w:themeFillShade="D9"/>
          </w:tcPr>
          <w:p w:rsidR="009864A6" w:rsidRPr="005A1A54" w:rsidRDefault="009864A6" w:rsidP="00297B6C">
            <w:pPr>
              <w:pStyle w:val="aff4"/>
              <w:ind w:firstLineChars="0" w:firstLine="0"/>
              <w:jc w:val="center"/>
              <w:rPr>
                <w:b/>
              </w:rPr>
            </w:pPr>
            <w:r w:rsidRPr="005A1A54">
              <w:rPr>
                <w:rFonts w:hint="eastAsia"/>
                <w:b/>
              </w:rPr>
              <w:t>ボキャブラリの種類</w:t>
            </w:r>
          </w:p>
        </w:tc>
        <w:tc>
          <w:tcPr>
            <w:tcW w:w="933" w:type="dxa"/>
            <w:shd w:val="clear" w:color="auto" w:fill="D9D9D9" w:themeFill="background1" w:themeFillShade="D9"/>
          </w:tcPr>
          <w:p w:rsidR="009864A6" w:rsidRPr="005A1A54" w:rsidRDefault="009864A6" w:rsidP="00297B6C">
            <w:pPr>
              <w:pStyle w:val="aff4"/>
              <w:ind w:firstLineChars="0" w:firstLine="0"/>
              <w:jc w:val="center"/>
              <w:rPr>
                <w:b/>
              </w:rPr>
            </w:pPr>
            <w:r w:rsidRPr="005A1A54">
              <w:rPr>
                <w:rFonts w:hint="eastAsia"/>
                <w:b/>
              </w:rPr>
              <w:t>個数</w:t>
            </w:r>
          </w:p>
        </w:tc>
      </w:tr>
      <w:tr w:rsidR="009864A6" w:rsidTr="00297B6C">
        <w:tc>
          <w:tcPr>
            <w:tcW w:w="7763" w:type="dxa"/>
          </w:tcPr>
          <w:p w:rsidR="009864A6" w:rsidRPr="00FE16FC" w:rsidRDefault="00E40626" w:rsidP="00297B6C">
            <w:pPr>
              <w:pStyle w:val="aff4"/>
              <w:ind w:firstLineChars="0" w:firstLine="0"/>
              <w:jc w:val="center"/>
            </w:pPr>
            <w:r>
              <w:fldChar w:fldCharType="begin"/>
            </w:r>
            <w:r w:rsidR="009864A6">
              <w:instrText xml:space="preserve"> REF _Ref382852727 \h  \* MERGEFORMAT </w:instrText>
            </w:r>
            <w:r>
              <w:fldChar w:fldCharType="separate"/>
            </w:r>
            <w:r w:rsidR="00227B9A">
              <w:rPr>
                <w:rFonts w:hint="eastAsia"/>
                <w:b/>
                <w:bCs/>
              </w:rPr>
              <w:t>エラー! 参照元が見つかりません。</w:t>
            </w:r>
            <w:r>
              <w:fldChar w:fldCharType="end"/>
            </w:r>
            <w:r w:rsidR="009864A6">
              <w:rPr>
                <w:rFonts w:hint="eastAsia"/>
              </w:rPr>
              <w:t>（</w:t>
            </w:r>
            <w:r w:rsidR="0042360F">
              <w:fldChar w:fldCharType="begin"/>
            </w:r>
            <w:r w:rsidR="0042360F">
              <w:instrText xml:space="preserve"> REF _Ref382852737 \h  \* MERGEFORMAT </w:instrText>
            </w:r>
            <w:r w:rsidR="0042360F">
              <w:fldChar w:fldCharType="separate"/>
            </w:r>
            <w:r w:rsidR="00227B9A">
              <w:rPr>
                <w:rFonts w:hint="eastAsia"/>
                <w:b/>
                <w:bCs/>
              </w:rPr>
              <w:t>エラー! 参照元が見つかりません。</w:t>
            </w:r>
            <w:r w:rsidR="0042360F">
              <w:fldChar w:fldCharType="end"/>
            </w:r>
            <w:r w:rsidR="009864A6">
              <w:t>）</w:t>
            </w:r>
          </w:p>
        </w:tc>
        <w:tc>
          <w:tcPr>
            <w:tcW w:w="933" w:type="dxa"/>
          </w:tcPr>
          <w:p w:rsidR="009864A6" w:rsidRPr="00FE16FC" w:rsidRDefault="009864A6" w:rsidP="00297B6C">
            <w:pPr>
              <w:pStyle w:val="aff4"/>
              <w:ind w:firstLineChars="0" w:firstLine="0"/>
              <w:jc w:val="center"/>
            </w:pPr>
            <w:r>
              <w:rPr>
                <w:rFonts w:hint="eastAsia"/>
              </w:rPr>
              <w:t>5</w:t>
            </w:r>
          </w:p>
        </w:tc>
      </w:tr>
      <w:tr w:rsidR="009864A6" w:rsidTr="00297B6C">
        <w:tc>
          <w:tcPr>
            <w:tcW w:w="7763" w:type="dxa"/>
          </w:tcPr>
          <w:p w:rsidR="009864A6" w:rsidRPr="00FE16FC" w:rsidRDefault="00E40626" w:rsidP="00297B6C">
            <w:pPr>
              <w:pStyle w:val="aff4"/>
              <w:ind w:firstLineChars="0" w:firstLine="0"/>
              <w:jc w:val="center"/>
            </w:pPr>
            <w:r>
              <w:fldChar w:fldCharType="begin"/>
            </w:r>
            <w:r w:rsidR="009864A6">
              <w:instrText xml:space="preserve"> REF _Ref382852732 \h  \* MERGEFORMAT </w:instrText>
            </w:r>
            <w:r>
              <w:fldChar w:fldCharType="separate"/>
            </w:r>
            <w:r w:rsidR="00227B9A">
              <w:rPr>
                <w:rFonts w:hint="eastAsia"/>
                <w:b/>
                <w:bCs/>
              </w:rPr>
              <w:t>エラー! 参照元が見つかりません。</w:t>
            </w:r>
            <w:r>
              <w:fldChar w:fldCharType="end"/>
            </w:r>
            <w:r w:rsidR="009864A6">
              <w:t>（</w:t>
            </w:r>
            <w:r w:rsidR="0042360F">
              <w:fldChar w:fldCharType="begin"/>
            </w:r>
            <w:r w:rsidR="0042360F">
              <w:instrText xml:space="preserve"> REF _Ref382852741 \h  \* MERGEFORMAT </w:instrText>
            </w:r>
            <w:r w:rsidR="0042360F">
              <w:fldChar w:fldCharType="separate"/>
            </w:r>
            <w:r w:rsidR="00227B9A">
              <w:rPr>
                <w:rFonts w:hint="eastAsia"/>
                <w:b/>
                <w:bCs/>
              </w:rPr>
              <w:t>エラー! 参照元が見つかりません。</w:t>
            </w:r>
            <w:r w:rsidR="0042360F">
              <w:fldChar w:fldCharType="end"/>
            </w:r>
            <w:r w:rsidR="009864A6">
              <w:t>）</w:t>
            </w:r>
          </w:p>
        </w:tc>
        <w:tc>
          <w:tcPr>
            <w:tcW w:w="933" w:type="dxa"/>
          </w:tcPr>
          <w:p w:rsidR="009864A6" w:rsidRPr="00FE16FC" w:rsidRDefault="009864A6" w:rsidP="00297B6C">
            <w:pPr>
              <w:pStyle w:val="aff4"/>
              <w:ind w:firstLineChars="0" w:firstLine="0"/>
              <w:jc w:val="center"/>
            </w:pPr>
            <w:r>
              <w:rPr>
                <w:rFonts w:hint="eastAsia"/>
              </w:rPr>
              <w:t>13</w:t>
            </w:r>
          </w:p>
        </w:tc>
      </w:tr>
      <w:tr w:rsidR="009864A6" w:rsidTr="00297B6C">
        <w:tc>
          <w:tcPr>
            <w:tcW w:w="7763" w:type="dxa"/>
          </w:tcPr>
          <w:p w:rsidR="009864A6" w:rsidRPr="00CC55F8" w:rsidRDefault="009864A6" w:rsidP="00297B6C">
            <w:pPr>
              <w:pStyle w:val="aff4"/>
              <w:ind w:firstLineChars="0" w:firstLine="0"/>
              <w:jc w:val="center"/>
            </w:pPr>
            <w:r w:rsidRPr="00CC55F8">
              <w:t>合計</w:t>
            </w:r>
          </w:p>
        </w:tc>
        <w:tc>
          <w:tcPr>
            <w:tcW w:w="933" w:type="dxa"/>
          </w:tcPr>
          <w:p w:rsidR="009864A6" w:rsidRPr="00CC55F8" w:rsidRDefault="009864A6" w:rsidP="00297B6C">
            <w:pPr>
              <w:pStyle w:val="aff4"/>
              <w:ind w:firstLineChars="0" w:firstLine="0"/>
              <w:jc w:val="center"/>
            </w:pPr>
            <w:r>
              <w:rPr>
                <w:rFonts w:hint="eastAsia"/>
              </w:rPr>
              <w:t>18</w:t>
            </w:r>
          </w:p>
        </w:tc>
      </w:tr>
    </w:tbl>
    <w:p w:rsidR="009864A6" w:rsidRDefault="009864A6" w:rsidP="009864A6">
      <w:pPr>
        <w:rPr>
          <w:rFonts w:hAnsi="ＭＳ ゴシック"/>
        </w:rPr>
      </w:pPr>
    </w:p>
    <w:p w:rsidR="009864A6" w:rsidRDefault="009864A6" w:rsidP="00296F41">
      <w:pPr>
        <w:rPr>
          <w:rFonts w:hAnsi="ＭＳ ゴシック"/>
        </w:rPr>
      </w:pPr>
      <w:r w:rsidRPr="009864A6">
        <w:rPr>
          <w:rFonts w:hAnsi="ＭＳ ゴシック"/>
        </w:rPr>
        <w:t xml:space="preserve"> </w:t>
      </w:r>
      <w:bookmarkStart w:id="746" w:name="_Toc370315802"/>
    </w:p>
    <w:p w:rsidR="00E40626" w:rsidRPr="00E40626" w:rsidRDefault="00296F41" w:rsidP="00E40626">
      <w:pPr>
        <w:pStyle w:val="2"/>
        <w:rPr>
          <w:rFonts w:hAnsi="ＭＳ ゴシック"/>
        </w:rPr>
      </w:pPr>
      <w:bookmarkStart w:id="747" w:name="_Toc383030866"/>
      <w:r>
        <w:rPr>
          <w:rFonts w:hint="eastAsia"/>
        </w:rPr>
        <w:t>情報流通連携基盤システム上への統計等情報</w:t>
      </w:r>
      <w:r>
        <w:t>API</w:t>
      </w:r>
      <w:r>
        <w:rPr>
          <w:rFonts w:hint="eastAsia"/>
        </w:rPr>
        <w:t>の構築</w:t>
      </w:r>
      <w:bookmarkStart w:id="748" w:name="_Ref369823052"/>
      <w:bookmarkStart w:id="749" w:name="_Ref369823195"/>
      <w:bookmarkStart w:id="750" w:name="_Toc369852653"/>
      <w:bookmarkEnd w:id="746"/>
      <w:bookmarkEnd w:id="747"/>
    </w:p>
    <w:bookmarkEnd w:id="748"/>
    <w:bookmarkEnd w:id="749"/>
    <w:bookmarkEnd w:id="750"/>
    <w:p w:rsidR="009864A6" w:rsidRDefault="009864A6" w:rsidP="009864A6">
      <w:pPr>
        <w:pStyle w:val="a3"/>
        <w:ind w:firstLine="210"/>
      </w:pPr>
      <w:r>
        <w:rPr>
          <w:rFonts w:hint="eastAsia"/>
        </w:rPr>
        <w:t>2.4.1.</w:t>
      </w:r>
      <w:r>
        <w:rPr>
          <w:rFonts w:hint="eastAsia"/>
        </w:rPr>
        <w:tab/>
      </w:r>
      <w:r>
        <w:rPr>
          <w:rFonts w:hint="eastAsia"/>
        </w:rPr>
        <w:t>情報流通連携基盤システムでの統計用</w:t>
      </w:r>
      <w:r>
        <w:rPr>
          <w:rFonts w:hint="eastAsia"/>
        </w:rPr>
        <w:t>API</w:t>
      </w:r>
      <w:r>
        <w:rPr>
          <w:rFonts w:hint="eastAsia"/>
        </w:rPr>
        <w:t>の検討</w:t>
      </w:r>
    </w:p>
    <w:p w:rsidR="009864A6" w:rsidRDefault="009864A6" w:rsidP="009864A6">
      <w:pPr>
        <w:pStyle w:val="a3"/>
        <w:ind w:firstLine="210"/>
      </w:pPr>
      <w:r>
        <w:rPr>
          <w:rFonts w:hint="eastAsia"/>
        </w:rPr>
        <w:t>統計情報・データカタログ実証の情報流通連携基盤システムでは、統計データの横断的検索を実現するため、</w:t>
      </w:r>
      <w:r>
        <w:rPr>
          <w:rFonts w:hint="eastAsia"/>
        </w:rPr>
        <w:t>SPARQL-Based</w:t>
      </w:r>
      <w:r>
        <w:rPr>
          <w:rFonts w:hint="eastAsia"/>
        </w:rPr>
        <w:t>コマンドを実現した。情報流通連携基盤システム外部仕様書の「</w:t>
      </w:r>
      <w:r>
        <w:rPr>
          <w:rFonts w:hint="eastAsia"/>
        </w:rPr>
        <w:t>3.1SPARQL-Based Command</w:t>
      </w:r>
      <w:r>
        <w:rPr>
          <w:rFonts w:hint="eastAsia"/>
        </w:rPr>
        <w:t>」のうち、以下を提供した。</w:t>
      </w:r>
    </w:p>
    <w:p w:rsidR="00E40626" w:rsidRDefault="009864A6" w:rsidP="00E40626">
      <w:pPr>
        <w:pStyle w:val="a3"/>
        <w:numPr>
          <w:ilvl w:val="0"/>
          <w:numId w:val="61"/>
        </w:numPr>
        <w:ind w:firstLineChars="0"/>
      </w:pPr>
      <w:r>
        <w:t>3.1.1 SPARQL1.1</w:t>
      </w:r>
      <w:r>
        <w:rPr>
          <w:rFonts w:hint="eastAsia"/>
        </w:rPr>
        <w:t>準拠のクエリ発行（</w:t>
      </w:r>
      <w:r>
        <w:t>GET</w:t>
      </w:r>
      <w:r>
        <w:rPr>
          <w:rFonts w:hint="eastAsia"/>
        </w:rPr>
        <w:t>メソッド）</w:t>
      </w:r>
    </w:p>
    <w:p w:rsidR="00E40626" w:rsidRDefault="009864A6" w:rsidP="00E40626">
      <w:pPr>
        <w:pStyle w:val="a3"/>
        <w:numPr>
          <w:ilvl w:val="0"/>
          <w:numId w:val="60"/>
        </w:numPr>
        <w:ind w:firstLineChars="0"/>
      </w:pPr>
      <w:r>
        <w:t>3.1.2 SPARQL1.1</w:t>
      </w:r>
      <w:r>
        <w:rPr>
          <w:rFonts w:hint="eastAsia"/>
        </w:rPr>
        <w:t>準拠のクエリ発行（</w:t>
      </w:r>
      <w:r>
        <w:t>POST</w:t>
      </w:r>
      <w:r>
        <w:rPr>
          <w:rFonts w:hint="eastAsia"/>
        </w:rPr>
        <w:t>メソッド）</w:t>
      </w:r>
    </w:p>
    <w:p w:rsidR="00E40626" w:rsidRDefault="009864A6" w:rsidP="00E40626">
      <w:pPr>
        <w:pStyle w:val="a3"/>
        <w:ind w:firstLine="210"/>
      </w:pPr>
      <w:r>
        <w:rPr>
          <w:rFonts w:hint="eastAsia"/>
        </w:rPr>
        <w:t>API</w:t>
      </w:r>
      <w:r>
        <w:rPr>
          <w:rFonts w:hint="eastAsia"/>
        </w:rPr>
        <w:t>で対応したコマンドは、データの検索、取得のために一般的に利用されている</w:t>
      </w:r>
      <w:r>
        <w:rPr>
          <w:rFonts w:hint="eastAsia"/>
        </w:rPr>
        <w:t>SELECT</w:t>
      </w:r>
      <w:r>
        <w:rPr>
          <w:rFonts w:hint="eastAsia"/>
        </w:rPr>
        <w:t>、</w:t>
      </w:r>
      <w:r>
        <w:rPr>
          <w:rFonts w:hint="eastAsia"/>
        </w:rPr>
        <w:t>CONSTRUCT</w:t>
      </w:r>
      <w:r>
        <w:rPr>
          <w:rFonts w:hint="eastAsia"/>
        </w:rPr>
        <w:t>、</w:t>
      </w:r>
      <w:r>
        <w:rPr>
          <w:rFonts w:hint="eastAsia"/>
        </w:rPr>
        <w:t>ASK</w:t>
      </w:r>
      <w:r>
        <w:rPr>
          <w:rFonts w:hint="eastAsia"/>
        </w:rPr>
        <w:t>の</w:t>
      </w:r>
      <w:r>
        <w:rPr>
          <w:rFonts w:hint="eastAsia"/>
        </w:rPr>
        <w:t>3</w:t>
      </w:r>
      <w:r>
        <w:rPr>
          <w:rFonts w:hint="eastAsia"/>
        </w:rPr>
        <w:t>種類とした。</w:t>
      </w:r>
    </w:p>
    <w:p w:rsidR="00E40626" w:rsidRDefault="00E40626" w:rsidP="00E40626">
      <w:pPr>
        <w:pStyle w:val="a3"/>
        <w:ind w:firstLine="210"/>
      </w:pPr>
    </w:p>
    <w:p w:rsidR="009864A6" w:rsidRDefault="009864A6" w:rsidP="009864A6">
      <w:pPr>
        <w:pStyle w:val="a3"/>
        <w:ind w:firstLine="210"/>
      </w:pPr>
      <w:r>
        <w:rPr>
          <w:rFonts w:hint="eastAsia"/>
        </w:rPr>
        <w:t>2.4.2.</w:t>
      </w:r>
      <w:r>
        <w:rPr>
          <w:rFonts w:hint="eastAsia"/>
        </w:rPr>
        <w:tab/>
      </w:r>
      <w:r>
        <w:rPr>
          <w:rFonts w:hint="eastAsia"/>
        </w:rPr>
        <w:t>政府データカタログサイトにおける</w:t>
      </w:r>
      <w:r>
        <w:rPr>
          <w:rFonts w:hint="eastAsia"/>
        </w:rPr>
        <w:t>API</w:t>
      </w:r>
      <w:r>
        <w:rPr>
          <w:rFonts w:hint="eastAsia"/>
        </w:rPr>
        <w:t>の検討</w:t>
      </w:r>
    </w:p>
    <w:p w:rsidR="009864A6" w:rsidRDefault="009864A6" w:rsidP="009864A6">
      <w:pPr>
        <w:pStyle w:val="a3"/>
        <w:ind w:firstLine="210"/>
      </w:pPr>
      <w:r>
        <w:rPr>
          <w:rFonts w:hint="eastAsia"/>
        </w:rPr>
        <w:t>提供する</w:t>
      </w:r>
      <w:r>
        <w:rPr>
          <w:rFonts w:hint="eastAsia"/>
        </w:rPr>
        <w:t>API</w:t>
      </w:r>
      <w:r>
        <w:rPr>
          <w:rFonts w:hint="eastAsia"/>
        </w:rPr>
        <w:t>は、統計情報用の</w:t>
      </w:r>
      <w:r>
        <w:rPr>
          <w:rFonts w:hint="eastAsia"/>
        </w:rPr>
        <w:t>API</w:t>
      </w:r>
      <w:r>
        <w:rPr>
          <w:rFonts w:hint="eastAsia"/>
        </w:rPr>
        <w:t>と共通の</w:t>
      </w:r>
      <w:r>
        <w:rPr>
          <w:rFonts w:hint="eastAsia"/>
        </w:rPr>
        <w:t>SPARQL-Based</w:t>
      </w:r>
      <w:r>
        <w:rPr>
          <w:rFonts w:hint="eastAsia"/>
        </w:rPr>
        <w:t>コマンドを実現した。具体的には、統計情報用の</w:t>
      </w:r>
      <w:r>
        <w:rPr>
          <w:rFonts w:hint="eastAsia"/>
        </w:rPr>
        <w:t>API</w:t>
      </w:r>
      <w:r>
        <w:rPr>
          <w:rFonts w:hint="eastAsia"/>
        </w:rPr>
        <w:t>と同様に、情報流通連携基盤システム外部仕様書の「</w:t>
      </w:r>
      <w:r>
        <w:rPr>
          <w:rFonts w:hint="eastAsia"/>
        </w:rPr>
        <w:t>3.1SPARQL-Based Command</w:t>
      </w:r>
      <w:r>
        <w:rPr>
          <w:rFonts w:hint="eastAsia"/>
        </w:rPr>
        <w:t>」のうち、以下を提供した。</w:t>
      </w:r>
    </w:p>
    <w:p w:rsidR="00E40626" w:rsidRDefault="009864A6" w:rsidP="00E40626">
      <w:pPr>
        <w:pStyle w:val="a3"/>
        <w:numPr>
          <w:ilvl w:val="0"/>
          <w:numId w:val="60"/>
        </w:numPr>
        <w:ind w:firstLineChars="0"/>
      </w:pPr>
      <w:r>
        <w:t>3.1.1 SPARQL1.1</w:t>
      </w:r>
      <w:r>
        <w:rPr>
          <w:rFonts w:hint="eastAsia"/>
        </w:rPr>
        <w:t>準拠のクエリ発行（</w:t>
      </w:r>
      <w:r>
        <w:t>GET</w:t>
      </w:r>
      <w:r>
        <w:rPr>
          <w:rFonts w:hint="eastAsia"/>
        </w:rPr>
        <w:t>メソッド）</w:t>
      </w:r>
    </w:p>
    <w:p w:rsidR="00E40626" w:rsidRDefault="009864A6" w:rsidP="00E40626">
      <w:pPr>
        <w:pStyle w:val="a3"/>
        <w:numPr>
          <w:ilvl w:val="0"/>
          <w:numId w:val="60"/>
        </w:numPr>
        <w:ind w:firstLineChars="0"/>
      </w:pPr>
      <w:r>
        <w:t>3.1.2 SPARQL1.1</w:t>
      </w:r>
      <w:r>
        <w:rPr>
          <w:rFonts w:hint="eastAsia"/>
        </w:rPr>
        <w:t>準拠のクエリ発行（</w:t>
      </w:r>
      <w:r>
        <w:t>POST</w:t>
      </w:r>
      <w:r>
        <w:rPr>
          <w:rFonts w:hint="eastAsia"/>
        </w:rPr>
        <w:t>メソッド）</w:t>
      </w:r>
    </w:p>
    <w:p w:rsidR="00296F41" w:rsidRDefault="00296F41" w:rsidP="00296F41"/>
    <w:p w:rsidR="00CE57FC" w:rsidRPr="00CE57FC" w:rsidRDefault="00CE57FC" w:rsidP="00CE57FC">
      <w:pPr>
        <w:rPr>
          <w:rFonts w:hAnsi="ＭＳ ゴシック"/>
        </w:rPr>
      </w:pPr>
      <w:r w:rsidRPr="00CE57FC">
        <w:rPr>
          <w:rFonts w:hAnsi="ＭＳ ゴシック" w:hint="eastAsia"/>
        </w:rPr>
        <w:t>2.4.3.</w:t>
      </w:r>
      <w:r w:rsidRPr="00CE57FC">
        <w:rPr>
          <w:rFonts w:hAnsi="ＭＳ ゴシック" w:hint="eastAsia"/>
        </w:rPr>
        <w:tab/>
      </w:r>
      <w:r w:rsidRPr="00CE57FC">
        <w:rPr>
          <w:rFonts w:hAnsi="ＭＳ ゴシック" w:hint="eastAsia"/>
        </w:rPr>
        <w:t>システム構築</w:t>
      </w:r>
    </w:p>
    <w:p w:rsidR="00CE57FC" w:rsidRPr="00CE57FC" w:rsidRDefault="00CE57FC" w:rsidP="00CE57FC">
      <w:pPr>
        <w:rPr>
          <w:rFonts w:hAnsi="ＭＳ ゴシック"/>
        </w:rPr>
      </w:pPr>
      <w:r>
        <w:rPr>
          <w:rFonts w:hAnsi="ＭＳ ゴシック" w:hint="eastAsia"/>
        </w:rPr>
        <w:t xml:space="preserve">　</w:t>
      </w:r>
      <w:r w:rsidRPr="00CE57FC">
        <w:rPr>
          <w:rFonts w:hAnsi="ＭＳ ゴシック" w:hint="eastAsia"/>
        </w:rPr>
        <w:t>本実証で提案したボキャブラリを用いて</w:t>
      </w:r>
      <w:r w:rsidRPr="00CE57FC">
        <w:rPr>
          <w:rFonts w:hAnsi="ＭＳ ゴシック" w:hint="eastAsia"/>
        </w:rPr>
        <w:t>RDF</w:t>
      </w:r>
      <w:r w:rsidRPr="00CE57FC">
        <w:rPr>
          <w:rFonts w:hAnsi="ＭＳ ゴシック" w:hint="eastAsia"/>
        </w:rPr>
        <w:t>化を行った統計データを提供するにあたって、</w:t>
      </w:r>
      <w:r w:rsidRPr="00CE57FC">
        <w:rPr>
          <w:rFonts w:hAnsi="ＭＳ ゴシック" w:hint="eastAsia"/>
        </w:rPr>
        <w:t>API</w:t>
      </w:r>
      <w:r w:rsidRPr="00CE57FC">
        <w:rPr>
          <w:rFonts w:hAnsi="ＭＳ ゴシック" w:hint="eastAsia"/>
        </w:rPr>
        <w:t>を提供するサーバである</w:t>
      </w:r>
      <w:r w:rsidRPr="00CE57FC">
        <w:rPr>
          <w:rFonts w:hAnsi="ＭＳ ゴシック" w:hint="eastAsia"/>
        </w:rPr>
        <w:t>api.odstat.jp</w:t>
      </w:r>
      <w:r w:rsidRPr="00CE57FC">
        <w:rPr>
          <w:rFonts w:hAnsi="ＭＳ ゴシック" w:hint="eastAsia"/>
        </w:rPr>
        <w:t>と、開発者サイトを提供するサーバである</w:t>
      </w:r>
      <w:r w:rsidRPr="00CE57FC">
        <w:rPr>
          <w:rFonts w:hAnsi="ＭＳ ゴシック" w:hint="eastAsia"/>
        </w:rPr>
        <w:t>developer.odstat.jp</w:t>
      </w:r>
      <w:r w:rsidRPr="00CE57FC">
        <w:rPr>
          <w:rFonts w:hAnsi="ＭＳ ゴシック" w:hint="eastAsia"/>
        </w:rPr>
        <w:t>を図</w:t>
      </w:r>
      <w:r w:rsidRPr="00CE57FC">
        <w:rPr>
          <w:rFonts w:hAnsi="ＭＳ ゴシック" w:hint="eastAsia"/>
        </w:rPr>
        <w:t xml:space="preserve"> 9</w:t>
      </w:r>
      <w:r w:rsidRPr="00CE57FC">
        <w:rPr>
          <w:rFonts w:hAnsi="ＭＳ ゴシック" w:hint="eastAsia"/>
        </w:rPr>
        <w:t>に示すように構築した。</w:t>
      </w:r>
      <w:r w:rsidRPr="00CE57FC">
        <w:rPr>
          <w:rFonts w:hAnsi="ＭＳ ゴシック" w:hint="eastAsia"/>
        </w:rPr>
        <w:t>API</w:t>
      </w:r>
      <w:r w:rsidRPr="00CE57FC">
        <w:rPr>
          <w:rFonts w:hAnsi="ＭＳ ゴシック" w:hint="eastAsia"/>
        </w:rPr>
        <w:t>を提供するサーバは、ユーザからのリクエストを受け付け、統計実証の開発者サイトに登録済みのユーザか否かを確認後に</w:t>
      </w:r>
      <w:r w:rsidRPr="00CE57FC">
        <w:rPr>
          <w:rFonts w:hAnsi="ＭＳ ゴシック" w:hint="eastAsia"/>
        </w:rPr>
        <w:lastRenderedPageBreak/>
        <w:t>SPARQL</w:t>
      </w:r>
      <w:r w:rsidRPr="00CE57FC">
        <w:rPr>
          <w:rFonts w:hAnsi="ＭＳ ゴシック" w:hint="eastAsia"/>
        </w:rPr>
        <w:t>クエリを発行する</w:t>
      </w:r>
      <w:r w:rsidRPr="00CE57FC">
        <w:rPr>
          <w:rFonts w:hAnsi="ＭＳ ゴシック" w:hint="eastAsia"/>
        </w:rPr>
        <w:t>Frontend Server</w:t>
      </w:r>
      <w:r w:rsidRPr="00CE57FC">
        <w:rPr>
          <w:rFonts w:hAnsi="ＭＳ ゴシック" w:hint="eastAsia"/>
        </w:rPr>
        <w:t>と、実際に</w:t>
      </w:r>
      <w:r w:rsidRPr="00CE57FC">
        <w:rPr>
          <w:rFonts w:hAnsi="ＭＳ ゴシック" w:hint="eastAsia"/>
        </w:rPr>
        <w:t>RDF</w:t>
      </w:r>
      <w:r w:rsidRPr="00CE57FC">
        <w:rPr>
          <w:rFonts w:hAnsi="ＭＳ ゴシック" w:hint="eastAsia"/>
        </w:rPr>
        <w:t>データをグラフ形式で格納して、</w:t>
      </w:r>
      <w:r w:rsidRPr="00CE57FC">
        <w:rPr>
          <w:rFonts w:hAnsi="ＭＳ ゴシック" w:hint="eastAsia"/>
        </w:rPr>
        <w:t>SPARQL</w:t>
      </w:r>
      <w:r w:rsidRPr="00CE57FC">
        <w:rPr>
          <w:rFonts w:hAnsi="ＭＳ ゴシック" w:hint="eastAsia"/>
        </w:rPr>
        <w:t>クエリを受け付ける</w:t>
      </w:r>
      <w:r w:rsidRPr="00CE57FC">
        <w:rPr>
          <w:rFonts w:hAnsi="ＭＳ ゴシック" w:hint="eastAsia"/>
        </w:rPr>
        <w:t>Graph Database</w:t>
      </w:r>
      <w:r w:rsidRPr="00CE57FC">
        <w:rPr>
          <w:rFonts w:hAnsi="ＭＳ ゴシック" w:hint="eastAsia"/>
        </w:rPr>
        <w:t>の</w:t>
      </w:r>
      <w:r w:rsidRPr="00CE57FC">
        <w:rPr>
          <w:rFonts w:hAnsi="ＭＳ ゴシック" w:hint="eastAsia"/>
        </w:rPr>
        <w:t>2</w:t>
      </w:r>
      <w:r w:rsidRPr="00CE57FC">
        <w:rPr>
          <w:rFonts w:hAnsi="ＭＳ ゴシック" w:hint="eastAsia"/>
        </w:rPr>
        <w:t>つのサーバでシステムを構成した。開発者サイトを提供するサーバは、開発者サイトを提供するサーバである</w:t>
      </w:r>
      <w:r w:rsidRPr="00CE57FC">
        <w:rPr>
          <w:rFonts w:hAnsi="ＭＳ ゴシック" w:hint="eastAsia"/>
        </w:rPr>
        <w:t>Developer Site Server</w:t>
      </w:r>
      <w:r w:rsidRPr="00CE57FC">
        <w:rPr>
          <w:rFonts w:hAnsi="ＭＳ ゴシック" w:hint="eastAsia"/>
        </w:rPr>
        <w:t>と、開発者サイトに登録されたユーザの情報を管理する</w:t>
      </w:r>
      <w:r w:rsidRPr="00CE57FC">
        <w:rPr>
          <w:rFonts w:hAnsi="ＭＳ ゴシック" w:hint="eastAsia"/>
        </w:rPr>
        <w:t>User Information Database</w:t>
      </w:r>
      <w:r w:rsidRPr="00CE57FC">
        <w:rPr>
          <w:rFonts w:hAnsi="ＭＳ ゴシック" w:hint="eastAsia"/>
        </w:rPr>
        <w:t>から構成した。</w:t>
      </w:r>
      <w:r w:rsidR="007032DB">
        <w:rPr>
          <w:rFonts w:hAnsi="ＭＳ ゴシック" w:hint="eastAsia"/>
        </w:rPr>
        <w:t>すべてのサーバはクラウドサーバを利用した。</w:t>
      </w:r>
      <w:r>
        <w:rPr>
          <w:rFonts w:hAnsi="ＭＳ ゴシック" w:hint="eastAsia"/>
        </w:rPr>
        <w:t>実装詳細仕様書は付録に付す。</w:t>
      </w:r>
    </w:p>
    <w:p w:rsidR="00CE57FC" w:rsidRPr="00CE57FC" w:rsidRDefault="00CE57FC" w:rsidP="00CE57FC">
      <w:pPr>
        <w:rPr>
          <w:rFonts w:hAnsi="ＭＳ ゴシック"/>
        </w:rPr>
      </w:pPr>
    </w:p>
    <w:p w:rsidR="00E40626" w:rsidRDefault="00297B6C" w:rsidP="00E40626">
      <w:pPr>
        <w:jc w:val="center"/>
        <w:rPr>
          <w:rFonts w:hAnsi="ＭＳ ゴシック"/>
        </w:rPr>
      </w:pPr>
      <w:r>
        <w:rPr>
          <w:rFonts w:hAnsi="ＭＳ ゴシック"/>
          <w:noProof/>
        </w:rPr>
        <w:drawing>
          <wp:inline distT="0" distB="0" distL="0" distR="0" wp14:anchorId="2511577E" wp14:editId="2556563D">
            <wp:extent cx="3512074" cy="2819400"/>
            <wp:effectExtent l="19050" t="0" r="0" b="0"/>
            <wp:docPr id="16"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pic:cNvPicPr>
                      <a:picLocks noChangeAspect="1" noChangeArrowheads="1"/>
                    </pic:cNvPicPr>
                  </pic:nvPicPr>
                  <pic:blipFill>
                    <a:blip r:embed="rId17" cstate="print"/>
                    <a:srcRect/>
                    <a:stretch>
                      <a:fillRect/>
                    </a:stretch>
                  </pic:blipFill>
                  <pic:spPr bwMode="auto">
                    <a:xfrm>
                      <a:off x="0" y="0"/>
                      <a:ext cx="3515448" cy="2822108"/>
                    </a:xfrm>
                    <a:prstGeom prst="rect">
                      <a:avLst/>
                    </a:prstGeom>
                    <a:noFill/>
                    <a:ln w="9525">
                      <a:noFill/>
                      <a:miter lim="800000"/>
                      <a:headEnd/>
                      <a:tailEnd/>
                    </a:ln>
                  </pic:spPr>
                </pic:pic>
              </a:graphicData>
            </a:graphic>
          </wp:inline>
        </w:drawing>
      </w:r>
    </w:p>
    <w:p w:rsidR="00E40626" w:rsidRDefault="00CE57FC" w:rsidP="00E40626">
      <w:pPr>
        <w:jc w:val="center"/>
        <w:rPr>
          <w:rFonts w:hAnsi="ＭＳ ゴシック"/>
        </w:rPr>
      </w:pPr>
      <w:r w:rsidRPr="00CE57FC">
        <w:rPr>
          <w:rFonts w:hAnsi="ＭＳ ゴシック" w:hint="eastAsia"/>
        </w:rPr>
        <w:t>図</w:t>
      </w:r>
      <w:r w:rsidRPr="00CE57FC">
        <w:rPr>
          <w:rFonts w:hAnsi="ＭＳ ゴシック" w:hint="eastAsia"/>
        </w:rPr>
        <w:t xml:space="preserve"> 9 </w:t>
      </w:r>
      <w:r w:rsidRPr="00CE57FC">
        <w:rPr>
          <w:rFonts w:hAnsi="ＭＳ ゴシック" w:hint="eastAsia"/>
        </w:rPr>
        <w:t>統計情報・データカタログ実証サーバの構成</w:t>
      </w:r>
    </w:p>
    <w:p w:rsidR="00CE57FC" w:rsidRDefault="00CE57FC" w:rsidP="00CE57FC">
      <w:pPr>
        <w:rPr>
          <w:rFonts w:hAnsi="ＭＳ ゴシック"/>
        </w:rPr>
      </w:pPr>
    </w:p>
    <w:p w:rsidR="00CE57FC" w:rsidRPr="00CE57FC" w:rsidRDefault="00CE57FC" w:rsidP="00CE57FC">
      <w:pPr>
        <w:rPr>
          <w:rFonts w:hAnsi="ＭＳ ゴシック"/>
        </w:rPr>
      </w:pPr>
      <w:r w:rsidRPr="00CE57FC">
        <w:rPr>
          <w:rFonts w:hAnsi="ＭＳ ゴシック" w:hint="eastAsia"/>
        </w:rPr>
        <w:t>2.4.4.</w:t>
      </w:r>
      <w:r w:rsidRPr="00CE57FC">
        <w:rPr>
          <w:rFonts w:hAnsi="ＭＳ ゴシック" w:hint="eastAsia"/>
        </w:rPr>
        <w:tab/>
      </w:r>
      <w:r w:rsidRPr="00CE57FC">
        <w:rPr>
          <w:rFonts w:hAnsi="ＭＳ ゴシック" w:hint="eastAsia"/>
        </w:rPr>
        <w:t>運用マニュアル</w:t>
      </w:r>
    </w:p>
    <w:p w:rsidR="00CE57FC" w:rsidRPr="00CE57FC" w:rsidRDefault="00CE57FC" w:rsidP="00CE57FC">
      <w:pPr>
        <w:rPr>
          <w:rFonts w:hAnsi="ＭＳ ゴシック"/>
        </w:rPr>
      </w:pPr>
      <w:r>
        <w:rPr>
          <w:rFonts w:hAnsi="ＭＳ ゴシック" w:hint="eastAsia"/>
        </w:rPr>
        <w:t xml:space="preserve">　</w:t>
      </w:r>
      <w:r w:rsidRPr="00CE57FC">
        <w:rPr>
          <w:rFonts w:hAnsi="ＭＳ ゴシック" w:hint="eastAsia"/>
        </w:rPr>
        <w:t>本実証で構築した情報流通連携基盤システムと開発者サイト、及びボキャブラリ管理サイトを継続運用するための運用マニュアルを作成した。運用マニュアルはシステムの構成概要や必要な保守・運用項目を記したシステム概要書と、サーバの保守・管理手順を示した操作手順書から構成した。本実証で作成した運用マニュアルは付録として付す。</w:t>
      </w:r>
    </w:p>
    <w:p w:rsidR="00CE57FC" w:rsidRDefault="00CE57FC" w:rsidP="00CE57FC">
      <w:pPr>
        <w:rPr>
          <w:rFonts w:hAnsi="ＭＳ ゴシック"/>
        </w:rPr>
      </w:pPr>
      <w:r>
        <w:rPr>
          <w:rFonts w:hAnsi="ＭＳ ゴシック" w:hint="eastAsia"/>
        </w:rPr>
        <w:t xml:space="preserve">　</w:t>
      </w:r>
      <w:r w:rsidRPr="00CE57FC">
        <w:rPr>
          <w:rFonts w:hAnsi="ＭＳ ゴシック" w:hint="eastAsia"/>
        </w:rPr>
        <w:t>運用マニュアル策定にあたり、公共</w:t>
      </w:r>
      <w:r w:rsidRPr="00CE57FC">
        <w:rPr>
          <w:rFonts w:hAnsi="ＭＳ ゴシック" w:hint="eastAsia"/>
        </w:rPr>
        <w:t xml:space="preserve"> IT </w:t>
      </w:r>
      <w:r w:rsidRPr="00CE57FC">
        <w:rPr>
          <w:rFonts w:hAnsi="ＭＳ ゴシック" w:hint="eastAsia"/>
        </w:rPr>
        <w:t>におけるアウトソーシングに関するガイドライン</w:t>
      </w:r>
      <w:r w:rsidRPr="00CE57FC">
        <w:rPr>
          <w:rFonts w:hAnsi="ＭＳ ゴシック" w:hint="eastAsia"/>
        </w:rPr>
        <w:t xml:space="preserve"> </w:t>
      </w:r>
      <w:r w:rsidRPr="00CE57FC">
        <w:rPr>
          <w:rFonts w:hAnsi="ＭＳ ゴシック" w:hint="eastAsia"/>
        </w:rPr>
        <w:t>を参考に、最低限の</w:t>
      </w:r>
      <w:r w:rsidRPr="00CE57FC">
        <w:rPr>
          <w:rFonts w:hAnsi="ＭＳ ゴシック" w:hint="eastAsia"/>
        </w:rPr>
        <w:t>Service Level Agreement(SLA)</w:t>
      </w:r>
      <w:r w:rsidRPr="00CE57FC">
        <w:rPr>
          <w:rFonts w:hAnsi="ＭＳ ゴシック" w:hint="eastAsia"/>
        </w:rPr>
        <w:t>を策定した。</w:t>
      </w:r>
    </w:p>
    <w:p w:rsidR="00CE57FC" w:rsidRDefault="00CE57FC" w:rsidP="00CE57FC">
      <w:pPr>
        <w:rPr>
          <w:rFonts w:hAnsi="ＭＳ ゴシック"/>
        </w:rPr>
      </w:pPr>
    </w:p>
    <w:p w:rsidR="00CE57FC" w:rsidRPr="00CE57FC" w:rsidRDefault="00CE57FC" w:rsidP="00CE57FC">
      <w:pPr>
        <w:rPr>
          <w:rFonts w:hAnsi="ＭＳ ゴシック"/>
        </w:rPr>
      </w:pPr>
      <w:r w:rsidRPr="00CE57FC">
        <w:rPr>
          <w:rFonts w:hAnsi="ＭＳ ゴシック" w:hint="eastAsia"/>
        </w:rPr>
        <w:t>2.5.</w:t>
      </w:r>
      <w:r w:rsidRPr="00CE57FC">
        <w:rPr>
          <w:rFonts w:hAnsi="ＭＳ ゴシック" w:hint="eastAsia"/>
        </w:rPr>
        <w:tab/>
      </w:r>
      <w:r w:rsidRPr="00CE57FC">
        <w:rPr>
          <w:rFonts w:hAnsi="ＭＳ ゴシック" w:hint="eastAsia"/>
        </w:rPr>
        <w:t>開発者向けサービスの構築</w:t>
      </w:r>
    </w:p>
    <w:p w:rsidR="00CE57FC" w:rsidRPr="00CE57FC" w:rsidRDefault="00CE57FC" w:rsidP="00CE57FC">
      <w:pPr>
        <w:rPr>
          <w:rFonts w:hAnsi="ＭＳ ゴシック"/>
        </w:rPr>
      </w:pPr>
      <w:r w:rsidRPr="00CE57FC">
        <w:rPr>
          <w:rFonts w:hAnsi="ＭＳ ゴシック" w:hint="eastAsia"/>
        </w:rPr>
        <w:t>2.5.1.</w:t>
      </w:r>
      <w:r w:rsidRPr="00CE57FC">
        <w:rPr>
          <w:rFonts w:hAnsi="ＭＳ ゴシック" w:hint="eastAsia"/>
        </w:rPr>
        <w:tab/>
      </w:r>
      <w:r w:rsidRPr="00CE57FC">
        <w:rPr>
          <w:rFonts w:hAnsi="ＭＳ ゴシック" w:hint="eastAsia"/>
        </w:rPr>
        <w:t>開発者サイトの構築</w:t>
      </w:r>
    </w:p>
    <w:p w:rsidR="00CE57FC" w:rsidRPr="00CE57FC" w:rsidRDefault="00CE57FC" w:rsidP="00CE57FC">
      <w:pPr>
        <w:rPr>
          <w:rFonts w:hAnsi="ＭＳ ゴシック"/>
        </w:rPr>
      </w:pPr>
      <w:r w:rsidRPr="00CE57FC">
        <w:rPr>
          <w:rFonts w:hAnsi="ＭＳ ゴシック" w:hint="eastAsia"/>
        </w:rPr>
        <w:t>開発者向けのサービスとして、開発者サイトを立ち上げ、情報提供を行う仕組みを構築した。開発者サイトは開発に必要となる情報として、ニュース、</w:t>
      </w:r>
      <w:r w:rsidRPr="00CE57FC">
        <w:rPr>
          <w:rFonts w:hAnsi="ＭＳ ゴシック" w:hint="eastAsia"/>
        </w:rPr>
        <w:t>API</w:t>
      </w:r>
      <w:r w:rsidRPr="00CE57FC">
        <w:rPr>
          <w:rFonts w:hAnsi="ＭＳ ゴシック" w:hint="eastAsia"/>
        </w:rPr>
        <w:t>仕様、対象となるデータ一覧ならびにデータフォーマット、サンプルコード、利用規約へのリンクが掲載されている。また、</w:t>
      </w:r>
      <w:r w:rsidRPr="00CE57FC">
        <w:rPr>
          <w:rFonts w:hAnsi="ＭＳ ゴシック" w:hint="eastAsia"/>
        </w:rPr>
        <w:t>API</w:t>
      </w:r>
      <w:r w:rsidRPr="00CE57FC">
        <w:rPr>
          <w:rFonts w:hAnsi="ＭＳ ゴシック" w:hint="eastAsia"/>
        </w:rPr>
        <w:t>の利用傾向を把握するため、ユーザにはそれぞれ固有の</w:t>
      </w:r>
      <w:proofErr w:type="spellStart"/>
      <w:r w:rsidRPr="00CE57FC">
        <w:rPr>
          <w:rFonts w:hAnsi="ＭＳ ゴシック" w:hint="eastAsia"/>
        </w:rPr>
        <w:t>ConsumerKey</w:t>
      </w:r>
      <w:proofErr w:type="spellEnd"/>
      <w:r w:rsidRPr="00CE57FC">
        <w:rPr>
          <w:rFonts w:hAnsi="ＭＳ ゴシック" w:hint="eastAsia"/>
        </w:rPr>
        <w:lastRenderedPageBreak/>
        <w:t>を発行し、</w:t>
      </w:r>
      <w:r w:rsidRPr="00CE57FC">
        <w:rPr>
          <w:rFonts w:hAnsi="ＭＳ ゴシック" w:hint="eastAsia"/>
        </w:rPr>
        <w:t>API</w:t>
      </w:r>
      <w:r w:rsidRPr="00CE57FC">
        <w:rPr>
          <w:rFonts w:hAnsi="ＭＳ ゴシック" w:hint="eastAsia"/>
        </w:rPr>
        <w:t>へのリクエスト時にこの</w:t>
      </w:r>
      <w:proofErr w:type="spellStart"/>
      <w:r w:rsidRPr="00CE57FC">
        <w:rPr>
          <w:rFonts w:hAnsi="ＭＳ ゴシック" w:hint="eastAsia"/>
        </w:rPr>
        <w:t>ConsumerKey</w:t>
      </w:r>
      <w:proofErr w:type="spellEnd"/>
      <w:r w:rsidRPr="00CE57FC">
        <w:rPr>
          <w:rFonts w:hAnsi="ＭＳ ゴシック" w:hint="eastAsia"/>
        </w:rPr>
        <w:t>を付与していただく仕様とした。</w:t>
      </w:r>
    </w:p>
    <w:p w:rsidR="00CE57FC" w:rsidRPr="00CE57FC" w:rsidRDefault="00CE57FC" w:rsidP="00CE57FC">
      <w:pPr>
        <w:rPr>
          <w:rFonts w:hAnsi="ＭＳ ゴシック"/>
        </w:rPr>
      </w:pPr>
    </w:p>
    <w:p w:rsidR="00E40626" w:rsidRDefault="00297B6C" w:rsidP="00E40626">
      <w:pPr>
        <w:jc w:val="center"/>
        <w:rPr>
          <w:rFonts w:hAnsi="ＭＳ ゴシック"/>
        </w:rPr>
      </w:pPr>
      <w:r>
        <w:rPr>
          <w:rFonts w:hAnsi="ＭＳ ゴシック"/>
          <w:noProof/>
        </w:rPr>
        <w:drawing>
          <wp:inline distT="0" distB="0" distL="0" distR="0" wp14:anchorId="7C37375A" wp14:editId="6D5365B0">
            <wp:extent cx="4352925" cy="3274372"/>
            <wp:effectExtent l="19050" t="0" r="9525" b="0"/>
            <wp:docPr id="2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8" cstate="print"/>
                    <a:srcRect l="10706" r="11882"/>
                    <a:stretch>
                      <a:fillRect/>
                    </a:stretch>
                  </pic:blipFill>
                  <pic:spPr bwMode="auto">
                    <a:xfrm>
                      <a:off x="0" y="0"/>
                      <a:ext cx="4350161" cy="3272293"/>
                    </a:xfrm>
                    <a:prstGeom prst="rect">
                      <a:avLst/>
                    </a:prstGeom>
                    <a:noFill/>
                    <a:ln w="9525">
                      <a:noFill/>
                      <a:miter lim="800000"/>
                      <a:headEnd/>
                      <a:tailEnd/>
                    </a:ln>
                  </pic:spPr>
                </pic:pic>
              </a:graphicData>
            </a:graphic>
          </wp:inline>
        </w:drawing>
      </w:r>
    </w:p>
    <w:p w:rsidR="00E40626" w:rsidRDefault="00CE57FC" w:rsidP="00E40626">
      <w:pPr>
        <w:jc w:val="center"/>
        <w:rPr>
          <w:rFonts w:hAnsi="ＭＳ ゴシック"/>
        </w:rPr>
      </w:pPr>
      <w:r w:rsidRPr="00CE57FC">
        <w:rPr>
          <w:rFonts w:hAnsi="ＭＳ ゴシック" w:hint="eastAsia"/>
        </w:rPr>
        <w:t>図</w:t>
      </w:r>
      <w:r w:rsidRPr="00CE57FC">
        <w:rPr>
          <w:rFonts w:hAnsi="ＭＳ ゴシック" w:hint="eastAsia"/>
        </w:rPr>
        <w:t xml:space="preserve"> 10  </w:t>
      </w:r>
      <w:r w:rsidRPr="00CE57FC">
        <w:rPr>
          <w:rFonts w:hAnsi="ＭＳ ゴシック" w:hint="eastAsia"/>
        </w:rPr>
        <w:t>開発者サイト画面</w:t>
      </w:r>
    </w:p>
    <w:p w:rsidR="00CE57FC" w:rsidRDefault="00CE57FC" w:rsidP="00CE57FC">
      <w:pPr>
        <w:rPr>
          <w:rFonts w:hAnsi="ＭＳ ゴシック"/>
        </w:rPr>
      </w:pPr>
    </w:p>
    <w:p w:rsidR="00CE57FC" w:rsidRPr="00CE57FC" w:rsidRDefault="00CE57FC" w:rsidP="00CE57FC">
      <w:pPr>
        <w:rPr>
          <w:rFonts w:hAnsi="ＭＳ ゴシック"/>
        </w:rPr>
      </w:pPr>
      <w:r w:rsidRPr="00CE57FC">
        <w:rPr>
          <w:rFonts w:hAnsi="ＭＳ ゴシック" w:hint="eastAsia"/>
        </w:rPr>
        <w:t>2.5.2.</w:t>
      </w:r>
      <w:r w:rsidRPr="00CE57FC">
        <w:rPr>
          <w:rFonts w:hAnsi="ＭＳ ゴシック" w:hint="eastAsia"/>
        </w:rPr>
        <w:tab/>
      </w:r>
      <w:r w:rsidRPr="00CE57FC">
        <w:rPr>
          <w:rFonts w:hAnsi="ＭＳ ゴシック" w:hint="eastAsia"/>
        </w:rPr>
        <w:t>ボキャブラリ管理システムの構築</w:t>
      </w:r>
    </w:p>
    <w:p w:rsidR="00CE57FC" w:rsidRPr="00CE57FC" w:rsidRDefault="00921D54" w:rsidP="00CE57FC">
      <w:pPr>
        <w:rPr>
          <w:rFonts w:hAnsi="ＭＳ ゴシック"/>
        </w:rPr>
      </w:pPr>
      <w:r>
        <w:rPr>
          <w:rFonts w:hAnsi="ＭＳ ゴシック" w:hint="eastAsia"/>
        </w:rPr>
        <w:t xml:space="preserve">  </w:t>
      </w:r>
      <w:r w:rsidR="00CE57FC" w:rsidRPr="00CE57FC">
        <w:rPr>
          <w:rFonts w:hAnsi="ＭＳ ゴシック" w:hint="eastAsia"/>
        </w:rPr>
        <w:t>データ保有者がボキャブラリの登録、メンテナンスを行うための管理システムを構築した。ボキャブラリ管理サイトでは、データ保有者はボキャブラリの登録を行うことができ、その他の一般利用者は、ボキャブラリの検索を行える。</w:t>
      </w:r>
    </w:p>
    <w:p w:rsidR="00CE57FC" w:rsidRDefault="00CE57FC" w:rsidP="00CE57FC">
      <w:pPr>
        <w:rPr>
          <w:rFonts w:hAnsi="ＭＳ ゴシック"/>
        </w:rPr>
      </w:pPr>
      <w:r w:rsidRPr="00CE57FC">
        <w:rPr>
          <w:rFonts w:hAnsi="ＭＳ ゴシック" w:hint="eastAsia"/>
        </w:rPr>
        <w:t>ボキャブラリ管理サイトでボキャブラリを扱うために、ボキャブラリのメタデータを</w:t>
      </w:r>
      <w:r w:rsidRPr="00CE57FC">
        <w:rPr>
          <w:rFonts w:hAnsi="ＭＳ ゴシック" w:hint="eastAsia"/>
        </w:rPr>
        <w:t xml:space="preserve">Dublin Core </w:t>
      </w:r>
      <w:r w:rsidRPr="00CE57FC">
        <w:rPr>
          <w:rFonts w:hAnsi="ＭＳ ゴシック" w:hint="eastAsia"/>
        </w:rPr>
        <w:t>などで用いられている定義を参考に策定した。</w:t>
      </w:r>
    </w:p>
    <w:p w:rsidR="00921D54" w:rsidRDefault="00921D54" w:rsidP="00CE57FC">
      <w:pPr>
        <w:rPr>
          <w:rFonts w:hAnsi="ＭＳ ゴシック"/>
        </w:rPr>
      </w:pPr>
    </w:p>
    <w:p w:rsidR="00E40626" w:rsidRDefault="00297B6C" w:rsidP="00E40626">
      <w:pPr>
        <w:jc w:val="center"/>
        <w:rPr>
          <w:rFonts w:hAnsi="ＭＳ ゴシック"/>
        </w:rPr>
      </w:pPr>
      <w:r>
        <w:rPr>
          <w:rFonts w:hAnsi="ＭＳ ゴシック"/>
          <w:noProof/>
        </w:rPr>
        <w:lastRenderedPageBreak/>
        <w:drawing>
          <wp:inline distT="0" distB="0" distL="0" distR="0" wp14:anchorId="337103A7" wp14:editId="11A5FB1B">
            <wp:extent cx="3041154" cy="2428875"/>
            <wp:effectExtent l="19050" t="0" r="6846" b="0"/>
            <wp:docPr id="22"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3"/>
                    <pic:cNvPicPr>
                      <a:picLocks noChangeAspect="1" noChangeArrowheads="1"/>
                    </pic:cNvPicPr>
                  </pic:nvPicPr>
                  <pic:blipFill>
                    <a:blip r:embed="rId19" cstate="print"/>
                    <a:srcRect/>
                    <a:stretch>
                      <a:fillRect/>
                    </a:stretch>
                  </pic:blipFill>
                  <pic:spPr bwMode="auto">
                    <a:xfrm>
                      <a:off x="0" y="0"/>
                      <a:ext cx="3041154" cy="2428875"/>
                    </a:xfrm>
                    <a:prstGeom prst="rect">
                      <a:avLst/>
                    </a:prstGeom>
                    <a:noFill/>
                    <a:ln w="9525">
                      <a:noFill/>
                      <a:miter lim="800000"/>
                      <a:headEnd/>
                      <a:tailEnd/>
                    </a:ln>
                  </pic:spPr>
                </pic:pic>
              </a:graphicData>
            </a:graphic>
          </wp:inline>
        </w:drawing>
      </w:r>
    </w:p>
    <w:p w:rsidR="00CE57FC" w:rsidRDefault="00CE57FC" w:rsidP="00CE57FC">
      <w:pPr>
        <w:pStyle w:val="ae"/>
      </w:pPr>
      <w:r>
        <w:t>図</w:t>
      </w:r>
      <w:r>
        <w:t xml:space="preserve"> </w:t>
      </w:r>
      <w:r w:rsidR="00E40626">
        <w:fldChar w:fldCharType="begin"/>
      </w:r>
      <w:r>
        <w:instrText xml:space="preserve"> SEQ </w:instrText>
      </w:r>
      <w:r>
        <w:instrText>図</w:instrText>
      </w:r>
      <w:r>
        <w:instrText xml:space="preserve"> \* ARABIC </w:instrText>
      </w:r>
      <w:r w:rsidR="00E40626">
        <w:fldChar w:fldCharType="separate"/>
      </w:r>
      <w:r w:rsidR="00227B9A">
        <w:rPr>
          <w:noProof/>
        </w:rPr>
        <w:t>2</w:t>
      </w:r>
      <w:r w:rsidR="00E40626">
        <w:fldChar w:fldCharType="end"/>
      </w:r>
      <w:r>
        <w:rPr>
          <w:rFonts w:hint="eastAsia"/>
        </w:rPr>
        <w:t xml:space="preserve"> </w:t>
      </w:r>
      <w:r>
        <w:rPr>
          <w:rFonts w:hint="eastAsia"/>
        </w:rPr>
        <w:t>名前空間定義閲覧画面</w:t>
      </w:r>
    </w:p>
    <w:p w:rsidR="00CE57FC" w:rsidRPr="00CE57FC" w:rsidRDefault="00CE57FC" w:rsidP="00CE57FC">
      <w:pPr>
        <w:rPr>
          <w:rFonts w:hAnsi="ＭＳ ゴシック"/>
        </w:rPr>
      </w:pPr>
    </w:p>
    <w:p w:rsidR="00E40626" w:rsidRDefault="00921D54" w:rsidP="00E40626">
      <w:pPr>
        <w:pStyle w:val="1"/>
      </w:pPr>
      <w:bookmarkStart w:id="751" w:name="_Toc383030867"/>
      <w:r w:rsidRPr="00921D54">
        <w:rPr>
          <w:rFonts w:hint="eastAsia"/>
        </w:rPr>
        <w:t>実証実験</w:t>
      </w:r>
      <w:bookmarkEnd w:id="751"/>
    </w:p>
    <w:p w:rsidR="00921D54" w:rsidRDefault="00921D54" w:rsidP="00921D54">
      <w:pPr>
        <w:pStyle w:val="2"/>
        <w:widowControl/>
        <w:tabs>
          <w:tab w:val="clear" w:pos="-400"/>
          <w:tab w:val="num" w:pos="567"/>
        </w:tabs>
        <w:ind w:left="567" w:hanging="567"/>
      </w:pPr>
      <w:bookmarkStart w:id="752" w:name="_Toc382861675"/>
      <w:bookmarkStart w:id="753" w:name="_Toc383030868"/>
      <w:r>
        <w:rPr>
          <w:rFonts w:hint="eastAsia"/>
        </w:rPr>
        <w:t>実験で用いたデータ</w:t>
      </w:r>
      <w:bookmarkEnd w:id="752"/>
      <w:bookmarkEnd w:id="753"/>
    </w:p>
    <w:p w:rsidR="00E40626" w:rsidRDefault="00921D54" w:rsidP="00E40626">
      <w:r>
        <w:t>本実証では、次世代統計利用システムから提供されている国勢調査小地域集計と</w:t>
      </w:r>
      <w:r w:rsidRPr="009A0B7A">
        <w:rPr>
          <w:rFonts w:hint="eastAsia"/>
        </w:rPr>
        <w:t>国勢調査に関する地域メッシュ統計</w:t>
      </w:r>
      <w:r>
        <w:t>から</w:t>
      </w:r>
      <w:r>
        <w:rPr>
          <w:rFonts w:hint="eastAsia"/>
        </w:rPr>
        <w:t>2000</w:t>
      </w:r>
      <w:r>
        <w:rPr>
          <w:rFonts w:hint="eastAsia"/>
        </w:rPr>
        <w:t>年、</w:t>
      </w:r>
      <w:r>
        <w:rPr>
          <w:rFonts w:hint="eastAsia"/>
        </w:rPr>
        <w:t>2005</w:t>
      </w:r>
      <w:r>
        <w:rPr>
          <w:rFonts w:hint="eastAsia"/>
        </w:rPr>
        <w:t>年、</w:t>
      </w:r>
      <w:r>
        <w:rPr>
          <w:rFonts w:hint="eastAsia"/>
        </w:rPr>
        <w:t>2010</w:t>
      </w:r>
      <w:r>
        <w:rPr>
          <w:rFonts w:hint="eastAsia"/>
        </w:rPr>
        <w:t>年の</w:t>
      </w:r>
      <w:r>
        <w:rPr>
          <w:rFonts w:hint="eastAsia"/>
        </w:rPr>
        <w:t>3</w:t>
      </w:r>
      <w:r>
        <w:rPr>
          <w:rFonts w:hint="eastAsia"/>
        </w:rPr>
        <w:t>回の統計情報、計</w:t>
      </w:r>
      <w:r>
        <w:rPr>
          <w:rFonts w:hint="eastAsia"/>
        </w:rPr>
        <w:t>33</w:t>
      </w:r>
      <w:r>
        <w:rPr>
          <w:rFonts w:hint="eastAsia"/>
        </w:rPr>
        <w:t>表と、政府データカタログサイト試行版で公開されているデータの</w:t>
      </w:r>
      <w:r>
        <w:rPr>
          <w:rFonts w:hint="eastAsia"/>
        </w:rPr>
        <w:t>1</w:t>
      </w:r>
      <w:r>
        <w:rPr>
          <w:rFonts w:hint="eastAsia"/>
        </w:rPr>
        <w:t>月</w:t>
      </w:r>
      <w:r>
        <w:rPr>
          <w:rFonts w:hint="eastAsia"/>
        </w:rPr>
        <w:t>15</w:t>
      </w:r>
      <w:r>
        <w:rPr>
          <w:rFonts w:hint="eastAsia"/>
        </w:rPr>
        <w:t>日時点での全てのデータセット</w:t>
      </w:r>
      <w:r>
        <w:rPr>
          <w:rFonts w:hint="eastAsia"/>
        </w:rPr>
        <w:t>9408</w:t>
      </w:r>
      <w:r>
        <w:rPr>
          <w:rFonts w:hint="eastAsia"/>
        </w:rPr>
        <w:t>件を対象とした。</w:t>
      </w:r>
    </w:p>
    <w:p w:rsidR="00E40626" w:rsidRDefault="00921D54" w:rsidP="00E40626">
      <w:r>
        <w:rPr>
          <w:rFonts w:hint="eastAsia"/>
        </w:rPr>
        <w:t>提供したデータはすべて</w:t>
      </w:r>
      <w:r>
        <w:rPr>
          <w:rFonts w:hint="eastAsia"/>
        </w:rPr>
        <w:t>RDF</w:t>
      </w:r>
      <w:r>
        <w:rPr>
          <w:rFonts w:hint="eastAsia"/>
        </w:rPr>
        <w:t>で表現しており、</w:t>
      </w:r>
      <w:r>
        <w:rPr>
          <w:rFonts w:hint="eastAsia"/>
        </w:rPr>
        <w:t>RDF</w:t>
      </w:r>
      <w:r>
        <w:rPr>
          <w:rFonts w:hint="eastAsia"/>
        </w:rPr>
        <w:t>はすべてトリプル形式で記述されるため、データ数を表現するための指標として</w:t>
      </w:r>
      <w:r>
        <w:rPr>
          <w:rFonts w:hint="eastAsia"/>
        </w:rPr>
        <w:t>RDF</w:t>
      </w:r>
      <w:r>
        <w:rPr>
          <w:rFonts w:hint="eastAsia"/>
        </w:rPr>
        <w:t>トリプル数を利用数。統計情報に関する</w:t>
      </w:r>
      <w:r>
        <w:rPr>
          <w:rFonts w:hint="eastAsia"/>
        </w:rPr>
        <w:t>RDF</w:t>
      </w:r>
      <w:r>
        <w:rPr>
          <w:rFonts w:hint="eastAsia"/>
        </w:rPr>
        <w:t>トリプル数は</w:t>
      </w:r>
      <w:r w:rsidRPr="00273326">
        <w:t>773</w:t>
      </w:r>
      <w:r>
        <w:rPr>
          <w:rFonts w:hint="eastAsia"/>
        </w:rPr>
        <w:t>,</w:t>
      </w:r>
      <w:r w:rsidRPr="00273326">
        <w:t>185</w:t>
      </w:r>
      <w:r>
        <w:rPr>
          <w:rFonts w:hint="eastAsia"/>
        </w:rPr>
        <w:t>,</w:t>
      </w:r>
      <w:r w:rsidRPr="00273326">
        <w:t>953</w:t>
      </w:r>
      <w:r>
        <w:t>件、</w:t>
      </w:r>
      <w:r>
        <w:rPr>
          <w:rFonts w:hint="eastAsia"/>
        </w:rPr>
        <w:t>政府データカタログサイトで公開されているメタデータに関する</w:t>
      </w:r>
      <w:r>
        <w:rPr>
          <w:rFonts w:hint="eastAsia"/>
        </w:rPr>
        <w:t>RDF</w:t>
      </w:r>
      <w:r>
        <w:rPr>
          <w:rFonts w:hint="eastAsia"/>
        </w:rPr>
        <w:t>トリプル数は</w:t>
      </w:r>
      <w:r w:rsidRPr="00941133">
        <w:t>1</w:t>
      </w:r>
      <w:r>
        <w:rPr>
          <w:rFonts w:hint="eastAsia"/>
        </w:rPr>
        <w:t>,</w:t>
      </w:r>
      <w:r w:rsidRPr="00941133">
        <w:t>591</w:t>
      </w:r>
      <w:r>
        <w:rPr>
          <w:rFonts w:hint="eastAsia"/>
        </w:rPr>
        <w:t>,</w:t>
      </w:r>
      <w:r w:rsidRPr="00941133">
        <w:t>073</w:t>
      </w:r>
      <w:r>
        <w:t>件</w:t>
      </w:r>
      <w:r>
        <w:rPr>
          <w:rFonts w:hint="eastAsia"/>
        </w:rPr>
        <w:t>、合計で</w:t>
      </w:r>
      <w:r>
        <w:rPr>
          <w:rFonts w:hint="eastAsia"/>
        </w:rPr>
        <w:t>774,777,026</w:t>
      </w:r>
      <w:r>
        <w:t>件であった。データサイズと</w:t>
      </w:r>
      <w:r>
        <w:t>RDF</w:t>
      </w:r>
      <w:r>
        <w:t>トリプル数について、</w:t>
      </w:r>
      <w:r w:rsidR="00E40626">
        <w:fldChar w:fldCharType="begin"/>
      </w:r>
      <w:r>
        <w:instrText xml:space="preserve"> REF _Ref382505748 \h  \* MERGEFORMAT </w:instrText>
      </w:r>
      <w:r w:rsidR="00E40626">
        <w:fldChar w:fldCharType="separate"/>
      </w:r>
      <w:r w:rsidR="00227B9A">
        <w:rPr>
          <w:rFonts w:hint="eastAsia"/>
        </w:rPr>
        <w:t>表</w:t>
      </w:r>
      <w:r w:rsidR="00227B9A">
        <w:rPr>
          <w:rFonts w:hint="eastAsia"/>
        </w:rPr>
        <w:t xml:space="preserve"> </w:t>
      </w:r>
      <w:r w:rsidR="00227B9A">
        <w:rPr>
          <w:noProof/>
        </w:rPr>
        <w:t>2</w:t>
      </w:r>
      <w:r w:rsidR="00E40626">
        <w:fldChar w:fldCharType="end"/>
      </w:r>
      <w:r>
        <w:t>にまとめる。</w:t>
      </w:r>
    </w:p>
    <w:p w:rsidR="00921D54" w:rsidRPr="00F1420A" w:rsidRDefault="00921D54" w:rsidP="00921D54">
      <w:pPr>
        <w:pStyle w:val="aff4"/>
        <w:ind w:firstLine="240"/>
      </w:pPr>
    </w:p>
    <w:p w:rsidR="00921D54" w:rsidRDefault="00921D54" w:rsidP="00921D54">
      <w:pPr>
        <w:pStyle w:val="ae"/>
        <w:keepNext/>
      </w:pPr>
      <w:bookmarkStart w:id="754" w:name="_Ref382505748"/>
      <w:bookmarkStart w:id="755" w:name="_Ref382505745"/>
      <w:r>
        <w:rPr>
          <w:rFonts w:hint="eastAsia"/>
        </w:rPr>
        <w:t>表</w:t>
      </w:r>
      <w:r>
        <w:rPr>
          <w:rFonts w:hint="eastAsia"/>
        </w:rPr>
        <w:t xml:space="preserve"> </w:t>
      </w:r>
      <w:r w:rsidR="00E40626">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40626">
        <w:fldChar w:fldCharType="separate"/>
      </w:r>
      <w:r w:rsidR="00227B9A">
        <w:rPr>
          <w:noProof/>
        </w:rPr>
        <w:t>2</w:t>
      </w:r>
      <w:r w:rsidR="00E40626">
        <w:fldChar w:fldCharType="end"/>
      </w:r>
      <w:bookmarkEnd w:id="754"/>
      <w:r>
        <w:rPr>
          <w:rFonts w:hint="eastAsia"/>
        </w:rPr>
        <w:t xml:space="preserve"> </w:t>
      </w:r>
      <w:r>
        <w:rPr>
          <w:rFonts w:hint="eastAsia"/>
        </w:rPr>
        <w:t>提供したデータのサイズと</w:t>
      </w:r>
      <w:r>
        <w:rPr>
          <w:rFonts w:hint="eastAsia"/>
        </w:rPr>
        <w:t>RDF</w:t>
      </w:r>
      <w:r>
        <w:rPr>
          <w:rFonts w:hint="eastAsia"/>
        </w:rPr>
        <w:t>トリプル数</w:t>
      </w:r>
      <w:bookmarkEnd w:id="755"/>
    </w:p>
    <w:tbl>
      <w:tblPr>
        <w:tblW w:w="719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4"/>
        <w:gridCol w:w="2835"/>
      </w:tblGrid>
      <w:tr w:rsidR="00921D54" w:rsidRPr="003D1FE0" w:rsidTr="00297B6C">
        <w:trPr>
          <w:cantSplit/>
          <w:trHeight w:val="398"/>
          <w:tblHeader/>
        </w:trPr>
        <w:tc>
          <w:tcPr>
            <w:tcW w:w="2376" w:type="dxa"/>
            <w:shd w:val="clear" w:color="auto" w:fill="D9D9D9" w:themeFill="background1" w:themeFillShade="D9"/>
            <w:vAlign w:val="center"/>
          </w:tcPr>
          <w:p w:rsidR="00921D54" w:rsidRPr="00C24EB0" w:rsidRDefault="00921D54" w:rsidP="00297B6C">
            <w:pPr>
              <w:pStyle w:val="aff4"/>
              <w:ind w:firstLineChars="0" w:firstLine="0"/>
              <w:jc w:val="center"/>
              <w:rPr>
                <w:b/>
              </w:rPr>
            </w:pPr>
            <w:r w:rsidRPr="00C24EB0">
              <w:rPr>
                <w:rFonts w:hint="eastAsia"/>
                <w:b/>
              </w:rPr>
              <w:t>データ名</w:t>
            </w:r>
          </w:p>
        </w:tc>
        <w:tc>
          <w:tcPr>
            <w:tcW w:w="1984" w:type="dxa"/>
            <w:shd w:val="clear" w:color="auto" w:fill="D9D9D9" w:themeFill="background1" w:themeFillShade="D9"/>
            <w:vAlign w:val="center"/>
          </w:tcPr>
          <w:p w:rsidR="00921D54" w:rsidRPr="00C24EB0" w:rsidRDefault="00921D54" w:rsidP="00297B6C">
            <w:pPr>
              <w:pStyle w:val="aff4"/>
              <w:ind w:firstLineChars="0" w:firstLine="0"/>
              <w:jc w:val="center"/>
              <w:rPr>
                <w:b/>
              </w:rPr>
            </w:pPr>
            <w:r w:rsidRPr="00C24EB0">
              <w:rPr>
                <w:b/>
              </w:rPr>
              <w:t>データサイズ</w:t>
            </w:r>
          </w:p>
        </w:tc>
        <w:tc>
          <w:tcPr>
            <w:tcW w:w="2835" w:type="dxa"/>
            <w:shd w:val="clear" w:color="auto" w:fill="D9D9D9" w:themeFill="background1" w:themeFillShade="D9"/>
            <w:vAlign w:val="center"/>
          </w:tcPr>
          <w:p w:rsidR="00921D54" w:rsidRPr="00C24EB0" w:rsidRDefault="00921D54" w:rsidP="00297B6C">
            <w:pPr>
              <w:pStyle w:val="aff4"/>
              <w:ind w:firstLineChars="0" w:firstLine="0"/>
              <w:jc w:val="center"/>
              <w:rPr>
                <w:b/>
              </w:rPr>
            </w:pPr>
            <w:r w:rsidRPr="00C24EB0">
              <w:rPr>
                <w:b/>
              </w:rPr>
              <w:t>RDFトリプル数</w:t>
            </w:r>
          </w:p>
        </w:tc>
      </w:tr>
      <w:tr w:rsidR="00921D54" w:rsidRPr="00FB46EF" w:rsidTr="00297B6C">
        <w:trPr>
          <w:trHeight w:val="796"/>
        </w:trPr>
        <w:tc>
          <w:tcPr>
            <w:tcW w:w="2376" w:type="dxa"/>
            <w:vAlign w:val="center"/>
          </w:tcPr>
          <w:p w:rsidR="00921D54" w:rsidRPr="003D1FE0" w:rsidRDefault="00921D54" w:rsidP="00297B6C">
            <w:pPr>
              <w:pStyle w:val="aff4"/>
              <w:ind w:firstLineChars="0" w:firstLine="0"/>
              <w:jc w:val="center"/>
            </w:pPr>
            <w:r>
              <w:t>統計データ</w:t>
            </w:r>
          </w:p>
        </w:tc>
        <w:tc>
          <w:tcPr>
            <w:tcW w:w="1984" w:type="dxa"/>
            <w:vAlign w:val="center"/>
          </w:tcPr>
          <w:p w:rsidR="00921D54" w:rsidRPr="00FB46EF" w:rsidRDefault="00921D54" w:rsidP="00297B6C">
            <w:pPr>
              <w:pStyle w:val="aff4"/>
              <w:ind w:firstLineChars="0" w:firstLine="0"/>
              <w:jc w:val="center"/>
            </w:pPr>
            <w:r>
              <w:rPr>
                <w:rFonts w:hint="eastAsia"/>
              </w:rPr>
              <w:t>約44.8GB</w:t>
            </w:r>
          </w:p>
        </w:tc>
        <w:tc>
          <w:tcPr>
            <w:tcW w:w="2835" w:type="dxa"/>
            <w:vAlign w:val="center"/>
          </w:tcPr>
          <w:p w:rsidR="00921D54" w:rsidRPr="00FB46EF" w:rsidRDefault="00921D54" w:rsidP="00297B6C">
            <w:pPr>
              <w:pStyle w:val="aff4"/>
              <w:ind w:firstLineChars="0" w:firstLine="0"/>
              <w:jc w:val="center"/>
            </w:pPr>
            <w:r w:rsidRPr="00273326">
              <w:t>773</w:t>
            </w:r>
            <w:r>
              <w:rPr>
                <w:rFonts w:hint="eastAsia"/>
              </w:rPr>
              <w:t>,</w:t>
            </w:r>
            <w:r w:rsidRPr="00273326">
              <w:t>185</w:t>
            </w:r>
            <w:r>
              <w:rPr>
                <w:rFonts w:hint="eastAsia"/>
              </w:rPr>
              <w:t>,</w:t>
            </w:r>
            <w:r w:rsidRPr="00273326">
              <w:t>953</w:t>
            </w:r>
            <w:r>
              <w:t>件</w:t>
            </w:r>
          </w:p>
        </w:tc>
      </w:tr>
      <w:tr w:rsidR="00921D54" w:rsidRPr="00FB46EF" w:rsidTr="00297B6C">
        <w:trPr>
          <w:trHeight w:val="796"/>
        </w:trPr>
        <w:tc>
          <w:tcPr>
            <w:tcW w:w="2376" w:type="dxa"/>
            <w:tcBorders>
              <w:bottom w:val="double" w:sz="4" w:space="0" w:color="auto"/>
            </w:tcBorders>
            <w:vAlign w:val="center"/>
          </w:tcPr>
          <w:p w:rsidR="00921D54" w:rsidRDefault="00921D54" w:rsidP="00297B6C">
            <w:pPr>
              <w:pStyle w:val="aff4"/>
              <w:ind w:firstLineChars="0" w:firstLine="0"/>
              <w:jc w:val="center"/>
            </w:pPr>
            <w:r>
              <w:t>政府データカタログメタデータ</w:t>
            </w:r>
          </w:p>
        </w:tc>
        <w:tc>
          <w:tcPr>
            <w:tcW w:w="1984" w:type="dxa"/>
            <w:tcBorders>
              <w:bottom w:val="double" w:sz="4" w:space="0" w:color="auto"/>
            </w:tcBorders>
            <w:vAlign w:val="center"/>
          </w:tcPr>
          <w:p w:rsidR="00921D54" w:rsidRDefault="00921D54" w:rsidP="00297B6C">
            <w:pPr>
              <w:pStyle w:val="aff4"/>
              <w:ind w:firstLineChars="0" w:firstLine="0"/>
              <w:jc w:val="center"/>
            </w:pPr>
            <w:r>
              <w:rPr>
                <w:rFonts w:hint="eastAsia"/>
              </w:rPr>
              <w:t>約114MB</w:t>
            </w:r>
          </w:p>
        </w:tc>
        <w:tc>
          <w:tcPr>
            <w:tcW w:w="2835" w:type="dxa"/>
            <w:tcBorders>
              <w:bottom w:val="double" w:sz="4" w:space="0" w:color="auto"/>
            </w:tcBorders>
            <w:vAlign w:val="center"/>
          </w:tcPr>
          <w:p w:rsidR="00921D54" w:rsidRPr="00FB46EF" w:rsidRDefault="00921D54" w:rsidP="00297B6C">
            <w:pPr>
              <w:pStyle w:val="aff4"/>
              <w:ind w:firstLineChars="0" w:firstLine="0"/>
              <w:jc w:val="center"/>
            </w:pPr>
            <w:r w:rsidRPr="00941133">
              <w:t>1</w:t>
            </w:r>
            <w:r>
              <w:rPr>
                <w:rFonts w:hint="eastAsia"/>
              </w:rPr>
              <w:t>,</w:t>
            </w:r>
            <w:r w:rsidRPr="00941133">
              <w:t>591</w:t>
            </w:r>
            <w:r>
              <w:rPr>
                <w:rFonts w:hint="eastAsia"/>
              </w:rPr>
              <w:t>,</w:t>
            </w:r>
            <w:r w:rsidRPr="00941133">
              <w:t>073</w:t>
            </w:r>
            <w:r>
              <w:t>件</w:t>
            </w:r>
          </w:p>
        </w:tc>
      </w:tr>
      <w:tr w:rsidR="00921D54" w:rsidRPr="00FB46EF" w:rsidTr="00297B6C">
        <w:trPr>
          <w:trHeight w:val="411"/>
        </w:trPr>
        <w:tc>
          <w:tcPr>
            <w:tcW w:w="2376" w:type="dxa"/>
            <w:tcBorders>
              <w:top w:val="double" w:sz="4" w:space="0" w:color="auto"/>
            </w:tcBorders>
            <w:vAlign w:val="center"/>
          </w:tcPr>
          <w:p w:rsidR="00921D54" w:rsidRDefault="00921D54" w:rsidP="00297B6C">
            <w:pPr>
              <w:pStyle w:val="aff4"/>
              <w:ind w:firstLineChars="0" w:firstLine="0"/>
              <w:jc w:val="center"/>
            </w:pPr>
            <w:r>
              <w:t>合計</w:t>
            </w:r>
          </w:p>
        </w:tc>
        <w:tc>
          <w:tcPr>
            <w:tcW w:w="1984" w:type="dxa"/>
            <w:tcBorders>
              <w:top w:val="double" w:sz="4" w:space="0" w:color="auto"/>
            </w:tcBorders>
            <w:vAlign w:val="center"/>
          </w:tcPr>
          <w:p w:rsidR="00921D54" w:rsidRDefault="00921D54" w:rsidP="00297B6C">
            <w:pPr>
              <w:pStyle w:val="aff4"/>
              <w:ind w:firstLineChars="0" w:firstLine="0"/>
              <w:jc w:val="center"/>
            </w:pPr>
            <w:r>
              <w:rPr>
                <w:rFonts w:hint="eastAsia"/>
              </w:rPr>
              <w:t>約46.0GB</w:t>
            </w:r>
          </w:p>
        </w:tc>
        <w:tc>
          <w:tcPr>
            <w:tcW w:w="2835" w:type="dxa"/>
            <w:tcBorders>
              <w:top w:val="double" w:sz="4" w:space="0" w:color="auto"/>
            </w:tcBorders>
            <w:vAlign w:val="center"/>
          </w:tcPr>
          <w:p w:rsidR="00921D54" w:rsidRPr="00941133" w:rsidRDefault="00921D54" w:rsidP="00297B6C">
            <w:pPr>
              <w:pStyle w:val="aff4"/>
              <w:ind w:firstLineChars="0" w:firstLine="0"/>
              <w:jc w:val="center"/>
            </w:pPr>
            <w:r>
              <w:rPr>
                <w:rFonts w:hint="eastAsia"/>
              </w:rPr>
              <w:t>774,777,026件</w:t>
            </w:r>
          </w:p>
        </w:tc>
      </w:tr>
    </w:tbl>
    <w:p w:rsidR="00921D54" w:rsidRDefault="00921D54" w:rsidP="00921D54">
      <w:pPr>
        <w:pStyle w:val="aff4"/>
        <w:ind w:firstLine="240"/>
      </w:pPr>
    </w:p>
    <w:p w:rsidR="00921D54" w:rsidRPr="00D6090F" w:rsidRDefault="00921D54" w:rsidP="00921D54">
      <w:pPr>
        <w:pStyle w:val="aff4"/>
        <w:ind w:firstLine="240"/>
      </w:pPr>
      <w:r>
        <w:rPr>
          <w:rFonts w:hint="eastAsia"/>
        </w:rPr>
        <w:t>本実証で提供した統計データの詳細を</w:t>
      </w:r>
      <w:r w:rsidR="00E40626">
        <w:fldChar w:fldCharType="begin"/>
      </w:r>
      <w:r>
        <w:instrText xml:space="preserve"> </w:instrText>
      </w:r>
      <w:r>
        <w:rPr>
          <w:rFonts w:hint="eastAsia"/>
        </w:rPr>
        <w:instrText>REF _Ref382236098 \h</w:instrText>
      </w:r>
      <w:r>
        <w:instrText xml:space="preserve"> </w:instrText>
      </w:r>
      <w:r w:rsidR="00E40626">
        <w:fldChar w:fldCharType="separate"/>
      </w:r>
      <w:r w:rsidR="00227B9A">
        <w:rPr>
          <w:rFonts w:hint="eastAsia"/>
        </w:rPr>
        <w:t xml:space="preserve">表 </w:t>
      </w:r>
      <w:r w:rsidR="00227B9A">
        <w:rPr>
          <w:noProof/>
        </w:rPr>
        <w:t>3</w:t>
      </w:r>
      <w:r w:rsidR="00E40626">
        <w:fldChar w:fldCharType="end"/>
      </w:r>
      <w:r>
        <w:t>に、データカタログサイトのデータセットのメタデータの詳細を</w:t>
      </w:r>
      <w:r w:rsidR="00E40626">
        <w:fldChar w:fldCharType="begin"/>
      </w:r>
      <w:r>
        <w:instrText xml:space="preserve"> REF _Ref382236134 \h </w:instrText>
      </w:r>
      <w:r w:rsidR="00E40626">
        <w:fldChar w:fldCharType="separate"/>
      </w:r>
      <w:r w:rsidR="00227B9A">
        <w:rPr>
          <w:rFonts w:hint="eastAsia"/>
        </w:rPr>
        <w:t xml:space="preserve">表 </w:t>
      </w:r>
      <w:r w:rsidR="00227B9A">
        <w:rPr>
          <w:noProof/>
        </w:rPr>
        <w:t>4</w:t>
      </w:r>
      <w:r w:rsidR="00E40626">
        <w:fldChar w:fldCharType="end"/>
      </w:r>
      <w:r>
        <w:t>に示す。</w:t>
      </w:r>
    </w:p>
    <w:p w:rsidR="007032DB" w:rsidRDefault="007032DB">
      <w:pPr>
        <w:widowControl/>
        <w:jc w:val="left"/>
        <w:rPr>
          <w:rFonts w:ascii="ＭＳ 明朝" w:hAnsi="ＭＳ 明朝"/>
          <w:sz w:val="24"/>
        </w:rPr>
      </w:pPr>
      <w:r>
        <w:lastRenderedPageBreak/>
        <w:br w:type="page"/>
      </w:r>
    </w:p>
    <w:p w:rsidR="00921D54" w:rsidRDefault="00921D54" w:rsidP="00921D54">
      <w:pPr>
        <w:pStyle w:val="ae"/>
        <w:keepNext/>
      </w:pPr>
      <w:bookmarkStart w:id="756" w:name="_Ref382236098"/>
      <w:r>
        <w:rPr>
          <w:rFonts w:hint="eastAsia"/>
        </w:rPr>
        <w:lastRenderedPageBreak/>
        <w:t>表</w:t>
      </w:r>
      <w:r>
        <w:rPr>
          <w:rFonts w:hint="eastAsia"/>
        </w:rPr>
        <w:t xml:space="preserve"> </w:t>
      </w:r>
      <w:r w:rsidR="00E40626">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40626">
        <w:fldChar w:fldCharType="separate"/>
      </w:r>
      <w:r w:rsidR="00227B9A">
        <w:rPr>
          <w:noProof/>
        </w:rPr>
        <w:t>3</w:t>
      </w:r>
      <w:r w:rsidR="00E40626">
        <w:fldChar w:fldCharType="end"/>
      </w:r>
      <w:bookmarkEnd w:id="756"/>
      <w:r>
        <w:rPr>
          <w:rFonts w:hint="eastAsia"/>
        </w:rPr>
        <w:t xml:space="preserve"> </w:t>
      </w:r>
      <w:r>
        <w:rPr>
          <w:rFonts w:hint="eastAsia"/>
        </w:rPr>
        <w:t>本実証で提供した統計データ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091"/>
        <w:gridCol w:w="4077"/>
        <w:gridCol w:w="1977"/>
      </w:tblGrid>
      <w:tr w:rsidR="00921D54" w:rsidTr="007032DB">
        <w:tc>
          <w:tcPr>
            <w:tcW w:w="0" w:type="auto"/>
            <w:shd w:val="clear" w:color="auto" w:fill="EEECE1" w:themeFill="background2"/>
            <w:vAlign w:val="center"/>
            <w:hideMark/>
          </w:tcPr>
          <w:p w:rsidR="00921D54" w:rsidRPr="007032DB" w:rsidRDefault="00921D54" w:rsidP="007032DB">
            <w:pPr>
              <w:pStyle w:val="aff4"/>
              <w:ind w:firstLineChars="0" w:firstLine="0"/>
              <w:jc w:val="center"/>
            </w:pPr>
            <w:r w:rsidRPr="007032DB">
              <w:rPr>
                <w:rStyle w:val="aff5"/>
                <w:rFonts w:ascii="Arial" w:hAnsi="Arial" w:cs="Arial"/>
                <w:color w:val="000000"/>
                <w:szCs w:val="20"/>
              </w:rPr>
              <w:t>データ</w:t>
            </w:r>
            <w:r w:rsidR="007032DB">
              <w:rPr>
                <w:rStyle w:val="aff5"/>
                <w:rFonts w:ascii="Arial" w:hAnsi="Arial" w:cs="Arial" w:hint="eastAsia"/>
                <w:color w:val="000000"/>
                <w:szCs w:val="20"/>
              </w:rPr>
              <w:br/>
            </w:r>
            <w:r w:rsidRPr="007032DB">
              <w:rPr>
                <w:rStyle w:val="aff5"/>
                <w:rFonts w:ascii="Arial" w:hAnsi="Arial" w:cs="Arial"/>
                <w:color w:val="000000"/>
                <w:szCs w:val="20"/>
              </w:rPr>
              <w:t>タイトル</w:t>
            </w:r>
          </w:p>
        </w:tc>
        <w:tc>
          <w:tcPr>
            <w:tcW w:w="1091" w:type="dxa"/>
            <w:shd w:val="clear" w:color="auto" w:fill="EEECE1" w:themeFill="background2"/>
            <w:vAlign w:val="center"/>
            <w:hideMark/>
          </w:tcPr>
          <w:p w:rsidR="00921D54" w:rsidRPr="007032DB" w:rsidRDefault="00921D54" w:rsidP="007032DB">
            <w:pPr>
              <w:pStyle w:val="aff4"/>
              <w:ind w:firstLineChars="0" w:firstLine="0"/>
              <w:jc w:val="center"/>
            </w:pPr>
            <w:r w:rsidRPr="007032DB">
              <w:rPr>
                <w:rStyle w:val="aff5"/>
                <w:rFonts w:ascii="Arial" w:hAnsi="Arial" w:cs="Arial"/>
                <w:color w:val="000000"/>
                <w:szCs w:val="20"/>
              </w:rPr>
              <w:t>データ</w:t>
            </w:r>
            <w:r w:rsidRPr="007032DB">
              <w:rPr>
                <w:rStyle w:val="aff5"/>
                <w:rFonts w:ascii="Arial" w:hAnsi="Arial" w:cs="Arial" w:hint="eastAsia"/>
                <w:color w:val="000000"/>
                <w:szCs w:val="20"/>
              </w:rPr>
              <w:br/>
            </w:r>
            <w:r w:rsidRPr="007032DB">
              <w:rPr>
                <w:rStyle w:val="aff5"/>
                <w:rFonts w:ascii="Arial" w:hAnsi="Arial" w:cs="Arial"/>
                <w:color w:val="000000"/>
                <w:szCs w:val="20"/>
              </w:rPr>
              <w:t>作成</w:t>
            </w:r>
            <w:r w:rsidR="007032DB">
              <w:rPr>
                <w:rStyle w:val="aff5"/>
                <w:rFonts w:ascii="Arial" w:hAnsi="Arial" w:cs="Arial" w:hint="eastAsia"/>
                <w:color w:val="000000"/>
                <w:szCs w:val="20"/>
              </w:rPr>
              <w:br/>
            </w:r>
            <w:r w:rsidRPr="007032DB">
              <w:rPr>
                <w:rStyle w:val="aff5"/>
                <w:rFonts w:ascii="Arial" w:hAnsi="Arial" w:cs="Arial"/>
                <w:color w:val="000000"/>
                <w:szCs w:val="20"/>
              </w:rPr>
              <w:t>組織</w:t>
            </w:r>
          </w:p>
        </w:tc>
        <w:tc>
          <w:tcPr>
            <w:tcW w:w="4077" w:type="dxa"/>
            <w:shd w:val="clear" w:color="auto" w:fill="EEECE1" w:themeFill="background2"/>
            <w:vAlign w:val="center"/>
            <w:hideMark/>
          </w:tcPr>
          <w:p w:rsidR="00921D54" w:rsidRPr="007032DB" w:rsidRDefault="00921D54" w:rsidP="007032DB">
            <w:pPr>
              <w:pStyle w:val="aff4"/>
              <w:ind w:firstLineChars="0" w:firstLine="0"/>
              <w:jc w:val="center"/>
            </w:pPr>
            <w:r w:rsidRPr="007032DB">
              <w:rPr>
                <w:rStyle w:val="aff5"/>
                <w:rFonts w:ascii="Arial" w:hAnsi="Arial" w:cs="Arial"/>
                <w:color w:val="000000"/>
                <w:szCs w:val="20"/>
              </w:rPr>
              <w:t>概要</w:t>
            </w:r>
          </w:p>
        </w:tc>
        <w:tc>
          <w:tcPr>
            <w:tcW w:w="1977" w:type="dxa"/>
            <w:shd w:val="clear" w:color="auto" w:fill="EEECE1" w:themeFill="background2"/>
            <w:vAlign w:val="center"/>
            <w:hideMark/>
          </w:tcPr>
          <w:p w:rsidR="00921D54" w:rsidRPr="007032DB" w:rsidRDefault="00921D54" w:rsidP="007032DB">
            <w:pPr>
              <w:pStyle w:val="aff4"/>
              <w:ind w:firstLineChars="0" w:firstLine="0"/>
              <w:jc w:val="center"/>
            </w:pPr>
            <w:r w:rsidRPr="007032DB">
              <w:rPr>
                <w:rStyle w:val="aff5"/>
                <w:rFonts w:ascii="Arial" w:hAnsi="Arial" w:cs="Arial"/>
                <w:color w:val="000000"/>
                <w:szCs w:val="20"/>
              </w:rPr>
              <w:t>データ形式</w:t>
            </w:r>
          </w:p>
        </w:tc>
      </w:tr>
      <w:tr w:rsidR="00921D54" w:rsidTr="007032DB">
        <w:tc>
          <w:tcPr>
            <w:tcW w:w="0" w:type="auto"/>
            <w:vAlign w:val="center"/>
            <w:hideMark/>
          </w:tcPr>
          <w:p w:rsidR="00921D54" w:rsidRPr="005A1A54" w:rsidRDefault="00921D54" w:rsidP="007032DB">
            <w:pPr>
              <w:pStyle w:val="aff4"/>
              <w:ind w:firstLineChars="0" w:firstLine="0"/>
              <w:jc w:val="center"/>
              <w:rPr>
                <w:rFonts w:eastAsia="ＭＳ Ｐゴシック"/>
              </w:rPr>
            </w:pPr>
            <w:r>
              <w:t>国勢調査</w:t>
            </w:r>
            <w:r>
              <w:rPr>
                <w:rFonts w:hint="eastAsia"/>
              </w:rPr>
              <w:br/>
            </w:r>
            <w:r>
              <w:t>小地域集計</w:t>
            </w:r>
          </w:p>
        </w:tc>
        <w:tc>
          <w:tcPr>
            <w:tcW w:w="1091" w:type="dxa"/>
            <w:vAlign w:val="center"/>
            <w:hideMark/>
          </w:tcPr>
          <w:p w:rsidR="00921D54" w:rsidRPr="005A1A54" w:rsidRDefault="00921D54" w:rsidP="007032DB">
            <w:pPr>
              <w:pStyle w:val="aff4"/>
              <w:ind w:firstLineChars="0" w:firstLine="0"/>
              <w:jc w:val="center"/>
              <w:rPr>
                <w:rFonts w:eastAsia="ＭＳ Ｐゴシック"/>
              </w:rPr>
            </w:pPr>
            <w:r>
              <w:t>総務省統計局</w:t>
            </w:r>
          </w:p>
        </w:tc>
        <w:tc>
          <w:tcPr>
            <w:tcW w:w="4077" w:type="dxa"/>
            <w:hideMark/>
          </w:tcPr>
          <w:p w:rsidR="00921D54" w:rsidRDefault="00921D54" w:rsidP="00297B6C">
            <w:pPr>
              <w:pStyle w:val="aff4"/>
              <w:ind w:firstLine="240"/>
            </w:pPr>
            <w:r>
              <w:t xml:space="preserve">2000年、2005年、2010年の以下の統計情報 </w:t>
            </w:r>
          </w:p>
          <w:p w:rsidR="00921D54" w:rsidRDefault="00921D54" w:rsidP="00297B6C">
            <w:pPr>
              <w:pStyle w:val="aff4"/>
              <w:ind w:firstLine="240"/>
            </w:pPr>
            <w:r>
              <w:t>65歳以上親族のみの一般世帯数（2000年のみ存在）</w:t>
            </w:r>
          </w:p>
          <w:p w:rsidR="00921D54" w:rsidRDefault="00921D54" w:rsidP="00297B6C">
            <w:pPr>
              <w:pStyle w:val="aff4"/>
              <w:ind w:firstLine="240"/>
            </w:pPr>
            <w:r>
              <w:t>世帯の家族類型別一般世帯数</w:t>
            </w:r>
          </w:p>
          <w:p w:rsidR="00921D54" w:rsidRDefault="00921D54" w:rsidP="00297B6C">
            <w:pPr>
              <w:pStyle w:val="aff4"/>
              <w:ind w:firstLine="240"/>
            </w:pPr>
            <w:r>
              <w:t>世帯の経済構成別一般世帯数</w:t>
            </w:r>
          </w:p>
          <w:p w:rsidR="00921D54" w:rsidRDefault="00921D54" w:rsidP="00297B6C">
            <w:pPr>
              <w:pStyle w:val="aff4"/>
              <w:ind w:firstLine="240"/>
            </w:pPr>
            <w:r>
              <w:t>世帯人員別一般世帯数</w:t>
            </w:r>
          </w:p>
          <w:p w:rsidR="00921D54" w:rsidRDefault="00921D54" w:rsidP="00297B6C">
            <w:pPr>
              <w:pStyle w:val="aff4"/>
              <w:ind w:firstLine="240"/>
            </w:pPr>
            <w:r>
              <w:t>住宅の建て方別世帯数</w:t>
            </w:r>
          </w:p>
          <w:p w:rsidR="00921D54" w:rsidRDefault="00921D54" w:rsidP="00297B6C">
            <w:pPr>
              <w:pStyle w:val="aff4"/>
              <w:ind w:firstLine="240"/>
            </w:pPr>
            <w:r>
              <w:t>住宅の種類・所有の関係別一般世帯数、延べ面積（2010年には「延べ面積」なし）</w:t>
            </w:r>
          </w:p>
          <w:p w:rsidR="00921D54" w:rsidRDefault="00921D54" w:rsidP="00297B6C">
            <w:pPr>
              <w:pStyle w:val="aff4"/>
              <w:ind w:firstLine="240"/>
            </w:pPr>
            <w:r>
              <w:t>在学学校・未就学の種類別在学者数・未就学者数（2000年のみ存在）</w:t>
            </w:r>
          </w:p>
          <w:p w:rsidR="00921D54" w:rsidRDefault="00921D54" w:rsidP="00297B6C">
            <w:pPr>
              <w:pStyle w:val="aff4"/>
              <w:ind w:firstLine="240"/>
            </w:pPr>
            <w:r>
              <w:t>年齢別（５歳階級、４区分）、男女別人口</w:t>
            </w:r>
          </w:p>
          <w:p w:rsidR="00921D54" w:rsidRDefault="00921D54" w:rsidP="00297B6C">
            <w:pPr>
              <w:pStyle w:val="aff4"/>
              <w:ind w:firstLine="240"/>
            </w:pPr>
            <w:r>
              <w:t>産業別（大分類）・従業上の地位別就業者数</w:t>
            </w:r>
          </w:p>
          <w:p w:rsidR="00921D54" w:rsidRDefault="00921D54" w:rsidP="00297B6C">
            <w:pPr>
              <w:pStyle w:val="aff4"/>
              <w:ind w:firstLine="240"/>
            </w:pPr>
            <w:r>
              <w:t>男女別人口総数及び世帯総数</w:t>
            </w:r>
          </w:p>
          <w:p w:rsidR="00921D54" w:rsidRPr="005A1A54" w:rsidRDefault="00921D54" w:rsidP="00297B6C">
            <w:pPr>
              <w:pStyle w:val="aff4"/>
              <w:ind w:firstLine="240"/>
              <w:rPr>
                <w:rFonts w:eastAsia="ＭＳ Ｐゴシック"/>
              </w:rPr>
            </w:pPr>
            <w:r>
              <w:t>職業別（大分類）就業者数</w:t>
            </w:r>
          </w:p>
        </w:tc>
        <w:tc>
          <w:tcPr>
            <w:tcW w:w="1977" w:type="dxa"/>
            <w:vAlign w:val="center"/>
            <w:hideMark/>
          </w:tcPr>
          <w:p w:rsidR="00921D54" w:rsidRPr="005A1A54" w:rsidRDefault="00921D54" w:rsidP="007032DB">
            <w:pPr>
              <w:pStyle w:val="aff4"/>
              <w:ind w:firstLine="240"/>
              <w:jc w:val="center"/>
              <w:rPr>
                <w:rFonts w:eastAsia="ＭＳ Ｐゴシック"/>
              </w:rPr>
            </w:pPr>
            <w:r>
              <w:t>SPARQL 1.1規格準拠のXMLまたはJSON形式(API経由で取得)</w:t>
            </w:r>
          </w:p>
        </w:tc>
      </w:tr>
      <w:tr w:rsidR="00921D54" w:rsidTr="007032DB">
        <w:tc>
          <w:tcPr>
            <w:tcW w:w="0" w:type="auto"/>
            <w:vAlign w:val="center"/>
            <w:hideMark/>
          </w:tcPr>
          <w:p w:rsidR="00921D54" w:rsidRPr="005A1A54" w:rsidRDefault="00921D54" w:rsidP="007032DB">
            <w:pPr>
              <w:pStyle w:val="aff4"/>
              <w:ind w:firstLineChars="0" w:firstLine="0"/>
              <w:jc w:val="center"/>
              <w:rPr>
                <w:rFonts w:eastAsia="ＭＳ Ｐゴシック"/>
              </w:rPr>
            </w:pPr>
            <w:r>
              <w:t>国勢調査に関する地域メッシュ統計</w:t>
            </w:r>
          </w:p>
        </w:tc>
        <w:tc>
          <w:tcPr>
            <w:tcW w:w="1091" w:type="dxa"/>
            <w:vAlign w:val="center"/>
            <w:hideMark/>
          </w:tcPr>
          <w:p w:rsidR="00921D54" w:rsidRPr="005A1A54" w:rsidRDefault="00921D54" w:rsidP="007032DB">
            <w:pPr>
              <w:pStyle w:val="aff4"/>
              <w:ind w:firstLineChars="0" w:firstLine="0"/>
              <w:jc w:val="center"/>
              <w:rPr>
                <w:rFonts w:eastAsia="ＭＳ Ｐゴシック"/>
              </w:rPr>
            </w:pPr>
            <w:r>
              <w:t>総務省統計局</w:t>
            </w:r>
          </w:p>
        </w:tc>
        <w:tc>
          <w:tcPr>
            <w:tcW w:w="4077" w:type="dxa"/>
            <w:vAlign w:val="center"/>
            <w:hideMark/>
          </w:tcPr>
          <w:p w:rsidR="00921D54" w:rsidRPr="005A1A54" w:rsidRDefault="00921D54" w:rsidP="007032DB">
            <w:pPr>
              <w:pStyle w:val="aff4"/>
              <w:ind w:firstLineChars="0" w:firstLine="0"/>
              <w:jc w:val="center"/>
              <w:rPr>
                <w:rFonts w:eastAsia="ＭＳ Ｐゴシック"/>
              </w:rPr>
            </w:pPr>
            <w:r>
              <w:t>男女別人口総数及び世帯総数の</w:t>
            </w:r>
            <w:r>
              <w:rPr>
                <w:rFonts w:hint="eastAsia"/>
              </w:rPr>
              <w:br/>
            </w:r>
            <w:r>
              <w:t>500mメッシュ、1kmメッシュ情報。</w:t>
            </w:r>
          </w:p>
        </w:tc>
        <w:tc>
          <w:tcPr>
            <w:tcW w:w="1977" w:type="dxa"/>
            <w:vAlign w:val="center"/>
            <w:hideMark/>
          </w:tcPr>
          <w:p w:rsidR="00921D54" w:rsidRPr="005A1A54" w:rsidRDefault="00921D54" w:rsidP="007032DB">
            <w:pPr>
              <w:pStyle w:val="aff4"/>
              <w:ind w:firstLine="240"/>
              <w:jc w:val="center"/>
              <w:rPr>
                <w:rFonts w:eastAsia="ＭＳ Ｐゴシック"/>
              </w:rPr>
            </w:pPr>
            <w:r>
              <w:t>SPARQL 1.1規格準拠のXMLまたはJSON形式(API経由で取得)</w:t>
            </w:r>
          </w:p>
        </w:tc>
      </w:tr>
    </w:tbl>
    <w:p w:rsidR="007032DB" w:rsidRDefault="00921D54" w:rsidP="00921D54">
      <w:pPr>
        <w:pStyle w:val="Web"/>
        <w:rPr>
          <w:rFonts w:ascii="Arial" w:hAnsi="Arial" w:cs="Arial"/>
          <w:color w:val="000000"/>
          <w:sz w:val="20"/>
          <w:szCs w:val="20"/>
        </w:rPr>
      </w:pPr>
      <w:r>
        <w:rPr>
          <w:rFonts w:ascii="Arial" w:hAnsi="Arial" w:cs="Arial"/>
          <w:color w:val="000000"/>
          <w:sz w:val="20"/>
          <w:szCs w:val="20"/>
        </w:rPr>
        <w:t> </w:t>
      </w:r>
    </w:p>
    <w:p w:rsidR="007032DB" w:rsidRDefault="007032DB">
      <w:pPr>
        <w:widowControl/>
        <w:jc w:val="left"/>
        <w:rPr>
          <w:rFonts w:ascii="Arial" w:eastAsia="ＭＳ Ｐゴシック" w:hAnsi="Arial" w:cs="Arial"/>
          <w:color w:val="000000"/>
          <w:kern w:val="0"/>
          <w:sz w:val="20"/>
          <w:szCs w:val="20"/>
        </w:rPr>
      </w:pPr>
      <w:r>
        <w:rPr>
          <w:rFonts w:ascii="Arial" w:hAnsi="Arial" w:cs="Arial"/>
          <w:color w:val="000000"/>
          <w:sz w:val="20"/>
          <w:szCs w:val="20"/>
        </w:rPr>
        <w:br w:type="page"/>
      </w:r>
    </w:p>
    <w:p w:rsidR="00921D54" w:rsidRDefault="00921D54" w:rsidP="00921D54">
      <w:pPr>
        <w:pStyle w:val="ae"/>
        <w:keepNext/>
      </w:pPr>
      <w:bookmarkStart w:id="757" w:name="_Ref382236134"/>
      <w:r>
        <w:rPr>
          <w:rFonts w:hint="eastAsia"/>
        </w:rPr>
        <w:lastRenderedPageBreak/>
        <w:t>表</w:t>
      </w:r>
      <w:r>
        <w:rPr>
          <w:rFonts w:hint="eastAsia"/>
        </w:rPr>
        <w:t xml:space="preserve"> </w:t>
      </w:r>
      <w:r w:rsidR="00E40626">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E40626">
        <w:fldChar w:fldCharType="separate"/>
      </w:r>
      <w:r w:rsidR="00227B9A">
        <w:rPr>
          <w:noProof/>
        </w:rPr>
        <w:t>4</w:t>
      </w:r>
      <w:r w:rsidR="00E40626">
        <w:fldChar w:fldCharType="end"/>
      </w:r>
      <w:bookmarkEnd w:id="757"/>
      <w:r>
        <w:rPr>
          <w:rFonts w:hint="eastAsia"/>
        </w:rPr>
        <w:t xml:space="preserve"> </w:t>
      </w:r>
      <w:r>
        <w:rPr>
          <w:rFonts w:hint="eastAsia"/>
        </w:rPr>
        <w:t>本実証で提供したデータカタログサイトのデータセットに関するメタデータ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1165"/>
        <w:gridCol w:w="4149"/>
        <w:gridCol w:w="1894"/>
      </w:tblGrid>
      <w:tr w:rsidR="00921D54" w:rsidTr="007032DB">
        <w:tc>
          <w:tcPr>
            <w:tcW w:w="0" w:type="auto"/>
            <w:shd w:val="clear" w:color="auto" w:fill="EEECE1" w:themeFill="background2"/>
            <w:vAlign w:val="center"/>
            <w:hideMark/>
          </w:tcPr>
          <w:p w:rsidR="00921D54" w:rsidRPr="007032DB" w:rsidRDefault="00921D54" w:rsidP="007032DB">
            <w:pPr>
              <w:pStyle w:val="p1"/>
              <w:jc w:val="center"/>
              <w:rPr>
                <w:rFonts w:asciiTheme="minorEastAsia" w:eastAsiaTheme="minorEastAsia" w:hAnsiTheme="minorEastAsia" w:cs="Arial"/>
                <w:b/>
                <w:bCs/>
                <w:color w:val="000000"/>
                <w:szCs w:val="20"/>
              </w:rPr>
            </w:pPr>
            <w:r w:rsidRPr="007032DB">
              <w:rPr>
                <w:rStyle w:val="aff5"/>
                <w:rFonts w:asciiTheme="minorEastAsia" w:eastAsiaTheme="minorEastAsia" w:hAnsiTheme="minorEastAsia" w:cs="Arial"/>
                <w:color w:val="000000"/>
                <w:szCs w:val="20"/>
              </w:rPr>
              <w:t>データ</w:t>
            </w:r>
            <w:r w:rsidR="007032DB">
              <w:rPr>
                <w:rStyle w:val="aff5"/>
                <w:rFonts w:asciiTheme="minorEastAsia" w:eastAsiaTheme="minorEastAsia" w:hAnsiTheme="minorEastAsia" w:cs="Arial" w:hint="eastAsia"/>
                <w:color w:val="000000"/>
                <w:szCs w:val="20"/>
              </w:rPr>
              <w:br/>
            </w:r>
            <w:r w:rsidRPr="007032DB">
              <w:rPr>
                <w:rStyle w:val="aff5"/>
                <w:rFonts w:asciiTheme="minorEastAsia" w:eastAsiaTheme="minorEastAsia" w:hAnsiTheme="minorEastAsia" w:cs="Arial"/>
                <w:color w:val="000000"/>
                <w:szCs w:val="20"/>
              </w:rPr>
              <w:t>タイトル</w:t>
            </w:r>
          </w:p>
        </w:tc>
        <w:tc>
          <w:tcPr>
            <w:tcW w:w="1165" w:type="dxa"/>
            <w:shd w:val="clear" w:color="auto" w:fill="EEECE1" w:themeFill="background2"/>
            <w:vAlign w:val="center"/>
            <w:hideMark/>
          </w:tcPr>
          <w:p w:rsidR="00921D54" w:rsidRPr="007032DB" w:rsidRDefault="00921D54" w:rsidP="007032DB">
            <w:pPr>
              <w:pStyle w:val="p1"/>
              <w:jc w:val="center"/>
              <w:rPr>
                <w:rFonts w:asciiTheme="minorEastAsia" w:eastAsiaTheme="minorEastAsia" w:hAnsiTheme="minorEastAsia" w:cs="Arial"/>
                <w:b/>
                <w:bCs/>
                <w:color w:val="000000"/>
                <w:szCs w:val="20"/>
              </w:rPr>
            </w:pPr>
            <w:r w:rsidRPr="007032DB">
              <w:rPr>
                <w:rStyle w:val="aff5"/>
                <w:rFonts w:asciiTheme="minorEastAsia" w:eastAsiaTheme="minorEastAsia" w:hAnsiTheme="minorEastAsia" w:cs="Arial"/>
                <w:color w:val="000000"/>
                <w:szCs w:val="20"/>
              </w:rPr>
              <w:t>データ</w:t>
            </w:r>
            <w:r w:rsidRPr="007032DB">
              <w:rPr>
                <w:rStyle w:val="aff5"/>
                <w:rFonts w:asciiTheme="minorEastAsia" w:eastAsiaTheme="minorEastAsia" w:hAnsiTheme="minorEastAsia" w:cs="Arial" w:hint="eastAsia"/>
                <w:color w:val="000000"/>
                <w:szCs w:val="20"/>
              </w:rPr>
              <w:br/>
            </w:r>
            <w:r w:rsidRPr="007032DB">
              <w:rPr>
                <w:rStyle w:val="aff5"/>
                <w:rFonts w:asciiTheme="minorEastAsia" w:eastAsiaTheme="minorEastAsia" w:hAnsiTheme="minorEastAsia" w:cs="Arial"/>
                <w:color w:val="000000"/>
                <w:szCs w:val="20"/>
              </w:rPr>
              <w:t>作成</w:t>
            </w:r>
            <w:r w:rsidR="007032DB">
              <w:rPr>
                <w:rStyle w:val="aff5"/>
                <w:rFonts w:asciiTheme="minorEastAsia" w:eastAsiaTheme="minorEastAsia" w:hAnsiTheme="minorEastAsia" w:cs="Arial" w:hint="eastAsia"/>
                <w:color w:val="000000"/>
                <w:szCs w:val="20"/>
              </w:rPr>
              <w:br/>
            </w:r>
            <w:r w:rsidRPr="007032DB">
              <w:rPr>
                <w:rStyle w:val="aff5"/>
                <w:rFonts w:asciiTheme="minorEastAsia" w:eastAsiaTheme="minorEastAsia" w:hAnsiTheme="minorEastAsia" w:cs="Arial"/>
                <w:color w:val="000000"/>
                <w:szCs w:val="20"/>
              </w:rPr>
              <w:t>組織</w:t>
            </w:r>
          </w:p>
        </w:tc>
        <w:tc>
          <w:tcPr>
            <w:tcW w:w="4149" w:type="dxa"/>
            <w:shd w:val="clear" w:color="auto" w:fill="EEECE1" w:themeFill="background2"/>
            <w:vAlign w:val="center"/>
            <w:hideMark/>
          </w:tcPr>
          <w:p w:rsidR="00921D54" w:rsidRPr="007032DB" w:rsidRDefault="00921D54" w:rsidP="007032DB">
            <w:pPr>
              <w:pStyle w:val="p1"/>
              <w:jc w:val="center"/>
              <w:rPr>
                <w:rFonts w:asciiTheme="minorEastAsia" w:eastAsiaTheme="minorEastAsia" w:hAnsiTheme="minorEastAsia" w:cs="Arial"/>
                <w:b/>
                <w:bCs/>
                <w:color w:val="000000"/>
                <w:szCs w:val="20"/>
              </w:rPr>
            </w:pPr>
            <w:r w:rsidRPr="007032DB">
              <w:rPr>
                <w:rStyle w:val="aff5"/>
                <w:rFonts w:asciiTheme="minorEastAsia" w:eastAsiaTheme="minorEastAsia" w:hAnsiTheme="minorEastAsia" w:cs="Arial"/>
                <w:color w:val="000000"/>
                <w:szCs w:val="20"/>
              </w:rPr>
              <w:t>概要</w:t>
            </w:r>
          </w:p>
        </w:tc>
        <w:tc>
          <w:tcPr>
            <w:tcW w:w="0" w:type="auto"/>
            <w:shd w:val="clear" w:color="auto" w:fill="EEECE1" w:themeFill="background2"/>
            <w:vAlign w:val="center"/>
            <w:hideMark/>
          </w:tcPr>
          <w:p w:rsidR="00921D54" w:rsidRPr="007032DB" w:rsidRDefault="00921D54" w:rsidP="007032DB">
            <w:pPr>
              <w:pStyle w:val="p1"/>
              <w:jc w:val="center"/>
              <w:rPr>
                <w:rFonts w:asciiTheme="minorEastAsia" w:eastAsiaTheme="minorEastAsia" w:hAnsiTheme="minorEastAsia" w:cs="Arial"/>
                <w:b/>
                <w:bCs/>
                <w:color w:val="000000"/>
                <w:szCs w:val="20"/>
              </w:rPr>
            </w:pPr>
            <w:r w:rsidRPr="007032DB">
              <w:rPr>
                <w:rStyle w:val="aff5"/>
                <w:rFonts w:asciiTheme="minorEastAsia" w:eastAsiaTheme="minorEastAsia" w:hAnsiTheme="minorEastAsia" w:cs="Arial"/>
                <w:color w:val="000000"/>
                <w:szCs w:val="20"/>
              </w:rPr>
              <w:t>データ形式</w:t>
            </w:r>
          </w:p>
        </w:tc>
      </w:tr>
      <w:tr w:rsidR="00921D54" w:rsidTr="00297B6C">
        <w:tc>
          <w:tcPr>
            <w:tcW w:w="0" w:type="auto"/>
            <w:hideMark/>
          </w:tcPr>
          <w:p w:rsidR="00921D54" w:rsidRPr="005A1A54" w:rsidRDefault="00921D54" w:rsidP="00297B6C">
            <w:pPr>
              <w:pStyle w:val="Web"/>
              <w:rPr>
                <w:rFonts w:ascii="Arial" w:hAnsi="Arial" w:cs="Arial"/>
                <w:color w:val="000000"/>
                <w:sz w:val="20"/>
                <w:szCs w:val="20"/>
              </w:rPr>
            </w:pPr>
            <w:r w:rsidRPr="005A1A54">
              <w:rPr>
                <w:rFonts w:ascii="Arial" w:hAnsi="Arial" w:cs="Arial"/>
                <w:color w:val="000000"/>
                <w:sz w:val="20"/>
                <w:szCs w:val="20"/>
              </w:rPr>
              <w:t>データカタログサイトのデータセットに関するメタデータ</w:t>
            </w:r>
          </w:p>
        </w:tc>
        <w:tc>
          <w:tcPr>
            <w:tcW w:w="1165" w:type="dxa"/>
            <w:hideMark/>
          </w:tcPr>
          <w:p w:rsidR="00921D54" w:rsidRPr="005A1A54" w:rsidRDefault="00921D54" w:rsidP="00297B6C">
            <w:pPr>
              <w:pStyle w:val="Web"/>
              <w:rPr>
                <w:rFonts w:ascii="Arial" w:hAnsi="Arial" w:cs="Arial"/>
                <w:color w:val="000000"/>
                <w:sz w:val="20"/>
                <w:szCs w:val="20"/>
              </w:rPr>
            </w:pPr>
            <w:r w:rsidRPr="005A1A54">
              <w:rPr>
                <w:rFonts w:ascii="Arial" w:hAnsi="Arial" w:cs="Arial"/>
                <w:color w:val="000000"/>
                <w:sz w:val="20"/>
                <w:szCs w:val="20"/>
              </w:rPr>
              <w:t>各省庁</w:t>
            </w:r>
            <w:r w:rsidRPr="005A1A54">
              <w:rPr>
                <w:rFonts w:ascii="Arial" w:hAnsi="Arial" w:cs="Arial" w:hint="eastAsia"/>
                <w:color w:val="000000"/>
                <w:sz w:val="20"/>
                <w:szCs w:val="20"/>
              </w:rPr>
              <w:br/>
            </w:r>
            <w:r w:rsidRPr="005A1A54">
              <w:rPr>
                <w:rFonts w:ascii="Arial" w:hAnsi="Arial" w:cs="Arial"/>
                <w:color w:val="000000"/>
                <w:sz w:val="20"/>
                <w:szCs w:val="20"/>
              </w:rPr>
              <w:t>（内閣官房が収集）</w:t>
            </w:r>
          </w:p>
        </w:tc>
        <w:tc>
          <w:tcPr>
            <w:tcW w:w="4149" w:type="dxa"/>
            <w:hideMark/>
          </w:tcPr>
          <w:p w:rsidR="00921D54" w:rsidRPr="005A1A54" w:rsidRDefault="00BE0665" w:rsidP="00297B6C">
            <w:pPr>
              <w:pStyle w:val="Web"/>
              <w:rPr>
                <w:rFonts w:ascii="Arial" w:hAnsi="Arial" w:cs="Arial"/>
                <w:color w:val="000000"/>
                <w:sz w:val="20"/>
                <w:szCs w:val="20"/>
              </w:rPr>
            </w:pPr>
            <w:hyperlink r:id="rId20" w:history="1">
              <w:r w:rsidR="00921D54" w:rsidRPr="005A1A54">
                <w:rPr>
                  <w:rStyle w:val="af7"/>
                  <w:rFonts w:ascii="Arial" w:hAnsi="Arial" w:cs="Arial"/>
                  <w:sz w:val="20"/>
                  <w:szCs w:val="20"/>
                </w:rPr>
                <w:t>http://www.data.go.jp/data/dataset</w:t>
              </w:r>
            </w:hyperlink>
            <w:r w:rsidR="00921D54" w:rsidRPr="005A1A54">
              <w:rPr>
                <w:rFonts w:ascii="Arial" w:hAnsi="Arial" w:cs="Arial"/>
                <w:color w:val="000000"/>
                <w:sz w:val="20"/>
                <w:szCs w:val="20"/>
              </w:rPr>
              <w:t xml:space="preserve"> </w:t>
            </w:r>
            <w:r w:rsidR="00921D54" w:rsidRPr="005A1A54">
              <w:rPr>
                <w:rFonts w:ascii="Arial" w:hAnsi="Arial" w:cs="Arial"/>
                <w:color w:val="000000"/>
                <w:sz w:val="20"/>
                <w:szCs w:val="20"/>
              </w:rPr>
              <w:t>に掲載されている</w:t>
            </w:r>
            <w:r w:rsidR="00921D54" w:rsidRPr="005A1A54">
              <w:rPr>
                <w:rFonts w:ascii="Arial" w:hAnsi="Arial" w:cs="Arial" w:hint="eastAsia"/>
                <w:color w:val="000000"/>
                <w:sz w:val="20"/>
                <w:szCs w:val="20"/>
              </w:rPr>
              <w:t>2014</w:t>
            </w:r>
            <w:r w:rsidR="00921D54" w:rsidRPr="005A1A54">
              <w:rPr>
                <w:rFonts w:ascii="Arial" w:hAnsi="Arial" w:cs="Arial" w:hint="eastAsia"/>
                <w:color w:val="000000"/>
                <w:sz w:val="20"/>
                <w:szCs w:val="20"/>
              </w:rPr>
              <w:t>年</w:t>
            </w:r>
            <w:r w:rsidR="00921D54" w:rsidRPr="005A1A54">
              <w:rPr>
                <w:rFonts w:ascii="Arial" w:hAnsi="Arial" w:cs="Arial" w:hint="eastAsia"/>
                <w:color w:val="000000"/>
                <w:sz w:val="20"/>
                <w:szCs w:val="20"/>
              </w:rPr>
              <w:t>1</w:t>
            </w:r>
            <w:r w:rsidR="00921D54" w:rsidRPr="005A1A54">
              <w:rPr>
                <w:rFonts w:ascii="Arial" w:hAnsi="Arial" w:cs="Arial" w:hint="eastAsia"/>
                <w:color w:val="000000"/>
                <w:sz w:val="20"/>
                <w:szCs w:val="20"/>
              </w:rPr>
              <w:t>月</w:t>
            </w:r>
            <w:r w:rsidR="00921D54" w:rsidRPr="005A1A54">
              <w:rPr>
                <w:rFonts w:ascii="Arial" w:hAnsi="Arial" w:cs="Arial" w:hint="eastAsia"/>
                <w:color w:val="000000"/>
                <w:sz w:val="20"/>
                <w:szCs w:val="20"/>
              </w:rPr>
              <w:t>15</w:t>
            </w:r>
            <w:r w:rsidR="00921D54" w:rsidRPr="005A1A54">
              <w:rPr>
                <w:rFonts w:ascii="Arial" w:hAnsi="Arial" w:cs="Arial" w:hint="eastAsia"/>
                <w:color w:val="000000"/>
                <w:sz w:val="20"/>
                <w:szCs w:val="20"/>
              </w:rPr>
              <w:t>日現在の</w:t>
            </w:r>
            <w:r w:rsidR="00921D54" w:rsidRPr="005A1A54">
              <w:rPr>
                <w:rFonts w:ascii="Arial" w:hAnsi="Arial" w:cs="Arial"/>
                <w:color w:val="000000"/>
                <w:sz w:val="20"/>
                <w:szCs w:val="20"/>
              </w:rPr>
              <w:t>データセットに関するメタデータ。</w:t>
            </w:r>
          </w:p>
        </w:tc>
        <w:tc>
          <w:tcPr>
            <w:tcW w:w="0" w:type="auto"/>
            <w:hideMark/>
          </w:tcPr>
          <w:p w:rsidR="00921D54" w:rsidRPr="005A1A54" w:rsidRDefault="00921D54" w:rsidP="00297B6C">
            <w:pPr>
              <w:pStyle w:val="Web"/>
              <w:rPr>
                <w:rFonts w:ascii="Arial" w:hAnsi="Arial" w:cs="Arial"/>
                <w:color w:val="000000"/>
                <w:sz w:val="20"/>
                <w:szCs w:val="20"/>
              </w:rPr>
            </w:pPr>
            <w:r w:rsidRPr="005A1A54">
              <w:rPr>
                <w:rFonts w:ascii="Arial" w:hAnsi="Arial" w:cs="Arial"/>
                <w:color w:val="000000"/>
                <w:sz w:val="20"/>
                <w:szCs w:val="20"/>
              </w:rPr>
              <w:t>SPARQL 1.1</w:t>
            </w:r>
            <w:r w:rsidRPr="005A1A54">
              <w:rPr>
                <w:rFonts w:ascii="Arial" w:hAnsi="Arial" w:cs="Arial"/>
                <w:color w:val="000000"/>
                <w:sz w:val="20"/>
                <w:szCs w:val="20"/>
              </w:rPr>
              <w:t>規格準拠の</w:t>
            </w:r>
            <w:r w:rsidRPr="005A1A54">
              <w:rPr>
                <w:rFonts w:ascii="Arial" w:hAnsi="Arial" w:cs="Arial"/>
                <w:color w:val="000000"/>
                <w:sz w:val="20"/>
                <w:szCs w:val="20"/>
              </w:rPr>
              <w:t>XML</w:t>
            </w:r>
            <w:r w:rsidRPr="005A1A54">
              <w:rPr>
                <w:rFonts w:ascii="Arial" w:hAnsi="Arial" w:cs="Arial"/>
                <w:color w:val="000000"/>
                <w:sz w:val="20"/>
                <w:szCs w:val="20"/>
              </w:rPr>
              <w:t>または</w:t>
            </w:r>
            <w:r w:rsidRPr="005A1A54">
              <w:rPr>
                <w:rFonts w:ascii="Arial" w:hAnsi="Arial" w:cs="Arial"/>
                <w:color w:val="000000"/>
                <w:sz w:val="20"/>
                <w:szCs w:val="20"/>
              </w:rPr>
              <w:t>JSON</w:t>
            </w:r>
            <w:r w:rsidRPr="005A1A54">
              <w:rPr>
                <w:rFonts w:ascii="Arial" w:hAnsi="Arial" w:cs="Arial"/>
                <w:color w:val="000000"/>
                <w:sz w:val="20"/>
                <w:szCs w:val="20"/>
              </w:rPr>
              <w:t>形式</w:t>
            </w:r>
            <w:r w:rsidRPr="005A1A54">
              <w:rPr>
                <w:rFonts w:ascii="Arial" w:hAnsi="Arial" w:cs="Arial" w:hint="eastAsia"/>
                <w:color w:val="000000"/>
                <w:sz w:val="20"/>
                <w:szCs w:val="20"/>
              </w:rPr>
              <w:br/>
            </w:r>
            <w:r w:rsidRPr="005A1A54">
              <w:rPr>
                <w:rFonts w:ascii="Arial" w:hAnsi="Arial" w:cs="Arial"/>
                <w:color w:val="000000"/>
                <w:sz w:val="20"/>
                <w:szCs w:val="20"/>
              </w:rPr>
              <w:t>(API</w:t>
            </w:r>
            <w:r w:rsidRPr="005A1A54">
              <w:rPr>
                <w:rFonts w:ascii="Arial" w:hAnsi="Arial" w:cs="Arial"/>
                <w:color w:val="000000"/>
                <w:sz w:val="20"/>
                <w:szCs w:val="20"/>
              </w:rPr>
              <w:t>経由で取得</w:t>
            </w:r>
            <w:r w:rsidRPr="005A1A54">
              <w:rPr>
                <w:rFonts w:ascii="Arial" w:hAnsi="Arial" w:cs="Arial"/>
                <w:color w:val="000000"/>
                <w:sz w:val="20"/>
                <w:szCs w:val="20"/>
              </w:rPr>
              <w:t>)</w:t>
            </w:r>
          </w:p>
        </w:tc>
      </w:tr>
    </w:tbl>
    <w:p w:rsidR="00921D54" w:rsidRPr="006300D4" w:rsidRDefault="00921D54" w:rsidP="00921D54">
      <w:pPr>
        <w:pStyle w:val="aff4"/>
        <w:ind w:firstLine="240"/>
      </w:pPr>
    </w:p>
    <w:p w:rsidR="00921D54" w:rsidRDefault="00FF7BB7" w:rsidP="00921D54">
      <w:pPr>
        <w:pStyle w:val="2"/>
      </w:pPr>
      <w:bookmarkStart w:id="758" w:name="_Toc382861676"/>
      <w:bookmarkStart w:id="759" w:name="_Toc383030869"/>
      <w:bookmarkStart w:id="760" w:name="_Toc255070958"/>
      <w:bookmarkStart w:id="761" w:name="_Toc382861677"/>
      <w:r>
        <w:rPr>
          <w:rFonts w:hint="eastAsia"/>
        </w:rPr>
        <w:t>一般公募による情報サービスの開発</w:t>
      </w:r>
      <w:bookmarkEnd w:id="758"/>
      <w:bookmarkEnd w:id="759"/>
    </w:p>
    <w:p w:rsidR="00E40626" w:rsidRDefault="00FF7BB7" w:rsidP="00E40626">
      <w:pPr>
        <w:pStyle w:val="a3"/>
        <w:ind w:firstLine="210"/>
      </w:pPr>
      <w:r>
        <w:rPr>
          <w:rFonts w:hint="eastAsia"/>
        </w:rPr>
        <w:t>本実証では、オープンデータ流通推進コンソーシアムの利活用・普及委員会に協力し、</w:t>
      </w:r>
      <w:r w:rsidRPr="00917FE6">
        <w:rPr>
          <w:rFonts w:hint="eastAsia"/>
        </w:rPr>
        <w:t>オープンデータ化された公共データを活用した、アプリケーションの開発を一般公募により行う「オープンデータ・アプリコンテスト」</w:t>
      </w:r>
      <w:r>
        <w:rPr>
          <w:rFonts w:hint="eastAsia"/>
        </w:rPr>
        <w:t>を開催した。</w:t>
      </w:r>
    </w:p>
    <w:p w:rsidR="00297B6C" w:rsidRDefault="00297B6C">
      <w:pPr>
        <w:pStyle w:val="a3"/>
        <w:ind w:firstLine="210"/>
      </w:pPr>
    </w:p>
    <w:p w:rsidR="00921D54" w:rsidRDefault="00921D54" w:rsidP="00921D54">
      <w:pPr>
        <w:pStyle w:val="2"/>
      </w:pPr>
      <w:bookmarkStart w:id="762" w:name="_Toc383030870"/>
      <w:r>
        <w:rPr>
          <w:rFonts w:hint="eastAsia"/>
        </w:rPr>
        <w:t>構築されたアプリケーション</w:t>
      </w:r>
      <w:bookmarkEnd w:id="760"/>
      <w:bookmarkEnd w:id="761"/>
      <w:bookmarkEnd w:id="762"/>
    </w:p>
    <w:p w:rsidR="00E40626" w:rsidRDefault="00921D54" w:rsidP="00E40626">
      <w:r>
        <w:rPr>
          <w:rFonts w:hint="eastAsia"/>
        </w:rPr>
        <w:t>アプリケーションコンテスト開催中、</w:t>
      </w:r>
      <w:r>
        <w:rPr>
          <w:rFonts w:hint="eastAsia"/>
        </w:rPr>
        <w:t>75</w:t>
      </w:r>
      <w:r>
        <w:rPr>
          <w:rFonts w:hint="eastAsia"/>
        </w:rPr>
        <w:t>名が開発者サイトに登録し、</w:t>
      </w:r>
      <w:r>
        <w:rPr>
          <w:rFonts w:hint="eastAsia"/>
        </w:rPr>
        <w:t>7</w:t>
      </w:r>
      <w:r>
        <w:rPr>
          <w:rFonts w:hint="eastAsia"/>
        </w:rPr>
        <w:t>件の応募があった。</w:t>
      </w:r>
      <w:r w:rsidRPr="00921D54">
        <w:rPr>
          <w:rFonts w:hint="eastAsia"/>
        </w:rPr>
        <w:t>応募作品では、統計データの可視化に焦点を当てたアプリケーションが多数を占めており、</w:t>
      </w:r>
      <w:proofErr w:type="spellStart"/>
      <w:r w:rsidRPr="00921D54">
        <w:rPr>
          <w:rFonts w:hint="eastAsia"/>
        </w:rPr>
        <w:t>odstatViewer</w:t>
      </w:r>
      <w:proofErr w:type="spellEnd"/>
      <w:r w:rsidRPr="00921D54">
        <w:rPr>
          <w:rFonts w:hint="eastAsia"/>
        </w:rPr>
        <w:t xml:space="preserve"> </w:t>
      </w:r>
      <w:r w:rsidRPr="00921D54">
        <w:rPr>
          <w:rFonts w:hint="eastAsia"/>
        </w:rPr>
        <w:t>などは異なる統計表をまたがる検索を行う本システムの特徴を活かした形でのデータ検索を行っていた。また、統計データの可視化以外での投稿もあり、コンテストならではの、異なった視点での発想が見られた。</w:t>
      </w:r>
    </w:p>
    <w:p w:rsidR="00E40626" w:rsidRDefault="00E40626" w:rsidP="00E40626"/>
    <w:p w:rsidR="00E40626" w:rsidRDefault="00921D54" w:rsidP="00E40626">
      <w:pPr>
        <w:pStyle w:val="2"/>
        <w:widowControl/>
        <w:tabs>
          <w:tab w:val="clear" w:pos="-400"/>
          <w:tab w:val="num" w:pos="567"/>
        </w:tabs>
        <w:ind w:left="567" w:hanging="567"/>
      </w:pPr>
      <w:bookmarkStart w:id="763" w:name="_Toc382861678"/>
      <w:bookmarkStart w:id="764" w:name="_Toc383030871"/>
      <w:r>
        <w:rPr>
          <w:rFonts w:hint="eastAsia"/>
        </w:rPr>
        <w:t>基盤と</w:t>
      </w:r>
      <w:r w:rsidRPr="00D549C0">
        <w:rPr>
          <w:rFonts w:hint="eastAsia"/>
        </w:rPr>
        <w:t>サービスの評価</w:t>
      </w:r>
      <w:bookmarkEnd w:id="763"/>
      <w:bookmarkEnd w:id="764"/>
    </w:p>
    <w:p w:rsidR="00921D54" w:rsidRDefault="00921D54" w:rsidP="00921D54">
      <w:pPr>
        <w:pStyle w:val="3"/>
        <w:widowControl/>
        <w:tabs>
          <w:tab w:val="clear" w:pos="-400"/>
          <w:tab w:val="num" w:pos="709"/>
        </w:tabs>
        <w:ind w:left="709" w:hanging="709"/>
      </w:pPr>
      <w:bookmarkStart w:id="765" w:name="_Toc382861679"/>
      <w:bookmarkStart w:id="766" w:name="_Toc383030872"/>
      <w:r>
        <w:rPr>
          <w:rFonts w:hint="eastAsia"/>
        </w:rPr>
        <w:t>アンケートによる評価</w:t>
      </w:r>
      <w:bookmarkEnd w:id="765"/>
      <w:bookmarkEnd w:id="766"/>
    </w:p>
    <w:p w:rsidR="00297B6C" w:rsidRDefault="00921D54">
      <w:r w:rsidRPr="00921D54">
        <w:rPr>
          <w:rFonts w:hint="eastAsia"/>
        </w:rPr>
        <w:t>開発者に対するアンケートにおいては、肯定的な意見が多かった。</w:t>
      </w:r>
      <w:r w:rsidR="00D22613" w:rsidRPr="00D22613">
        <w:rPr>
          <w:rFonts w:hint="eastAsia"/>
        </w:rPr>
        <w:t>API</w:t>
      </w:r>
      <w:r w:rsidR="00D22613" w:rsidRPr="00D22613">
        <w:rPr>
          <w:rFonts w:hint="eastAsia"/>
        </w:rPr>
        <w:t>で提供される点に関しては開発者から肯定的な意見が多かった。また、利用されたデータは今回の実験で提供したデータを広く利用されていた。</w:t>
      </w:r>
      <w:r w:rsidR="00D22613" w:rsidRPr="00D22613">
        <w:rPr>
          <w:rFonts w:hint="eastAsia"/>
        </w:rPr>
        <w:t>SPARQL</w:t>
      </w:r>
      <w:r w:rsidR="00D22613" w:rsidRPr="00D22613">
        <w:rPr>
          <w:rFonts w:hint="eastAsia"/>
        </w:rPr>
        <w:t>による検索機能のみを提供したこともあり、扱いに慣れていない開発者も見られた。また、情報提供に関しての要望としては、「提供</w:t>
      </w:r>
      <w:r w:rsidR="00D22613" w:rsidRPr="00D22613">
        <w:rPr>
          <w:rFonts w:hint="eastAsia"/>
        </w:rPr>
        <w:t>API</w:t>
      </w:r>
      <w:r w:rsidR="00D22613" w:rsidRPr="00D22613">
        <w:rPr>
          <w:rFonts w:hint="eastAsia"/>
        </w:rPr>
        <w:t>の個別の情報についての、具体的な解説があれば、便利と感じます。」、「用語説明など統計データの関連情報」といった今回提供した仕様というよりももう少し噛み砕いた形の解説が必要との意見があった。</w:t>
      </w:r>
    </w:p>
    <w:p w:rsidR="00E40626" w:rsidRDefault="00D22613" w:rsidP="00E40626">
      <w:r>
        <w:rPr>
          <w:rFonts w:hint="eastAsia"/>
        </w:rPr>
        <w:t xml:space="preserve">　また</w:t>
      </w:r>
      <w:r w:rsidR="00921D54" w:rsidRPr="00921D54">
        <w:rPr>
          <w:rFonts w:hint="eastAsia"/>
        </w:rPr>
        <w:t>アプリケーション応募者の一人は、今回の実験の成果を「画期的」と表現し、統計データを</w:t>
      </w:r>
      <w:r w:rsidR="00921D54" w:rsidRPr="00921D54">
        <w:rPr>
          <w:rFonts w:hint="eastAsia"/>
        </w:rPr>
        <w:t xml:space="preserve">linked data </w:t>
      </w:r>
      <w:r w:rsidR="00921D54" w:rsidRPr="00921D54">
        <w:rPr>
          <w:rFonts w:hint="eastAsia"/>
        </w:rPr>
        <w:t>の形式で提供し、異なる統計表をまたいだ検索を実現、標準規格に準拠した形での仕様など、設計時に検討した内容を直接評価いただいた。</w:t>
      </w:r>
    </w:p>
    <w:p w:rsidR="007032DB" w:rsidRDefault="007032DB">
      <w:pPr>
        <w:widowControl/>
        <w:jc w:val="left"/>
      </w:pPr>
      <w:r>
        <w:br w:type="page"/>
      </w:r>
    </w:p>
    <w:p w:rsidR="00921D54" w:rsidRDefault="00921D54" w:rsidP="00921D54">
      <w:pPr>
        <w:pStyle w:val="3"/>
        <w:widowControl/>
        <w:tabs>
          <w:tab w:val="clear" w:pos="-400"/>
          <w:tab w:val="num" w:pos="709"/>
        </w:tabs>
        <w:ind w:left="709" w:hanging="709"/>
      </w:pPr>
      <w:bookmarkStart w:id="767" w:name="_Toc382861680"/>
      <w:bookmarkStart w:id="768" w:name="_Toc383030873"/>
      <w:r>
        <w:rPr>
          <w:rFonts w:hint="eastAsia"/>
        </w:rPr>
        <w:lastRenderedPageBreak/>
        <w:t>ヒアリングによる評価</w:t>
      </w:r>
      <w:bookmarkEnd w:id="767"/>
      <w:bookmarkEnd w:id="768"/>
    </w:p>
    <w:p w:rsidR="00E40626" w:rsidRDefault="00921D54" w:rsidP="00E40626">
      <w:r>
        <w:rPr>
          <w:rFonts w:hint="eastAsia"/>
        </w:rPr>
        <w:t xml:space="preserve">  </w:t>
      </w:r>
      <w:r>
        <w:rPr>
          <w:rFonts w:hint="eastAsia"/>
        </w:rPr>
        <w:t>今回の実験のデータ提供元となる統計局に対してヒアリングを実施した。また、政府オープンデータカタログサイトに関しては、電子行政オープンデータ実務者会議において議論がなされている。</w:t>
      </w:r>
    </w:p>
    <w:p w:rsidR="00E40626" w:rsidRDefault="00E40626" w:rsidP="00E40626"/>
    <w:p w:rsidR="00E40626" w:rsidRDefault="00121DA8" w:rsidP="00E40626">
      <w:pPr>
        <w:pStyle w:val="4"/>
        <w:widowControl/>
        <w:numPr>
          <w:ilvl w:val="0"/>
          <w:numId w:val="0"/>
        </w:numPr>
        <w:tabs>
          <w:tab w:val="clear" w:pos="-399"/>
        </w:tabs>
        <w:ind w:left="567"/>
      </w:pPr>
      <w:bookmarkStart w:id="769" w:name="_Toc383030874"/>
      <w:r>
        <w:rPr>
          <w:rFonts w:hint="eastAsia"/>
        </w:rPr>
        <w:t xml:space="preserve">(1) </w:t>
      </w:r>
      <w:r w:rsidR="00921D54">
        <w:rPr>
          <w:rFonts w:hint="eastAsia"/>
        </w:rPr>
        <w:t>統計局へのヒアリング</w:t>
      </w:r>
      <w:bookmarkEnd w:id="769"/>
    </w:p>
    <w:p w:rsidR="00E40626" w:rsidRDefault="00921D54" w:rsidP="00E40626">
      <w:r>
        <w:rPr>
          <w:rFonts w:ascii="ＭＳ 明朝" w:hAnsi="ＭＳ 明朝" w:hint="eastAsia"/>
        </w:rPr>
        <w:t>データ提供者である総務省統計局に対してヒアリングを実施した。</w:t>
      </w:r>
      <w:r>
        <w:rPr>
          <w:rFonts w:hint="eastAsia"/>
        </w:rPr>
        <w:t>全般として、本実証の成果を高く評価していただき、今後の試行運用等も見据えた好意的なコメントをいただいた。特に、国際標準規格に基づいたデータを情報流通連携基盤から</w:t>
      </w:r>
      <w:r>
        <w:rPr>
          <w:rFonts w:hint="eastAsia"/>
        </w:rPr>
        <w:t>API</w:t>
      </w:r>
      <w:r>
        <w:rPr>
          <w:rFonts w:hint="eastAsia"/>
        </w:rPr>
        <w:t>を介して取得できる点と、有用性の高いデータに着目して利用可能にした点を評価していただいた。</w:t>
      </w:r>
    </w:p>
    <w:p w:rsidR="00E40626" w:rsidRDefault="00E40626" w:rsidP="00E40626"/>
    <w:p w:rsidR="00E40626" w:rsidRDefault="00121DA8" w:rsidP="00E40626">
      <w:pPr>
        <w:pStyle w:val="4"/>
        <w:widowControl/>
        <w:numPr>
          <w:ilvl w:val="0"/>
          <w:numId w:val="0"/>
        </w:numPr>
        <w:tabs>
          <w:tab w:val="clear" w:pos="-399"/>
        </w:tabs>
        <w:ind w:left="567"/>
      </w:pPr>
      <w:bookmarkStart w:id="770" w:name="_Toc383030875"/>
      <w:r>
        <w:rPr>
          <w:rFonts w:hint="eastAsia"/>
        </w:rPr>
        <w:t xml:space="preserve">(2) </w:t>
      </w:r>
      <w:r>
        <w:rPr>
          <w:rFonts w:hint="eastAsia"/>
        </w:rPr>
        <w:t>第５回電子行政オープンデータ実務者会議の議論</w:t>
      </w:r>
      <w:bookmarkEnd w:id="770"/>
    </w:p>
    <w:p w:rsidR="00E40626" w:rsidRDefault="00121DA8" w:rsidP="00E40626">
      <w:pPr>
        <w:rPr>
          <w:rFonts w:ascii="ＭＳ 明朝" w:hAnsi="ＭＳ 明朝"/>
        </w:rPr>
      </w:pPr>
      <w:r>
        <w:rPr>
          <w:rFonts w:ascii="ＭＳ 明朝" w:hAnsi="ＭＳ 明朝" w:hint="eastAsia"/>
        </w:rPr>
        <w:t>実務者会議ワーキンググループにおいて議論がなされており、第５回実務者会議</w:t>
      </w:r>
      <w:r>
        <w:rPr>
          <w:rFonts w:ascii="ＭＳ 明朝" w:hAnsi="ＭＳ 明朝"/>
        </w:rPr>
        <w:t>(</w:t>
      </w:r>
      <w:r w:rsidRPr="007032DB">
        <w:rPr>
          <w:rFonts w:asciiTheme="minorHAnsi" w:hAnsiTheme="minorHAnsi"/>
        </w:rPr>
        <w:t>http://www.kantei.go.jp/jp/singi/it2/densi/dai5/gijisidai.html</w:t>
      </w:r>
      <w:r>
        <w:rPr>
          <w:rFonts w:ascii="ＭＳ 明朝" w:hAnsi="ＭＳ 明朝"/>
        </w:rPr>
        <w:t>)</w:t>
      </w:r>
      <w:r>
        <w:rPr>
          <w:rFonts w:ascii="ＭＳ 明朝" w:hAnsi="ＭＳ 明朝" w:hint="eastAsia"/>
        </w:rPr>
        <w:t>において内容が記載されている。資料４において検討状況がまとめられており、その中の意見として</w:t>
      </w:r>
      <w:r w:rsidRPr="007032DB">
        <w:rPr>
          <w:rFonts w:asciiTheme="minorHAnsi" w:hAnsiTheme="minorHAnsi"/>
        </w:rPr>
        <w:t xml:space="preserve">data.go.jp </w:t>
      </w:r>
      <w:r>
        <w:rPr>
          <w:rFonts w:ascii="ＭＳ 明朝" w:hAnsi="ＭＳ 明朝" w:hint="eastAsia"/>
        </w:rPr>
        <w:t>のカタログ試行サイトの意見として、データカタログの検索性の向上が重要との指摘があった。また、横断検索や連携のあり方に関しての議論がなされており、本実証事業の成果である</w:t>
      </w:r>
      <w:r w:rsidRPr="007032DB">
        <w:rPr>
          <w:rFonts w:asciiTheme="minorHAnsi" w:hAnsiTheme="minorHAnsi"/>
        </w:rPr>
        <w:t>API</w:t>
      </w:r>
      <w:r>
        <w:rPr>
          <w:rFonts w:ascii="ＭＳ 明朝" w:hAnsi="ＭＳ 明朝" w:hint="eastAsia"/>
        </w:rPr>
        <w:t>などを参考に検討すると記載されている。本事業では、カタログサイトのメタデータならびに統計データを同じシステムで検索できるシステムを開発しており、その点が評価されたと言える。</w:t>
      </w:r>
    </w:p>
    <w:p w:rsidR="00E40626" w:rsidRDefault="00E40626" w:rsidP="00E40626"/>
    <w:p w:rsidR="00121DA8" w:rsidRPr="00437037" w:rsidRDefault="00121DA8" w:rsidP="00121DA8">
      <w:pPr>
        <w:pStyle w:val="2"/>
        <w:widowControl/>
        <w:tabs>
          <w:tab w:val="clear" w:pos="-400"/>
        </w:tabs>
        <w:ind w:left="567" w:hanging="567"/>
      </w:pPr>
      <w:bookmarkStart w:id="771" w:name="_Toc382861681"/>
      <w:bookmarkStart w:id="772" w:name="_Toc383030876"/>
      <w:r>
        <w:rPr>
          <w:rFonts w:hint="eastAsia"/>
        </w:rPr>
        <w:t>検討会への協力</w:t>
      </w:r>
      <w:bookmarkEnd w:id="771"/>
      <w:bookmarkEnd w:id="772"/>
    </w:p>
    <w:p w:rsidR="00121DA8" w:rsidRDefault="00121DA8" w:rsidP="00121DA8">
      <w:pPr>
        <w:rPr>
          <w:rFonts w:asciiTheme="minorEastAsia" w:hAnsiTheme="minorEastAsia"/>
        </w:rPr>
      </w:pPr>
      <w:r>
        <w:rPr>
          <w:rFonts w:asciiTheme="minorEastAsia" w:hAnsiTheme="minorEastAsia"/>
        </w:rPr>
        <w:t>本実証において、</w:t>
      </w:r>
      <w:r w:rsidRPr="000F007A">
        <w:rPr>
          <w:rFonts w:asciiTheme="minorEastAsia" w:hAnsiTheme="minorEastAsia" w:hint="eastAsia"/>
        </w:rPr>
        <w:t>オープンデータ流通推進コンソーシアム</w:t>
      </w:r>
      <w:r>
        <w:rPr>
          <w:rFonts w:asciiTheme="minorEastAsia" w:hAnsiTheme="minorEastAsia" w:hint="eastAsia"/>
        </w:rPr>
        <w:t>に対して以下の協力を行った。</w:t>
      </w:r>
    </w:p>
    <w:p w:rsidR="00121DA8" w:rsidRDefault="00121DA8" w:rsidP="00121DA8">
      <w:pPr>
        <w:pStyle w:val="aff1"/>
        <w:numPr>
          <w:ilvl w:val="0"/>
          <w:numId w:val="62"/>
        </w:numPr>
        <w:ind w:leftChars="0" w:left="480" w:hanging="480"/>
        <w:rPr>
          <w:rFonts w:asciiTheme="minorEastAsia" w:hAnsiTheme="minorEastAsia"/>
        </w:rPr>
      </w:pPr>
      <w:r>
        <w:rPr>
          <w:rFonts w:asciiTheme="minorEastAsia" w:hAnsiTheme="minorEastAsia"/>
        </w:rPr>
        <w:t>技術委員会に対する協力</w:t>
      </w:r>
    </w:p>
    <w:p w:rsidR="00121DA8" w:rsidRDefault="00121DA8" w:rsidP="00121DA8">
      <w:pPr>
        <w:pStyle w:val="aff1"/>
        <w:numPr>
          <w:ilvl w:val="1"/>
          <w:numId w:val="62"/>
        </w:numPr>
        <w:ind w:leftChars="0"/>
        <w:rPr>
          <w:rFonts w:asciiTheme="minorEastAsia" w:hAnsiTheme="minorEastAsia"/>
        </w:rPr>
      </w:pPr>
      <w:r w:rsidRPr="00A862A7">
        <w:rPr>
          <w:rFonts w:asciiTheme="minorEastAsia" w:hAnsiTheme="minorEastAsia" w:hint="eastAsia"/>
        </w:rPr>
        <w:t>データカタログサイト試行版</w:t>
      </w:r>
      <w:r>
        <w:rPr>
          <w:rFonts w:asciiTheme="minorEastAsia" w:hAnsiTheme="minorEastAsia" w:hint="eastAsia"/>
        </w:rPr>
        <w:t>（</w:t>
      </w:r>
      <w:r w:rsidRPr="007032DB">
        <w:rPr>
          <w:rFonts w:asciiTheme="minorHAnsi" w:hAnsiTheme="minorHAnsi"/>
        </w:rPr>
        <w:t>http://data.go.jp/</w:t>
      </w:r>
      <w:r>
        <w:rPr>
          <w:rFonts w:asciiTheme="minorEastAsia" w:hAnsiTheme="minorEastAsia" w:hint="eastAsia"/>
        </w:rPr>
        <w:t>）の内容を調査し、技術委員会にフィードバックした。</w:t>
      </w:r>
    </w:p>
    <w:p w:rsidR="00D91A0A" w:rsidRPr="00A862A7" w:rsidRDefault="00D91A0A" w:rsidP="00121DA8">
      <w:pPr>
        <w:pStyle w:val="aff1"/>
        <w:numPr>
          <w:ilvl w:val="1"/>
          <w:numId w:val="62"/>
        </w:numPr>
        <w:ind w:leftChars="0"/>
        <w:rPr>
          <w:rFonts w:asciiTheme="minorEastAsia" w:hAnsiTheme="minorEastAsia"/>
        </w:rPr>
      </w:pPr>
      <w:r w:rsidRPr="007032DB">
        <w:rPr>
          <w:rFonts w:asciiTheme="minorHAnsi" w:hAnsiTheme="minorHAnsi"/>
        </w:rPr>
        <w:t>RDF Data Cube Vocabulary</w:t>
      </w:r>
      <w:r w:rsidRPr="007032DB">
        <w:rPr>
          <w:rFonts w:asciiTheme="minorHAnsi" w:hAnsiTheme="minorEastAsia"/>
        </w:rPr>
        <w:t>、</w:t>
      </w:r>
      <w:r w:rsidRPr="007032DB">
        <w:rPr>
          <w:rFonts w:asciiTheme="minorHAnsi" w:hAnsiTheme="minorHAnsi"/>
        </w:rPr>
        <w:t>SKOS</w:t>
      </w:r>
      <w:r w:rsidRPr="00D91A0A">
        <w:rPr>
          <w:rFonts w:asciiTheme="minorEastAsia" w:hAnsiTheme="minorEastAsia" w:hint="eastAsia"/>
        </w:rPr>
        <w:t>および</w:t>
      </w:r>
      <w:r w:rsidRPr="007032DB">
        <w:rPr>
          <w:rFonts w:asciiTheme="minorHAnsi" w:hAnsiTheme="minorHAnsi"/>
        </w:rPr>
        <w:t>SDMX</w:t>
      </w:r>
      <w:r w:rsidRPr="00D91A0A">
        <w:rPr>
          <w:rFonts w:asciiTheme="minorEastAsia" w:hAnsiTheme="minorEastAsia" w:hint="eastAsia"/>
        </w:rPr>
        <w:t>を提案した。</w:t>
      </w:r>
    </w:p>
    <w:p w:rsidR="00121DA8" w:rsidRDefault="00121DA8" w:rsidP="00121DA8">
      <w:pPr>
        <w:pStyle w:val="aff1"/>
        <w:numPr>
          <w:ilvl w:val="0"/>
          <w:numId w:val="62"/>
        </w:numPr>
        <w:ind w:leftChars="0" w:left="480" w:hanging="480"/>
        <w:rPr>
          <w:rFonts w:asciiTheme="minorEastAsia" w:hAnsiTheme="minorEastAsia"/>
        </w:rPr>
      </w:pPr>
      <w:r>
        <w:rPr>
          <w:rFonts w:asciiTheme="minorEastAsia" w:hAnsiTheme="minorEastAsia" w:hint="eastAsia"/>
        </w:rPr>
        <w:t>データガバナンス委員会に対する協力</w:t>
      </w:r>
    </w:p>
    <w:p w:rsidR="00121DA8" w:rsidRPr="00A862A7" w:rsidRDefault="00121DA8" w:rsidP="00121DA8">
      <w:pPr>
        <w:pStyle w:val="aff1"/>
        <w:numPr>
          <w:ilvl w:val="1"/>
          <w:numId w:val="62"/>
        </w:numPr>
        <w:ind w:leftChars="0"/>
        <w:rPr>
          <w:rFonts w:asciiTheme="minorEastAsia" w:hAnsiTheme="minorEastAsia"/>
        </w:rPr>
      </w:pPr>
      <w:r w:rsidRPr="00A862A7">
        <w:rPr>
          <w:rFonts w:asciiTheme="minorEastAsia" w:hAnsiTheme="minorEastAsia" w:hint="eastAsia"/>
        </w:rPr>
        <w:t>同委員会からの依頼がなかった。</w:t>
      </w:r>
    </w:p>
    <w:p w:rsidR="00121DA8" w:rsidRDefault="00121DA8" w:rsidP="00121DA8">
      <w:pPr>
        <w:pStyle w:val="aff1"/>
        <w:numPr>
          <w:ilvl w:val="0"/>
          <w:numId w:val="62"/>
        </w:numPr>
        <w:ind w:leftChars="0" w:left="480" w:hanging="480"/>
        <w:rPr>
          <w:rFonts w:asciiTheme="minorEastAsia" w:hAnsiTheme="minorEastAsia"/>
        </w:rPr>
      </w:pPr>
      <w:r>
        <w:rPr>
          <w:rFonts w:asciiTheme="minorEastAsia" w:hAnsiTheme="minorEastAsia" w:hint="eastAsia"/>
        </w:rPr>
        <w:t>利活用・普及委員会に対する協力</w:t>
      </w:r>
    </w:p>
    <w:p w:rsidR="00121DA8" w:rsidRPr="00A862A7" w:rsidRDefault="00121DA8" w:rsidP="00121DA8">
      <w:pPr>
        <w:pStyle w:val="aff1"/>
        <w:numPr>
          <w:ilvl w:val="1"/>
          <w:numId w:val="62"/>
        </w:numPr>
        <w:ind w:leftChars="0"/>
        <w:rPr>
          <w:rFonts w:asciiTheme="minorEastAsia" w:hAnsiTheme="minorEastAsia"/>
        </w:rPr>
      </w:pPr>
      <w:r w:rsidRPr="00A862A7">
        <w:rPr>
          <w:rFonts w:asciiTheme="minorEastAsia" w:hAnsiTheme="minorEastAsia" w:hint="eastAsia"/>
        </w:rPr>
        <w:t>同委員会と共催で「オープンデータ・アプリコンテスト」を実施した。</w:t>
      </w:r>
    </w:p>
    <w:p w:rsidR="00E40626" w:rsidRDefault="00121DA8" w:rsidP="00E40626">
      <w:r>
        <w:rPr>
          <w:rFonts w:hint="eastAsia"/>
        </w:rPr>
        <w:t>また、電子行政オープンデータ実務者会議に対しては、データカタログサイト試行版が管</w:t>
      </w:r>
      <w:r w:rsidR="00E40626" w:rsidRPr="00E40626">
        <w:rPr>
          <w:rFonts w:hint="eastAsia"/>
        </w:rPr>
        <w:t>理している</w:t>
      </w:r>
      <w:r w:rsidR="00E40626" w:rsidRPr="00E40626">
        <w:t>RDF</w:t>
      </w:r>
      <w:r w:rsidR="00E40626" w:rsidRPr="00E40626">
        <w:rPr>
          <w:rFonts w:hint="eastAsia"/>
        </w:rPr>
        <w:t>データの調査結果や本実証が提供した</w:t>
      </w:r>
      <w:r w:rsidR="00E40626" w:rsidRPr="00E40626">
        <w:t>SPARQL</w:t>
      </w:r>
      <w:r w:rsidR="00E40626" w:rsidRPr="00E40626">
        <w:rPr>
          <w:rFonts w:hint="eastAsia"/>
        </w:rPr>
        <w:t>ベースの</w:t>
      </w:r>
      <w:r w:rsidR="00E40626" w:rsidRPr="00E40626">
        <w:t>API</w:t>
      </w:r>
      <w:r w:rsidR="00E40626" w:rsidRPr="00E40626">
        <w:rPr>
          <w:rFonts w:hint="eastAsia"/>
        </w:rPr>
        <w:t>の利点をま</w:t>
      </w:r>
      <w:r>
        <w:rPr>
          <w:rFonts w:hint="eastAsia"/>
        </w:rPr>
        <w:t>とめ、主管課を通して報告した。</w:t>
      </w:r>
    </w:p>
    <w:p w:rsidR="00121DA8" w:rsidRPr="00121DA8" w:rsidRDefault="00121DA8" w:rsidP="00121DA8"/>
    <w:p w:rsidR="00E40626" w:rsidRDefault="00121DA8" w:rsidP="00E40626">
      <w:pPr>
        <w:pStyle w:val="1"/>
      </w:pPr>
      <w:bookmarkStart w:id="773" w:name="_Toc383030877"/>
      <w:r w:rsidRPr="00121DA8">
        <w:rPr>
          <w:rFonts w:hint="eastAsia"/>
        </w:rPr>
        <w:lastRenderedPageBreak/>
        <w:t>まとめ</w:t>
      </w:r>
      <w:bookmarkEnd w:id="773"/>
    </w:p>
    <w:p w:rsidR="00121DA8" w:rsidRDefault="009D742E" w:rsidP="00121DA8">
      <w:pPr>
        <w:rPr>
          <w:rFonts w:ascii="ＭＳ 明朝" w:hAnsi="ＭＳ 明朝"/>
        </w:rPr>
      </w:pPr>
      <w:r>
        <w:rPr>
          <w:rFonts w:ascii="ＭＳ 明朝" w:hAnsi="ＭＳ 明朝" w:hint="eastAsia"/>
        </w:rPr>
        <w:t xml:space="preserve">  </w:t>
      </w:r>
      <w:r w:rsidR="00121DA8">
        <w:rPr>
          <w:rFonts w:ascii="ＭＳ 明朝" w:hAnsi="ＭＳ 明朝" w:hint="eastAsia"/>
        </w:rPr>
        <w:t>本実証実験では、情報流通連携基盤のプラットフォームを用いて、統計データ</w:t>
      </w:r>
      <w:r w:rsidR="00121DA8" w:rsidRPr="00E46694">
        <w:rPr>
          <w:rFonts w:ascii="ＭＳ 明朝" w:hAnsi="ＭＳ 明朝" w:hint="eastAsia"/>
        </w:rPr>
        <w:t>を</w:t>
      </w:r>
      <w:r w:rsidR="00121DA8" w:rsidRPr="007032DB">
        <w:rPr>
          <w:rFonts w:asciiTheme="minorHAnsi" w:hAnsiTheme="minorHAnsi"/>
        </w:rPr>
        <w:t>RDF Data Cube Vocabulary</w:t>
      </w:r>
      <w:r w:rsidR="00121DA8" w:rsidRPr="00E46694">
        <w:rPr>
          <w:rFonts w:ascii="ＭＳ 明朝" w:hAnsi="ＭＳ 明朝" w:hint="eastAsia"/>
        </w:rPr>
        <w:t>を利用して</w:t>
      </w:r>
      <w:r w:rsidR="00121DA8" w:rsidRPr="007032DB">
        <w:rPr>
          <w:rFonts w:asciiTheme="minorHAnsi" w:hAnsiTheme="minorHAnsi"/>
        </w:rPr>
        <w:t>RDF</w:t>
      </w:r>
      <w:r w:rsidR="00121DA8">
        <w:rPr>
          <w:rFonts w:ascii="ＭＳ 明朝" w:hAnsi="ＭＳ 明朝" w:hint="eastAsia"/>
        </w:rPr>
        <w:t>化を行った。統計データは</w:t>
      </w:r>
      <w:r w:rsidR="00121DA8" w:rsidRPr="00E46694">
        <w:rPr>
          <w:rFonts w:ascii="ＭＳ 明朝" w:hAnsi="ＭＳ 明朝" w:hint="eastAsia"/>
        </w:rPr>
        <w:t>国際標準の規格に準拠しているため、世界中の</w:t>
      </w:r>
      <w:r w:rsidR="00121DA8" w:rsidRPr="007032DB">
        <w:rPr>
          <w:rFonts w:asciiTheme="minorHAnsi" w:hAnsiTheme="minorHAnsi"/>
        </w:rPr>
        <w:t>Linked Data</w:t>
      </w:r>
      <w:r w:rsidR="00121DA8" w:rsidRPr="00E46694">
        <w:rPr>
          <w:rFonts w:ascii="ＭＳ 明朝" w:hAnsi="ＭＳ 明朝" w:hint="eastAsia"/>
        </w:rPr>
        <w:t>とフォーマットの互換がある</w:t>
      </w:r>
      <w:r w:rsidR="00121DA8">
        <w:rPr>
          <w:rFonts w:ascii="ＭＳ 明朝" w:hAnsi="ＭＳ 明朝" w:hint="eastAsia"/>
        </w:rPr>
        <w:t>。また、政府オープンデータ試行サイトで提供されていたメタデータの検索機能を合わせて</w:t>
      </w:r>
      <w:r w:rsidR="000F34E0" w:rsidRPr="007032DB">
        <w:rPr>
          <w:rFonts w:asciiTheme="minorHAnsi" w:hAnsiTheme="minorHAnsi"/>
        </w:rPr>
        <w:t>SPA</w:t>
      </w:r>
      <w:r w:rsidR="00121DA8" w:rsidRPr="007032DB">
        <w:rPr>
          <w:rFonts w:asciiTheme="minorHAnsi" w:hAnsiTheme="minorHAnsi"/>
        </w:rPr>
        <w:t>RQL</w:t>
      </w:r>
      <w:r w:rsidR="00121DA8">
        <w:rPr>
          <w:rFonts w:ascii="ＭＳ 明朝" w:hAnsi="ＭＳ 明朝" w:hint="eastAsia"/>
        </w:rPr>
        <w:t>エンドポイントとして実現した。また、開発者に対して情報提供を行う、開発者サイトを構築した。</w:t>
      </w:r>
      <w:r w:rsidR="00121DA8">
        <w:t>構築した情報流通連携基盤システムと開発者サイトを継続運用するための運用マニュアルを作成し</w:t>
      </w:r>
      <w:r w:rsidR="00121DA8">
        <w:rPr>
          <w:rFonts w:hint="eastAsia"/>
        </w:rPr>
        <w:t>、</w:t>
      </w:r>
      <w:r w:rsidR="00121DA8">
        <w:t>システムの構成概要や必要な保守・運用項目を記したシステム概要書と、サーバの保守・管理手順を示した操作手順書から構成した。</w:t>
      </w:r>
    </w:p>
    <w:p w:rsidR="00121DA8" w:rsidRDefault="00121DA8" w:rsidP="00121DA8">
      <w:r>
        <w:rPr>
          <w:rFonts w:ascii="ＭＳ 明朝" w:hAnsi="ＭＳ 明朝" w:hint="eastAsia"/>
        </w:rPr>
        <w:t xml:space="preserve">　アプリケーションコンテストにおいては、開発者サイトを構築、提供を行い、開発者</w:t>
      </w:r>
      <w:r>
        <w:rPr>
          <w:rFonts w:ascii="ＭＳ 明朝" w:hAnsi="ＭＳ 明朝"/>
        </w:rPr>
        <w:t>75</w:t>
      </w:r>
      <w:r>
        <w:rPr>
          <w:rFonts w:ascii="ＭＳ 明朝" w:hAnsi="ＭＳ 明朝" w:hint="eastAsia"/>
        </w:rPr>
        <w:t>名に対してデータ提供を実施した。</w:t>
      </w:r>
      <w:r>
        <w:rPr>
          <w:rFonts w:hint="eastAsia"/>
        </w:rPr>
        <w:t>提供したデータは、</w:t>
      </w:r>
      <w:r>
        <w:t>次世代統計利用システムから提供されている国勢調査小地域集計と</w:t>
      </w:r>
      <w:r w:rsidRPr="009A0B7A">
        <w:rPr>
          <w:rFonts w:hint="eastAsia"/>
        </w:rPr>
        <w:t>国勢調査に関する地域メッシュ統計</w:t>
      </w:r>
      <w:r>
        <w:t>から</w:t>
      </w:r>
      <w:r>
        <w:rPr>
          <w:rFonts w:hint="eastAsia"/>
        </w:rPr>
        <w:t>2000</w:t>
      </w:r>
      <w:r>
        <w:rPr>
          <w:rFonts w:hint="eastAsia"/>
        </w:rPr>
        <w:t>年、</w:t>
      </w:r>
      <w:r>
        <w:rPr>
          <w:rFonts w:hint="eastAsia"/>
        </w:rPr>
        <w:t>2005</w:t>
      </w:r>
      <w:r>
        <w:rPr>
          <w:rFonts w:hint="eastAsia"/>
        </w:rPr>
        <w:t>年、</w:t>
      </w:r>
      <w:r>
        <w:rPr>
          <w:rFonts w:hint="eastAsia"/>
        </w:rPr>
        <w:t>2010</w:t>
      </w:r>
      <w:r>
        <w:rPr>
          <w:rFonts w:hint="eastAsia"/>
        </w:rPr>
        <w:t>年の</w:t>
      </w:r>
      <w:r>
        <w:rPr>
          <w:rFonts w:hint="eastAsia"/>
        </w:rPr>
        <w:t>3</w:t>
      </w:r>
      <w:r>
        <w:rPr>
          <w:rFonts w:hint="eastAsia"/>
        </w:rPr>
        <w:t>回の統計情報、計</w:t>
      </w:r>
      <w:r>
        <w:rPr>
          <w:rFonts w:hint="eastAsia"/>
        </w:rPr>
        <w:t>33</w:t>
      </w:r>
      <w:r>
        <w:rPr>
          <w:rFonts w:hint="eastAsia"/>
        </w:rPr>
        <w:t>表と、政府データカタログサイト試行版で公開されているデータの</w:t>
      </w:r>
      <w:r>
        <w:rPr>
          <w:rFonts w:hint="eastAsia"/>
        </w:rPr>
        <w:t>1</w:t>
      </w:r>
      <w:r>
        <w:rPr>
          <w:rFonts w:hint="eastAsia"/>
        </w:rPr>
        <w:t>月</w:t>
      </w:r>
      <w:r>
        <w:rPr>
          <w:rFonts w:hint="eastAsia"/>
        </w:rPr>
        <w:t>15</w:t>
      </w:r>
      <w:r>
        <w:rPr>
          <w:rFonts w:hint="eastAsia"/>
        </w:rPr>
        <w:t>日時点での全てのデータセット</w:t>
      </w:r>
      <w:r>
        <w:rPr>
          <w:rFonts w:hint="eastAsia"/>
        </w:rPr>
        <w:t>9408</w:t>
      </w:r>
      <w:r>
        <w:rPr>
          <w:rFonts w:hint="eastAsia"/>
        </w:rPr>
        <w:t>件を対象とした。提供したデータはすべて</w:t>
      </w:r>
      <w:r>
        <w:rPr>
          <w:rFonts w:hint="eastAsia"/>
        </w:rPr>
        <w:t>RDF</w:t>
      </w:r>
      <w:r>
        <w:rPr>
          <w:rFonts w:hint="eastAsia"/>
        </w:rPr>
        <w:t>で表現しており、</w:t>
      </w:r>
      <w:r>
        <w:rPr>
          <w:rFonts w:hint="eastAsia"/>
        </w:rPr>
        <w:t>RDF</w:t>
      </w:r>
      <w:r>
        <w:rPr>
          <w:rFonts w:hint="eastAsia"/>
        </w:rPr>
        <w:t>はすべてトリプル形式で記述されるため、データ数を表現するための指標として</w:t>
      </w:r>
      <w:r>
        <w:rPr>
          <w:rFonts w:hint="eastAsia"/>
        </w:rPr>
        <w:t>RDF</w:t>
      </w:r>
      <w:r>
        <w:rPr>
          <w:rFonts w:hint="eastAsia"/>
        </w:rPr>
        <w:t>トリプル数を利用数。統計情報に関する</w:t>
      </w:r>
      <w:r>
        <w:rPr>
          <w:rFonts w:hint="eastAsia"/>
        </w:rPr>
        <w:t>RDF</w:t>
      </w:r>
      <w:r>
        <w:rPr>
          <w:rFonts w:hint="eastAsia"/>
        </w:rPr>
        <w:t>トリプル数は</w:t>
      </w:r>
      <w:r w:rsidRPr="00273326">
        <w:t>773</w:t>
      </w:r>
      <w:r>
        <w:rPr>
          <w:rFonts w:hint="eastAsia"/>
        </w:rPr>
        <w:t>,</w:t>
      </w:r>
      <w:r w:rsidRPr="00273326">
        <w:t>185</w:t>
      </w:r>
      <w:r>
        <w:rPr>
          <w:rFonts w:hint="eastAsia"/>
        </w:rPr>
        <w:t>,</w:t>
      </w:r>
      <w:r w:rsidRPr="00273326">
        <w:t>953</w:t>
      </w:r>
      <w:r>
        <w:t>件、</w:t>
      </w:r>
      <w:r>
        <w:rPr>
          <w:rFonts w:hint="eastAsia"/>
        </w:rPr>
        <w:t>政府データカタログサイトで公開されているメタデータに関する</w:t>
      </w:r>
      <w:r>
        <w:rPr>
          <w:rFonts w:hint="eastAsia"/>
        </w:rPr>
        <w:t>RDF</w:t>
      </w:r>
      <w:r>
        <w:rPr>
          <w:rFonts w:hint="eastAsia"/>
        </w:rPr>
        <w:t>トリプル数は</w:t>
      </w:r>
      <w:r w:rsidRPr="00941133">
        <w:t>1</w:t>
      </w:r>
      <w:r>
        <w:rPr>
          <w:rFonts w:hint="eastAsia"/>
        </w:rPr>
        <w:t>,</w:t>
      </w:r>
      <w:r w:rsidRPr="00941133">
        <w:t>591</w:t>
      </w:r>
      <w:r>
        <w:rPr>
          <w:rFonts w:hint="eastAsia"/>
        </w:rPr>
        <w:t>,</w:t>
      </w:r>
      <w:r w:rsidRPr="00941133">
        <w:t>073</w:t>
      </w:r>
      <w:r>
        <w:t>件</w:t>
      </w:r>
      <w:r>
        <w:rPr>
          <w:rFonts w:hint="eastAsia"/>
        </w:rPr>
        <w:t>、合計で</w:t>
      </w:r>
      <w:r>
        <w:rPr>
          <w:rFonts w:hint="eastAsia"/>
        </w:rPr>
        <w:t>774,777,026</w:t>
      </w:r>
      <w:r>
        <w:t>件であった。</w:t>
      </w:r>
    </w:p>
    <w:p w:rsidR="00121DA8" w:rsidRDefault="00121DA8" w:rsidP="00121DA8">
      <w:r>
        <w:rPr>
          <w:rFonts w:hint="eastAsia"/>
        </w:rPr>
        <w:t xml:space="preserve">　コンテストを実施した結果、</w:t>
      </w:r>
      <w:r>
        <w:t>7</w:t>
      </w:r>
      <w:r>
        <w:rPr>
          <w:rFonts w:hint="eastAsia"/>
        </w:rPr>
        <w:t>件の応募があった。応募作品では、統計データの可視化に焦点を当てたアプリケーションが多数を占めており、</w:t>
      </w:r>
      <w:proofErr w:type="spellStart"/>
      <w:r>
        <w:t>odstatViewer</w:t>
      </w:r>
      <w:proofErr w:type="spellEnd"/>
      <w:r>
        <w:t xml:space="preserve"> </w:t>
      </w:r>
      <w:r>
        <w:rPr>
          <w:rFonts w:hint="eastAsia"/>
        </w:rPr>
        <w:t>などは異なる統計表をまたがる検索を行う本システムの特徴を活かした形でのデータ検索を行っていた。また、統計データの可視化以外での投稿もあり、コンテストならではの、異なった視点での発想が見られた。</w:t>
      </w:r>
    </w:p>
    <w:p w:rsidR="00121DA8" w:rsidRDefault="00121DA8" w:rsidP="00121DA8">
      <w:pPr>
        <w:rPr>
          <w:rFonts w:ascii="ＭＳ 明朝" w:hAnsi="ＭＳ 明朝"/>
        </w:rPr>
      </w:pPr>
      <w:r>
        <w:rPr>
          <w:rFonts w:hint="eastAsia"/>
        </w:rPr>
        <w:t xml:space="preserve">　</w:t>
      </w:r>
      <w:r>
        <w:rPr>
          <w:rFonts w:ascii="ＭＳ 明朝" w:hAnsi="ＭＳ 明朝" w:hint="eastAsia"/>
        </w:rPr>
        <w:t>開発者に対するアンケートにおいては、肯定的な意見が多かった。アプリケーション応募者の一人は、今回の実験の成果を「画期的」と表現し、統計データを</w:t>
      </w:r>
      <w:r w:rsidRPr="007032DB">
        <w:rPr>
          <w:rFonts w:asciiTheme="minorHAnsi" w:hAnsiTheme="minorHAnsi"/>
        </w:rPr>
        <w:t>linked data</w:t>
      </w:r>
      <w:r>
        <w:rPr>
          <w:rFonts w:ascii="ＭＳ 明朝" w:hAnsi="ＭＳ 明朝"/>
        </w:rPr>
        <w:t xml:space="preserve"> </w:t>
      </w:r>
      <w:r>
        <w:rPr>
          <w:rFonts w:ascii="ＭＳ 明朝" w:hAnsi="ＭＳ 明朝" w:hint="eastAsia"/>
        </w:rPr>
        <w:t>の形式で提供し、異なる統計表をまたいだ検索を実現、標準規格に準拠した形での仕様など、設計時に検討した内容を直接評価いただいた。一方で</w:t>
      </w:r>
      <w:r w:rsidRPr="007032DB">
        <w:rPr>
          <w:rFonts w:asciiTheme="minorHAnsi" w:hAnsiTheme="minorHAnsi"/>
        </w:rPr>
        <w:t>SPARQL</w:t>
      </w:r>
      <w:r>
        <w:rPr>
          <w:rFonts w:ascii="ＭＳ 明朝" w:hAnsi="ＭＳ 明朝" w:hint="eastAsia"/>
        </w:rPr>
        <w:t>自体の理解不足の面や今回作成したデータ構造の習熟度の観点から難しいと捉えていた人が見られた。ドキュメントの充実が望まれる。</w:t>
      </w:r>
    </w:p>
    <w:p w:rsidR="00121DA8" w:rsidRDefault="00121DA8" w:rsidP="00121DA8">
      <w:pPr>
        <w:rPr>
          <w:rFonts w:ascii="ＭＳ 明朝" w:hAnsi="ＭＳ 明朝"/>
        </w:rPr>
      </w:pPr>
      <w:r>
        <w:rPr>
          <w:rFonts w:ascii="ＭＳ 明朝" w:hAnsi="ＭＳ 明朝" w:hint="eastAsia"/>
        </w:rPr>
        <w:t xml:space="preserve">　また、データ提供者である総務省統計局に対してヒアリングを実施した。</w:t>
      </w:r>
      <w:r>
        <w:rPr>
          <w:rFonts w:hint="eastAsia"/>
        </w:rPr>
        <w:t>全般として、本実証の成果を高く評価していただき、今後の試行運用等も見据えた好意的なコメントをいただいた。特に、国際標準規格に基づいたデータを情報流通連携基盤から</w:t>
      </w:r>
      <w:r>
        <w:rPr>
          <w:rFonts w:hint="eastAsia"/>
        </w:rPr>
        <w:t>API</w:t>
      </w:r>
      <w:r>
        <w:rPr>
          <w:rFonts w:hint="eastAsia"/>
        </w:rPr>
        <w:t>を介して取得できる点と、有用性の高いデータに着目して利用可能にした点を評価していただいた。</w:t>
      </w:r>
    </w:p>
    <w:p w:rsidR="00297B6C" w:rsidRDefault="00297B6C"/>
    <w:sectPr w:rsidR="00297B6C" w:rsidSect="00852FA5">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665" w:rsidRDefault="00BE0665">
      <w:r>
        <w:separator/>
      </w:r>
    </w:p>
  </w:endnote>
  <w:endnote w:type="continuationSeparator" w:id="0">
    <w:p w:rsidR="00BE0665" w:rsidRDefault="00BE0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ＭＳ Ｐ明朝">
    <w:panose1 w:val="02020600040205080304"/>
    <w:charset w:val="80"/>
    <w:family w:val="roman"/>
    <w:pitch w:val="variable"/>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ＤＦＧ平成明朝体W9">
    <w:charset w:val="80"/>
    <w:family w:val="roman"/>
    <w:pitch w:val="variable"/>
    <w:sig w:usb0="80000283" w:usb1="28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0F" w:rsidRDefault="0042360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B6C" w:rsidRPr="00846098" w:rsidRDefault="00297B6C" w:rsidP="00846098">
    <w:pPr>
      <w:pStyle w:val="ac"/>
      <w:jc w:val="center"/>
      <w:rPr>
        <w:rFonts w:ascii="Tahoma" w:hAnsi="Tahoma" w:cs="Tahoma"/>
      </w:rPr>
    </w:pPr>
    <w:r w:rsidRPr="00846098">
      <w:rPr>
        <w:rStyle w:val="ad"/>
        <w:rFonts w:ascii="Tahoma" w:hAnsi="Tahoma" w:cs="Tahoma"/>
      </w:rPr>
      <w:fldChar w:fldCharType="begin"/>
    </w:r>
    <w:r w:rsidRPr="00846098">
      <w:rPr>
        <w:rStyle w:val="ad"/>
        <w:rFonts w:ascii="Tahoma" w:hAnsi="Tahoma" w:cs="Tahoma"/>
      </w:rPr>
      <w:instrText xml:space="preserve"> PAGE </w:instrText>
    </w:r>
    <w:r w:rsidRPr="00846098">
      <w:rPr>
        <w:rStyle w:val="ad"/>
        <w:rFonts w:ascii="Tahoma" w:hAnsi="Tahoma" w:cs="Tahoma"/>
      </w:rPr>
      <w:fldChar w:fldCharType="separate"/>
    </w:r>
    <w:r w:rsidR="00110A36">
      <w:rPr>
        <w:rStyle w:val="ad"/>
        <w:rFonts w:ascii="Tahoma" w:hAnsi="Tahoma" w:cs="Tahoma"/>
        <w:noProof/>
      </w:rPr>
      <w:t>16</w:t>
    </w:r>
    <w:r w:rsidRPr="00846098">
      <w:rPr>
        <w:rStyle w:val="ad"/>
        <w:rFonts w:ascii="Tahoma" w:hAnsi="Tahoma" w:cs="Tahoma"/>
      </w:rPr>
      <w:fldChar w:fldCharType="end"/>
    </w:r>
    <w:r w:rsidRPr="00846098">
      <w:rPr>
        <w:rStyle w:val="ad"/>
        <w:rFonts w:ascii="Tahoma" w:hAnsi="Tahoma" w:cs="Tahoma"/>
      </w:rPr>
      <w:t xml:space="preserve"> / </w:t>
    </w:r>
    <w:r w:rsidRPr="00846098">
      <w:rPr>
        <w:rStyle w:val="ad"/>
        <w:rFonts w:ascii="Tahoma" w:hAnsi="Tahoma" w:cs="Tahoma"/>
      </w:rPr>
      <w:fldChar w:fldCharType="begin"/>
    </w:r>
    <w:r w:rsidRPr="00846098">
      <w:rPr>
        <w:rStyle w:val="ad"/>
        <w:rFonts w:ascii="Tahoma" w:hAnsi="Tahoma" w:cs="Tahoma"/>
      </w:rPr>
      <w:instrText xml:space="preserve"> NUMPAGES </w:instrText>
    </w:r>
    <w:r w:rsidRPr="00846098">
      <w:rPr>
        <w:rStyle w:val="ad"/>
        <w:rFonts w:ascii="Tahoma" w:hAnsi="Tahoma" w:cs="Tahoma"/>
      </w:rPr>
      <w:fldChar w:fldCharType="separate"/>
    </w:r>
    <w:r w:rsidR="00110A36">
      <w:rPr>
        <w:rStyle w:val="ad"/>
        <w:rFonts w:ascii="Tahoma" w:hAnsi="Tahoma" w:cs="Tahoma"/>
        <w:noProof/>
      </w:rPr>
      <w:t>16</w:t>
    </w:r>
    <w:r w:rsidRPr="00846098">
      <w:rPr>
        <w:rStyle w:val="ad"/>
        <w:rFonts w:ascii="Tahoma" w:hAnsi="Tahoma" w:cs="Tahom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0F" w:rsidRDefault="0042360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665" w:rsidRDefault="00BE0665">
      <w:r>
        <w:separator/>
      </w:r>
    </w:p>
  </w:footnote>
  <w:footnote w:type="continuationSeparator" w:id="0">
    <w:p w:rsidR="00BE0665" w:rsidRDefault="00BE0665">
      <w:r>
        <w:continuationSeparator/>
      </w:r>
    </w:p>
  </w:footnote>
  <w:footnote w:id="1">
    <w:p w:rsidR="00297B6C" w:rsidRDefault="00297B6C" w:rsidP="00296F41">
      <w:pPr>
        <w:pStyle w:val="af2"/>
      </w:pPr>
      <w:r>
        <w:rPr>
          <w:rStyle w:val="af4"/>
        </w:rPr>
        <w:footnoteRef/>
      </w:r>
      <w:r>
        <w:t xml:space="preserve"> </w:t>
      </w:r>
      <w:r>
        <w:t>データ軸の例は</w:t>
      </w:r>
      <w:r>
        <w:rPr>
          <w:rFonts w:hint="eastAsia"/>
        </w:rPr>
        <w:t>「性別」「年齢」であり、データ軸の項目の例は「男」「女」「</w:t>
      </w:r>
      <w:r>
        <w:rPr>
          <w:rFonts w:hint="eastAsia"/>
        </w:rPr>
        <w:t>15</w:t>
      </w:r>
      <w:r>
        <w:rPr>
          <w:rFonts w:hint="eastAsia"/>
        </w:rPr>
        <w:t>歳未満」である。</w:t>
      </w:r>
    </w:p>
  </w:footnote>
  <w:footnote w:id="2">
    <w:p w:rsidR="00297B6C" w:rsidRPr="00CE7ECD" w:rsidRDefault="00297B6C" w:rsidP="00376520">
      <w:pPr>
        <w:pStyle w:val="af2"/>
      </w:pPr>
      <w:r>
        <w:rPr>
          <w:rStyle w:val="af4"/>
        </w:rPr>
        <w:footnoteRef/>
      </w:r>
      <w:r>
        <w:t xml:space="preserve"> </w:t>
      </w:r>
      <w:r w:rsidRPr="002E789E">
        <w:t>http://ckan.org/</w:t>
      </w:r>
    </w:p>
  </w:footnote>
  <w:footnote w:id="3">
    <w:p w:rsidR="00297B6C" w:rsidRDefault="00297B6C" w:rsidP="00296F41">
      <w:pPr>
        <w:pStyle w:val="af2"/>
      </w:pPr>
      <w:r>
        <w:rPr>
          <w:rStyle w:val="af4"/>
        </w:rPr>
        <w:footnoteRef/>
      </w:r>
      <w:r>
        <w:t xml:space="preserve"> http://www.w3.org/TR/vocab-data-cube/</w:t>
      </w:r>
    </w:p>
  </w:footnote>
  <w:footnote w:id="4">
    <w:p w:rsidR="00297B6C" w:rsidRDefault="00297B6C" w:rsidP="00296F41">
      <w:pPr>
        <w:pStyle w:val="af2"/>
      </w:pPr>
      <w:r>
        <w:rPr>
          <w:rStyle w:val="af4"/>
        </w:rPr>
        <w:footnoteRef/>
      </w:r>
      <w:r>
        <w:t xml:space="preserve"> </w:t>
      </w:r>
      <w:r w:rsidRPr="00032849">
        <w:t>http://www.w3.org/TR/vocab-dcat/</w:t>
      </w:r>
    </w:p>
  </w:footnote>
  <w:footnote w:id="5">
    <w:p w:rsidR="00297B6C" w:rsidRDefault="00297B6C" w:rsidP="00296F41">
      <w:pPr>
        <w:pStyle w:val="af2"/>
      </w:pPr>
      <w:r>
        <w:rPr>
          <w:rStyle w:val="af4"/>
        </w:rPr>
        <w:footnoteRef/>
      </w:r>
      <w:r>
        <w:t xml:space="preserve"> http://niem.gov/</w:t>
      </w:r>
    </w:p>
  </w:footnote>
  <w:footnote w:id="6">
    <w:p w:rsidR="00297B6C" w:rsidRPr="00B76C0C" w:rsidRDefault="00297B6C" w:rsidP="00376520">
      <w:pPr>
        <w:pStyle w:val="af2"/>
      </w:pPr>
      <w:r>
        <w:rPr>
          <w:rStyle w:val="af4"/>
        </w:rPr>
        <w:footnoteRef/>
      </w:r>
      <w:r>
        <w:t xml:space="preserve"> </w:t>
      </w:r>
      <w:r w:rsidRPr="00B76C0C">
        <w:t>http://statdb.nstac.go.jp/info/apiadd/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0F" w:rsidRDefault="0042360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B6C" w:rsidRPr="00306770" w:rsidRDefault="00297B6C" w:rsidP="00963253">
    <w:pPr>
      <w:pStyle w:val="ab"/>
      <w:rPr>
        <w:rFonts w:ascii="Tahoma" w:hAnsi="Tahoma" w:cs="Tahoma"/>
      </w:rPr>
    </w:pPr>
    <w:r>
      <w:rPr>
        <w:rFonts w:ascii="Tahoma" w:hAnsi="Tahoma" w:cs="Tahoma"/>
      </w:rPr>
      <w:tab/>
    </w:r>
    <w:r>
      <w:rPr>
        <w:rFonts w:ascii="Tahoma" w:hAnsi="Tahoma" w:cs="Tahoma"/>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0F" w:rsidRDefault="0042360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D5C8D4E"/>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CD0E30A0"/>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262A8424"/>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31FC0646"/>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C842301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4EC6942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FFCC024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CC60F54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55F8A242"/>
    <w:lvl w:ilvl="0">
      <w:start w:val="1"/>
      <w:numFmt w:val="decimal"/>
      <w:lvlText w:val="%1."/>
      <w:lvlJc w:val="left"/>
      <w:pPr>
        <w:tabs>
          <w:tab w:val="num" w:pos="360"/>
        </w:tabs>
        <w:ind w:left="360" w:hangingChars="200" w:hanging="360"/>
      </w:pPr>
    </w:lvl>
  </w:abstractNum>
  <w:abstractNum w:abstractNumId="9">
    <w:nsid w:val="FFFFFF89"/>
    <w:multiLevelType w:val="singleLevel"/>
    <w:tmpl w:val="45263738"/>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7F3F49"/>
    <w:multiLevelType w:val="multilevel"/>
    <w:tmpl w:val="9A0AE7A6"/>
    <w:lvl w:ilvl="0">
      <w:start w:val="1"/>
      <w:numFmt w:val="decimal"/>
      <w:pStyle w:val="1"/>
      <w:lvlText w:val="第 %1 章"/>
      <w:lvlJc w:val="left"/>
      <w:pPr>
        <w:ind w:left="420" w:hanging="420"/>
      </w:pPr>
      <w:rPr>
        <w:rFonts w:hint="default"/>
      </w:rPr>
    </w:lvl>
    <w:lvl w:ilvl="1">
      <w:start w:val="1"/>
      <w:numFmt w:val="decimal"/>
      <w:pStyle w:val="2"/>
      <w:lvlText w:val="%1.%2"/>
      <w:lvlJc w:val="left"/>
      <w:pPr>
        <w:tabs>
          <w:tab w:val="num" w:pos="-400"/>
        </w:tabs>
        <w:ind w:left="0" w:firstLine="0"/>
      </w:pPr>
      <w:rPr>
        <w:rFonts w:hint="eastAsia"/>
      </w:rPr>
    </w:lvl>
    <w:lvl w:ilvl="2">
      <w:start w:val="1"/>
      <w:numFmt w:val="decimal"/>
      <w:pStyle w:val="3"/>
      <w:lvlText w:val="%1.%2.%3"/>
      <w:lvlJc w:val="left"/>
      <w:pPr>
        <w:tabs>
          <w:tab w:val="num" w:pos="-400"/>
        </w:tabs>
        <w:ind w:left="0" w:firstLine="0"/>
      </w:pPr>
      <w:rPr>
        <w:rFonts w:hint="eastAsia"/>
      </w:rPr>
    </w:lvl>
    <w:lvl w:ilvl="3">
      <w:start w:val="1"/>
      <w:numFmt w:val="decimal"/>
      <w:pStyle w:val="4"/>
      <w:lvlText w:val="%1.%2.%3.%4"/>
      <w:lvlJc w:val="left"/>
      <w:pPr>
        <w:tabs>
          <w:tab w:val="num" w:pos="0"/>
        </w:tabs>
        <w:ind w:left="0" w:firstLine="0"/>
      </w:pPr>
      <w:rPr>
        <w:rFonts w:ascii="Arial" w:eastAsia="ＭＳ Ｐゴシック" w:hAnsi="Arial" w:hint="default"/>
        <w:b w:val="0"/>
        <w:i w:val="0"/>
        <w:sz w:val="21"/>
      </w:rPr>
    </w:lvl>
    <w:lvl w:ilvl="4">
      <w:start w:val="1"/>
      <w:numFmt w:val="decimal"/>
      <w:pStyle w:val="5"/>
      <w:lvlText w:val="%1.%2.%3.%4.%5"/>
      <w:lvlJc w:val="left"/>
      <w:pPr>
        <w:tabs>
          <w:tab w:val="num" w:pos="0"/>
        </w:tabs>
        <w:ind w:left="0" w:firstLine="0"/>
      </w:pPr>
      <w:rPr>
        <w:rFonts w:ascii="Arial" w:eastAsia="ＭＳ ゴシック" w:hAnsi="Arial" w:hint="default"/>
        <w:sz w:val="22"/>
      </w:rPr>
    </w:lvl>
    <w:lvl w:ilvl="5">
      <w:start w:val="1"/>
      <w:numFmt w:val="upperLetter"/>
      <w:lvlRestart w:val="1"/>
      <w:pStyle w:val="6"/>
      <w:lvlText w:val="付録 %6"/>
      <w:lvlJc w:val="left"/>
      <w:pPr>
        <w:tabs>
          <w:tab w:val="num" w:pos="57"/>
        </w:tabs>
        <w:ind w:left="0" w:firstLine="0"/>
      </w:pPr>
      <w:rPr>
        <w:rFonts w:ascii="Arial" w:eastAsia="ＭＳ ゴシック" w:hAnsi="Arial" w:hint="default"/>
        <w:b w:val="0"/>
        <w:i w:val="0"/>
        <w:sz w:val="24"/>
      </w:rPr>
    </w:lvl>
    <w:lvl w:ilvl="6">
      <w:start w:val="1"/>
      <w:numFmt w:val="decimal"/>
      <w:pStyle w:val="7"/>
      <w:lvlText w:val="%6.%7"/>
      <w:lvlJc w:val="left"/>
      <w:pPr>
        <w:ind w:left="0" w:firstLine="0"/>
      </w:pPr>
      <w:rPr>
        <w:rFonts w:hint="eastAsia"/>
      </w:rPr>
    </w:lvl>
    <w:lvl w:ilvl="7">
      <w:start w:val="1"/>
      <w:numFmt w:val="decimal"/>
      <w:pStyle w:val="8"/>
      <w:lvlText w:val="%6.%7.%8"/>
      <w:lvlJc w:val="left"/>
      <w:pPr>
        <w:ind w:left="0" w:firstLine="0"/>
      </w:pPr>
      <w:rPr>
        <w:rFonts w:hint="eastAsia"/>
      </w:rPr>
    </w:lvl>
    <w:lvl w:ilvl="8">
      <w:start w:val="1"/>
      <w:numFmt w:val="decimal"/>
      <w:pStyle w:val="9"/>
      <w:lvlText w:val="%6.%7.%8.%9"/>
      <w:lvlJc w:val="left"/>
      <w:pPr>
        <w:ind w:left="0" w:firstLine="0"/>
      </w:pPr>
      <w:rPr>
        <w:rFonts w:hint="eastAsia"/>
      </w:rPr>
    </w:lvl>
  </w:abstractNum>
  <w:abstractNum w:abstractNumId="11">
    <w:nsid w:val="09035DB1"/>
    <w:multiLevelType w:val="hybridMultilevel"/>
    <w:tmpl w:val="1486BFC8"/>
    <w:lvl w:ilvl="0" w:tplc="4906EC56">
      <w:start w:val="1"/>
      <w:numFmt w:val="decimal"/>
      <w:lvlText w:val="(%1)"/>
      <w:lvlJc w:val="left"/>
      <w:pPr>
        <w:ind w:left="1050" w:hanging="420"/>
      </w:pPr>
      <w:rPr>
        <w:rFonts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nsid w:val="0A3C49D9"/>
    <w:multiLevelType w:val="multilevel"/>
    <w:tmpl w:val="C9B4BD72"/>
    <w:styleLink w:val="1ai"/>
    <w:lvl w:ilvl="0">
      <w:start w:val="1"/>
      <w:numFmt w:val="decimal"/>
      <w:lvlText w:val="%1"/>
      <w:lvlJc w:val="left"/>
      <w:pPr>
        <w:tabs>
          <w:tab w:val="num" w:pos="1049"/>
        </w:tabs>
        <w:ind w:left="1049" w:hanging="420"/>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11995B3E"/>
    <w:multiLevelType w:val="hybridMultilevel"/>
    <w:tmpl w:val="5A1C757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11E40A39"/>
    <w:multiLevelType w:val="hybridMultilevel"/>
    <w:tmpl w:val="8B6AEDA0"/>
    <w:lvl w:ilvl="0" w:tplc="3C0E5B7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14A47DC6"/>
    <w:multiLevelType w:val="hybridMultilevel"/>
    <w:tmpl w:val="C8F4F3F0"/>
    <w:lvl w:ilvl="0" w:tplc="F7844F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56B69CC"/>
    <w:multiLevelType w:val="hybridMultilevel"/>
    <w:tmpl w:val="9262444C"/>
    <w:lvl w:ilvl="0" w:tplc="669A7F7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1F0E0277"/>
    <w:multiLevelType w:val="hybridMultilevel"/>
    <w:tmpl w:val="1486BFC8"/>
    <w:lvl w:ilvl="0" w:tplc="4906EC56">
      <w:start w:val="1"/>
      <w:numFmt w:val="decimal"/>
      <w:lvlText w:val="(%1)"/>
      <w:lvlJc w:val="left"/>
      <w:pPr>
        <w:ind w:left="1050" w:hanging="420"/>
      </w:pPr>
      <w:rPr>
        <w:rFonts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nsid w:val="1F86036C"/>
    <w:multiLevelType w:val="hybridMultilevel"/>
    <w:tmpl w:val="82F2149A"/>
    <w:lvl w:ilvl="0" w:tplc="99C6EF12">
      <w:start w:val="1"/>
      <w:numFmt w:val="decimal"/>
      <w:pStyle w:val="a"/>
      <w:lvlText w:val="[%1]"/>
      <w:lvlJc w:val="left"/>
      <w:pPr>
        <w:tabs>
          <w:tab w:val="num" w:pos="0"/>
        </w:tabs>
        <w:ind w:left="204" w:hanging="204"/>
      </w:pPr>
      <w:rPr>
        <w:rFonts w:cs="ＭＳ 明朝" w:hint="default"/>
        <w:bCs w:val="0"/>
        <w:iCs w:val="0"/>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20761879"/>
    <w:multiLevelType w:val="hybridMultilevel"/>
    <w:tmpl w:val="26B4472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nsid w:val="23A1211A"/>
    <w:multiLevelType w:val="hybridMultilevel"/>
    <w:tmpl w:val="28AEE240"/>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nsid w:val="28992CA9"/>
    <w:multiLevelType w:val="hybridMultilevel"/>
    <w:tmpl w:val="1486BFC8"/>
    <w:lvl w:ilvl="0" w:tplc="4906EC56">
      <w:start w:val="1"/>
      <w:numFmt w:val="decimal"/>
      <w:lvlText w:val="(%1)"/>
      <w:lvlJc w:val="left"/>
      <w:pPr>
        <w:ind w:left="1050" w:hanging="420"/>
      </w:pPr>
      <w:rPr>
        <w:rFonts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2">
    <w:nsid w:val="2A954659"/>
    <w:multiLevelType w:val="hybridMultilevel"/>
    <w:tmpl w:val="5F9E911E"/>
    <w:lvl w:ilvl="0" w:tplc="C8A2A194">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2CB13424"/>
    <w:multiLevelType w:val="hybridMultilevel"/>
    <w:tmpl w:val="2E20D3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30AA1672"/>
    <w:multiLevelType w:val="hybridMultilevel"/>
    <w:tmpl w:val="8ECCD110"/>
    <w:lvl w:ilvl="0" w:tplc="0409000F">
      <w:start w:val="1"/>
      <w:numFmt w:val="decimal"/>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nsid w:val="34B83DDB"/>
    <w:multiLevelType w:val="hybridMultilevel"/>
    <w:tmpl w:val="E6A27710"/>
    <w:lvl w:ilvl="0" w:tplc="4906EC56">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35A52C35"/>
    <w:multiLevelType w:val="hybridMultilevel"/>
    <w:tmpl w:val="42841EC8"/>
    <w:lvl w:ilvl="0" w:tplc="F7844F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35FD7240"/>
    <w:multiLevelType w:val="hybridMultilevel"/>
    <w:tmpl w:val="99C83DE0"/>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nsid w:val="36367861"/>
    <w:multiLevelType w:val="hybridMultilevel"/>
    <w:tmpl w:val="DF741478"/>
    <w:lvl w:ilvl="0" w:tplc="04090001">
      <w:start w:val="1"/>
      <w:numFmt w:val="bullet"/>
      <w:lvlText w:val=""/>
      <w:lvlJc w:val="left"/>
      <w:pPr>
        <w:ind w:left="623" w:hanging="480"/>
      </w:pPr>
      <w:rPr>
        <w:rFonts w:ascii="Wingdings" w:hAnsi="Wingdings" w:hint="default"/>
      </w:rPr>
    </w:lvl>
    <w:lvl w:ilvl="1" w:tplc="0409000B" w:tentative="1">
      <w:start w:val="1"/>
      <w:numFmt w:val="bullet"/>
      <w:lvlText w:val=""/>
      <w:lvlJc w:val="left"/>
      <w:pPr>
        <w:ind w:left="1103" w:hanging="480"/>
      </w:pPr>
      <w:rPr>
        <w:rFonts w:ascii="Wingdings" w:hAnsi="Wingdings" w:hint="default"/>
      </w:rPr>
    </w:lvl>
    <w:lvl w:ilvl="2" w:tplc="0409000D" w:tentative="1">
      <w:start w:val="1"/>
      <w:numFmt w:val="bullet"/>
      <w:lvlText w:val=""/>
      <w:lvlJc w:val="left"/>
      <w:pPr>
        <w:ind w:left="1583" w:hanging="480"/>
      </w:pPr>
      <w:rPr>
        <w:rFonts w:ascii="Wingdings" w:hAnsi="Wingdings" w:hint="default"/>
      </w:rPr>
    </w:lvl>
    <w:lvl w:ilvl="3" w:tplc="04090001" w:tentative="1">
      <w:start w:val="1"/>
      <w:numFmt w:val="bullet"/>
      <w:lvlText w:val=""/>
      <w:lvlJc w:val="left"/>
      <w:pPr>
        <w:ind w:left="2063" w:hanging="480"/>
      </w:pPr>
      <w:rPr>
        <w:rFonts w:ascii="Wingdings" w:hAnsi="Wingdings" w:hint="default"/>
      </w:rPr>
    </w:lvl>
    <w:lvl w:ilvl="4" w:tplc="0409000B" w:tentative="1">
      <w:start w:val="1"/>
      <w:numFmt w:val="bullet"/>
      <w:lvlText w:val=""/>
      <w:lvlJc w:val="left"/>
      <w:pPr>
        <w:ind w:left="2543" w:hanging="480"/>
      </w:pPr>
      <w:rPr>
        <w:rFonts w:ascii="Wingdings" w:hAnsi="Wingdings" w:hint="default"/>
      </w:rPr>
    </w:lvl>
    <w:lvl w:ilvl="5" w:tplc="0409000D" w:tentative="1">
      <w:start w:val="1"/>
      <w:numFmt w:val="bullet"/>
      <w:lvlText w:val=""/>
      <w:lvlJc w:val="left"/>
      <w:pPr>
        <w:ind w:left="3023" w:hanging="480"/>
      </w:pPr>
      <w:rPr>
        <w:rFonts w:ascii="Wingdings" w:hAnsi="Wingdings" w:hint="default"/>
      </w:rPr>
    </w:lvl>
    <w:lvl w:ilvl="6" w:tplc="04090001" w:tentative="1">
      <w:start w:val="1"/>
      <w:numFmt w:val="bullet"/>
      <w:lvlText w:val=""/>
      <w:lvlJc w:val="left"/>
      <w:pPr>
        <w:ind w:left="3503" w:hanging="480"/>
      </w:pPr>
      <w:rPr>
        <w:rFonts w:ascii="Wingdings" w:hAnsi="Wingdings" w:hint="default"/>
      </w:rPr>
    </w:lvl>
    <w:lvl w:ilvl="7" w:tplc="0409000B" w:tentative="1">
      <w:start w:val="1"/>
      <w:numFmt w:val="bullet"/>
      <w:lvlText w:val=""/>
      <w:lvlJc w:val="left"/>
      <w:pPr>
        <w:ind w:left="3983" w:hanging="480"/>
      </w:pPr>
      <w:rPr>
        <w:rFonts w:ascii="Wingdings" w:hAnsi="Wingdings" w:hint="default"/>
      </w:rPr>
    </w:lvl>
    <w:lvl w:ilvl="8" w:tplc="0409000D" w:tentative="1">
      <w:start w:val="1"/>
      <w:numFmt w:val="bullet"/>
      <w:lvlText w:val=""/>
      <w:lvlJc w:val="left"/>
      <w:pPr>
        <w:ind w:left="4463" w:hanging="480"/>
      </w:pPr>
      <w:rPr>
        <w:rFonts w:ascii="Wingdings" w:hAnsi="Wingdings" w:hint="default"/>
      </w:rPr>
    </w:lvl>
  </w:abstractNum>
  <w:abstractNum w:abstractNumId="29">
    <w:nsid w:val="381071F2"/>
    <w:multiLevelType w:val="hybridMultilevel"/>
    <w:tmpl w:val="25C2DFA2"/>
    <w:lvl w:ilvl="0" w:tplc="BBE85A88">
      <w:start w:val="1"/>
      <w:numFmt w:val="decimal"/>
      <w:pStyle w:val="a0"/>
      <w:lvlText w:val="別紙 %1"/>
      <w:lvlJc w:val="left"/>
      <w:pPr>
        <w:tabs>
          <w:tab w:val="num" w:pos="0"/>
        </w:tabs>
        <w:ind w:left="0" w:firstLine="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3BAF7291"/>
    <w:multiLevelType w:val="hybridMultilevel"/>
    <w:tmpl w:val="73B461A8"/>
    <w:lvl w:ilvl="0" w:tplc="F86CFC7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nsid w:val="3C222549"/>
    <w:multiLevelType w:val="hybridMultilevel"/>
    <w:tmpl w:val="E6A27710"/>
    <w:lvl w:ilvl="0" w:tplc="4906EC56">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nsid w:val="3D4070CE"/>
    <w:multiLevelType w:val="hybridMultilevel"/>
    <w:tmpl w:val="D8BAE55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nsid w:val="3FBC5BBA"/>
    <w:multiLevelType w:val="hybridMultilevel"/>
    <w:tmpl w:val="924A9FB6"/>
    <w:lvl w:ilvl="0" w:tplc="0409000F">
      <w:start w:val="1"/>
      <w:numFmt w:val="decimal"/>
      <w:lvlText w:val="%1."/>
      <w:lvlJc w:val="left"/>
      <w:pPr>
        <w:ind w:left="630" w:hanging="420"/>
      </w:pPr>
      <w:rPr>
        <w:rFont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4">
    <w:nsid w:val="3FF84E00"/>
    <w:multiLevelType w:val="hybridMultilevel"/>
    <w:tmpl w:val="44503FFE"/>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5">
    <w:nsid w:val="401B1E25"/>
    <w:multiLevelType w:val="hybridMultilevel"/>
    <w:tmpl w:val="73F2AEB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6">
    <w:nsid w:val="45191724"/>
    <w:multiLevelType w:val="hybridMultilevel"/>
    <w:tmpl w:val="F4E222E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nsid w:val="4C5646A8"/>
    <w:multiLevelType w:val="hybridMultilevel"/>
    <w:tmpl w:val="51161BBE"/>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38">
    <w:nsid w:val="4C6204F1"/>
    <w:multiLevelType w:val="hybridMultilevel"/>
    <w:tmpl w:val="A36E2862"/>
    <w:lvl w:ilvl="0" w:tplc="613CA660">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nsid w:val="4DE91888"/>
    <w:multiLevelType w:val="hybridMultilevel"/>
    <w:tmpl w:val="7E60A3CA"/>
    <w:lvl w:ilvl="0" w:tplc="C344A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4ED178A2"/>
    <w:multiLevelType w:val="hybridMultilevel"/>
    <w:tmpl w:val="8ECCD110"/>
    <w:lvl w:ilvl="0" w:tplc="0409000F">
      <w:start w:val="1"/>
      <w:numFmt w:val="decimal"/>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41">
    <w:nsid w:val="52B76A79"/>
    <w:multiLevelType w:val="hybridMultilevel"/>
    <w:tmpl w:val="E01C18E8"/>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42">
    <w:nsid w:val="554913A3"/>
    <w:multiLevelType w:val="hybridMultilevel"/>
    <w:tmpl w:val="6DCA62F0"/>
    <w:lvl w:ilvl="0" w:tplc="0B6C6EB4">
      <w:start w:val="20"/>
      <w:numFmt w:val="bullet"/>
      <w:suff w:val="space"/>
      <w:lvlText w:val="・"/>
      <w:lvlJc w:val="left"/>
      <w:pPr>
        <w:ind w:left="220" w:hanging="220"/>
      </w:pPr>
      <w:rPr>
        <w:rFonts w:ascii="ＭＳ 明朝" w:eastAsia="ＭＳ 明朝" w:hAnsi="ＭＳ 明朝" w:cs="Times New Roman" w:hint="eastAsia"/>
        <w:lang w:val="en-US"/>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3">
    <w:nsid w:val="5D5003DB"/>
    <w:multiLevelType w:val="hybridMultilevel"/>
    <w:tmpl w:val="55C6E6F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nsid w:val="5E9F4D6B"/>
    <w:multiLevelType w:val="hybridMultilevel"/>
    <w:tmpl w:val="6B8EBA6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5">
    <w:nsid w:val="5EC91C6C"/>
    <w:multiLevelType w:val="hybridMultilevel"/>
    <w:tmpl w:val="C9D451E2"/>
    <w:lvl w:ilvl="0" w:tplc="F7844F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nsid w:val="63620071"/>
    <w:multiLevelType w:val="hybridMultilevel"/>
    <w:tmpl w:val="5158ED0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nsid w:val="64072079"/>
    <w:multiLevelType w:val="hybridMultilevel"/>
    <w:tmpl w:val="935CD83E"/>
    <w:lvl w:ilvl="0" w:tplc="C5ACDC0E">
      <w:start w:val="1"/>
      <w:numFmt w:val="decimal"/>
      <w:lvlText w:val="(%1)"/>
      <w:lvlJc w:val="left"/>
      <w:pPr>
        <w:ind w:left="518" w:hanging="375"/>
      </w:pPr>
      <w:rPr>
        <w:rFonts w:hint="default"/>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48">
    <w:nsid w:val="645A2D1D"/>
    <w:multiLevelType w:val="hybridMultilevel"/>
    <w:tmpl w:val="EFE6FBDE"/>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9">
    <w:nsid w:val="652C0C43"/>
    <w:multiLevelType w:val="hybridMultilevel"/>
    <w:tmpl w:val="6E66AD2E"/>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0">
    <w:nsid w:val="67C06D82"/>
    <w:multiLevelType w:val="hybridMultilevel"/>
    <w:tmpl w:val="6DA615FE"/>
    <w:lvl w:ilvl="0" w:tplc="D3E6A0BA">
      <w:numFmt w:val="bullet"/>
      <w:lvlText w:val=""/>
      <w:lvlJc w:val="left"/>
      <w:pPr>
        <w:ind w:left="630" w:hanging="420"/>
      </w:pPr>
      <w:rPr>
        <w:rFonts w:ascii="Wingdings" w:eastAsia="ＭＳ 明朝" w:hAnsi="Wingdings" w:cs="Times New Roman"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1">
    <w:nsid w:val="6A1F6AB6"/>
    <w:multiLevelType w:val="hybridMultilevel"/>
    <w:tmpl w:val="513E4D18"/>
    <w:lvl w:ilvl="0" w:tplc="F7844F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6FC11A44"/>
    <w:multiLevelType w:val="hybridMultilevel"/>
    <w:tmpl w:val="C9788E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nsid w:val="75EB12E2"/>
    <w:multiLevelType w:val="hybridMultilevel"/>
    <w:tmpl w:val="48266EC8"/>
    <w:lvl w:ilvl="0" w:tplc="F7844F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nsid w:val="76B559D7"/>
    <w:multiLevelType w:val="hybridMultilevel"/>
    <w:tmpl w:val="455E76AE"/>
    <w:lvl w:ilvl="0" w:tplc="5298F922">
      <w:start w:val="1"/>
      <w:numFmt w:val="decimal"/>
      <w:pStyle w:val="a1"/>
      <w:lvlText w:val="第%1部"/>
      <w:lvlJc w:val="left"/>
      <w:pPr>
        <w:tabs>
          <w:tab w:val="num" w:pos="1080"/>
        </w:tabs>
        <w:ind w:left="1080" w:hanging="8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5">
    <w:nsid w:val="76B60047"/>
    <w:multiLevelType w:val="hybridMultilevel"/>
    <w:tmpl w:val="2F228742"/>
    <w:lvl w:ilvl="0" w:tplc="F7844F0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328" w:hanging="420"/>
      </w:pPr>
      <w:rPr>
        <w:rFonts w:ascii="Wingdings" w:hAnsi="Wingdings" w:hint="default"/>
      </w:rPr>
    </w:lvl>
    <w:lvl w:ilvl="2" w:tplc="0409000D" w:tentative="1">
      <w:start w:val="1"/>
      <w:numFmt w:val="bullet"/>
      <w:lvlText w:val=""/>
      <w:lvlJc w:val="left"/>
      <w:pPr>
        <w:ind w:left="92" w:hanging="420"/>
      </w:pPr>
      <w:rPr>
        <w:rFonts w:ascii="Wingdings" w:hAnsi="Wingdings" w:hint="default"/>
      </w:rPr>
    </w:lvl>
    <w:lvl w:ilvl="3" w:tplc="04090001" w:tentative="1">
      <w:start w:val="1"/>
      <w:numFmt w:val="bullet"/>
      <w:lvlText w:val=""/>
      <w:lvlJc w:val="left"/>
      <w:pPr>
        <w:ind w:left="512" w:hanging="420"/>
      </w:pPr>
      <w:rPr>
        <w:rFonts w:ascii="Wingdings" w:hAnsi="Wingdings" w:hint="default"/>
      </w:rPr>
    </w:lvl>
    <w:lvl w:ilvl="4" w:tplc="0409000B" w:tentative="1">
      <w:start w:val="1"/>
      <w:numFmt w:val="bullet"/>
      <w:lvlText w:val=""/>
      <w:lvlJc w:val="left"/>
      <w:pPr>
        <w:ind w:left="932" w:hanging="420"/>
      </w:pPr>
      <w:rPr>
        <w:rFonts w:ascii="Wingdings" w:hAnsi="Wingdings" w:hint="default"/>
      </w:rPr>
    </w:lvl>
    <w:lvl w:ilvl="5" w:tplc="0409000D" w:tentative="1">
      <w:start w:val="1"/>
      <w:numFmt w:val="bullet"/>
      <w:lvlText w:val=""/>
      <w:lvlJc w:val="left"/>
      <w:pPr>
        <w:ind w:left="1352" w:hanging="420"/>
      </w:pPr>
      <w:rPr>
        <w:rFonts w:ascii="Wingdings" w:hAnsi="Wingdings" w:hint="default"/>
      </w:rPr>
    </w:lvl>
    <w:lvl w:ilvl="6" w:tplc="04090001" w:tentative="1">
      <w:start w:val="1"/>
      <w:numFmt w:val="bullet"/>
      <w:lvlText w:val=""/>
      <w:lvlJc w:val="left"/>
      <w:pPr>
        <w:ind w:left="1772" w:hanging="420"/>
      </w:pPr>
      <w:rPr>
        <w:rFonts w:ascii="Wingdings" w:hAnsi="Wingdings" w:hint="default"/>
      </w:rPr>
    </w:lvl>
    <w:lvl w:ilvl="7" w:tplc="0409000B" w:tentative="1">
      <w:start w:val="1"/>
      <w:numFmt w:val="bullet"/>
      <w:lvlText w:val=""/>
      <w:lvlJc w:val="left"/>
      <w:pPr>
        <w:ind w:left="2192" w:hanging="420"/>
      </w:pPr>
      <w:rPr>
        <w:rFonts w:ascii="Wingdings" w:hAnsi="Wingdings" w:hint="default"/>
      </w:rPr>
    </w:lvl>
    <w:lvl w:ilvl="8" w:tplc="0409000D" w:tentative="1">
      <w:start w:val="1"/>
      <w:numFmt w:val="bullet"/>
      <w:lvlText w:val=""/>
      <w:lvlJc w:val="left"/>
      <w:pPr>
        <w:ind w:left="2612" w:hanging="420"/>
      </w:pPr>
      <w:rPr>
        <w:rFonts w:ascii="Wingdings" w:hAnsi="Wingdings" w:hint="default"/>
      </w:rPr>
    </w:lvl>
  </w:abstractNum>
  <w:abstractNum w:abstractNumId="56">
    <w:nsid w:val="78511C25"/>
    <w:multiLevelType w:val="hybridMultilevel"/>
    <w:tmpl w:val="FFC23D9C"/>
    <w:lvl w:ilvl="0" w:tplc="F7844F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78BF126B"/>
    <w:multiLevelType w:val="hybridMultilevel"/>
    <w:tmpl w:val="6B1A1C80"/>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58">
    <w:nsid w:val="7A625CFC"/>
    <w:multiLevelType w:val="hybridMultilevel"/>
    <w:tmpl w:val="F064F3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nsid w:val="7B332AC7"/>
    <w:multiLevelType w:val="hybridMultilevel"/>
    <w:tmpl w:val="AF7E1C88"/>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60">
    <w:nsid w:val="7CE658DA"/>
    <w:multiLevelType w:val="hybridMultilevel"/>
    <w:tmpl w:val="E6A27710"/>
    <w:lvl w:ilvl="0" w:tplc="4906EC56">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8"/>
  </w:num>
  <w:num w:numId="2">
    <w:abstractNumId w:val="12"/>
  </w:num>
  <w:num w:numId="3">
    <w:abstractNumId w:val="29"/>
  </w:num>
  <w:num w:numId="4">
    <w:abstractNumId w:val="54"/>
  </w:num>
  <w:num w:numId="5">
    <w:abstractNumId w:val="10"/>
  </w:num>
  <w:num w:numId="6">
    <w:abstractNumId w:val="19"/>
  </w:num>
  <w:num w:numId="7">
    <w:abstractNumId w:val="34"/>
  </w:num>
  <w:num w:numId="8">
    <w:abstractNumId w:val="55"/>
  </w:num>
  <w:num w:numId="9">
    <w:abstractNumId w:val="45"/>
  </w:num>
  <w:num w:numId="10">
    <w:abstractNumId w:val="11"/>
  </w:num>
  <w:num w:numId="11">
    <w:abstractNumId w:val="60"/>
  </w:num>
  <w:num w:numId="12">
    <w:abstractNumId w:val="31"/>
  </w:num>
  <w:num w:numId="13">
    <w:abstractNumId w:val="25"/>
  </w:num>
  <w:num w:numId="14">
    <w:abstractNumId w:val="17"/>
  </w:num>
  <w:num w:numId="15">
    <w:abstractNumId w:val="21"/>
  </w:num>
  <w:num w:numId="16">
    <w:abstractNumId w:val="38"/>
  </w:num>
  <w:num w:numId="17">
    <w:abstractNumId w:val="46"/>
  </w:num>
  <w:num w:numId="18">
    <w:abstractNumId w:val="22"/>
  </w:num>
  <w:num w:numId="19">
    <w:abstractNumId w:val="58"/>
  </w:num>
  <w:num w:numId="20">
    <w:abstractNumId w:val="23"/>
  </w:num>
  <w:num w:numId="21">
    <w:abstractNumId w:val="26"/>
  </w:num>
  <w:num w:numId="22">
    <w:abstractNumId w:val="56"/>
  </w:num>
  <w:num w:numId="23">
    <w:abstractNumId w:val="51"/>
  </w:num>
  <w:num w:numId="24">
    <w:abstractNumId w:val="53"/>
  </w:num>
  <w:num w:numId="25">
    <w:abstractNumId w:val="15"/>
  </w:num>
  <w:num w:numId="26">
    <w:abstractNumId w:val="39"/>
  </w:num>
  <w:num w:numId="27">
    <w:abstractNumId w:val="5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41"/>
  </w:num>
  <w:num w:numId="32">
    <w:abstractNumId w:val="59"/>
  </w:num>
  <w:num w:numId="33">
    <w:abstractNumId w:val="57"/>
  </w:num>
  <w:num w:numId="34">
    <w:abstractNumId w:val="20"/>
  </w:num>
  <w:num w:numId="35">
    <w:abstractNumId w:val="40"/>
  </w:num>
  <w:num w:numId="36">
    <w:abstractNumId w:val="36"/>
  </w:num>
  <w:num w:numId="37">
    <w:abstractNumId w:val="13"/>
  </w:num>
  <w:num w:numId="38">
    <w:abstractNumId w:val="33"/>
  </w:num>
  <w:num w:numId="39">
    <w:abstractNumId w:val="32"/>
  </w:num>
  <w:num w:numId="40">
    <w:abstractNumId w:val="28"/>
  </w:num>
  <w:num w:numId="41">
    <w:abstractNumId w:val="42"/>
  </w:num>
  <w:num w:numId="42">
    <w:abstractNumId w:val="9"/>
  </w:num>
  <w:num w:numId="43">
    <w:abstractNumId w:val="7"/>
  </w:num>
  <w:num w:numId="44">
    <w:abstractNumId w:val="6"/>
  </w:num>
  <w:num w:numId="45">
    <w:abstractNumId w:val="5"/>
  </w:num>
  <w:num w:numId="46">
    <w:abstractNumId w:val="4"/>
  </w:num>
  <w:num w:numId="47">
    <w:abstractNumId w:val="8"/>
  </w:num>
  <w:num w:numId="48">
    <w:abstractNumId w:val="3"/>
  </w:num>
  <w:num w:numId="49">
    <w:abstractNumId w:val="2"/>
  </w:num>
  <w:num w:numId="50">
    <w:abstractNumId w:val="1"/>
  </w:num>
  <w:num w:numId="51">
    <w:abstractNumId w:val="0"/>
  </w:num>
  <w:num w:numId="52">
    <w:abstractNumId w:val="48"/>
  </w:num>
  <w:num w:numId="53">
    <w:abstractNumId w:val="27"/>
  </w:num>
  <w:num w:numId="54">
    <w:abstractNumId w:val="47"/>
  </w:num>
  <w:num w:numId="55">
    <w:abstractNumId w:val="35"/>
  </w:num>
  <w:num w:numId="56">
    <w:abstractNumId w:val="50"/>
  </w:num>
  <w:num w:numId="57">
    <w:abstractNumId w:val="14"/>
  </w:num>
  <w:num w:numId="58">
    <w:abstractNumId w:val="16"/>
  </w:num>
  <w:num w:numId="59">
    <w:abstractNumId w:val="30"/>
  </w:num>
  <w:num w:numId="60">
    <w:abstractNumId w:val="49"/>
  </w:num>
  <w:num w:numId="61">
    <w:abstractNumId w:val="44"/>
  </w:num>
  <w:num w:numId="62">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17D2"/>
    <w:rsid w:val="00000CF6"/>
    <w:rsid w:val="000036BA"/>
    <w:rsid w:val="00010674"/>
    <w:rsid w:val="0001191A"/>
    <w:rsid w:val="0001437B"/>
    <w:rsid w:val="00014A8E"/>
    <w:rsid w:val="0002334F"/>
    <w:rsid w:val="00023D92"/>
    <w:rsid w:val="00023E8C"/>
    <w:rsid w:val="00026963"/>
    <w:rsid w:val="00032849"/>
    <w:rsid w:val="000403BF"/>
    <w:rsid w:val="00047D2B"/>
    <w:rsid w:val="00052849"/>
    <w:rsid w:val="00052EE0"/>
    <w:rsid w:val="00055E79"/>
    <w:rsid w:val="000560EA"/>
    <w:rsid w:val="00056CB1"/>
    <w:rsid w:val="00063E68"/>
    <w:rsid w:val="000778AE"/>
    <w:rsid w:val="0008154D"/>
    <w:rsid w:val="00084882"/>
    <w:rsid w:val="00085AA9"/>
    <w:rsid w:val="00085FD6"/>
    <w:rsid w:val="00086DC4"/>
    <w:rsid w:val="00095DCB"/>
    <w:rsid w:val="000B36CC"/>
    <w:rsid w:val="000B37CF"/>
    <w:rsid w:val="000B6CC5"/>
    <w:rsid w:val="000C068B"/>
    <w:rsid w:val="000C56E7"/>
    <w:rsid w:val="000C78DF"/>
    <w:rsid w:val="000D05D8"/>
    <w:rsid w:val="000D0942"/>
    <w:rsid w:val="000D0FE4"/>
    <w:rsid w:val="000D6AE2"/>
    <w:rsid w:val="000D782D"/>
    <w:rsid w:val="000E1B01"/>
    <w:rsid w:val="000E1CEE"/>
    <w:rsid w:val="000E649D"/>
    <w:rsid w:val="000F166F"/>
    <w:rsid w:val="000F34E0"/>
    <w:rsid w:val="000F4B4A"/>
    <w:rsid w:val="000F6AD1"/>
    <w:rsid w:val="000F7E0F"/>
    <w:rsid w:val="0010215E"/>
    <w:rsid w:val="00110A36"/>
    <w:rsid w:val="00111557"/>
    <w:rsid w:val="001177FA"/>
    <w:rsid w:val="00121D7A"/>
    <w:rsid w:val="00121DA8"/>
    <w:rsid w:val="00123107"/>
    <w:rsid w:val="00123A92"/>
    <w:rsid w:val="00125E24"/>
    <w:rsid w:val="001274EC"/>
    <w:rsid w:val="00131D1C"/>
    <w:rsid w:val="00132F29"/>
    <w:rsid w:val="001340F8"/>
    <w:rsid w:val="001353A1"/>
    <w:rsid w:val="00143455"/>
    <w:rsid w:val="00144A63"/>
    <w:rsid w:val="0014646B"/>
    <w:rsid w:val="001529DE"/>
    <w:rsid w:val="0015360D"/>
    <w:rsid w:val="00162173"/>
    <w:rsid w:val="0016281E"/>
    <w:rsid w:val="001646F1"/>
    <w:rsid w:val="00166B10"/>
    <w:rsid w:val="001718CF"/>
    <w:rsid w:val="00171B2D"/>
    <w:rsid w:val="001732D5"/>
    <w:rsid w:val="00175885"/>
    <w:rsid w:val="00182ABF"/>
    <w:rsid w:val="001A0216"/>
    <w:rsid w:val="001A236D"/>
    <w:rsid w:val="001A318C"/>
    <w:rsid w:val="001A3465"/>
    <w:rsid w:val="001B65FA"/>
    <w:rsid w:val="001B6E26"/>
    <w:rsid w:val="001B702B"/>
    <w:rsid w:val="001B77D5"/>
    <w:rsid w:val="001C003A"/>
    <w:rsid w:val="001C0188"/>
    <w:rsid w:val="001C0240"/>
    <w:rsid w:val="001C25D6"/>
    <w:rsid w:val="001C2A84"/>
    <w:rsid w:val="001C3F1A"/>
    <w:rsid w:val="001D2122"/>
    <w:rsid w:val="001D4DBD"/>
    <w:rsid w:val="001E1257"/>
    <w:rsid w:val="001E486F"/>
    <w:rsid w:val="001F0672"/>
    <w:rsid w:val="001F3A66"/>
    <w:rsid w:val="001F3AA3"/>
    <w:rsid w:val="001F78B0"/>
    <w:rsid w:val="001F7BAA"/>
    <w:rsid w:val="002060BF"/>
    <w:rsid w:val="002066C2"/>
    <w:rsid w:val="00210CE9"/>
    <w:rsid w:val="00216490"/>
    <w:rsid w:val="00220C68"/>
    <w:rsid w:val="00226EB2"/>
    <w:rsid w:val="00227B9A"/>
    <w:rsid w:val="00230A86"/>
    <w:rsid w:val="00240A4E"/>
    <w:rsid w:val="002453E6"/>
    <w:rsid w:val="0024788C"/>
    <w:rsid w:val="0025045E"/>
    <w:rsid w:val="0025191C"/>
    <w:rsid w:val="00253459"/>
    <w:rsid w:val="00257FE5"/>
    <w:rsid w:val="00267641"/>
    <w:rsid w:val="00270CFD"/>
    <w:rsid w:val="002800A3"/>
    <w:rsid w:val="00284535"/>
    <w:rsid w:val="00290934"/>
    <w:rsid w:val="002938A9"/>
    <w:rsid w:val="002948AF"/>
    <w:rsid w:val="00296F41"/>
    <w:rsid w:val="00297B6C"/>
    <w:rsid w:val="00297E02"/>
    <w:rsid w:val="002A0622"/>
    <w:rsid w:val="002A374F"/>
    <w:rsid w:val="002B2392"/>
    <w:rsid w:val="002B3D71"/>
    <w:rsid w:val="002B51C6"/>
    <w:rsid w:val="002B713B"/>
    <w:rsid w:val="002B72C2"/>
    <w:rsid w:val="002B7C10"/>
    <w:rsid w:val="002C2057"/>
    <w:rsid w:val="002C5E5E"/>
    <w:rsid w:val="002C61F8"/>
    <w:rsid w:val="002D007B"/>
    <w:rsid w:val="002D3C34"/>
    <w:rsid w:val="002E4903"/>
    <w:rsid w:val="002E596A"/>
    <w:rsid w:val="002E6FDB"/>
    <w:rsid w:val="002F0045"/>
    <w:rsid w:val="002F194C"/>
    <w:rsid w:val="002F6841"/>
    <w:rsid w:val="00301833"/>
    <w:rsid w:val="00306770"/>
    <w:rsid w:val="00315C0A"/>
    <w:rsid w:val="0032496C"/>
    <w:rsid w:val="00325A0F"/>
    <w:rsid w:val="00326BFD"/>
    <w:rsid w:val="00334095"/>
    <w:rsid w:val="00337F3E"/>
    <w:rsid w:val="00340666"/>
    <w:rsid w:val="00340D0B"/>
    <w:rsid w:val="00340E04"/>
    <w:rsid w:val="00342F36"/>
    <w:rsid w:val="003435C0"/>
    <w:rsid w:val="00347222"/>
    <w:rsid w:val="0036264F"/>
    <w:rsid w:val="00365A97"/>
    <w:rsid w:val="00366C6C"/>
    <w:rsid w:val="0036758D"/>
    <w:rsid w:val="00373588"/>
    <w:rsid w:val="00374A56"/>
    <w:rsid w:val="00376520"/>
    <w:rsid w:val="00377B0A"/>
    <w:rsid w:val="003808BB"/>
    <w:rsid w:val="00380E9A"/>
    <w:rsid w:val="00385510"/>
    <w:rsid w:val="00385D1B"/>
    <w:rsid w:val="003904FD"/>
    <w:rsid w:val="00394D91"/>
    <w:rsid w:val="003953E6"/>
    <w:rsid w:val="003967C0"/>
    <w:rsid w:val="003A07BC"/>
    <w:rsid w:val="003A2377"/>
    <w:rsid w:val="003A4C11"/>
    <w:rsid w:val="003B267D"/>
    <w:rsid w:val="003C2656"/>
    <w:rsid w:val="003C27BE"/>
    <w:rsid w:val="003C2A46"/>
    <w:rsid w:val="003C416E"/>
    <w:rsid w:val="003D2FCE"/>
    <w:rsid w:val="003D59E4"/>
    <w:rsid w:val="003D7A71"/>
    <w:rsid w:val="003E02E8"/>
    <w:rsid w:val="003E36A9"/>
    <w:rsid w:val="003E520C"/>
    <w:rsid w:val="003F47E9"/>
    <w:rsid w:val="0040046E"/>
    <w:rsid w:val="0040086D"/>
    <w:rsid w:val="00400BB8"/>
    <w:rsid w:val="004060ED"/>
    <w:rsid w:val="00407117"/>
    <w:rsid w:val="004132E7"/>
    <w:rsid w:val="00413966"/>
    <w:rsid w:val="00414E7B"/>
    <w:rsid w:val="00415C42"/>
    <w:rsid w:val="00417E9F"/>
    <w:rsid w:val="00420370"/>
    <w:rsid w:val="004209CA"/>
    <w:rsid w:val="00420C5F"/>
    <w:rsid w:val="0042360F"/>
    <w:rsid w:val="00423D95"/>
    <w:rsid w:val="004339E5"/>
    <w:rsid w:val="00441C9A"/>
    <w:rsid w:val="0044415D"/>
    <w:rsid w:val="004478CE"/>
    <w:rsid w:val="004501B6"/>
    <w:rsid w:val="00454956"/>
    <w:rsid w:val="00463D6E"/>
    <w:rsid w:val="0046404E"/>
    <w:rsid w:val="00464871"/>
    <w:rsid w:val="00466BED"/>
    <w:rsid w:val="00492368"/>
    <w:rsid w:val="0049312C"/>
    <w:rsid w:val="004A0FEA"/>
    <w:rsid w:val="004A1E11"/>
    <w:rsid w:val="004A4069"/>
    <w:rsid w:val="004A5BFB"/>
    <w:rsid w:val="004A5FD4"/>
    <w:rsid w:val="004A7734"/>
    <w:rsid w:val="004C0288"/>
    <w:rsid w:val="004C0E35"/>
    <w:rsid w:val="004C5073"/>
    <w:rsid w:val="004C5D04"/>
    <w:rsid w:val="004C5FFD"/>
    <w:rsid w:val="004D255B"/>
    <w:rsid w:val="004E0BFB"/>
    <w:rsid w:val="004E0E65"/>
    <w:rsid w:val="004E1D2F"/>
    <w:rsid w:val="004E5320"/>
    <w:rsid w:val="004F070B"/>
    <w:rsid w:val="004F604F"/>
    <w:rsid w:val="00500100"/>
    <w:rsid w:val="00500797"/>
    <w:rsid w:val="005021B1"/>
    <w:rsid w:val="005028E2"/>
    <w:rsid w:val="0050467F"/>
    <w:rsid w:val="00510C4E"/>
    <w:rsid w:val="00513242"/>
    <w:rsid w:val="0051327A"/>
    <w:rsid w:val="0051715F"/>
    <w:rsid w:val="00522777"/>
    <w:rsid w:val="005316DC"/>
    <w:rsid w:val="00534FBF"/>
    <w:rsid w:val="0054452C"/>
    <w:rsid w:val="00551C0F"/>
    <w:rsid w:val="00552CE2"/>
    <w:rsid w:val="005539CB"/>
    <w:rsid w:val="005552B0"/>
    <w:rsid w:val="00555CBB"/>
    <w:rsid w:val="00556F1D"/>
    <w:rsid w:val="00561BB9"/>
    <w:rsid w:val="005772B6"/>
    <w:rsid w:val="00584B45"/>
    <w:rsid w:val="00586D78"/>
    <w:rsid w:val="00592266"/>
    <w:rsid w:val="00592586"/>
    <w:rsid w:val="005A29AC"/>
    <w:rsid w:val="005A355E"/>
    <w:rsid w:val="005A4FBD"/>
    <w:rsid w:val="005A62F5"/>
    <w:rsid w:val="005B62B1"/>
    <w:rsid w:val="005B76F7"/>
    <w:rsid w:val="005C1F42"/>
    <w:rsid w:val="005C62DC"/>
    <w:rsid w:val="005C6B72"/>
    <w:rsid w:val="005D2FF6"/>
    <w:rsid w:val="005D587E"/>
    <w:rsid w:val="005E0964"/>
    <w:rsid w:val="005F731F"/>
    <w:rsid w:val="0060230F"/>
    <w:rsid w:val="0060420B"/>
    <w:rsid w:val="00612063"/>
    <w:rsid w:val="00620AE7"/>
    <w:rsid w:val="0062264A"/>
    <w:rsid w:val="00622874"/>
    <w:rsid w:val="0062432E"/>
    <w:rsid w:val="00625B36"/>
    <w:rsid w:val="006263C3"/>
    <w:rsid w:val="00630D4F"/>
    <w:rsid w:val="006439EE"/>
    <w:rsid w:val="0064415A"/>
    <w:rsid w:val="00647F47"/>
    <w:rsid w:val="00653B8A"/>
    <w:rsid w:val="00657406"/>
    <w:rsid w:val="00663F58"/>
    <w:rsid w:val="006677FF"/>
    <w:rsid w:val="00670C1D"/>
    <w:rsid w:val="0067277A"/>
    <w:rsid w:val="00673635"/>
    <w:rsid w:val="006839BF"/>
    <w:rsid w:val="00693F5A"/>
    <w:rsid w:val="006A108B"/>
    <w:rsid w:val="006A42AB"/>
    <w:rsid w:val="006B0EC1"/>
    <w:rsid w:val="006B5E79"/>
    <w:rsid w:val="006B7A78"/>
    <w:rsid w:val="006D2A50"/>
    <w:rsid w:val="006E3B37"/>
    <w:rsid w:val="006E4C66"/>
    <w:rsid w:val="006E68A5"/>
    <w:rsid w:val="006F1985"/>
    <w:rsid w:val="006F1D14"/>
    <w:rsid w:val="007032DB"/>
    <w:rsid w:val="00703F83"/>
    <w:rsid w:val="007140C0"/>
    <w:rsid w:val="00716E21"/>
    <w:rsid w:val="0072598C"/>
    <w:rsid w:val="007269B7"/>
    <w:rsid w:val="007269D1"/>
    <w:rsid w:val="00731915"/>
    <w:rsid w:val="0073374A"/>
    <w:rsid w:val="00733DBC"/>
    <w:rsid w:val="0073598E"/>
    <w:rsid w:val="0073717C"/>
    <w:rsid w:val="00741E69"/>
    <w:rsid w:val="00745707"/>
    <w:rsid w:val="00745F42"/>
    <w:rsid w:val="0074680B"/>
    <w:rsid w:val="007517D2"/>
    <w:rsid w:val="00751A8B"/>
    <w:rsid w:val="0075357E"/>
    <w:rsid w:val="0075458D"/>
    <w:rsid w:val="00756FA3"/>
    <w:rsid w:val="007645A4"/>
    <w:rsid w:val="00764B8B"/>
    <w:rsid w:val="007679BA"/>
    <w:rsid w:val="00767EA2"/>
    <w:rsid w:val="0077543E"/>
    <w:rsid w:val="00775675"/>
    <w:rsid w:val="00783B5A"/>
    <w:rsid w:val="00785CD0"/>
    <w:rsid w:val="00787E9D"/>
    <w:rsid w:val="00790963"/>
    <w:rsid w:val="00794E05"/>
    <w:rsid w:val="007A027D"/>
    <w:rsid w:val="007B1AA2"/>
    <w:rsid w:val="007B322E"/>
    <w:rsid w:val="007B387F"/>
    <w:rsid w:val="007C070C"/>
    <w:rsid w:val="007C0720"/>
    <w:rsid w:val="007C2571"/>
    <w:rsid w:val="007C344D"/>
    <w:rsid w:val="007C3BC7"/>
    <w:rsid w:val="007C6336"/>
    <w:rsid w:val="007C73D2"/>
    <w:rsid w:val="007D577B"/>
    <w:rsid w:val="007E5849"/>
    <w:rsid w:val="007F00BF"/>
    <w:rsid w:val="007F596C"/>
    <w:rsid w:val="00800F8D"/>
    <w:rsid w:val="00802DEC"/>
    <w:rsid w:val="00804F52"/>
    <w:rsid w:val="008054DB"/>
    <w:rsid w:val="00815204"/>
    <w:rsid w:val="0081734B"/>
    <w:rsid w:val="008206AD"/>
    <w:rsid w:val="008230FA"/>
    <w:rsid w:val="00823C67"/>
    <w:rsid w:val="00824CF7"/>
    <w:rsid w:val="008272BE"/>
    <w:rsid w:val="00830459"/>
    <w:rsid w:val="00830C88"/>
    <w:rsid w:val="00835B14"/>
    <w:rsid w:val="008364DC"/>
    <w:rsid w:val="008366A5"/>
    <w:rsid w:val="008419F6"/>
    <w:rsid w:val="00846098"/>
    <w:rsid w:val="00846B2E"/>
    <w:rsid w:val="00850757"/>
    <w:rsid w:val="00850ECF"/>
    <w:rsid w:val="008512A0"/>
    <w:rsid w:val="00851B2B"/>
    <w:rsid w:val="008527F4"/>
    <w:rsid w:val="00852FA5"/>
    <w:rsid w:val="00861E84"/>
    <w:rsid w:val="008622A9"/>
    <w:rsid w:val="00866DF6"/>
    <w:rsid w:val="00882261"/>
    <w:rsid w:val="008A0104"/>
    <w:rsid w:val="008A4F5B"/>
    <w:rsid w:val="008A52ED"/>
    <w:rsid w:val="008A6DE7"/>
    <w:rsid w:val="008A7D9A"/>
    <w:rsid w:val="008B5AE6"/>
    <w:rsid w:val="008B70C3"/>
    <w:rsid w:val="008C2349"/>
    <w:rsid w:val="008C40F3"/>
    <w:rsid w:val="008C41F1"/>
    <w:rsid w:val="008C561D"/>
    <w:rsid w:val="008C575A"/>
    <w:rsid w:val="008C6B2A"/>
    <w:rsid w:val="008D1F38"/>
    <w:rsid w:val="008D5CD2"/>
    <w:rsid w:val="008E47E8"/>
    <w:rsid w:val="008F17DD"/>
    <w:rsid w:val="008F1ACA"/>
    <w:rsid w:val="008F2EB9"/>
    <w:rsid w:val="008F440E"/>
    <w:rsid w:val="008F5EC3"/>
    <w:rsid w:val="00902272"/>
    <w:rsid w:val="00902D00"/>
    <w:rsid w:val="00905E5E"/>
    <w:rsid w:val="00906938"/>
    <w:rsid w:val="00911473"/>
    <w:rsid w:val="00921D54"/>
    <w:rsid w:val="00922EE1"/>
    <w:rsid w:val="00924099"/>
    <w:rsid w:val="00926B2C"/>
    <w:rsid w:val="00927776"/>
    <w:rsid w:val="009341CC"/>
    <w:rsid w:val="0094552A"/>
    <w:rsid w:val="00947F1D"/>
    <w:rsid w:val="00954F4C"/>
    <w:rsid w:val="0095594F"/>
    <w:rsid w:val="00962298"/>
    <w:rsid w:val="00962B5C"/>
    <w:rsid w:val="00963253"/>
    <w:rsid w:val="00965273"/>
    <w:rsid w:val="0096580F"/>
    <w:rsid w:val="00967943"/>
    <w:rsid w:val="00970E8A"/>
    <w:rsid w:val="0097441D"/>
    <w:rsid w:val="009864A6"/>
    <w:rsid w:val="00986ACF"/>
    <w:rsid w:val="00987986"/>
    <w:rsid w:val="00991332"/>
    <w:rsid w:val="00993C33"/>
    <w:rsid w:val="009945BF"/>
    <w:rsid w:val="00996B56"/>
    <w:rsid w:val="009A4762"/>
    <w:rsid w:val="009A5D81"/>
    <w:rsid w:val="009A7083"/>
    <w:rsid w:val="009B2ECC"/>
    <w:rsid w:val="009B4988"/>
    <w:rsid w:val="009B776E"/>
    <w:rsid w:val="009C1AC9"/>
    <w:rsid w:val="009C4CEA"/>
    <w:rsid w:val="009C52BA"/>
    <w:rsid w:val="009C7D20"/>
    <w:rsid w:val="009D1338"/>
    <w:rsid w:val="009D3920"/>
    <w:rsid w:val="009D742E"/>
    <w:rsid w:val="009D7988"/>
    <w:rsid w:val="009E08B9"/>
    <w:rsid w:val="009E1DA4"/>
    <w:rsid w:val="009E5228"/>
    <w:rsid w:val="009E5809"/>
    <w:rsid w:val="009E58AF"/>
    <w:rsid w:val="009E74B7"/>
    <w:rsid w:val="009F566A"/>
    <w:rsid w:val="009F57ED"/>
    <w:rsid w:val="00A105C5"/>
    <w:rsid w:val="00A1104E"/>
    <w:rsid w:val="00A11EEE"/>
    <w:rsid w:val="00A15DBC"/>
    <w:rsid w:val="00A16120"/>
    <w:rsid w:val="00A17A29"/>
    <w:rsid w:val="00A17D98"/>
    <w:rsid w:val="00A23126"/>
    <w:rsid w:val="00A23613"/>
    <w:rsid w:val="00A25152"/>
    <w:rsid w:val="00A269A8"/>
    <w:rsid w:val="00A272B2"/>
    <w:rsid w:val="00A30851"/>
    <w:rsid w:val="00A31540"/>
    <w:rsid w:val="00A3233D"/>
    <w:rsid w:val="00A33E44"/>
    <w:rsid w:val="00A36174"/>
    <w:rsid w:val="00A3778D"/>
    <w:rsid w:val="00A4512A"/>
    <w:rsid w:val="00A45348"/>
    <w:rsid w:val="00A46751"/>
    <w:rsid w:val="00A62842"/>
    <w:rsid w:val="00A63BAB"/>
    <w:rsid w:val="00A63D3C"/>
    <w:rsid w:val="00A63E05"/>
    <w:rsid w:val="00A63E54"/>
    <w:rsid w:val="00A64496"/>
    <w:rsid w:val="00A6776F"/>
    <w:rsid w:val="00A73AE3"/>
    <w:rsid w:val="00A75227"/>
    <w:rsid w:val="00A75928"/>
    <w:rsid w:val="00AA03F6"/>
    <w:rsid w:val="00AA0F08"/>
    <w:rsid w:val="00AA4251"/>
    <w:rsid w:val="00AA5287"/>
    <w:rsid w:val="00AA6CFF"/>
    <w:rsid w:val="00AD1455"/>
    <w:rsid w:val="00AD1DEC"/>
    <w:rsid w:val="00AD56C9"/>
    <w:rsid w:val="00AE334E"/>
    <w:rsid w:val="00AE487A"/>
    <w:rsid w:val="00AE5F7F"/>
    <w:rsid w:val="00AF1495"/>
    <w:rsid w:val="00AF4D7A"/>
    <w:rsid w:val="00AF70FE"/>
    <w:rsid w:val="00B01A76"/>
    <w:rsid w:val="00B0461B"/>
    <w:rsid w:val="00B0789C"/>
    <w:rsid w:val="00B2007F"/>
    <w:rsid w:val="00B23220"/>
    <w:rsid w:val="00B30694"/>
    <w:rsid w:val="00B37601"/>
    <w:rsid w:val="00B4050D"/>
    <w:rsid w:val="00B437D7"/>
    <w:rsid w:val="00B43B29"/>
    <w:rsid w:val="00B45759"/>
    <w:rsid w:val="00B45E06"/>
    <w:rsid w:val="00B472EA"/>
    <w:rsid w:val="00B531DD"/>
    <w:rsid w:val="00B54EF5"/>
    <w:rsid w:val="00B576E8"/>
    <w:rsid w:val="00B63323"/>
    <w:rsid w:val="00B70F69"/>
    <w:rsid w:val="00B8256F"/>
    <w:rsid w:val="00B92A67"/>
    <w:rsid w:val="00BA1527"/>
    <w:rsid w:val="00BA2CFE"/>
    <w:rsid w:val="00BA5FE3"/>
    <w:rsid w:val="00BB0ADA"/>
    <w:rsid w:val="00BB2B88"/>
    <w:rsid w:val="00BB35CE"/>
    <w:rsid w:val="00BB4E7E"/>
    <w:rsid w:val="00BB50FD"/>
    <w:rsid w:val="00BB5483"/>
    <w:rsid w:val="00BC2EA0"/>
    <w:rsid w:val="00BC3581"/>
    <w:rsid w:val="00BC55AF"/>
    <w:rsid w:val="00BC56B7"/>
    <w:rsid w:val="00BC7469"/>
    <w:rsid w:val="00BC7D6E"/>
    <w:rsid w:val="00BD2CAA"/>
    <w:rsid w:val="00BD3796"/>
    <w:rsid w:val="00BE0665"/>
    <w:rsid w:val="00BE31FD"/>
    <w:rsid w:val="00BE59D7"/>
    <w:rsid w:val="00BE743C"/>
    <w:rsid w:val="00BF6133"/>
    <w:rsid w:val="00C0016F"/>
    <w:rsid w:val="00C002AA"/>
    <w:rsid w:val="00C0422E"/>
    <w:rsid w:val="00C064DC"/>
    <w:rsid w:val="00C07D40"/>
    <w:rsid w:val="00C12850"/>
    <w:rsid w:val="00C17BF5"/>
    <w:rsid w:val="00C257B1"/>
    <w:rsid w:val="00C3153C"/>
    <w:rsid w:val="00C33507"/>
    <w:rsid w:val="00C33655"/>
    <w:rsid w:val="00C4020C"/>
    <w:rsid w:val="00C4039F"/>
    <w:rsid w:val="00C40832"/>
    <w:rsid w:val="00C41C33"/>
    <w:rsid w:val="00C507A0"/>
    <w:rsid w:val="00C52CC8"/>
    <w:rsid w:val="00C532B7"/>
    <w:rsid w:val="00C53403"/>
    <w:rsid w:val="00C54B7C"/>
    <w:rsid w:val="00C571E5"/>
    <w:rsid w:val="00C577E9"/>
    <w:rsid w:val="00C60732"/>
    <w:rsid w:val="00C61462"/>
    <w:rsid w:val="00C62DC1"/>
    <w:rsid w:val="00C66B27"/>
    <w:rsid w:val="00C721F2"/>
    <w:rsid w:val="00C73F20"/>
    <w:rsid w:val="00C74B99"/>
    <w:rsid w:val="00C777C4"/>
    <w:rsid w:val="00C778DC"/>
    <w:rsid w:val="00C84766"/>
    <w:rsid w:val="00C86D60"/>
    <w:rsid w:val="00C94422"/>
    <w:rsid w:val="00C965E6"/>
    <w:rsid w:val="00CA211C"/>
    <w:rsid w:val="00CA2E93"/>
    <w:rsid w:val="00CA40CE"/>
    <w:rsid w:val="00CA5A52"/>
    <w:rsid w:val="00CB01A4"/>
    <w:rsid w:val="00CB02F7"/>
    <w:rsid w:val="00CB0C1B"/>
    <w:rsid w:val="00CB0C54"/>
    <w:rsid w:val="00CB3C2A"/>
    <w:rsid w:val="00CB5D77"/>
    <w:rsid w:val="00CB7477"/>
    <w:rsid w:val="00CC3F34"/>
    <w:rsid w:val="00CC54F5"/>
    <w:rsid w:val="00CC773A"/>
    <w:rsid w:val="00CD69F4"/>
    <w:rsid w:val="00CE23F0"/>
    <w:rsid w:val="00CE57FC"/>
    <w:rsid w:val="00CE5A74"/>
    <w:rsid w:val="00CF295A"/>
    <w:rsid w:val="00CF5095"/>
    <w:rsid w:val="00D076B0"/>
    <w:rsid w:val="00D13B1A"/>
    <w:rsid w:val="00D15CBB"/>
    <w:rsid w:val="00D203FA"/>
    <w:rsid w:val="00D22613"/>
    <w:rsid w:val="00D254E4"/>
    <w:rsid w:val="00D27E4C"/>
    <w:rsid w:val="00D30222"/>
    <w:rsid w:val="00D3188E"/>
    <w:rsid w:val="00D32791"/>
    <w:rsid w:val="00D33115"/>
    <w:rsid w:val="00D425FB"/>
    <w:rsid w:val="00D43715"/>
    <w:rsid w:val="00D449A9"/>
    <w:rsid w:val="00D478B5"/>
    <w:rsid w:val="00D53D55"/>
    <w:rsid w:val="00D55DA7"/>
    <w:rsid w:val="00D624C4"/>
    <w:rsid w:val="00D81EEE"/>
    <w:rsid w:val="00D82C3E"/>
    <w:rsid w:val="00D90413"/>
    <w:rsid w:val="00D9156F"/>
    <w:rsid w:val="00D91A0A"/>
    <w:rsid w:val="00D91ED0"/>
    <w:rsid w:val="00D9279D"/>
    <w:rsid w:val="00D93111"/>
    <w:rsid w:val="00D96697"/>
    <w:rsid w:val="00DA1028"/>
    <w:rsid w:val="00DB07AB"/>
    <w:rsid w:val="00DB0AC8"/>
    <w:rsid w:val="00DB100E"/>
    <w:rsid w:val="00DB4BC9"/>
    <w:rsid w:val="00DB5F28"/>
    <w:rsid w:val="00DB67A8"/>
    <w:rsid w:val="00DC13AC"/>
    <w:rsid w:val="00DC234A"/>
    <w:rsid w:val="00DC40A7"/>
    <w:rsid w:val="00DC4E90"/>
    <w:rsid w:val="00DC7709"/>
    <w:rsid w:val="00DD3B1E"/>
    <w:rsid w:val="00DD3C0A"/>
    <w:rsid w:val="00DD5183"/>
    <w:rsid w:val="00DF3332"/>
    <w:rsid w:val="00DF3D68"/>
    <w:rsid w:val="00DF4181"/>
    <w:rsid w:val="00DF5969"/>
    <w:rsid w:val="00DF7820"/>
    <w:rsid w:val="00E04440"/>
    <w:rsid w:val="00E07B93"/>
    <w:rsid w:val="00E11884"/>
    <w:rsid w:val="00E15C72"/>
    <w:rsid w:val="00E2335B"/>
    <w:rsid w:val="00E24ECA"/>
    <w:rsid w:val="00E30D88"/>
    <w:rsid w:val="00E34828"/>
    <w:rsid w:val="00E34883"/>
    <w:rsid w:val="00E34DD2"/>
    <w:rsid w:val="00E37126"/>
    <w:rsid w:val="00E40626"/>
    <w:rsid w:val="00E46371"/>
    <w:rsid w:val="00E503B7"/>
    <w:rsid w:val="00E5139F"/>
    <w:rsid w:val="00E555AB"/>
    <w:rsid w:val="00E608AA"/>
    <w:rsid w:val="00E60B1C"/>
    <w:rsid w:val="00E6546D"/>
    <w:rsid w:val="00E67A03"/>
    <w:rsid w:val="00E72423"/>
    <w:rsid w:val="00E7325A"/>
    <w:rsid w:val="00E9077F"/>
    <w:rsid w:val="00E92556"/>
    <w:rsid w:val="00E932EB"/>
    <w:rsid w:val="00E93A5F"/>
    <w:rsid w:val="00E940A9"/>
    <w:rsid w:val="00EA119F"/>
    <w:rsid w:val="00EA1C6C"/>
    <w:rsid w:val="00EA1E04"/>
    <w:rsid w:val="00EB5F1C"/>
    <w:rsid w:val="00EC5EBE"/>
    <w:rsid w:val="00ED0A12"/>
    <w:rsid w:val="00ED2DF5"/>
    <w:rsid w:val="00ED5507"/>
    <w:rsid w:val="00ED667B"/>
    <w:rsid w:val="00ED70B8"/>
    <w:rsid w:val="00EE2813"/>
    <w:rsid w:val="00EF7925"/>
    <w:rsid w:val="00F013BB"/>
    <w:rsid w:val="00F01FD6"/>
    <w:rsid w:val="00F03640"/>
    <w:rsid w:val="00F07ABC"/>
    <w:rsid w:val="00F13B29"/>
    <w:rsid w:val="00F13B5E"/>
    <w:rsid w:val="00F2110E"/>
    <w:rsid w:val="00F2264C"/>
    <w:rsid w:val="00F253F8"/>
    <w:rsid w:val="00F26208"/>
    <w:rsid w:val="00F27243"/>
    <w:rsid w:val="00F33CEA"/>
    <w:rsid w:val="00F41BCC"/>
    <w:rsid w:val="00F44BBB"/>
    <w:rsid w:val="00F46938"/>
    <w:rsid w:val="00F53F18"/>
    <w:rsid w:val="00F60172"/>
    <w:rsid w:val="00F64582"/>
    <w:rsid w:val="00F65AE6"/>
    <w:rsid w:val="00F718F8"/>
    <w:rsid w:val="00F729F7"/>
    <w:rsid w:val="00F77E84"/>
    <w:rsid w:val="00F85552"/>
    <w:rsid w:val="00F87567"/>
    <w:rsid w:val="00F91926"/>
    <w:rsid w:val="00F94272"/>
    <w:rsid w:val="00F95678"/>
    <w:rsid w:val="00FA6CDB"/>
    <w:rsid w:val="00FA7F75"/>
    <w:rsid w:val="00FB0826"/>
    <w:rsid w:val="00FB4DA4"/>
    <w:rsid w:val="00FC5810"/>
    <w:rsid w:val="00FC76B4"/>
    <w:rsid w:val="00FD0079"/>
    <w:rsid w:val="00FD4ABB"/>
    <w:rsid w:val="00FD676F"/>
    <w:rsid w:val="00FE1F20"/>
    <w:rsid w:val="00FF0F14"/>
    <w:rsid w:val="00FF4EE4"/>
    <w:rsid w:val="00FF6DD5"/>
    <w:rsid w:val="00FF7B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4"/>
        <w:szCs w:val="24"/>
        <w:lang w:val="en-US" w:eastAsia="ja-JP"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Hyperlink" w:uiPriority="99"/>
    <w:lsdException w:name="Strong" w:uiPriority="22" w:qFormat="1"/>
    <w:lsdException w:name="Normal (Web)" w:uiPriority="99"/>
    <w:lsdException w:name="List Paragraph" w:uiPriority="99" w:qFormat="1"/>
    <w:lsdException w:name="Light List Accent 3" w:uiPriority="61"/>
  </w:latentStyles>
  <w:style w:type="paragraph" w:default="1" w:styleId="a2">
    <w:name w:val="Normal"/>
    <w:qFormat/>
    <w:rsid w:val="00A64496"/>
    <w:pPr>
      <w:widowControl w:val="0"/>
      <w:jc w:val="both"/>
    </w:pPr>
    <w:rPr>
      <w:sz w:val="21"/>
    </w:rPr>
  </w:style>
  <w:style w:type="paragraph" w:styleId="1">
    <w:name w:val="heading 1"/>
    <w:basedOn w:val="a2"/>
    <w:next w:val="a3"/>
    <w:link w:val="10"/>
    <w:qFormat/>
    <w:rsid w:val="00121DA8"/>
    <w:pPr>
      <w:keepNext/>
      <w:numPr>
        <w:numId w:val="5"/>
      </w:numPr>
      <w:jc w:val="left"/>
      <w:outlineLvl w:val="0"/>
    </w:pPr>
    <w:rPr>
      <w:rFonts w:ascii="Arial" w:eastAsia="ＭＳ ゴシック" w:hAnsi="Arial"/>
      <w:sz w:val="24"/>
    </w:rPr>
  </w:style>
  <w:style w:type="paragraph" w:styleId="2">
    <w:name w:val="heading 2"/>
    <w:basedOn w:val="a2"/>
    <w:next w:val="a3"/>
    <w:link w:val="20"/>
    <w:qFormat/>
    <w:rsid w:val="00FE1F20"/>
    <w:pPr>
      <w:keepNext/>
      <w:numPr>
        <w:ilvl w:val="1"/>
        <w:numId w:val="5"/>
      </w:numPr>
      <w:outlineLvl w:val="1"/>
    </w:pPr>
    <w:rPr>
      <w:rFonts w:ascii="Arial" w:eastAsia="ＭＳ ゴシック" w:hAnsi="Arial"/>
      <w:sz w:val="22"/>
    </w:rPr>
  </w:style>
  <w:style w:type="paragraph" w:styleId="3">
    <w:name w:val="heading 3"/>
    <w:basedOn w:val="a2"/>
    <w:next w:val="a3"/>
    <w:link w:val="30"/>
    <w:qFormat/>
    <w:rsid w:val="00CA5A52"/>
    <w:pPr>
      <w:keepNext/>
      <w:numPr>
        <w:ilvl w:val="2"/>
        <w:numId w:val="5"/>
      </w:numPr>
      <w:outlineLvl w:val="2"/>
    </w:pPr>
    <w:rPr>
      <w:rFonts w:ascii="Arial" w:eastAsia="ＭＳ ゴシック" w:hAnsi="Arial"/>
    </w:rPr>
  </w:style>
  <w:style w:type="paragraph" w:styleId="4">
    <w:name w:val="heading 4"/>
    <w:basedOn w:val="a2"/>
    <w:next w:val="a3"/>
    <w:link w:val="40"/>
    <w:autoRedefine/>
    <w:qFormat/>
    <w:rsid w:val="009A7083"/>
    <w:pPr>
      <w:keepNext/>
      <w:numPr>
        <w:ilvl w:val="3"/>
        <w:numId w:val="5"/>
      </w:numPr>
      <w:tabs>
        <w:tab w:val="left" w:pos="-399"/>
      </w:tabs>
      <w:outlineLvl w:val="3"/>
    </w:pPr>
    <w:rPr>
      <w:rFonts w:ascii="Arial" w:eastAsia="ＭＳ Ｐゴシック" w:hAnsi="Arial"/>
      <w:bCs/>
    </w:rPr>
  </w:style>
  <w:style w:type="paragraph" w:styleId="5">
    <w:name w:val="heading 5"/>
    <w:basedOn w:val="a2"/>
    <w:next w:val="a3"/>
    <w:link w:val="50"/>
    <w:qFormat/>
    <w:rsid w:val="0072598C"/>
    <w:pPr>
      <w:keepNext/>
      <w:numPr>
        <w:ilvl w:val="4"/>
        <w:numId w:val="5"/>
      </w:numPr>
      <w:outlineLvl w:val="4"/>
    </w:pPr>
    <w:rPr>
      <w:rFonts w:ascii="Arial" w:eastAsia="ＭＳ ゴシック" w:hAnsi="Arial"/>
    </w:rPr>
  </w:style>
  <w:style w:type="paragraph" w:styleId="6">
    <w:name w:val="heading 6"/>
    <w:basedOn w:val="1"/>
    <w:next w:val="a3"/>
    <w:qFormat/>
    <w:rsid w:val="00FE1F20"/>
    <w:pPr>
      <w:pageBreakBefore/>
      <w:numPr>
        <w:ilvl w:val="5"/>
      </w:numPr>
      <w:outlineLvl w:val="5"/>
    </w:pPr>
    <w:rPr>
      <w:rFonts w:eastAsia="ＭＳ Ｐゴシック"/>
      <w:bCs/>
    </w:rPr>
  </w:style>
  <w:style w:type="paragraph" w:styleId="7">
    <w:name w:val="heading 7"/>
    <w:basedOn w:val="2"/>
    <w:next w:val="a3"/>
    <w:qFormat/>
    <w:rsid w:val="00C778DC"/>
    <w:pPr>
      <w:numPr>
        <w:ilvl w:val="6"/>
      </w:numPr>
      <w:outlineLvl w:val="6"/>
    </w:pPr>
    <w:rPr>
      <w:rFonts w:eastAsia="ＭＳ Ｐゴシック" w:cs="Arial"/>
    </w:rPr>
  </w:style>
  <w:style w:type="paragraph" w:styleId="8">
    <w:name w:val="heading 8"/>
    <w:basedOn w:val="3"/>
    <w:next w:val="a3"/>
    <w:qFormat/>
    <w:rsid w:val="00FE1F20"/>
    <w:pPr>
      <w:numPr>
        <w:ilvl w:val="7"/>
      </w:numPr>
      <w:tabs>
        <w:tab w:val="left" w:pos="1800"/>
      </w:tabs>
      <w:outlineLvl w:val="7"/>
    </w:pPr>
    <w:rPr>
      <w:rFonts w:cs="Arial"/>
    </w:rPr>
  </w:style>
  <w:style w:type="paragraph" w:styleId="9">
    <w:name w:val="heading 9"/>
    <w:basedOn w:val="3"/>
    <w:next w:val="a3"/>
    <w:qFormat/>
    <w:rsid w:val="00FE1F20"/>
    <w:pPr>
      <w:numPr>
        <w:ilvl w:val="8"/>
      </w:numPr>
      <w:tabs>
        <w:tab w:val="left" w:pos="1980"/>
      </w:tabs>
      <w:outlineLvl w:val="8"/>
    </w:pPr>
    <w:rPr>
      <w:rFonts w:cs="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Title"/>
    <w:basedOn w:val="a2"/>
    <w:qFormat/>
    <w:rsid w:val="00EC5EBE"/>
    <w:pPr>
      <w:spacing w:before="240" w:after="120"/>
      <w:jc w:val="center"/>
      <w:outlineLvl w:val="0"/>
    </w:pPr>
    <w:rPr>
      <w:rFonts w:ascii="Arial" w:eastAsia="ＭＳ ゴシック" w:hAnsi="Arial" w:cs="Arial"/>
      <w:sz w:val="32"/>
      <w:szCs w:val="32"/>
    </w:rPr>
  </w:style>
  <w:style w:type="paragraph" w:styleId="a3">
    <w:name w:val="Body Text"/>
    <w:basedOn w:val="a2"/>
    <w:link w:val="a8"/>
    <w:rsid w:val="00EC5EBE"/>
    <w:pPr>
      <w:ind w:firstLineChars="100" w:firstLine="100"/>
    </w:pPr>
  </w:style>
  <w:style w:type="paragraph" w:customStyle="1" w:styleId="a9">
    <w:name w:val="日付・氏名"/>
    <w:basedOn w:val="a2"/>
    <w:next w:val="1"/>
    <w:rsid w:val="00EC5EBE"/>
    <w:pPr>
      <w:jc w:val="right"/>
    </w:pPr>
    <w:rPr>
      <w:rFonts w:ascii="Tahoma" w:eastAsia="ＭＳ Ｐゴシック" w:hAnsi="Tahoma"/>
    </w:rPr>
  </w:style>
  <w:style w:type="paragraph" w:customStyle="1" w:styleId="aa">
    <w:name w:val="参考文献見出し"/>
    <w:basedOn w:val="1"/>
    <w:next w:val="a"/>
    <w:rsid w:val="00A75227"/>
    <w:pPr>
      <w:numPr>
        <w:numId w:val="0"/>
      </w:numPr>
    </w:pPr>
  </w:style>
  <w:style w:type="paragraph" w:customStyle="1" w:styleId="a">
    <w:name w:val="参考文献"/>
    <w:rsid w:val="007679BA"/>
    <w:pPr>
      <w:numPr>
        <w:numId w:val="1"/>
      </w:numPr>
      <w:spacing w:before="180"/>
    </w:pPr>
    <w:rPr>
      <w:rFonts w:eastAsia="ＭＳ Ｐ明朝"/>
      <w:sz w:val="21"/>
    </w:rPr>
  </w:style>
  <w:style w:type="paragraph" w:styleId="ab">
    <w:name w:val="header"/>
    <w:basedOn w:val="a2"/>
    <w:rsid w:val="00306770"/>
    <w:pPr>
      <w:tabs>
        <w:tab w:val="center" w:pos="4252"/>
        <w:tab w:val="right" w:pos="8504"/>
      </w:tabs>
      <w:snapToGrid w:val="0"/>
    </w:pPr>
  </w:style>
  <w:style w:type="paragraph" w:styleId="ac">
    <w:name w:val="footer"/>
    <w:basedOn w:val="a2"/>
    <w:rsid w:val="00306770"/>
    <w:pPr>
      <w:tabs>
        <w:tab w:val="center" w:pos="4252"/>
        <w:tab w:val="right" w:pos="8504"/>
      </w:tabs>
      <w:snapToGrid w:val="0"/>
    </w:pPr>
  </w:style>
  <w:style w:type="character" w:styleId="ad">
    <w:name w:val="page number"/>
    <w:basedOn w:val="a4"/>
    <w:rsid w:val="00846098"/>
  </w:style>
  <w:style w:type="numbering" w:styleId="1ai">
    <w:name w:val="Outline List 1"/>
    <w:basedOn w:val="a6"/>
    <w:rsid w:val="0051327A"/>
    <w:pPr>
      <w:numPr>
        <w:numId w:val="2"/>
      </w:numPr>
    </w:pPr>
  </w:style>
  <w:style w:type="paragraph" w:styleId="ae">
    <w:name w:val="caption"/>
    <w:basedOn w:val="a2"/>
    <w:next w:val="a2"/>
    <w:qFormat/>
    <w:rsid w:val="005F731F"/>
    <w:pPr>
      <w:jc w:val="center"/>
    </w:pPr>
    <w:rPr>
      <w:rFonts w:eastAsia="ＭＳ Ｐゴシック"/>
      <w:b/>
      <w:bCs/>
      <w:szCs w:val="21"/>
    </w:rPr>
  </w:style>
  <w:style w:type="paragraph" w:customStyle="1" w:styleId="21">
    <w:name w:val="図表番号2"/>
    <w:basedOn w:val="ae"/>
    <w:next w:val="a3"/>
    <w:autoRedefine/>
    <w:rsid w:val="008A0104"/>
    <w:pPr>
      <w:keepNext/>
      <w:widowControl/>
    </w:pPr>
    <w:rPr>
      <w:rFonts w:ascii="Arial" w:hAnsi="Arial"/>
      <w:b w:val="0"/>
    </w:rPr>
  </w:style>
  <w:style w:type="paragraph" w:styleId="af">
    <w:name w:val="Note Heading"/>
    <w:basedOn w:val="a2"/>
    <w:next w:val="a2"/>
    <w:rsid w:val="00CF295A"/>
    <w:pPr>
      <w:jc w:val="center"/>
    </w:pPr>
  </w:style>
  <w:style w:type="paragraph" w:customStyle="1" w:styleId="a0">
    <w:name w:val="別紙"/>
    <w:basedOn w:val="a2"/>
    <w:rsid w:val="00DF7820"/>
    <w:pPr>
      <w:numPr>
        <w:numId w:val="3"/>
      </w:numPr>
    </w:pPr>
  </w:style>
  <w:style w:type="paragraph" w:styleId="af0">
    <w:name w:val="Closing"/>
    <w:basedOn w:val="a2"/>
    <w:rsid w:val="00CF295A"/>
    <w:pPr>
      <w:jc w:val="right"/>
    </w:pPr>
  </w:style>
  <w:style w:type="table" w:styleId="af1">
    <w:name w:val="Table Grid"/>
    <w:basedOn w:val="a5"/>
    <w:rsid w:val="00CF29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2"/>
    <w:link w:val="af3"/>
    <w:rsid w:val="00143455"/>
    <w:pPr>
      <w:snapToGrid w:val="0"/>
      <w:jc w:val="left"/>
    </w:pPr>
  </w:style>
  <w:style w:type="character" w:styleId="af4">
    <w:name w:val="footnote reference"/>
    <w:basedOn w:val="a4"/>
    <w:rsid w:val="00143455"/>
    <w:rPr>
      <w:vertAlign w:val="superscript"/>
    </w:rPr>
  </w:style>
  <w:style w:type="character" w:customStyle="1" w:styleId="10">
    <w:name w:val="見出し 1 (文字)"/>
    <w:basedOn w:val="a4"/>
    <w:link w:val="1"/>
    <w:rsid w:val="00121DA8"/>
    <w:rPr>
      <w:rFonts w:ascii="Arial" w:eastAsia="ＭＳ ゴシック" w:hAnsi="Arial"/>
    </w:rPr>
  </w:style>
  <w:style w:type="paragraph" w:customStyle="1" w:styleId="a1">
    <w:name w:val="部"/>
    <w:basedOn w:val="a3"/>
    <w:rsid w:val="00407117"/>
    <w:pPr>
      <w:numPr>
        <w:numId w:val="4"/>
      </w:numPr>
      <w:ind w:firstLineChars="0" w:firstLine="0"/>
      <w:jc w:val="center"/>
    </w:pPr>
    <w:rPr>
      <w:rFonts w:ascii="ＭＳ ゴシック" w:eastAsia="ＭＳ ゴシック" w:hAnsi="ＭＳ ゴシック"/>
      <w:sz w:val="24"/>
    </w:rPr>
  </w:style>
  <w:style w:type="paragraph" w:styleId="af5">
    <w:name w:val="Date"/>
    <w:basedOn w:val="a2"/>
    <w:next w:val="a2"/>
    <w:link w:val="af6"/>
    <w:rsid w:val="007517D2"/>
  </w:style>
  <w:style w:type="character" w:customStyle="1" w:styleId="af6">
    <w:name w:val="日付 (文字)"/>
    <w:basedOn w:val="a4"/>
    <w:link w:val="af5"/>
    <w:rsid w:val="007517D2"/>
    <w:rPr>
      <w:kern w:val="2"/>
      <w:sz w:val="21"/>
      <w:szCs w:val="24"/>
    </w:rPr>
  </w:style>
  <w:style w:type="paragraph" w:styleId="11">
    <w:name w:val="toc 1"/>
    <w:basedOn w:val="a2"/>
    <w:next w:val="a2"/>
    <w:autoRedefine/>
    <w:uiPriority w:val="39"/>
    <w:rsid w:val="00374A56"/>
  </w:style>
  <w:style w:type="paragraph" w:styleId="22">
    <w:name w:val="toc 2"/>
    <w:basedOn w:val="a2"/>
    <w:next w:val="a2"/>
    <w:autoRedefine/>
    <w:uiPriority w:val="39"/>
    <w:rsid w:val="00374A56"/>
    <w:pPr>
      <w:ind w:leftChars="100" w:left="210"/>
    </w:pPr>
  </w:style>
  <w:style w:type="paragraph" w:styleId="31">
    <w:name w:val="toc 3"/>
    <w:basedOn w:val="a2"/>
    <w:next w:val="a2"/>
    <w:autoRedefine/>
    <w:uiPriority w:val="39"/>
    <w:rsid w:val="00374A56"/>
    <w:pPr>
      <w:ind w:leftChars="200" w:left="420"/>
    </w:pPr>
  </w:style>
  <w:style w:type="character" w:styleId="af7">
    <w:name w:val="Hyperlink"/>
    <w:basedOn w:val="a4"/>
    <w:uiPriority w:val="99"/>
    <w:unhideWhenUsed/>
    <w:rsid w:val="00374A56"/>
    <w:rPr>
      <w:color w:val="0000FF" w:themeColor="hyperlink"/>
      <w:u w:val="single"/>
    </w:rPr>
  </w:style>
  <w:style w:type="paragraph" w:styleId="af8">
    <w:name w:val="Balloon Text"/>
    <w:basedOn w:val="a2"/>
    <w:link w:val="af9"/>
    <w:rsid w:val="009945BF"/>
    <w:rPr>
      <w:rFonts w:asciiTheme="majorHAnsi" w:eastAsiaTheme="majorEastAsia" w:hAnsiTheme="majorHAnsi" w:cstheme="majorBidi"/>
      <w:sz w:val="18"/>
      <w:szCs w:val="18"/>
    </w:rPr>
  </w:style>
  <w:style w:type="character" w:customStyle="1" w:styleId="af9">
    <w:name w:val="吹き出し (文字)"/>
    <w:basedOn w:val="a4"/>
    <w:link w:val="af8"/>
    <w:rsid w:val="009945BF"/>
    <w:rPr>
      <w:rFonts w:asciiTheme="majorHAnsi" w:eastAsiaTheme="majorEastAsia" w:hAnsiTheme="majorHAnsi" w:cstheme="majorBidi"/>
      <w:kern w:val="2"/>
      <w:sz w:val="18"/>
      <w:szCs w:val="18"/>
    </w:rPr>
  </w:style>
  <w:style w:type="paragraph" w:styleId="41">
    <w:name w:val="toc 4"/>
    <w:basedOn w:val="a2"/>
    <w:next w:val="a2"/>
    <w:autoRedefine/>
    <w:uiPriority w:val="39"/>
    <w:rsid w:val="009E58AF"/>
    <w:pPr>
      <w:ind w:leftChars="300" w:left="630"/>
    </w:pPr>
  </w:style>
  <w:style w:type="character" w:customStyle="1" w:styleId="noexists">
    <w:name w:val="noexists"/>
    <w:basedOn w:val="a4"/>
    <w:rsid w:val="00220C68"/>
  </w:style>
  <w:style w:type="character" w:styleId="afa">
    <w:name w:val="annotation reference"/>
    <w:basedOn w:val="a4"/>
    <w:rsid w:val="00085FD6"/>
    <w:rPr>
      <w:sz w:val="18"/>
      <w:szCs w:val="18"/>
    </w:rPr>
  </w:style>
  <w:style w:type="paragraph" w:styleId="afb">
    <w:name w:val="annotation text"/>
    <w:basedOn w:val="a2"/>
    <w:link w:val="afc"/>
    <w:rsid w:val="00085FD6"/>
    <w:pPr>
      <w:jc w:val="left"/>
    </w:pPr>
  </w:style>
  <w:style w:type="character" w:customStyle="1" w:styleId="afc">
    <w:name w:val="コメント文字列 (文字)"/>
    <w:basedOn w:val="a4"/>
    <w:link w:val="afb"/>
    <w:rsid w:val="00085FD6"/>
    <w:rPr>
      <w:kern w:val="2"/>
      <w:sz w:val="21"/>
      <w:szCs w:val="24"/>
    </w:rPr>
  </w:style>
  <w:style w:type="paragraph" w:styleId="afd">
    <w:name w:val="annotation subject"/>
    <w:basedOn w:val="afb"/>
    <w:next w:val="afb"/>
    <w:link w:val="afe"/>
    <w:rsid w:val="00085FD6"/>
    <w:rPr>
      <w:b/>
      <w:bCs/>
    </w:rPr>
  </w:style>
  <w:style w:type="character" w:customStyle="1" w:styleId="afe">
    <w:name w:val="コメント内容 (文字)"/>
    <w:basedOn w:val="afc"/>
    <w:link w:val="afd"/>
    <w:rsid w:val="00085FD6"/>
    <w:rPr>
      <w:b/>
      <w:bCs/>
      <w:kern w:val="2"/>
      <w:sz w:val="21"/>
      <w:szCs w:val="24"/>
    </w:rPr>
  </w:style>
  <w:style w:type="paragraph" w:styleId="aff">
    <w:name w:val="Body Text First Indent"/>
    <w:basedOn w:val="a3"/>
    <w:link w:val="aff0"/>
    <w:qFormat/>
    <w:rsid w:val="00085FD6"/>
    <w:pPr>
      <w:ind w:firstLine="210"/>
    </w:pPr>
    <w:rPr>
      <w:szCs w:val="21"/>
    </w:rPr>
  </w:style>
  <w:style w:type="character" w:customStyle="1" w:styleId="a8">
    <w:name w:val="本文 (文字)"/>
    <w:basedOn w:val="a4"/>
    <w:link w:val="a3"/>
    <w:rsid w:val="00085FD6"/>
    <w:rPr>
      <w:kern w:val="2"/>
      <w:sz w:val="21"/>
      <w:szCs w:val="24"/>
    </w:rPr>
  </w:style>
  <w:style w:type="character" w:customStyle="1" w:styleId="aff0">
    <w:name w:val="本文字下げ (文字)"/>
    <w:basedOn w:val="a8"/>
    <w:link w:val="aff"/>
    <w:rsid w:val="00085FD6"/>
    <w:rPr>
      <w:kern w:val="2"/>
      <w:sz w:val="21"/>
      <w:szCs w:val="21"/>
    </w:rPr>
  </w:style>
  <w:style w:type="paragraph" w:styleId="51">
    <w:name w:val="toc 5"/>
    <w:basedOn w:val="a2"/>
    <w:next w:val="a2"/>
    <w:autoRedefine/>
    <w:uiPriority w:val="39"/>
    <w:unhideWhenUsed/>
    <w:rsid w:val="00B92A67"/>
    <w:pPr>
      <w:ind w:leftChars="400" w:left="840"/>
    </w:pPr>
    <w:rPr>
      <w:rFonts w:asciiTheme="minorHAnsi" w:eastAsiaTheme="minorEastAsia" w:hAnsiTheme="minorHAnsi" w:cstheme="minorBidi"/>
      <w:szCs w:val="22"/>
    </w:rPr>
  </w:style>
  <w:style w:type="paragraph" w:styleId="60">
    <w:name w:val="toc 6"/>
    <w:basedOn w:val="a2"/>
    <w:next w:val="a2"/>
    <w:autoRedefine/>
    <w:uiPriority w:val="39"/>
    <w:unhideWhenUsed/>
    <w:rsid w:val="00B92A67"/>
    <w:pPr>
      <w:ind w:leftChars="500" w:left="1050"/>
    </w:pPr>
    <w:rPr>
      <w:rFonts w:asciiTheme="minorHAnsi" w:eastAsiaTheme="minorEastAsia" w:hAnsiTheme="minorHAnsi" w:cstheme="minorBidi"/>
      <w:szCs w:val="22"/>
    </w:rPr>
  </w:style>
  <w:style w:type="paragraph" w:styleId="70">
    <w:name w:val="toc 7"/>
    <w:basedOn w:val="a2"/>
    <w:next w:val="a2"/>
    <w:autoRedefine/>
    <w:uiPriority w:val="39"/>
    <w:unhideWhenUsed/>
    <w:rsid w:val="00B92A67"/>
    <w:pPr>
      <w:ind w:leftChars="600" w:left="1260"/>
    </w:pPr>
    <w:rPr>
      <w:rFonts w:asciiTheme="minorHAnsi" w:eastAsiaTheme="minorEastAsia" w:hAnsiTheme="minorHAnsi" w:cstheme="minorBidi"/>
      <w:szCs w:val="22"/>
    </w:rPr>
  </w:style>
  <w:style w:type="paragraph" w:styleId="80">
    <w:name w:val="toc 8"/>
    <w:basedOn w:val="a2"/>
    <w:next w:val="a2"/>
    <w:autoRedefine/>
    <w:uiPriority w:val="39"/>
    <w:unhideWhenUsed/>
    <w:rsid w:val="00B92A67"/>
    <w:pPr>
      <w:ind w:leftChars="700" w:left="1470"/>
    </w:pPr>
    <w:rPr>
      <w:rFonts w:asciiTheme="minorHAnsi" w:eastAsiaTheme="minorEastAsia" w:hAnsiTheme="minorHAnsi" w:cstheme="minorBidi"/>
      <w:szCs w:val="22"/>
    </w:rPr>
  </w:style>
  <w:style w:type="paragraph" w:styleId="90">
    <w:name w:val="toc 9"/>
    <w:basedOn w:val="a2"/>
    <w:next w:val="a2"/>
    <w:autoRedefine/>
    <w:uiPriority w:val="39"/>
    <w:unhideWhenUsed/>
    <w:rsid w:val="00B92A67"/>
    <w:pPr>
      <w:ind w:leftChars="800" w:left="1680"/>
    </w:pPr>
    <w:rPr>
      <w:rFonts w:asciiTheme="minorHAnsi" w:eastAsiaTheme="minorEastAsia" w:hAnsiTheme="minorHAnsi" w:cstheme="minorBidi"/>
      <w:szCs w:val="22"/>
    </w:rPr>
  </w:style>
  <w:style w:type="paragraph" w:styleId="aff1">
    <w:name w:val="List Paragraph"/>
    <w:basedOn w:val="a2"/>
    <w:uiPriority w:val="99"/>
    <w:qFormat/>
    <w:rsid w:val="006B7A78"/>
    <w:pPr>
      <w:ind w:leftChars="400" w:left="840"/>
    </w:pPr>
  </w:style>
  <w:style w:type="character" w:customStyle="1" w:styleId="fs3lh">
    <w:name w:val="fs3lh"/>
    <w:basedOn w:val="a4"/>
    <w:rsid w:val="00EA1C6C"/>
  </w:style>
  <w:style w:type="character" w:customStyle="1" w:styleId="30">
    <w:name w:val="見出し 3 (文字)"/>
    <w:basedOn w:val="a4"/>
    <w:link w:val="3"/>
    <w:rsid w:val="00492368"/>
    <w:rPr>
      <w:rFonts w:ascii="Arial" w:eastAsia="ＭＳ ゴシック" w:hAnsi="Arial"/>
      <w:kern w:val="2"/>
      <w:sz w:val="21"/>
      <w:szCs w:val="24"/>
    </w:rPr>
  </w:style>
  <w:style w:type="character" w:customStyle="1" w:styleId="40">
    <w:name w:val="見出し 4 (文字)"/>
    <w:basedOn w:val="a4"/>
    <w:link w:val="4"/>
    <w:rsid w:val="009A7083"/>
    <w:rPr>
      <w:rFonts w:ascii="Arial" w:eastAsia="ＭＳ Ｐゴシック" w:hAnsi="Arial"/>
      <w:bCs/>
      <w:kern w:val="2"/>
      <w:sz w:val="21"/>
      <w:szCs w:val="24"/>
    </w:rPr>
  </w:style>
  <w:style w:type="character" w:customStyle="1" w:styleId="20">
    <w:name w:val="見出し 2 (文字)"/>
    <w:basedOn w:val="a4"/>
    <w:link w:val="2"/>
    <w:rsid w:val="00492368"/>
    <w:rPr>
      <w:rFonts w:ascii="Arial" w:eastAsia="ＭＳ ゴシック" w:hAnsi="Arial"/>
      <w:kern w:val="2"/>
      <w:sz w:val="22"/>
      <w:szCs w:val="24"/>
    </w:rPr>
  </w:style>
  <w:style w:type="table" w:styleId="42">
    <w:name w:val="Medium Shading 1 Accent 3"/>
    <w:basedOn w:val="a5"/>
    <w:uiPriority w:val="63"/>
    <w:rsid w:val="0011155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aff2">
    <w:name w:val="Table Professional"/>
    <w:basedOn w:val="a5"/>
    <w:rsid w:val="00962B5C"/>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f3">
    <w:name w:val="脚注文字列 (文字)"/>
    <w:basedOn w:val="a4"/>
    <w:link w:val="af2"/>
    <w:rsid w:val="009A7083"/>
    <w:rPr>
      <w:kern w:val="2"/>
      <w:sz w:val="21"/>
      <w:szCs w:val="24"/>
    </w:rPr>
  </w:style>
  <w:style w:type="character" w:customStyle="1" w:styleId="50">
    <w:name w:val="見出し 5 (文字)"/>
    <w:basedOn w:val="a4"/>
    <w:link w:val="5"/>
    <w:rsid w:val="004501B6"/>
    <w:rPr>
      <w:rFonts w:ascii="Arial" w:eastAsia="ＭＳ ゴシック" w:hAnsi="Arial"/>
      <w:sz w:val="21"/>
    </w:rPr>
  </w:style>
  <w:style w:type="paragraph" w:styleId="HTML">
    <w:name w:val="HTML Preformatted"/>
    <w:basedOn w:val="a2"/>
    <w:link w:val="HTML0"/>
    <w:uiPriority w:val="99"/>
    <w:rsid w:val="009652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書式付き (文字)"/>
    <w:basedOn w:val="a4"/>
    <w:link w:val="HTML"/>
    <w:uiPriority w:val="99"/>
    <w:rsid w:val="00965273"/>
    <w:rPr>
      <w:rFonts w:ascii="Courier" w:hAnsi="Courier" w:cs="Courier"/>
      <w:kern w:val="0"/>
      <w:sz w:val="20"/>
      <w:szCs w:val="20"/>
    </w:rPr>
  </w:style>
  <w:style w:type="paragraph" w:styleId="aff3">
    <w:name w:val="Revision"/>
    <w:hidden/>
    <w:rsid w:val="00FA7F75"/>
    <w:rPr>
      <w:sz w:val="21"/>
    </w:rPr>
  </w:style>
  <w:style w:type="table" w:styleId="23">
    <w:name w:val="Light List Accent 3"/>
    <w:basedOn w:val="a5"/>
    <w:uiPriority w:val="61"/>
    <w:rsid w:val="0074680B"/>
    <w:rPr>
      <w:kern w:val="0"/>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2">
    <w:name w:val="Table List 3"/>
    <w:basedOn w:val="a5"/>
    <w:rsid w:val="0074680B"/>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ChapterTitle">
    <w:name w:val="Chapter Title"/>
    <w:basedOn w:val="a2"/>
    <w:rsid w:val="00296F41"/>
    <w:rPr>
      <w:rFonts w:ascii="ＤＦＧ平成明朝体W9" w:eastAsia="ＤＦＧ平成明朝体W9"/>
      <w:sz w:val="72"/>
      <w:szCs w:val="72"/>
    </w:rPr>
  </w:style>
  <w:style w:type="paragraph" w:customStyle="1" w:styleId="aff4">
    <w:name w:val="報告書本文"/>
    <w:basedOn w:val="a2"/>
    <w:rsid w:val="00296F41"/>
    <w:pPr>
      <w:ind w:firstLineChars="100" w:firstLine="100"/>
    </w:pPr>
    <w:rPr>
      <w:rFonts w:ascii="ＭＳ 明朝" w:hAnsi="ＭＳ 明朝"/>
      <w:sz w:val="24"/>
    </w:rPr>
  </w:style>
  <w:style w:type="paragraph" w:styleId="Web">
    <w:name w:val="Normal (Web)"/>
    <w:basedOn w:val="a2"/>
    <w:uiPriority w:val="99"/>
    <w:unhideWhenUsed/>
    <w:rsid w:val="009864A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f5">
    <w:name w:val="Strong"/>
    <w:basedOn w:val="a4"/>
    <w:uiPriority w:val="22"/>
    <w:qFormat/>
    <w:rsid w:val="00921D54"/>
    <w:rPr>
      <w:b/>
      <w:bCs/>
    </w:rPr>
  </w:style>
  <w:style w:type="paragraph" w:customStyle="1" w:styleId="p1">
    <w:name w:val="p1"/>
    <w:basedOn w:val="a2"/>
    <w:rsid w:val="00921D54"/>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4"/>
        <w:szCs w:val="24"/>
        <w:lang w:val="en-US" w:eastAsia="ja-JP"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yperlink" w:uiPriority="99"/>
    <w:lsdException w:name="Light List Accent 3" w:uiPriority="61"/>
  </w:latentStyles>
  <w:style w:type="paragraph" w:default="1" w:styleId="a2">
    <w:name w:val="Normal"/>
    <w:qFormat/>
    <w:rsid w:val="00A64496"/>
    <w:pPr>
      <w:widowControl w:val="0"/>
      <w:jc w:val="both"/>
    </w:pPr>
    <w:rPr>
      <w:sz w:val="21"/>
    </w:rPr>
  </w:style>
  <w:style w:type="paragraph" w:styleId="1">
    <w:name w:val="heading 1"/>
    <w:basedOn w:val="a2"/>
    <w:next w:val="a3"/>
    <w:link w:val="10"/>
    <w:qFormat/>
    <w:rsid w:val="00CA5A52"/>
    <w:pPr>
      <w:keepNext/>
      <w:numPr>
        <w:numId w:val="5"/>
      </w:numPr>
      <w:jc w:val="left"/>
      <w:outlineLvl w:val="0"/>
    </w:pPr>
    <w:rPr>
      <w:rFonts w:ascii="Arial" w:eastAsia="ＭＳ ゴシック" w:hAnsi="Arial"/>
      <w:sz w:val="24"/>
    </w:rPr>
  </w:style>
  <w:style w:type="paragraph" w:styleId="2">
    <w:name w:val="heading 2"/>
    <w:basedOn w:val="a2"/>
    <w:next w:val="a3"/>
    <w:link w:val="20"/>
    <w:qFormat/>
    <w:rsid w:val="00FE1F20"/>
    <w:pPr>
      <w:keepNext/>
      <w:numPr>
        <w:ilvl w:val="1"/>
        <w:numId w:val="5"/>
      </w:numPr>
      <w:outlineLvl w:val="1"/>
    </w:pPr>
    <w:rPr>
      <w:rFonts w:ascii="Arial" w:eastAsia="ＭＳ ゴシック" w:hAnsi="Arial"/>
      <w:sz w:val="22"/>
    </w:rPr>
  </w:style>
  <w:style w:type="paragraph" w:styleId="3">
    <w:name w:val="heading 3"/>
    <w:basedOn w:val="a2"/>
    <w:next w:val="a3"/>
    <w:link w:val="30"/>
    <w:qFormat/>
    <w:rsid w:val="00CA5A52"/>
    <w:pPr>
      <w:keepNext/>
      <w:numPr>
        <w:ilvl w:val="2"/>
        <w:numId w:val="5"/>
      </w:numPr>
      <w:outlineLvl w:val="2"/>
    </w:pPr>
    <w:rPr>
      <w:rFonts w:ascii="Arial" w:eastAsia="ＭＳ ゴシック" w:hAnsi="Arial"/>
    </w:rPr>
  </w:style>
  <w:style w:type="paragraph" w:styleId="4">
    <w:name w:val="heading 4"/>
    <w:basedOn w:val="a2"/>
    <w:next w:val="a3"/>
    <w:link w:val="40"/>
    <w:autoRedefine/>
    <w:qFormat/>
    <w:rsid w:val="009A7083"/>
    <w:pPr>
      <w:keepNext/>
      <w:numPr>
        <w:ilvl w:val="3"/>
        <w:numId w:val="5"/>
      </w:numPr>
      <w:tabs>
        <w:tab w:val="left" w:pos="-399"/>
      </w:tabs>
      <w:outlineLvl w:val="3"/>
    </w:pPr>
    <w:rPr>
      <w:rFonts w:ascii="Arial" w:eastAsia="ＭＳ Ｐゴシック" w:hAnsi="Arial"/>
      <w:bCs/>
    </w:rPr>
  </w:style>
  <w:style w:type="paragraph" w:styleId="5">
    <w:name w:val="heading 5"/>
    <w:basedOn w:val="a2"/>
    <w:next w:val="a3"/>
    <w:link w:val="50"/>
    <w:qFormat/>
    <w:rsid w:val="0072598C"/>
    <w:pPr>
      <w:keepNext/>
      <w:numPr>
        <w:ilvl w:val="4"/>
        <w:numId w:val="5"/>
      </w:numPr>
      <w:outlineLvl w:val="4"/>
    </w:pPr>
    <w:rPr>
      <w:rFonts w:ascii="Arial" w:eastAsia="ＭＳ ゴシック" w:hAnsi="Arial"/>
    </w:rPr>
  </w:style>
  <w:style w:type="paragraph" w:styleId="6">
    <w:name w:val="heading 6"/>
    <w:basedOn w:val="1"/>
    <w:next w:val="a3"/>
    <w:qFormat/>
    <w:rsid w:val="00FE1F20"/>
    <w:pPr>
      <w:pageBreakBefore/>
      <w:numPr>
        <w:ilvl w:val="5"/>
      </w:numPr>
      <w:outlineLvl w:val="5"/>
    </w:pPr>
    <w:rPr>
      <w:rFonts w:eastAsia="ＭＳ Ｐゴシック"/>
      <w:bCs/>
    </w:rPr>
  </w:style>
  <w:style w:type="paragraph" w:styleId="7">
    <w:name w:val="heading 7"/>
    <w:basedOn w:val="2"/>
    <w:next w:val="a3"/>
    <w:qFormat/>
    <w:rsid w:val="00C778DC"/>
    <w:pPr>
      <w:numPr>
        <w:ilvl w:val="6"/>
      </w:numPr>
      <w:outlineLvl w:val="6"/>
    </w:pPr>
    <w:rPr>
      <w:rFonts w:eastAsia="ＭＳ Ｐゴシック" w:cs="Arial"/>
    </w:rPr>
  </w:style>
  <w:style w:type="paragraph" w:styleId="8">
    <w:name w:val="heading 8"/>
    <w:basedOn w:val="3"/>
    <w:next w:val="a3"/>
    <w:qFormat/>
    <w:rsid w:val="00FE1F20"/>
    <w:pPr>
      <w:numPr>
        <w:ilvl w:val="7"/>
      </w:numPr>
      <w:tabs>
        <w:tab w:val="left" w:pos="1800"/>
      </w:tabs>
      <w:outlineLvl w:val="7"/>
    </w:pPr>
    <w:rPr>
      <w:rFonts w:cs="Arial"/>
    </w:rPr>
  </w:style>
  <w:style w:type="paragraph" w:styleId="9">
    <w:name w:val="heading 9"/>
    <w:basedOn w:val="3"/>
    <w:next w:val="a3"/>
    <w:qFormat/>
    <w:rsid w:val="00FE1F20"/>
    <w:pPr>
      <w:numPr>
        <w:ilvl w:val="8"/>
      </w:numPr>
      <w:tabs>
        <w:tab w:val="left" w:pos="1980"/>
      </w:tabs>
      <w:outlineLvl w:val="8"/>
    </w:pPr>
    <w:rPr>
      <w:rFonts w:cs="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Title"/>
    <w:basedOn w:val="a2"/>
    <w:qFormat/>
    <w:rsid w:val="00EC5EBE"/>
    <w:pPr>
      <w:spacing w:before="240" w:after="120"/>
      <w:jc w:val="center"/>
      <w:outlineLvl w:val="0"/>
    </w:pPr>
    <w:rPr>
      <w:rFonts w:ascii="Arial" w:eastAsia="ＭＳ ゴシック" w:hAnsi="Arial" w:cs="Arial"/>
      <w:sz w:val="32"/>
      <w:szCs w:val="32"/>
    </w:rPr>
  </w:style>
  <w:style w:type="paragraph" w:styleId="a3">
    <w:name w:val="Body Text"/>
    <w:basedOn w:val="a2"/>
    <w:link w:val="a8"/>
    <w:rsid w:val="00EC5EBE"/>
    <w:pPr>
      <w:ind w:firstLineChars="100" w:firstLine="100"/>
    </w:pPr>
  </w:style>
  <w:style w:type="paragraph" w:customStyle="1" w:styleId="a9">
    <w:name w:val="日付・氏名"/>
    <w:basedOn w:val="a2"/>
    <w:next w:val="1"/>
    <w:rsid w:val="00EC5EBE"/>
    <w:pPr>
      <w:jc w:val="right"/>
    </w:pPr>
    <w:rPr>
      <w:rFonts w:ascii="Tahoma" w:eastAsia="ＭＳ Ｐゴシック" w:hAnsi="Tahoma"/>
    </w:rPr>
  </w:style>
  <w:style w:type="paragraph" w:customStyle="1" w:styleId="aa">
    <w:name w:val="参考文献見出し"/>
    <w:basedOn w:val="1"/>
    <w:next w:val="a"/>
    <w:rsid w:val="00A75227"/>
    <w:pPr>
      <w:numPr>
        <w:numId w:val="0"/>
      </w:numPr>
    </w:pPr>
  </w:style>
  <w:style w:type="paragraph" w:customStyle="1" w:styleId="a">
    <w:name w:val="参考文献"/>
    <w:rsid w:val="007679BA"/>
    <w:pPr>
      <w:numPr>
        <w:numId w:val="1"/>
      </w:numPr>
      <w:spacing w:before="180"/>
    </w:pPr>
    <w:rPr>
      <w:rFonts w:eastAsia="ＭＳ Ｐ明朝"/>
      <w:sz w:val="21"/>
    </w:rPr>
  </w:style>
  <w:style w:type="paragraph" w:styleId="ab">
    <w:name w:val="header"/>
    <w:basedOn w:val="a2"/>
    <w:rsid w:val="00306770"/>
    <w:pPr>
      <w:tabs>
        <w:tab w:val="center" w:pos="4252"/>
        <w:tab w:val="right" w:pos="8504"/>
      </w:tabs>
      <w:snapToGrid w:val="0"/>
    </w:pPr>
  </w:style>
  <w:style w:type="paragraph" w:styleId="ac">
    <w:name w:val="footer"/>
    <w:basedOn w:val="a2"/>
    <w:rsid w:val="00306770"/>
    <w:pPr>
      <w:tabs>
        <w:tab w:val="center" w:pos="4252"/>
        <w:tab w:val="right" w:pos="8504"/>
      </w:tabs>
      <w:snapToGrid w:val="0"/>
    </w:pPr>
  </w:style>
  <w:style w:type="character" w:styleId="ad">
    <w:name w:val="page number"/>
    <w:basedOn w:val="a4"/>
    <w:rsid w:val="00846098"/>
  </w:style>
  <w:style w:type="numbering" w:styleId="1ai">
    <w:name w:val="Outline List 1"/>
    <w:basedOn w:val="a6"/>
    <w:rsid w:val="0051327A"/>
    <w:pPr>
      <w:numPr>
        <w:numId w:val="2"/>
      </w:numPr>
    </w:pPr>
  </w:style>
  <w:style w:type="paragraph" w:styleId="ae">
    <w:name w:val="caption"/>
    <w:basedOn w:val="a2"/>
    <w:next w:val="a2"/>
    <w:qFormat/>
    <w:rsid w:val="005F731F"/>
    <w:pPr>
      <w:jc w:val="center"/>
    </w:pPr>
    <w:rPr>
      <w:rFonts w:eastAsia="ＭＳ Ｐゴシック"/>
      <w:b/>
      <w:bCs/>
      <w:szCs w:val="21"/>
    </w:rPr>
  </w:style>
  <w:style w:type="paragraph" w:customStyle="1" w:styleId="21">
    <w:name w:val="図表番号2"/>
    <w:basedOn w:val="ae"/>
    <w:next w:val="a3"/>
    <w:autoRedefine/>
    <w:rsid w:val="008A0104"/>
    <w:pPr>
      <w:keepNext/>
      <w:widowControl/>
    </w:pPr>
    <w:rPr>
      <w:rFonts w:ascii="Arial" w:hAnsi="Arial"/>
      <w:b w:val="0"/>
    </w:rPr>
  </w:style>
  <w:style w:type="paragraph" w:styleId="af">
    <w:name w:val="Note Heading"/>
    <w:basedOn w:val="a2"/>
    <w:next w:val="a2"/>
    <w:rsid w:val="00CF295A"/>
    <w:pPr>
      <w:jc w:val="center"/>
    </w:pPr>
  </w:style>
  <w:style w:type="paragraph" w:customStyle="1" w:styleId="a0">
    <w:name w:val="別紙"/>
    <w:basedOn w:val="a2"/>
    <w:rsid w:val="00DF7820"/>
    <w:pPr>
      <w:numPr>
        <w:numId w:val="3"/>
      </w:numPr>
    </w:pPr>
  </w:style>
  <w:style w:type="paragraph" w:styleId="af0">
    <w:name w:val="Closing"/>
    <w:basedOn w:val="a2"/>
    <w:rsid w:val="00CF295A"/>
    <w:pPr>
      <w:jc w:val="right"/>
    </w:pPr>
  </w:style>
  <w:style w:type="table" w:styleId="af1">
    <w:name w:val="Table Grid"/>
    <w:basedOn w:val="a5"/>
    <w:rsid w:val="00CF29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2"/>
    <w:link w:val="af3"/>
    <w:semiHidden/>
    <w:rsid w:val="00143455"/>
    <w:pPr>
      <w:snapToGrid w:val="0"/>
      <w:jc w:val="left"/>
    </w:pPr>
  </w:style>
  <w:style w:type="character" w:styleId="af4">
    <w:name w:val="footnote reference"/>
    <w:basedOn w:val="a4"/>
    <w:semiHidden/>
    <w:rsid w:val="00143455"/>
    <w:rPr>
      <w:vertAlign w:val="superscript"/>
    </w:rPr>
  </w:style>
  <w:style w:type="character" w:customStyle="1" w:styleId="10">
    <w:name w:val="見出し 1 (文字)"/>
    <w:basedOn w:val="a4"/>
    <w:link w:val="1"/>
    <w:rsid w:val="00CA5A52"/>
    <w:rPr>
      <w:rFonts w:ascii="Arial" w:eastAsia="ＭＳ ゴシック" w:hAnsi="Arial"/>
      <w:kern w:val="2"/>
      <w:sz w:val="24"/>
      <w:szCs w:val="24"/>
    </w:rPr>
  </w:style>
  <w:style w:type="paragraph" w:customStyle="1" w:styleId="a1">
    <w:name w:val="部"/>
    <w:basedOn w:val="a3"/>
    <w:rsid w:val="00407117"/>
    <w:pPr>
      <w:numPr>
        <w:numId w:val="4"/>
      </w:numPr>
      <w:ind w:firstLineChars="0" w:firstLine="0"/>
      <w:jc w:val="center"/>
    </w:pPr>
    <w:rPr>
      <w:rFonts w:ascii="ＭＳ ゴシック" w:eastAsia="ＭＳ ゴシック" w:hAnsi="ＭＳ ゴシック"/>
      <w:sz w:val="24"/>
    </w:rPr>
  </w:style>
  <w:style w:type="paragraph" w:styleId="af5">
    <w:name w:val="Date"/>
    <w:basedOn w:val="a2"/>
    <w:next w:val="a2"/>
    <w:link w:val="af6"/>
    <w:rsid w:val="007517D2"/>
  </w:style>
  <w:style w:type="character" w:customStyle="1" w:styleId="af6">
    <w:name w:val="日付 (文字)"/>
    <w:basedOn w:val="a4"/>
    <w:link w:val="af5"/>
    <w:rsid w:val="007517D2"/>
    <w:rPr>
      <w:kern w:val="2"/>
      <w:sz w:val="21"/>
      <w:szCs w:val="24"/>
    </w:rPr>
  </w:style>
  <w:style w:type="paragraph" w:styleId="11">
    <w:name w:val="toc 1"/>
    <w:basedOn w:val="a2"/>
    <w:next w:val="a2"/>
    <w:autoRedefine/>
    <w:uiPriority w:val="39"/>
    <w:rsid w:val="00374A56"/>
  </w:style>
  <w:style w:type="paragraph" w:styleId="22">
    <w:name w:val="toc 2"/>
    <w:basedOn w:val="a2"/>
    <w:next w:val="a2"/>
    <w:autoRedefine/>
    <w:uiPriority w:val="39"/>
    <w:rsid w:val="00374A56"/>
    <w:pPr>
      <w:ind w:leftChars="100" w:left="210"/>
    </w:pPr>
  </w:style>
  <w:style w:type="paragraph" w:styleId="31">
    <w:name w:val="toc 3"/>
    <w:basedOn w:val="a2"/>
    <w:next w:val="a2"/>
    <w:autoRedefine/>
    <w:uiPriority w:val="39"/>
    <w:rsid w:val="00374A56"/>
    <w:pPr>
      <w:ind w:leftChars="200" w:left="420"/>
    </w:pPr>
  </w:style>
  <w:style w:type="character" w:styleId="af7">
    <w:name w:val="Hyperlink"/>
    <w:basedOn w:val="a4"/>
    <w:uiPriority w:val="99"/>
    <w:unhideWhenUsed/>
    <w:rsid w:val="00374A56"/>
    <w:rPr>
      <w:color w:val="0000FF" w:themeColor="hyperlink"/>
      <w:u w:val="single"/>
    </w:rPr>
  </w:style>
  <w:style w:type="paragraph" w:styleId="af8">
    <w:name w:val="Balloon Text"/>
    <w:basedOn w:val="a2"/>
    <w:link w:val="af9"/>
    <w:rsid w:val="009945BF"/>
    <w:rPr>
      <w:rFonts w:asciiTheme="majorHAnsi" w:eastAsiaTheme="majorEastAsia" w:hAnsiTheme="majorHAnsi" w:cstheme="majorBidi"/>
      <w:sz w:val="18"/>
      <w:szCs w:val="18"/>
    </w:rPr>
  </w:style>
  <w:style w:type="character" w:customStyle="1" w:styleId="af9">
    <w:name w:val="吹き出し (文字)"/>
    <w:basedOn w:val="a4"/>
    <w:link w:val="af8"/>
    <w:rsid w:val="009945BF"/>
    <w:rPr>
      <w:rFonts w:asciiTheme="majorHAnsi" w:eastAsiaTheme="majorEastAsia" w:hAnsiTheme="majorHAnsi" w:cstheme="majorBidi"/>
      <w:kern w:val="2"/>
      <w:sz w:val="18"/>
      <w:szCs w:val="18"/>
    </w:rPr>
  </w:style>
  <w:style w:type="paragraph" w:styleId="41">
    <w:name w:val="toc 4"/>
    <w:basedOn w:val="a2"/>
    <w:next w:val="a2"/>
    <w:autoRedefine/>
    <w:uiPriority w:val="39"/>
    <w:rsid w:val="009E58AF"/>
    <w:pPr>
      <w:ind w:leftChars="300" w:left="630"/>
    </w:pPr>
  </w:style>
  <w:style w:type="character" w:customStyle="1" w:styleId="noexists">
    <w:name w:val="noexists"/>
    <w:basedOn w:val="a4"/>
    <w:rsid w:val="00220C68"/>
  </w:style>
  <w:style w:type="character" w:styleId="afa">
    <w:name w:val="annotation reference"/>
    <w:basedOn w:val="a4"/>
    <w:rsid w:val="00085FD6"/>
    <w:rPr>
      <w:sz w:val="18"/>
      <w:szCs w:val="18"/>
    </w:rPr>
  </w:style>
  <w:style w:type="paragraph" w:styleId="afb">
    <w:name w:val="annotation text"/>
    <w:basedOn w:val="a2"/>
    <w:link w:val="afc"/>
    <w:rsid w:val="00085FD6"/>
    <w:pPr>
      <w:jc w:val="left"/>
    </w:pPr>
  </w:style>
  <w:style w:type="character" w:customStyle="1" w:styleId="afc">
    <w:name w:val="コメント文字列 (文字)"/>
    <w:basedOn w:val="a4"/>
    <w:link w:val="afb"/>
    <w:rsid w:val="00085FD6"/>
    <w:rPr>
      <w:kern w:val="2"/>
      <w:sz w:val="21"/>
      <w:szCs w:val="24"/>
    </w:rPr>
  </w:style>
  <w:style w:type="paragraph" w:styleId="afd">
    <w:name w:val="annotation subject"/>
    <w:basedOn w:val="afb"/>
    <w:next w:val="afb"/>
    <w:link w:val="afe"/>
    <w:rsid w:val="00085FD6"/>
    <w:rPr>
      <w:b/>
      <w:bCs/>
    </w:rPr>
  </w:style>
  <w:style w:type="character" w:customStyle="1" w:styleId="afe">
    <w:name w:val="コメント内容 (文字)"/>
    <w:basedOn w:val="afc"/>
    <w:link w:val="afd"/>
    <w:rsid w:val="00085FD6"/>
    <w:rPr>
      <w:b/>
      <w:bCs/>
      <w:kern w:val="2"/>
      <w:sz w:val="21"/>
      <w:szCs w:val="24"/>
    </w:rPr>
  </w:style>
  <w:style w:type="paragraph" w:styleId="aff">
    <w:name w:val="Body Text First Indent"/>
    <w:basedOn w:val="a3"/>
    <w:link w:val="aff0"/>
    <w:qFormat/>
    <w:rsid w:val="00085FD6"/>
    <w:pPr>
      <w:ind w:firstLine="210"/>
    </w:pPr>
    <w:rPr>
      <w:szCs w:val="21"/>
    </w:rPr>
  </w:style>
  <w:style w:type="character" w:customStyle="1" w:styleId="a8">
    <w:name w:val="本文 (文字)"/>
    <w:basedOn w:val="a4"/>
    <w:link w:val="a3"/>
    <w:rsid w:val="00085FD6"/>
    <w:rPr>
      <w:kern w:val="2"/>
      <w:sz w:val="21"/>
      <w:szCs w:val="24"/>
    </w:rPr>
  </w:style>
  <w:style w:type="character" w:customStyle="1" w:styleId="aff0">
    <w:name w:val="本文字下げ (文字)"/>
    <w:basedOn w:val="a8"/>
    <w:link w:val="aff"/>
    <w:rsid w:val="00085FD6"/>
    <w:rPr>
      <w:kern w:val="2"/>
      <w:sz w:val="21"/>
      <w:szCs w:val="21"/>
    </w:rPr>
  </w:style>
  <w:style w:type="paragraph" w:styleId="51">
    <w:name w:val="toc 5"/>
    <w:basedOn w:val="a2"/>
    <w:next w:val="a2"/>
    <w:autoRedefine/>
    <w:uiPriority w:val="39"/>
    <w:unhideWhenUsed/>
    <w:rsid w:val="00B92A67"/>
    <w:pPr>
      <w:ind w:leftChars="400" w:left="840"/>
    </w:pPr>
    <w:rPr>
      <w:rFonts w:asciiTheme="minorHAnsi" w:eastAsiaTheme="minorEastAsia" w:hAnsiTheme="minorHAnsi" w:cstheme="minorBidi"/>
      <w:szCs w:val="22"/>
    </w:rPr>
  </w:style>
  <w:style w:type="paragraph" w:styleId="60">
    <w:name w:val="toc 6"/>
    <w:basedOn w:val="a2"/>
    <w:next w:val="a2"/>
    <w:autoRedefine/>
    <w:uiPriority w:val="39"/>
    <w:unhideWhenUsed/>
    <w:rsid w:val="00B92A67"/>
    <w:pPr>
      <w:ind w:leftChars="500" w:left="1050"/>
    </w:pPr>
    <w:rPr>
      <w:rFonts w:asciiTheme="minorHAnsi" w:eastAsiaTheme="minorEastAsia" w:hAnsiTheme="minorHAnsi" w:cstheme="minorBidi"/>
      <w:szCs w:val="22"/>
    </w:rPr>
  </w:style>
  <w:style w:type="paragraph" w:styleId="70">
    <w:name w:val="toc 7"/>
    <w:basedOn w:val="a2"/>
    <w:next w:val="a2"/>
    <w:autoRedefine/>
    <w:uiPriority w:val="39"/>
    <w:unhideWhenUsed/>
    <w:rsid w:val="00B92A67"/>
    <w:pPr>
      <w:ind w:leftChars="600" w:left="1260"/>
    </w:pPr>
    <w:rPr>
      <w:rFonts w:asciiTheme="minorHAnsi" w:eastAsiaTheme="minorEastAsia" w:hAnsiTheme="minorHAnsi" w:cstheme="minorBidi"/>
      <w:szCs w:val="22"/>
    </w:rPr>
  </w:style>
  <w:style w:type="paragraph" w:styleId="80">
    <w:name w:val="toc 8"/>
    <w:basedOn w:val="a2"/>
    <w:next w:val="a2"/>
    <w:autoRedefine/>
    <w:uiPriority w:val="39"/>
    <w:unhideWhenUsed/>
    <w:rsid w:val="00B92A67"/>
    <w:pPr>
      <w:ind w:leftChars="700" w:left="1470"/>
    </w:pPr>
    <w:rPr>
      <w:rFonts w:asciiTheme="minorHAnsi" w:eastAsiaTheme="minorEastAsia" w:hAnsiTheme="minorHAnsi" w:cstheme="minorBidi"/>
      <w:szCs w:val="22"/>
    </w:rPr>
  </w:style>
  <w:style w:type="paragraph" w:styleId="90">
    <w:name w:val="toc 9"/>
    <w:basedOn w:val="a2"/>
    <w:next w:val="a2"/>
    <w:autoRedefine/>
    <w:uiPriority w:val="39"/>
    <w:unhideWhenUsed/>
    <w:rsid w:val="00B92A67"/>
    <w:pPr>
      <w:ind w:leftChars="800" w:left="1680"/>
    </w:pPr>
    <w:rPr>
      <w:rFonts w:asciiTheme="minorHAnsi" w:eastAsiaTheme="minorEastAsia" w:hAnsiTheme="minorHAnsi" w:cstheme="minorBidi"/>
      <w:szCs w:val="22"/>
    </w:rPr>
  </w:style>
  <w:style w:type="paragraph" w:styleId="aff1">
    <w:name w:val="List Paragraph"/>
    <w:basedOn w:val="a2"/>
    <w:uiPriority w:val="34"/>
    <w:qFormat/>
    <w:rsid w:val="006B7A78"/>
    <w:pPr>
      <w:ind w:leftChars="400" w:left="840"/>
    </w:pPr>
  </w:style>
  <w:style w:type="character" w:customStyle="1" w:styleId="fs3lh">
    <w:name w:val="fs3lh"/>
    <w:basedOn w:val="a4"/>
    <w:rsid w:val="00EA1C6C"/>
  </w:style>
  <w:style w:type="character" w:customStyle="1" w:styleId="30">
    <w:name w:val="見出し 3 (文字)"/>
    <w:basedOn w:val="a4"/>
    <w:link w:val="3"/>
    <w:rsid w:val="00492368"/>
    <w:rPr>
      <w:rFonts w:ascii="Arial" w:eastAsia="ＭＳ ゴシック" w:hAnsi="Arial"/>
      <w:kern w:val="2"/>
      <w:sz w:val="21"/>
      <w:szCs w:val="24"/>
    </w:rPr>
  </w:style>
  <w:style w:type="character" w:customStyle="1" w:styleId="40">
    <w:name w:val="見出し 4 (文字)"/>
    <w:basedOn w:val="a4"/>
    <w:link w:val="4"/>
    <w:rsid w:val="009A7083"/>
    <w:rPr>
      <w:rFonts w:ascii="Arial" w:eastAsia="ＭＳ Ｐゴシック" w:hAnsi="Arial"/>
      <w:bCs/>
      <w:kern w:val="2"/>
      <w:sz w:val="21"/>
      <w:szCs w:val="24"/>
    </w:rPr>
  </w:style>
  <w:style w:type="character" w:customStyle="1" w:styleId="20">
    <w:name w:val="見出し 2 (文字)"/>
    <w:basedOn w:val="a4"/>
    <w:link w:val="2"/>
    <w:rsid w:val="00492368"/>
    <w:rPr>
      <w:rFonts w:ascii="Arial" w:eastAsia="ＭＳ ゴシック" w:hAnsi="Arial"/>
      <w:kern w:val="2"/>
      <w:sz w:val="22"/>
      <w:szCs w:val="24"/>
    </w:rPr>
  </w:style>
  <w:style w:type="table" w:styleId="42">
    <w:name w:val="Medium Shading 1 Accent 3"/>
    <w:basedOn w:val="a5"/>
    <w:uiPriority w:val="63"/>
    <w:rsid w:val="0011155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aff2">
    <w:name w:val="Table Professional"/>
    <w:basedOn w:val="a5"/>
    <w:rsid w:val="00962B5C"/>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f3">
    <w:name w:val="脚注文字列 (文字)"/>
    <w:basedOn w:val="a4"/>
    <w:link w:val="af2"/>
    <w:semiHidden/>
    <w:rsid w:val="009A7083"/>
    <w:rPr>
      <w:kern w:val="2"/>
      <w:sz w:val="21"/>
      <w:szCs w:val="24"/>
    </w:rPr>
  </w:style>
  <w:style w:type="character" w:customStyle="1" w:styleId="50">
    <w:name w:val="見出し 5 (文字)"/>
    <w:basedOn w:val="a4"/>
    <w:link w:val="5"/>
    <w:rsid w:val="004501B6"/>
    <w:rPr>
      <w:rFonts w:ascii="Arial" w:eastAsia="ＭＳ ゴシック" w:hAnsi="Arial"/>
      <w:sz w:val="21"/>
    </w:rPr>
  </w:style>
  <w:style w:type="paragraph" w:styleId="HTML">
    <w:name w:val="HTML Preformatted"/>
    <w:basedOn w:val="a2"/>
    <w:link w:val="HTML0"/>
    <w:uiPriority w:val="99"/>
    <w:rsid w:val="009652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書式付き (文字)"/>
    <w:basedOn w:val="a4"/>
    <w:link w:val="HTML"/>
    <w:uiPriority w:val="99"/>
    <w:rsid w:val="00965273"/>
    <w:rPr>
      <w:rFonts w:ascii="Courier" w:hAnsi="Courier" w:cs="Courier"/>
      <w:kern w:val="0"/>
      <w:sz w:val="20"/>
      <w:szCs w:val="20"/>
    </w:rPr>
  </w:style>
  <w:style w:type="paragraph" w:styleId="aff3">
    <w:name w:val="Revision"/>
    <w:hidden/>
    <w:rsid w:val="00FA7F75"/>
    <w:rPr>
      <w:sz w:val="21"/>
    </w:rPr>
  </w:style>
  <w:style w:type="table" w:styleId="23">
    <w:name w:val="Light List Accent 3"/>
    <w:basedOn w:val="a5"/>
    <w:uiPriority w:val="61"/>
    <w:rsid w:val="0074680B"/>
    <w:rPr>
      <w:kern w:val="0"/>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2">
    <w:name w:val="Table List 3"/>
    <w:basedOn w:val="a5"/>
    <w:rsid w:val="0074680B"/>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69913">
      <w:bodyDiv w:val="1"/>
      <w:marLeft w:val="0"/>
      <w:marRight w:val="0"/>
      <w:marTop w:val="0"/>
      <w:marBottom w:val="0"/>
      <w:divBdr>
        <w:top w:val="none" w:sz="0" w:space="0" w:color="auto"/>
        <w:left w:val="none" w:sz="0" w:space="0" w:color="auto"/>
        <w:bottom w:val="none" w:sz="0" w:space="0" w:color="auto"/>
        <w:right w:val="none" w:sz="0" w:space="0" w:color="auto"/>
      </w:divBdr>
    </w:div>
    <w:div w:id="97721012">
      <w:bodyDiv w:val="1"/>
      <w:marLeft w:val="0"/>
      <w:marRight w:val="0"/>
      <w:marTop w:val="0"/>
      <w:marBottom w:val="0"/>
      <w:divBdr>
        <w:top w:val="none" w:sz="0" w:space="0" w:color="auto"/>
        <w:left w:val="none" w:sz="0" w:space="0" w:color="auto"/>
        <w:bottom w:val="none" w:sz="0" w:space="0" w:color="auto"/>
        <w:right w:val="none" w:sz="0" w:space="0" w:color="auto"/>
      </w:divBdr>
      <w:divsChild>
        <w:div w:id="1044330120">
          <w:marLeft w:val="0"/>
          <w:marRight w:val="0"/>
          <w:marTop w:val="0"/>
          <w:marBottom w:val="0"/>
          <w:divBdr>
            <w:top w:val="none" w:sz="0" w:space="0" w:color="auto"/>
            <w:left w:val="none" w:sz="0" w:space="0" w:color="auto"/>
            <w:bottom w:val="none" w:sz="0" w:space="0" w:color="auto"/>
            <w:right w:val="none" w:sz="0" w:space="0" w:color="auto"/>
          </w:divBdr>
          <w:divsChild>
            <w:div w:id="1759208760">
              <w:marLeft w:val="0"/>
              <w:marRight w:val="0"/>
              <w:marTop w:val="0"/>
              <w:marBottom w:val="0"/>
              <w:divBdr>
                <w:top w:val="none" w:sz="0" w:space="0" w:color="auto"/>
                <w:left w:val="none" w:sz="0" w:space="0" w:color="auto"/>
                <w:bottom w:val="none" w:sz="0" w:space="0" w:color="auto"/>
                <w:right w:val="none" w:sz="0" w:space="0" w:color="auto"/>
              </w:divBdr>
              <w:divsChild>
                <w:div w:id="17767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13269">
      <w:bodyDiv w:val="1"/>
      <w:marLeft w:val="0"/>
      <w:marRight w:val="0"/>
      <w:marTop w:val="0"/>
      <w:marBottom w:val="0"/>
      <w:divBdr>
        <w:top w:val="none" w:sz="0" w:space="0" w:color="auto"/>
        <w:left w:val="none" w:sz="0" w:space="0" w:color="auto"/>
        <w:bottom w:val="none" w:sz="0" w:space="0" w:color="auto"/>
        <w:right w:val="none" w:sz="0" w:space="0" w:color="auto"/>
      </w:divBdr>
      <w:divsChild>
        <w:div w:id="818886533">
          <w:marLeft w:val="835"/>
          <w:marRight w:val="0"/>
          <w:marTop w:val="0"/>
          <w:marBottom w:val="0"/>
          <w:divBdr>
            <w:top w:val="none" w:sz="0" w:space="0" w:color="auto"/>
            <w:left w:val="none" w:sz="0" w:space="0" w:color="auto"/>
            <w:bottom w:val="none" w:sz="0" w:space="0" w:color="auto"/>
            <w:right w:val="none" w:sz="0" w:space="0" w:color="auto"/>
          </w:divBdr>
        </w:div>
      </w:divsChild>
    </w:div>
    <w:div w:id="248854881">
      <w:bodyDiv w:val="1"/>
      <w:marLeft w:val="0"/>
      <w:marRight w:val="0"/>
      <w:marTop w:val="0"/>
      <w:marBottom w:val="0"/>
      <w:divBdr>
        <w:top w:val="none" w:sz="0" w:space="0" w:color="auto"/>
        <w:left w:val="none" w:sz="0" w:space="0" w:color="auto"/>
        <w:bottom w:val="none" w:sz="0" w:space="0" w:color="auto"/>
        <w:right w:val="none" w:sz="0" w:space="0" w:color="auto"/>
      </w:divBdr>
      <w:divsChild>
        <w:div w:id="369037740">
          <w:marLeft w:val="0"/>
          <w:marRight w:val="0"/>
          <w:marTop w:val="0"/>
          <w:marBottom w:val="0"/>
          <w:divBdr>
            <w:top w:val="none" w:sz="0" w:space="0" w:color="auto"/>
            <w:left w:val="none" w:sz="0" w:space="0" w:color="auto"/>
            <w:bottom w:val="none" w:sz="0" w:space="0" w:color="auto"/>
            <w:right w:val="none" w:sz="0" w:space="0" w:color="auto"/>
          </w:divBdr>
          <w:divsChild>
            <w:div w:id="982545009">
              <w:marLeft w:val="0"/>
              <w:marRight w:val="0"/>
              <w:marTop w:val="0"/>
              <w:marBottom w:val="0"/>
              <w:divBdr>
                <w:top w:val="none" w:sz="0" w:space="0" w:color="auto"/>
                <w:left w:val="none" w:sz="0" w:space="0" w:color="auto"/>
                <w:bottom w:val="none" w:sz="0" w:space="0" w:color="auto"/>
                <w:right w:val="none" w:sz="0" w:space="0" w:color="auto"/>
              </w:divBdr>
              <w:divsChild>
                <w:div w:id="1952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183814">
      <w:bodyDiv w:val="1"/>
      <w:marLeft w:val="0"/>
      <w:marRight w:val="0"/>
      <w:marTop w:val="0"/>
      <w:marBottom w:val="0"/>
      <w:divBdr>
        <w:top w:val="none" w:sz="0" w:space="0" w:color="auto"/>
        <w:left w:val="none" w:sz="0" w:space="0" w:color="auto"/>
        <w:bottom w:val="none" w:sz="0" w:space="0" w:color="auto"/>
        <w:right w:val="none" w:sz="0" w:space="0" w:color="auto"/>
      </w:divBdr>
      <w:divsChild>
        <w:div w:id="1472093611">
          <w:marLeft w:val="835"/>
          <w:marRight w:val="0"/>
          <w:marTop w:val="0"/>
          <w:marBottom w:val="0"/>
          <w:divBdr>
            <w:top w:val="none" w:sz="0" w:space="0" w:color="auto"/>
            <w:left w:val="none" w:sz="0" w:space="0" w:color="auto"/>
            <w:bottom w:val="none" w:sz="0" w:space="0" w:color="auto"/>
            <w:right w:val="none" w:sz="0" w:space="0" w:color="auto"/>
          </w:divBdr>
        </w:div>
      </w:divsChild>
    </w:div>
    <w:div w:id="272441318">
      <w:bodyDiv w:val="1"/>
      <w:marLeft w:val="0"/>
      <w:marRight w:val="0"/>
      <w:marTop w:val="0"/>
      <w:marBottom w:val="0"/>
      <w:divBdr>
        <w:top w:val="none" w:sz="0" w:space="0" w:color="auto"/>
        <w:left w:val="none" w:sz="0" w:space="0" w:color="auto"/>
        <w:bottom w:val="none" w:sz="0" w:space="0" w:color="auto"/>
        <w:right w:val="none" w:sz="0" w:space="0" w:color="auto"/>
      </w:divBdr>
    </w:div>
    <w:div w:id="288704371">
      <w:bodyDiv w:val="1"/>
      <w:marLeft w:val="0"/>
      <w:marRight w:val="0"/>
      <w:marTop w:val="0"/>
      <w:marBottom w:val="0"/>
      <w:divBdr>
        <w:top w:val="none" w:sz="0" w:space="0" w:color="auto"/>
        <w:left w:val="none" w:sz="0" w:space="0" w:color="auto"/>
        <w:bottom w:val="none" w:sz="0" w:space="0" w:color="auto"/>
        <w:right w:val="none" w:sz="0" w:space="0" w:color="auto"/>
      </w:divBdr>
    </w:div>
    <w:div w:id="320355805">
      <w:bodyDiv w:val="1"/>
      <w:marLeft w:val="0"/>
      <w:marRight w:val="0"/>
      <w:marTop w:val="0"/>
      <w:marBottom w:val="0"/>
      <w:divBdr>
        <w:top w:val="none" w:sz="0" w:space="0" w:color="auto"/>
        <w:left w:val="none" w:sz="0" w:space="0" w:color="auto"/>
        <w:bottom w:val="none" w:sz="0" w:space="0" w:color="auto"/>
        <w:right w:val="none" w:sz="0" w:space="0" w:color="auto"/>
      </w:divBdr>
      <w:divsChild>
        <w:div w:id="2084984565">
          <w:marLeft w:val="835"/>
          <w:marRight w:val="0"/>
          <w:marTop w:val="0"/>
          <w:marBottom w:val="0"/>
          <w:divBdr>
            <w:top w:val="none" w:sz="0" w:space="0" w:color="auto"/>
            <w:left w:val="none" w:sz="0" w:space="0" w:color="auto"/>
            <w:bottom w:val="none" w:sz="0" w:space="0" w:color="auto"/>
            <w:right w:val="none" w:sz="0" w:space="0" w:color="auto"/>
          </w:divBdr>
        </w:div>
      </w:divsChild>
    </w:div>
    <w:div w:id="366640286">
      <w:bodyDiv w:val="1"/>
      <w:marLeft w:val="0"/>
      <w:marRight w:val="0"/>
      <w:marTop w:val="0"/>
      <w:marBottom w:val="0"/>
      <w:divBdr>
        <w:top w:val="none" w:sz="0" w:space="0" w:color="auto"/>
        <w:left w:val="none" w:sz="0" w:space="0" w:color="auto"/>
        <w:bottom w:val="none" w:sz="0" w:space="0" w:color="auto"/>
        <w:right w:val="none" w:sz="0" w:space="0" w:color="auto"/>
      </w:divBdr>
    </w:div>
    <w:div w:id="408116554">
      <w:bodyDiv w:val="1"/>
      <w:marLeft w:val="0"/>
      <w:marRight w:val="0"/>
      <w:marTop w:val="0"/>
      <w:marBottom w:val="0"/>
      <w:divBdr>
        <w:top w:val="none" w:sz="0" w:space="0" w:color="auto"/>
        <w:left w:val="none" w:sz="0" w:space="0" w:color="auto"/>
        <w:bottom w:val="none" w:sz="0" w:space="0" w:color="auto"/>
        <w:right w:val="none" w:sz="0" w:space="0" w:color="auto"/>
      </w:divBdr>
    </w:div>
    <w:div w:id="410347378">
      <w:bodyDiv w:val="1"/>
      <w:marLeft w:val="0"/>
      <w:marRight w:val="0"/>
      <w:marTop w:val="0"/>
      <w:marBottom w:val="0"/>
      <w:divBdr>
        <w:top w:val="none" w:sz="0" w:space="0" w:color="auto"/>
        <w:left w:val="none" w:sz="0" w:space="0" w:color="auto"/>
        <w:bottom w:val="none" w:sz="0" w:space="0" w:color="auto"/>
        <w:right w:val="none" w:sz="0" w:space="0" w:color="auto"/>
      </w:divBdr>
      <w:divsChild>
        <w:div w:id="1065958458">
          <w:marLeft w:val="0"/>
          <w:marRight w:val="0"/>
          <w:marTop w:val="0"/>
          <w:marBottom w:val="0"/>
          <w:divBdr>
            <w:top w:val="none" w:sz="0" w:space="0" w:color="auto"/>
            <w:left w:val="none" w:sz="0" w:space="0" w:color="auto"/>
            <w:bottom w:val="none" w:sz="0" w:space="0" w:color="auto"/>
            <w:right w:val="none" w:sz="0" w:space="0" w:color="auto"/>
          </w:divBdr>
          <w:divsChild>
            <w:div w:id="697195111">
              <w:marLeft w:val="0"/>
              <w:marRight w:val="0"/>
              <w:marTop w:val="0"/>
              <w:marBottom w:val="0"/>
              <w:divBdr>
                <w:top w:val="none" w:sz="0" w:space="0" w:color="auto"/>
                <w:left w:val="none" w:sz="0" w:space="0" w:color="auto"/>
                <w:bottom w:val="none" w:sz="0" w:space="0" w:color="auto"/>
                <w:right w:val="none" w:sz="0" w:space="0" w:color="auto"/>
              </w:divBdr>
              <w:divsChild>
                <w:div w:id="18432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355400">
      <w:bodyDiv w:val="1"/>
      <w:marLeft w:val="0"/>
      <w:marRight w:val="0"/>
      <w:marTop w:val="0"/>
      <w:marBottom w:val="0"/>
      <w:divBdr>
        <w:top w:val="none" w:sz="0" w:space="0" w:color="auto"/>
        <w:left w:val="none" w:sz="0" w:space="0" w:color="auto"/>
        <w:bottom w:val="none" w:sz="0" w:space="0" w:color="auto"/>
        <w:right w:val="none" w:sz="0" w:space="0" w:color="auto"/>
      </w:divBdr>
    </w:div>
    <w:div w:id="436099927">
      <w:bodyDiv w:val="1"/>
      <w:marLeft w:val="0"/>
      <w:marRight w:val="0"/>
      <w:marTop w:val="0"/>
      <w:marBottom w:val="0"/>
      <w:divBdr>
        <w:top w:val="none" w:sz="0" w:space="0" w:color="auto"/>
        <w:left w:val="none" w:sz="0" w:space="0" w:color="auto"/>
        <w:bottom w:val="none" w:sz="0" w:space="0" w:color="auto"/>
        <w:right w:val="none" w:sz="0" w:space="0" w:color="auto"/>
      </w:divBdr>
      <w:divsChild>
        <w:div w:id="1321232112">
          <w:marLeft w:val="835"/>
          <w:marRight w:val="0"/>
          <w:marTop w:val="0"/>
          <w:marBottom w:val="0"/>
          <w:divBdr>
            <w:top w:val="none" w:sz="0" w:space="0" w:color="auto"/>
            <w:left w:val="none" w:sz="0" w:space="0" w:color="auto"/>
            <w:bottom w:val="none" w:sz="0" w:space="0" w:color="auto"/>
            <w:right w:val="none" w:sz="0" w:space="0" w:color="auto"/>
          </w:divBdr>
        </w:div>
        <w:div w:id="909774316">
          <w:marLeft w:val="979"/>
          <w:marRight w:val="0"/>
          <w:marTop w:val="0"/>
          <w:marBottom w:val="0"/>
          <w:divBdr>
            <w:top w:val="none" w:sz="0" w:space="0" w:color="auto"/>
            <w:left w:val="none" w:sz="0" w:space="0" w:color="auto"/>
            <w:bottom w:val="none" w:sz="0" w:space="0" w:color="auto"/>
            <w:right w:val="none" w:sz="0" w:space="0" w:color="auto"/>
          </w:divBdr>
        </w:div>
        <w:div w:id="674037764">
          <w:marLeft w:val="979"/>
          <w:marRight w:val="0"/>
          <w:marTop w:val="0"/>
          <w:marBottom w:val="0"/>
          <w:divBdr>
            <w:top w:val="none" w:sz="0" w:space="0" w:color="auto"/>
            <w:left w:val="none" w:sz="0" w:space="0" w:color="auto"/>
            <w:bottom w:val="none" w:sz="0" w:space="0" w:color="auto"/>
            <w:right w:val="none" w:sz="0" w:space="0" w:color="auto"/>
          </w:divBdr>
        </w:div>
      </w:divsChild>
    </w:div>
    <w:div w:id="448553826">
      <w:bodyDiv w:val="1"/>
      <w:marLeft w:val="0"/>
      <w:marRight w:val="0"/>
      <w:marTop w:val="0"/>
      <w:marBottom w:val="0"/>
      <w:divBdr>
        <w:top w:val="none" w:sz="0" w:space="0" w:color="auto"/>
        <w:left w:val="none" w:sz="0" w:space="0" w:color="auto"/>
        <w:bottom w:val="none" w:sz="0" w:space="0" w:color="auto"/>
        <w:right w:val="none" w:sz="0" w:space="0" w:color="auto"/>
      </w:divBdr>
    </w:div>
    <w:div w:id="465247014">
      <w:bodyDiv w:val="1"/>
      <w:marLeft w:val="0"/>
      <w:marRight w:val="0"/>
      <w:marTop w:val="0"/>
      <w:marBottom w:val="0"/>
      <w:divBdr>
        <w:top w:val="none" w:sz="0" w:space="0" w:color="auto"/>
        <w:left w:val="none" w:sz="0" w:space="0" w:color="auto"/>
        <w:bottom w:val="none" w:sz="0" w:space="0" w:color="auto"/>
        <w:right w:val="none" w:sz="0" w:space="0" w:color="auto"/>
      </w:divBdr>
    </w:div>
    <w:div w:id="499346885">
      <w:bodyDiv w:val="1"/>
      <w:marLeft w:val="0"/>
      <w:marRight w:val="0"/>
      <w:marTop w:val="0"/>
      <w:marBottom w:val="0"/>
      <w:divBdr>
        <w:top w:val="none" w:sz="0" w:space="0" w:color="auto"/>
        <w:left w:val="none" w:sz="0" w:space="0" w:color="auto"/>
        <w:bottom w:val="none" w:sz="0" w:space="0" w:color="auto"/>
        <w:right w:val="none" w:sz="0" w:space="0" w:color="auto"/>
      </w:divBdr>
      <w:divsChild>
        <w:div w:id="834345059">
          <w:marLeft w:val="835"/>
          <w:marRight w:val="0"/>
          <w:marTop w:val="0"/>
          <w:marBottom w:val="0"/>
          <w:divBdr>
            <w:top w:val="none" w:sz="0" w:space="0" w:color="auto"/>
            <w:left w:val="none" w:sz="0" w:space="0" w:color="auto"/>
            <w:bottom w:val="none" w:sz="0" w:space="0" w:color="auto"/>
            <w:right w:val="none" w:sz="0" w:space="0" w:color="auto"/>
          </w:divBdr>
        </w:div>
      </w:divsChild>
    </w:div>
    <w:div w:id="507328986">
      <w:bodyDiv w:val="1"/>
      <w:marLeft w:val="0"/>
      <w:marRight w:val="0"/>
      <w:marTop w:val="0"/>
      <w:marBottom w:val="0"/>
      <w:divBdr>
        <w:top w:val="none" w:sz="0" w:space="0" w:color="auto"/>
        <w:left w:val="none" w:sz="0" w:space="0" w:color="auto"/>
        <w:bottom w:val="none" w:sz="0" w:space="0" w:color="auto"/>
        <w:right w:val="none" w:sz="0" w:space="0" w:color="auto"/>
      </w:divBdr>
    </w:div>
    <w:div w:id="513807056">
      <w:bodyDiv w:val="1"/>
      <w:marLeft w:val="0"/>
      <w:marRight w:val="0"/>
      <w:marTop w:val="0"/>
      <w:marBottom w:val="0"/>
      <w:divBdr>
        <w:top w:val="none" w:sz="0" w:space="0" w:color="auto"/>
        <w:left w:val="none" w:sz="0" w:space="0" w:color="auto"/>
        <w:bottom w:val="none" w:sz="0" w:space="0" w:color="auto"/>
        <w:right w:val="none" w:sz="0" w:space="0" w:color="auto"/>
      </w:divBdr>
      <w:divsChild>
        <w:div w:id="239216040">
          <w:marLeft w:val="518"/>
          <w:marRight w:val="0"/>
          <w:marTop w:val="0"/>
          <w:marBottom w:val="0"/>
          <w:divBdr>
            <w:top w:val="none" w:sz="0" w:space="0" w:color="auto"/>
            <w:left w:val="none" w:sz="0" w:space="0" w:color="auto"/>
            <w:bottom w:val="none" w:sz="0" w:space="0" w:color="auto"/>
            <w:right w:val="none" w:sz="0" w:space="0" w:color="auto"/>
          </w:divBdr>
        </w:div>
      </w:divsChild>
    </w:div>
    <w:div w:id="526259622">
      <w:bodyDiv w:val="1"/>
      <w:marLeft w:val="0"/>
      <w:marRight w:val="0"/>
      <w:marTop w:val="0"/>
      <w:marBottom w:val="0"/>
      <w:divBdr>
        <w:top w:val="none" w:sz="0" w:space="0" w:color="auto"/>
        <w:left w:val="none" w:sz="0" w:space="0" w:color="auto"/>
        <w:bottom w:val="none" w:sz="0" w:space="0" w:color="auto"/>
        <w:right w:val="none" w:sz="0" w:space="0" w:color="auto"/>
      </w:divBdr>
    </w:div>
    <w:div w:id="526868648">
      <w:bodyDiv w:val="1"/>
      <w:marLeft w:val="0"/>
      <w:marRight w:val="0"/>
      <w:marTop w:val="0"/>
      <w:marBottom w:val="0"/>
      <w:divBdr>
        <w:top w:val="none" w:sz="0" w:space="0" w:color="auto"/>
        <w:left w:val="none" w:sz="0" w:space="0" w:color="auto"/>
        <w:bottom w:val="none" w:sz="0" w:space="0" w:color="auto"/>
        <w:right w:val="none" w:sz="0" w:space="0" w:color="auto"/>
      </w:divBdr>
      <w:divsChild>
        <w:div w:id="434443540">
          <w:marLeft w:val="979"/>
          <w:marRight w:val="0"/>
          <w:marTop w:val="0"/>
          <w:marBottom w:val="0"/>
          <w:divBdr>
            <w:top w:val="none" w:sz="0" w:space="0" w:color="auto"/>
            <w:left w:val="none" w:sz="0" w:space="0" w:color="auto"/>
            <w:bottom w:val="none" w:sz="0" w:space="0" w:color="auto"/>
            <w:right w:val="none" w:sz="0" w:space="0" w:color="auto"/>
          </w:divBdr>
        </w:div>
        <w:div w:id="562638816">
          <w:marLeft w:val="979"/>
          <w:marRight w:val="0"/>
          <w:marTop w:val="0"/>
          <w:marBottom w:val="0"/>
          <w:divBdr>
            <w:top w:val="none" w:sz="0" w:space="0" w:color="auto"/>
            <w:left w:val="none" w:sz="0" w:space="0" w:color="auto"/>
            <w:bottom w:val="none" w:sz="0" w:space="0" w:color="auto"/>
            <w:right w:val="none" w:sz="0" w:space="0" w:color="auto"/>
          </w:divBdr>
        </w:div>
        <w:div w:id="1279412443">
          <w:marLeft w:val="518"/>
          <w:marRight w:val="0"/>
          <w:marTop w:val="0"/>
          <w:marBottom w:val="0"/>
          <w:divBdr>
            <w:top w:val="none" w:sz="0" w:space="0" w:color="auto"/>
            <w:left w:val="none" w:sz="0" w:space="0" w:color="auto"/>
            <w:bottom w:val="none" w:sz="0" w:space="0" w:color="auto"/>
            <w:right w:val="none" w:sz="0" w:space="0" w:color="auto"/>
          </w:divBdr>
        </w:div>
      </w:divsChild>
    </w:div>
    <w:div w:id="567762512">
      <w:bodyDiv w:val="1"/>
      <w:marLeft w:val="0"/>
      <w:marRight w:val="0"/>
      <w:marTop w:val="0"/>
      <w:marBottom w:val="0"/>
      <w:divBdr>
        <w:top w:val="none" w:sz="0" w:space="0" w:color="auto"/>
        <w:left w:val="none" w:sz="0" w:space="0" w:color="auto"/>
        <w:bottom w:val="none" w:sz="0" w:space="0" w:color="auto"/>
        <w:right w:val="none" w:sz="0" w:space="0" w:color="auto"/>
      </w:divBdr>
      <w:divsChild>
        <w:div w:id="1632662558">
          <w:marLeft w:val="835"/>
          <w:marRight w:val="0"/>
          <w:marTop w:val="0"/>
          <w:marBottom w:val="0"/>
          <w:divBdr>
            <w:top w:val="none" w:sz="0" w:space="0" w:color="auto"/>
            <w:left w:val="none" w:sz="0" w:space="0" w:color="auto"/>
            <w:bottom w:val="none" w:sz="0" w:space="0" w:color="auto"/>
            <w:right w:val="none" w:sz="0" w:space="0" w:color="auto"/>
          </w:divBdr>
        </w:div>
        <w:div w:id="1315985234">
          <w:marLeft w:val="979"/>
          <w:marRight w:val="0"/>
          <w:marTop w:val="0"/>
          <w:marBottom w:val="0"/>
          <w:divBdr>
            <w:top w:val="none" w:sz="0" w:space="0" w:color="auto"/>
            <w:left w:val="none" w:sz="0" w:space="0" w:color="auto"/>
            <w:bottom w:val="none" w:sz="0" w:space="0" w:color="auto"/>
            <w:right w:val="none" w:sz="0" w:space="0" w:color="auto"/>
          </w:divBdr>
        </w:div>
        <w:div w:id="65568427">
          <w:marLeft w:val="979"/>
          <w:marRight w:val="0"/>
          <w:marTop w:val="0"/>
          <w:marBottom w:val="0"/>
          <w:divBdr>
            <w:top w:val="none" w:sz="0" w:space="0" w:color="auto"/>
            <w:left w:val="none" w:sz="0" w:space="0" w:color="auto"/>
            <w:bottom w:val="none" w:sz="0" w:space="0" w:color="auto"/>
            <w:right w:val="none" w:sz="0" w:space="0" w:color="auto"/>
          </w:divBdr>
        </w:div>
      </w:divsChild>
    </w:div>
    <w:div w:id="571938717">
      <w:bodyDiv w:val="1"/>
      <w:marLeft w:val="0"/>
      <w:marRight w:val="0"/>
      <w:marTop w:val="0"/>
      <w:marBottom w:val="0"/>
      <w:divBdr>
        <w:top w:val="none" w:sz="0" w:space="0" w:color="auto"/>
        <w:left w:val="none" w:sz="0" w:space="0" w:color="auto"/>
        <w:bottom w:val="none" w:sz="0" w:space="0" w:color="auto"/>
        <w:right w:val="none" w:sz="0" w:space="0" w:color="auto"/>
      </w:divBdr>
      <w:divsChild>
        <w:div w:id="1684937751">
          <w:marLeft w:val="0"/>
          <w:marRight w:val="0"/>
          <w:marTop w:val="0"/>
          <w:marBottom w:val="0"/>
          <w:divBdr>
            <w:top w:val="none" w:sz="0" w:space="0" w:color="auto"/>
            <w:left w:val="none" w:sz="0" w:space="0" w:color="auto"/>
            <w:bottom w:val="none" w:sz="0" w:space="0" w:color="auto"/>
            <w:right w:val="none" w:sz="0" w:space="0" w:color="auto"/>
          </w:divBdr>
          <w:divsChild>
            <w:div w:id="606736074">
              <w:marLeft w:val="0"/>
              <w:marRight w:val="0"/>
              <w:marTop w:val="0"/>
              <w:marBottom w:val="0"/>
              <w:divBdr>
                <w:top w:val="none" w:sz="0" w:space="0" w:color="auto"/>
                <w:left w:val="none" w:sz="0" w:space="0" w:color="auto"/>
                <w:bottom w:val="none" w:sz="0" w:space="0" w:color="auto"/>
                <w:right w:val="none" w:sz="0" w:space="0" w:color="auto"/>
              </w:divBdr>
              <w:divsChild>
                <w:div w:id="138972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682695">
      <w:bodyDiv w:val="1"/>
      <w:marLeft w:val="0"/>
      <w:marRight w:val="0"/>
      <w:marTop w:val="0"/>
      <w:marBottom w:val="0"/>
      <w:divBdr>
        <w:top w:val="none" w:sz="0" w:space="0" w:color="auto"/>
        <w:left w:val="none" w:sz="0" w:space="0" w:color="auto"/>
        <w:bottom w:val="none" w:sz="0" w:space="0" w:color="auto"/>
        <w:right w:val="none" w:sz="0" w:space="0" w:color="auto"/>
      </w:divBdr>
    </w:div>
    <w:div w:id="648293653">
      <w:bodyDiv w:val="1"/>
      <w:marLeft w:val="0"/>
      <w:marRight w:val="0"/>
      <w:marTop w:val="0"/>
      <w:marBottom w:val="0"/>
      <w:divBdr>
        <w:top w:val="none" w:sz="0" w:space="0" w:color="auto"/>
        <w:left w:val="none" w:sz="0" w:space="0" w:color="auto"/>
        <w:bottom w:val="none" w:sz="0" w:space="0" w:color="auto"/>
        <w:right w:val="none" w:sz="0" w:space="0" w:color="auto"/>
      </w:divBdr>
      <w:divsChild>
        <w:div w:id="40323715">
          <w:marLeft w:val="0"/>
          <w:marRight w:val="0"/>
          <w:marTop w:val="0"/>
          <w:marBottom w:val="0"/>
          <w:divBdr>
            <w:top w:val="none" w:sz="0" w:space="0" w:color="auto"/>
            <w:left w:val="none" w:sz="0" w:space="0" w:color="auto"/>
            <w:bottom w:val="none" w:sz="0" w:space="0" w:color="auto"/>
            <w:right w:val="none" w:sz="0" w:space="0" w:color="auto"/>
          </w:divBdr>
          <w:divsChild>
            <w:div w:id="395857262">
              <w:marLeft w:val="0"/>
              <w:marRight w:val="0"/>
              <w:marTop w:val="0"/>
              <w:marBottom w:val="0"/>
              <w:divBdr>
                <w:top w:val="none" w:sz="0" w:space="0" w:color="auto"/>
                <w:left w:val="none" w:sz="0" w:space="0" w:color="auto"/>
                <w:bottom w:val="none" w:sz="0" w:space="0" w:color="auto"/>
                <w:right w:val="none" w:sz="0" w:space="0" w:color="auto"/>
              </w:divBdr>
              <w:divsChild>
                <w:div w:id="107925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751038">
      <w:bodyDiv w:val="1"/>
      <w:marLeft w:val="0"/>
      <w:marRight w:val="0"/>
      <w:marTop w:val="0"/>
      <w:marBottom w:val="0"/>
      <w:divBdr>
        <w:top w:val="none" w:sz="0" w:space="0" w:color="auto"/>
        <w:left w:val="none" w:sz="0" w:space="0" w:color="auto"/>
        <w:bottom w:val="none" w:sz="0" w:space="0" w:color="auto"/>
        <w:right w:val="none" w:sz="0" w:space="0" w:color="auto"/>
      </w:divBdr>
    </w:div>
    <w:div w:id="688218479">
      <w:bodyDiv w:val="1"/>
      <w:marLeft w:val="0"/>
      <w:marRight w:val="0"/>
      <w:marTop w:val="0"/>
      <w:marBottom w:val="0"/>
      <w:divBdr>
        <w:top w:val="none" w:sz="0" w:space="0" w:color="auto"/>
        <w:left w:val="none" w:sz="0" w:space="0" w:color="auto"/>
        <w:bottom w:val="none" w:sz="0" w:space="0" w:color="auto"/>
        <w:right w:val="none" w:sz="0" w:space="0" w:color="auto"/>
      </w:divBdr>
      <w:divsChild>
        <w:div w:id="223950447">
          <w:marLeft w:val="835"/>
          <w:marRight w:val="0"/>
          <w:marTop w:val="0"/>
          <w:marBottom w:val="0"/>
          <w:divBdr>
            <w:top w:val="none" w:sz="0" w:space="0" w:color="auto"/>
            <w:left w:val="none" w:sz="0" w:space="0" w:color="auto"/>
            <w:bottom w:val="none" w:sz="0" w:space="0" w:color="auto"/>
            <w:right w:val="none" w:sz="0" w:space="0" w:color="auto"/>
          </w:divBdr>
        </w:div>
        <w:div w:id="1566987875">
          <w:marLeft w:val="979"/>
          <w:marRight w:val="0"/>
          <w:marTop w:val="0"/>
          <w:marBottom w:val="0"/>
          <w:divBdr>
            <w:top w:val="none" w:sz="0" w:space="0" w:color="auto"/>
            <w:left w:val="none" w:sz="0" w:space="0" w:color="auto"/>
            <w:bottom w:val="none" w:sz="0" w:space="0" w:color="auto"/>
            <w:right w:val="none" w:sz="0" w:space="0" w:color="auto"/>
          </w:divBdr>
        </w:div>
        <w:div w:id="1152334653">
          <w:marLeft w:val="979"/>
          <w:marRight w:val="0"/>
          <w:marTop w:val="0"/>
          <w:marBottom w:val="0"/>
          <w:divBdr>
            <w:top w:val="none" w:sz="0" w:space="0" w:color="auto"/>
            <w:left w:val="none" w:sz="0" w:space="0" w:color="auto"/>
            <w:bottom w:val="none" w:sz="0" w:space="0" w:color="auto"/>
            <w:right w:val="none" w:sz="0" w:space="0" w:color="auto"/>
          </w:divBdr>
        </w:div>
      </w:divsChild>
    </w:div>
    <w:div w:id="708535704">
      <w:bodyDiv w:val="1"/>
      <w:marLeft w:val="0"/>
      <w:marRight w:val="0"/>
      <w:marTop w:val="0"/>
      <w:marBottom w:val="0"/>
      <w:divBdr>
        <w:top w:val="none" w:sz="0" w:space="0" w:color="auto"/>
        <w:left w:val="none" w:sz="0" w:space="0" w:color="auto"/>
        <w:bottom w:val="none" w:sz="0" w:space="0" w:color="auto"/>
        <w:right w:val="none" w:sz="0" w:space="0" w:color="auto"/>
      </w:divBdr>
      <w:divsChild>
        <w:div w:id="750851088">
          <w:marLeft w:val="0"/>
          <w:marRight w:val="0"/>
          <w:marTop w:val="0"/>
          <w:marBottom w:val="0"/>
          <w:divBdr>
            <w:top w:val="none" w:sz="0" w:space="0" w:color="auto"/>
            <w:left w:val="none" w:sz="0" w:space="0" w:color="auto"/>
            <w:bottom w:val="none" w:sz="0" w:space="0" w:color="auto"/>
            <w:right w:val="none" w:sz="0" w:space="0" w:color="auto"/>
          </w:divBdr>
          <w:divsChild>
            <w:div w:id="1651714295">
              <w:marLeft w:val="0"/>
              <w:marRight w:val="0"/>
              <w:marTop w:val="0"/>
              <w:marBottom w:val="0"/>
              <w:divBdr>
                <w:top w:val="none" w:sz="0" w:space="0" w:color="auto"/>
                <w:left w:val="none" w:sz="0" w:space="0" w:color="auto"/>
                <w:bottom w:val="none" w:sz="0" w:space="0" w:color="auto"/>
                <w:right w:val="none" w:sz="0" w:space="0" w:color="auto"/>
              </w:divBdr>
              <w:divsChild>
                <w:div w:id="182832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91366">
      <w:bodyDiv w:val="1"/>
      <w:marLeft w:val="0"/>
      <w:marRight w:val="0"/>
      <w:marTop w:val="0"/>
      <w:marBottom w:val="0"/>
      <w:divBdr>
        <w:top w:val="none" w:sz="0" w:space="0" w:color="auto"/>
        <w:left w:val="none" w:sz="0" w:space="0" w:color="auto"/>
        <w:bottom w:val="none" w:sz="0" w:space="0" w:color="auto"/>
        <w:right w:val="none" w:sz="0" w:space="0" w:color="auto"/>
      </w:divBdr>
    </w:div>
    <w:div w:id="876355849">
      <w:bodyDiv w:val="1"/>
      <w:marLeft w:val="0"/>
      <w:marRight w:val="0"/>
      <w:marTop w:val="0"/>
      <w:marBottom w:val="0"/>
      <w:divBdr>
        <w:top w:val="none" w:sz="0" w:space="0" w:color="auto"/>
        <w:left w:val="none" w:sz="0" w:space="0" w:color="auto"/>
        <w:bottom w:val="none" w:sz="0" w:space="0" w:color="auto"/>
        <w:right w:val="none" w:sz="0" w:space="0" w:color="auto"/>
      </w:divBdr>
    </w:div>
    <w:div w:id="923958051">
      <w:bodyDiv w:val="1"/>
      <w:marLeft w:val="0"/>
      <w:marRight w:val="0"/>
      <w:marTop w:val="0"/>
      <w:marBottom w:val="0"/>
      <w:divBdr>
        <w:top w:val="none" w:sz="0" w:space="0" w:color="auto"/>
        <w:left w:val="none" w:sz="0" w:space="0" w:color="auto"/>
        <w:bottom w:val="none" w:sz="0" w:space="0" w:color="auto"/>
        <w:right w:val="none" w:sz="0" w:space="0" w:color="auto"/>
      </w:divBdr>
      <w:divsChild>
        <w:div w:id="1373726625">
          <w:marLeft w:val="518"/>
          <w:marRight w:val="0"/>
          <w:marTop w:val="0"/>
          <w:marBottom w:val="0"/>
          <w:divBdr>
            <w:top w:val="none" w:sz="0" w:space="0" w:color="auto"/>
            <w:left w:val="none" w:sz="0" w:space="0" w:color="auto"/>
            <w:bottom w:val="none" w:sz="0" w:space="0" w:color="auto"/>
            <w:right w:val="none" w:sz="0" w:space="0" w:color="auto"/>
          </w:divBdr>
        </w:div>
      </w:divsChild>
    </w:div>
    <w:div w:id="928125420">
      <w:bodyDiv w:val="1"/>
      <w:marLeft w:val="0"/>
      <w:marRight w:val="0"/>
      <w:marTop w:val="0"/>
      <w:marBottom w:val="0"/>
      <w:divBdr>
        <w:top w:val="none" w:sz="0" w:space="0" w:color="auto"/>
        <w:left w:val="none" w:sz="0" w:space="0" w:color="auto"/>
        <w:bottom w:val="none" w:sz="0" w:space="0" w:color="auto"/>
        <w:right w:val="none" w:sz="0" w:space="0" w:color="auto"/>
      </w:divBdr>
    </w:div>
    <w:div w:id="952320101">
      <w:bodyDiv w:val="1"/>
      <w:marLeft w:val="0"/>
      <w:marRight w:val="0"/>
      <w:marTop w:val="0"/>
      <w:marBottom w:val="0"/>
      <w:divBdr>
        <w:top w:val="none" w:sz="0" w:space="0" w:color="auto"/>
        <w:left w:val="none" w:sz="0" w:space="0" w:color="auto"/>
        <w:bottom w:val="none" w:sz="0" w:space="0" w:color="auto"/>
        <w:right w:val="none" w:sz="0" w:space="0" w:color="auto"/>
      </w:divBdr>
    </w:div>
    <w:div w:id="961959940">
      <w:bodyDiv w:val="1"/>
      <w:marLeft w:val="0"/>
      <w:marRight w:val="0"/>
      <w:marTop w:val="0"/>
      <w:marBottom w:val="0"/>
      <w:divBdr>
        <w:top w:val="none" w:sz="0" w:space="0" w:color="auto"/>
        <w:left w:val="none" w:sz="0" w:space="0" w:color="auto"/>
        <w:bottom w:val="none" w:sz="0" w:space="0" w:color="auto"/>
        <w:right w:val="none" w:sz="0" w:space="0" w:color="auto"/>
      </w:divBdr>
    </w:div>
    <w:div w:id="1025910327">
      <w:bodyDiv w:val="1"/>
      <w:marLeft w:val="0"/>
      <w:marRight w:val="0"/>
      <w:marTop w:val="0"/>
      <w:marBottom w:val="0"/>
      <w:divBdr>
        <w:top w:val="none" w:sz="0" w:space="0" w:color="auto"/>
        <w:left w:val="none" w:sz="0" w:space="0" w:color="auto"/>
        <w:bottom w:val="none" w:sz="0" w:space="0" w:color="auto"/>
        <w:right w:val="none" w:sz="0" w:space="0" w:color="auto"/>
      </w:divBdr>
      <w:divsChild>
        <w:div w:id="1251086902">
          <w:marLeft w:val="0"/>
          <w:marRight w:val="0"/>
          <w:marTop w:val="0"/>
          <w:marBottom w:val="0"/>
          <w:divBdr>
            <w:top w:val="none" w:sz="0" w:space="0" w:color="auto"/>
            <w:left w:val="none" w:sz="0" w:space="0" w:color="auto"/>
            <w:bottom w:val="none" w:sz="0" w:space="0" w:color="auto"/>
            <w:right w:val="none" w:sz="0" w:space="0" w:color="auto"/>
          </w:divBdr>
          <w:divsChild>
            <w:div w:id="2036536607">
              <w:marLeft w:val="0"/>
              <w:marRight w:val="0"/>
              <w:marTop w:val="0"/>
              <w:marBottom w:val="0"/>
              <w:divBdr>
                <w:top w:val="none" w:sz="0" w:space="0" w:color="auto"/>
                <w:left w:val="none" w:sz="0" w:space="0" w:color="auto"/>
                <w:bottom w:val="none" w:sz="0" w:space="0" w:color="auto"/>
                <w:right w:val="none" w:sz="0" w:space="0" w:color="auto"/>
              </w:divBdr>
              <w:divsChild>
                <w:div w:id="69685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563621">
      <w:bodyDiv w:val="1"/>
      <w:marLeft w:val="0"/>
      <w:marRight w:val="0"/>
      <w:marTop w:val="0"/>
      <w:marBottom w:val="0"/>
      <w:divBdr>
        <w:top w:val="none" w:sz="0" w:space="0" w:color="auto"/>
        <w:left w:val="none" w:sz="0" w:space="0" w:color="auto"/>
        <w:bottom w:val="none" w:sz="0" w:space="0" w:color="auto"/>
        <w:right w:val="none" w:sz="0" w:space="0" w:color="auto"/>
      </w:divBdr>
      <w:divsChild>
        <w:div w:id="19211665">
          <w:marLeft w:val="0"/>
          <w:marRight w:val="0"/>
          <w:marTop w:val="0"/>
          <w:marBottom w:val="0"/>
          <w:divBdr>
            <w:top w:val="none" w:sz="0" w:space="0" w:color="auto"/>
            <w:left w:val="none" w:sz="0" w:space="0" w:color="auto"/>
            <w:bottom w:val="none" w:sz="0" w:space="0" w:color="auto"/>
            <w:right w:val="none" w:sz="0" w:space="0" w:color="auto"/>
          </w:divBdr>
          <w:divsChild>
            <w:div w:id="2030325542">
              <w:marLeft w:val="0"/>
              <w:marRight w:val="0"/>
              <w:marTop w:val="0"/>
              <w:marBottom w:val="0"/>
              <w:divBdr>
                <w:top w:val="none" w:sz="0" w:space="0" w:color="auto"/>
                <w:left w:val="none" w:sz="0" w:space="0" w:color="auto"/>
                <w:bottom w:val="none" w:sz="0" w:space="0" w:color="auto"/>
                <w:right w:val="none" w:sz="0" w:space="0" w:color="auto"/>
              </w:divBdr>
              <w:divsChild>
                <w:div w:id="91543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595525">
      <w:bodyDiv w:val="1"/>
      <w:marLeft w:val="0"/>
      <w:marRight w:val="0"/>
      <w:marTop w:val="0"/>
      <w:marBottom w:val="0"/>
      <w:divBdr>
        <w:top w:val="none" w:sz="0" w:space="0" w:color="auto"/>
        <w:left w:val="none" w:sz="0" w:space="0" w:color="auto"/>
        <w:bottom w:val="none" w:sz="0" w:space="0" w:color="auto"/>
        <w:right w:val="none" w:sz="0" w:space="0" w:color="auto"/>
      </w:divBdr>
      <w:divsChild>
        <w:div w:id="1328561525">
          <w:marLeft w:val="0"/>
          <w:marRight w:val="0"/>
          <w:marTop w:val="0"/>
          <w:marBottom w:val="0"/>
          <w:divBdr>
            <w:top w:val="none" w:sz="0" w:space="0" w:color="auto"/>
            <w:left w:val="none" w:sz="0" w:space="0" w:color="auto"/>
            <w:bottom w:val="none" w:sz="0" w:space="0" w:color="auto"/>
            <w:right w:val="none" w:sz="0" w:space="0" w:color="auto"/>
          </w:divBdr>
          <w:divsChild>
            <w:div w:id="2011982300">
              <w:marLeft w:val="0"/>
              <w:marRight w:val="0"/>
              <w:marTop w:val="0"/>
              <w:marBottom w:val="0"/>
              <w:divBdr>
                <w:top w:val="none" w:sz="0" w:space="0" w:color="auto"/>
                <w:left w:val="none" w:sz="0" w:space="0" w:color="auto"/>
                <w:bottom w:val="none" w:sz="0" w:space="0" w:color="auto"/>
                <w:right w:val="none" w:sz="0" w:space="0" w:color="auto"/>
              </w:divBdr>
              <w:divsChild>
                <w:div w:id="24557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215903">
      <w:bodyDiv w:val="1"/>
      <w:marLeft w:val="0"/>
      <w:marRight w:val="0"/>
      <w:marTop w:val="0"/>
      <w:marBottom w:val="0"/>
      <w:divBdr>
        <w:top w:val="none" w:sz="0" w:space="0" w:color="auto"/>
        <w:left w:val="none" w:sz="0" w:space="0" w:color="auto"/>
        <w:bottom w:val="none" w:sz="0" w:space="0" w:color="auto"/>
        <w:right w:val="none" w:sz="0" w:space="0" w:color="auto"/>
      </w:divBdr>
    </w:div>
    <w:div w:id="1222130909">
      <w:bodyDiv w:val="1"/>
      <w:marLeft w:val="0"/>
      <w:marRight w:val="0"/>
      <w:marTop w:val="0"/>
      <w:marBottom w:val="0"/>
      <w:divBdr>
        <w:top w:val="none" w:sz="0" w:space="0" w:color="auto"/>
        <w:left w:val="none" w:sz="0" w:space="0" w:color="auto"/>
        <w:bottom w:val="none" w:sz="0" w:space="0" w:color="auto"/>
        <w:right w:val="none" w:sz="0" w:space="0" w:color="auto"/>
      </w:divBdr>
    </w:div>
    <w:div w:id="1227185031">
      <w:bodyDiv w:val="1"/>
      <w:marLeft w:val="0"/>
      <w:marRight w:val="0"/>
      <w:marTop w:val="0"/>
      <w:marBottom w:val="0"/>
      <w:divBdr>
        <w:top w:val="none" w:sz="0" w:space="0" w:color="auto"/>
        <w:left w:val="none" w:sz="0" w:space="0" w:color="auto"/>
        <w:bottom w:val="none" w:sz="0" w:space="0" w:color="auto"/>
        <w:right w:val="none" w:sz="0" w:space="0" w:color="auto"/>
      </w:divBdr>
    </w:div>
    <w:div w:id="1310399714">
      <w:bodyDiv w:val="1"/>
      <w:marLeft w:val="0"/>
      <w:marRight w:val="0"/>
      <w:marTop w:val="0"/>
      <w:marBottom w:val="0"/>
      <w:divBdr>
        <w:top w:val="none" w:sz="0" w:space="0" w:color="auto"/>
        <w:left w:val="none" w:sz="0" w:space="0" w:color="auto"/>
        <w:bottom w:val="none" w:sz="0" w:space="0" w:color="auto"/>
        <w:right w:val="none" w:sz="0" w:space="0" w:color="auto"/>
      </w:divBdr>
    </w:div>
    <w:div w:id="1320038299">
      <w:bodyDiv w:val="1"/>
      <w:marLeft w:val="0"/>
      <w:marRight w:val="0"/>
      <w:marTop w:val="0"/>
      <w:marBottom w:val="0"/>
      <w:divBdr>
        <w:top w:val="none" w:sz="0" w:space="0" w:color="auto"/>
        <w:left w:val="none" w:sz="0" w:space="0" w:color="auto"/>
        <w:bottom w:val="none" w:sz="0" w:space="0" w:color="auto"/>
        <w:right w:val="none" w:sz="0" w:space="0" w:color="auto"/>
      </w:divBdr>
    </w:div>
    <w:div w:id="1465460459">
      <w:bodyDiv w:val="1"/>
      <w:marLeft w:val="0"/>
      <w:marRight w:val="0"/>
      <w:marTop w:val="0"/>
      <w:marBottom w:val="0"/>
      <w:divBdr>
        <w:top w:val="none" w:sz="0" w:space="0" w:color="auto"/>
        <w:left w:val="none" w:sz="0" w:space="0" w:color="auto"/>
        <w:bottom w:val="none" w:sz="0" w:space="0" w:color="auto"/>
        <w:right w:val="none" w:sz="0" w:space="0" w:color="auto"/>
      </w:divBdr>
    </w:div>
    <w:div w:id="1479876447">
      <w:bodyDiv w:val="1"/>
      <w:marLeft w:val="0"/>
      <w:marRight w:val="0"/>
      <w:marTop w:val="0"/>
      <w:marBottom w:val="0"/>
      <w:divBdr>
        <w:top w:val="none" w:sz="0" w:space="0" w:color="auto"/>
        <w:left w:val="none" w:sz="0" w:space="0" w:color="auto"/>
        <w:bottom w:val="none" w:sz="0" w:space="0" w:color="auto"/>
        <w:right w:val="none" w:sz="0" w:space="0" w:color="auto"/>
      </w:divBdr>
    </w:div>
    <w:div w:id="1482036895">
      <w:bodyDiv w:val="1"/>
      <w:marLeft w:val="0"/>
      <w:marRight w:val="0"/>
      <w:marTop w:val="0"/>
      <w:marBottom w:val="0"/>
      <w:divBdr>
        <w:top w:val="none" w:sz="0" w:space="0" w:color="auto"/>
        <w:left w:val="none" w:sz="0" w:space="0" w:color="auto"/>
        <w:bottom w:val="none" w:sz="0" w:space="0" w:color="auto"/>
        <w:right w:val="none" w:sz="0" w:space="0" w:color="auto"/>
      </w:divBdr>
      <w:divsChild>
        <w:div w:id="1783306367">
          <w:marLeft w:val="518"/>
          <w:marRight w:val="0"/>
          <w:marTop w:val="0"/>
          <w:marBottom w:val="0"/>
          <w:divBdr>
            <w:top w:val="none" w:sz="0" w:space="0" w:color="auto"/>
            <w:left w:val="none" w:sz="0" w:space="0" w:color="auto"/>
            <w:bottom w:val="none" w:sz="0" w:space="0" w:color="auto"/>
            <w:right w:val="none" w:sz="0" w:space="0" w:color="auto"/>
          </w:divBdr>
        </w:div>
      </w:divsChild>
    </w:div>
    <w:div w:id="1543514993">
      <w:bodyDiv w:val="1"/>
      <w:marLeft w:val="0"/>
      <w:marRight w:val="0"/>
      <w:marTop w:val="0"/>
      <w:marBottom w:val="0"/>
      <w:divBdr>
        <w:top w:val="none" w:sz="0" w:space="0" w:color="auto"/>
        <w:left w:val="none" w:sz="0" w:space="0" w:color="auto"/>
        <w:bottom w:val="none" w:sz="0" w:space="0" w:color="auto"/>
        <w:right w:val="none" w:sz="0" w:space="0" w:color="auto"/>
      </w:divBdr>
      <w:divsChild>
        <w:div w:id="1677272152">
          <w:marLeft w:val="518"/>
          <w:marRight w:val="0"/>
          <w:marTop w:val="0"/>
          <w:marBottom w:val="0"/>
          <w:divBdr>
            <w:top w:val="none" w:sz="0" w:space="0" w:color="auto"/>
            <w:left w:val="none" w:sz="0" w:space="0" w:color="auto"/>
            <w:bottom w:val="none" w:sz="0" w:space="0" w:color="auto"/>
            <w:right w:val="none" w:sz="0" w:space="0" w:color="auto"/>
          </w:divBdr>
        </w:div>
      </w:divsChild>
    </w:div>
    <w:div w:id="1581253381">
      <w:bodyDiv w:val="1"/>
      <w:marLeft w:val="0"/>
      <w:marRight w:val="0"/>
      <w:marTop w:val="0"/>
      <w:marBottom w:val="0"/>
      <w:divBdr>
        <w:top w:val="none" w:sz="0" w:space="0" w:color="auto"/>
        <w:left w:val="none" w:sz="0" w:space="0" w:color="auto"/>
        <w:bottom w:val="none" w:sz="0" w:space="0" w:color="auto"/>
        <w:right w:val="none" w:sz="0" w:space="0" w:color="auto"/>
      </w:divBdr>
    </w:div>
    <w:div w:id="1649823946">
      <w:bodyDiv w:val="1"/>
      <w:marLeft w:val="0"/>
      <w:marRight w:val="0"/>
      <w:marTop w:val="0"/>
      <w:marBottom w:val="0"/>
      <w:divBdr>
        <w:top w:val="none" w:sz="0" w:space="0" w:color="auto"/>
        <w:left w:val="none" w:sz="0" w:space="0" w:color="auto"/>
        <w:bottom w:val="none" w:sz="0" w:space="0" w:color="auto"/>
        <w:right w:val="none" w:sz="0" w:space="0" w:color="auto"/>
      </w:divBdr>
    </w:div>
    <w:div w:id="1673294666">
      <w:bodyDiv w:val="1"/>
      <w:marLeft w:val="0"/>
      <w:marRight w:val="0"/>
      <w:marTop w:val="0"/>
      <w:marBottom w:val="0"/>
      <w:divBdr>
        <w:top w:val="none" w:sz="0" w:space="0" w:color="auto"/>
        <w:left w:val="none" w:sz="0" w:space="0" w:color="auto"/>
        <w:bottom w:val="none" w:sz="0" w:space="0" w:color="auto"/>
        <w:right w:val="none" w:sz="0" w:space="0" w:color="auto"/>
      </w:divBdr>
      <w:divsChild>
        <w:div w:id="479925796">
          <w:marLeft w:val="518"/>
          <w:marRight w:val="0"/>
          <w:marTop w:val="0"/>
          <w:marBottom w:val="0"/>
          <w:divBdr>
            <w:top w:val="none" w:sz="0" w:space="0" w:color="auto"/>
            <w:left w:val="none" w:sz="0" w:space="0" w:color="auto"/>
            <w:bottom w:val="none" w:sz="0" w:space="0" w:color="auto"/>
            <w:right w:val="none" w:sz="0" w:space="0" w:color="auto"/>
          </w:divBdr>
        </w:div>
      </w:divsChild>
    </w:div>
    <w:div w:id="1695959915">
      <w:bodyDiv w:val="1"/>
      <w:marLeft w:val="0"/>
      <w:marRight w:val="0"/>
      <w:marTop w:val="0"/>
      <w:marBottom w:val="0"/>
      <w:divBdr>
        <w:top w:val="none" w:sz="0" w:space="0" w:color="auto"/>
        <w:left w:val="none" w:sz="0" w:space="0" w:color="auto"/>
        <w:bottom w:val="none" w:sz="0" w:space="0" w:color="auto"/>
        <w:right w:val="none" w:sz="0" w:space="0" w:color="auto"/>
      </w:divBdr>
    </w:div>
    <w:div w:id="1763911943">
      <w:bodyDiv w:val="1"/>
      <w:marLeft w:val="0"/>
      <w:marRight w:val="0"/>
      <w:marTop w:val="0"/>
      <w:marBottom w:val="0"/>
      <w:divBdr>
        <w:top w:val="none" w:sz="0" w:space="0" w:color="auto"/>
        <w:left w:val="none" w:sz="0" w:space="0" w:color="auto"/>
        <w:bottom w:val="none" w:sz="0" w:space="0" w:color="auto"/>
        <w:right w:val="none" w:sz="0" w:space="0" w:color="auto"/>
      </w:divBdr>
      <w:divsChild>
        <w:div w:id="1489902460">
          <w:marLeft w:val="0"/>
          <w:marRight w:val="0"/>
          <w:marTop w:val="0"/>
          <w:marBottom w:val="0"/>
          <w:divBdr>
            <w:top w:val="none" w:sz="0" w:space="0" w:color="auto"/>
            <w:left w:val="none" w:sz="0" w:space="0" w:color="auto"/>
            <w:bottom w:val="none" w:sz="0" w:space="0" w:color="auto"/>
            <w:right w:val="none" w:sz="0" w:space="0" w:color="auto"/>
          </w:divBdr>
          <w:divsChild>
            <w:div w:id="2144807211">
              <w:marLeft w:val="0"/>
              <w:marRight w:val="0"/>
              <w:marTop w:val="0"/>
              <w:marBottom w:val="0"/>
              <w:divBdr>
                <w:top w:val="none" w:sz="0" w:space="0" w:color="auto"/>
                <w:left w:val="none" w:sz="0" w:space="0" w:color="auto"/>
                <w:bottom w:val="none" w:sz="0" w:space="0" w:color="auto"/>
                <w:right w:val="none" w:sz="0" w:space="0" w:color="auto"/>
              </w:divBdr>
              <w:divsChild>
                <w:div w:id="166103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016042">
      <w:bodyDiv w:val="1"/>
      <w:marLeft w:val="0"/>
      <w:marRight w:val="0"/>
      <w:marTop w:val="0"/>
      <w:marBottom w:val="0"/>
      <w:divBdr>
        <w:top w:val="none" w:sz="0" w:space="0" w:color="auto"/>
        <w:left w:val="none" w:sz="0" w:space="0" w:color="auto"/>
        <w:bottom w:val="none" w:sz="0" w:space="0" w:color="auto"/>
        <w:right w:val="none" w:sz="0" w:space="0" w:color="auto"/>
      </w:divBdr>
      <w:divsChild>
        <w:div w:id="1921864496">
          <w:marLeft w:val="518"/>
          <w:marRight w:val="0"/>
          <w:marTop w:val="0"/>
          <w:marBottom w:val="0"/>
          <w:divBdr>
            <w:top w:val="none" w:sz="0" w:space="0" w:color="auto"/>
            <w:left w:val="none" w:sz="0" w:space="0" w:color="auto"/>
            <w:bottom w:val="none" w:sz="0" w:space="0" w:color="auto"/>
            <w:right w:val="none" w:sz="0" w:space="0" w:color="auto"/>
          </w:divBdr>
        </w:div>
      </w:divsChild>
    </w:div>
    <w:div w:id="1845582136">
      <w:bodyDiv w:val="1"/>
      <w:marLeft w:val="0"/>
      <w:marRight w:val="0"/>
      <w:marTop w:val="0"/>
      <w:marBottom w:val="0"/>
      <w:divBdr>
        <w:top w:val="none" w:sz="0" w:space="0" w:color="auto"/>
        <w:left w:val="none" w:sz="0" w:space="0" w:color="auto"/>
        <w:bottom w:val="none" w:sz="0" w:space="0" w:color="auto"/>
        <w:right w:val="none" w:sz="0" w:space="0" w:color="auto"/>
      </w:divBdr>
      <w:divsChild>
        <w:div w:id="165874651">
          <w:marLeft w:val="0"/>
          <w:marRight w:val="0"/>
          <w:marTop w:val="0"/>
          <w:marBottom w:val="0"/>
          <w:divBdr>
            <w:top w:val="none" w:sz="0" w:space="0" w:color="auto"/>
            <w:left w:val="none" w:sz="0" w:space="0" w:color="auto"/>
            <w:bottom w:val="none" w:sz="0" w:space="0" w:color="auto"/>
            <w:right w:val="none" w:sz="0" w:space="0" w:color="auto"/>
          </w:divBdr>
          <w:divsChild>
            <w:div w:id="530997455">
              <w:marLeft w:val="0"/>
              <w:marRight w:val="0"/>
              <w:marTop w:val="0"/>
              <w:marBottom w:val="0"/>
              <w:divBdr>
                <w:top w:val="none" w:sz="0" w:space="0" w:color="auto"/>
                <w:left w:val="none" w:sz="0" w:space="0" w:color="auto"/>
                <w:bottom w:val="none" w:sz="0" w:space="0" w:color="auto"/>
                <w:right w:val="none" w:sz="0" w:space="0" w:color="auto"/>
              </w:divBdr>
              <w:divsChild>
                <w:div w:id="12276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657237">
      <w:bodyDiv w:val="1"/>
      <w:marLeft w:val="0"/>
      <w:marRight w:val="0"/>
      <w:marTop w:val="0"/>
      <w:marBottom w:val="0"/>
      <w:divBdr>
        <w:top w:val="none" w:sz="0" w:space="0" w:color="auto"/>
        <w:left w:val="none" w:sz="0" w:space="0" w:color="auto"/>
        <w:bottom w:val="none" w:sz="0" w:space="0" w:color="auto"/>
        <w:right w:val="none" w:sz="0" w:space="0" w:color="auto"/>
      </w:divBdr>
    </w:div>
    <w:div w:id="1877543809">
      <w:bodyDiv w:val="1"/>
      <w:marLeft w:val="0"/>
      <w:marRight w:val="0"/>
      <w:marTop w:val="0"/>
      <w:marBottom w:val="0"/>
      <w:divBdr>
        <w:top w:val="none" w:sz="0" w:space="0" w:color="auto"/>
        <w:left w:val="none" w:sz="0" w:space="0" w:color="auto"/>
        <w:bottom w:val="none" w:sz="0" w:space="0" w:color="auto"/>
        <w:right w:val="none" w:sz="0" w:space="0" w:color="auto"/>
      </w:divBdr>
    </w:div>
    <w:div w:id="1957130685">
      <w:bodyDiv w:val="1"/>
      <w:marLeft w:val="0"/>
      <w:marRight w:val="0"/>
      <w:marTop w:val="0"/>
      <w:marBottom w:val="0"/>
      <w:divBdr>
        <w:top w:val="none" w:sz="0" w:space="0" w:color="auto"/>
        <w:left w:val="none" w:sz="0" w:space="0" w:color="auto"/>
        <w:bottom w:val="none" w:sz="0" w:space="0" w:color="auto"/>
        <w:right w:val="none" w:sz="0" w:space="0" w:color="auto"/>
      </w:divBdr>
    </w:div>
    <w:div w:id="2003773767">
      <w:bodyDiv w:val="1"/>
      <w:marLeft w:val="0"/>
      <w:marRight w:val="0"/>
      <w:marTop w:val="0"/>
      <w:marBottom w:val="0"/>
      <w:divBdr>
        <w:top w:val="none" w:sz="0" w:space="0" w:color="auto"/>
        <w:left w:val="none" w:sz="0" w:space="0" w:color="auto"/>
        <w:bottom w:val="none" w:sz="0" w:space="0" w:color="auto"/>
        <w:right w:val="none" w:sz="0" w:space="0" w:color="auto"/>
      </w:divBdr>
      <w:divsChild>
        <w:div w:id="557982265">
          <w:marLeft w:val="835"/>
          <w:marRight w:val="0"/>
          <w:marTop w:val="0"/>
          <w:marBottom w:val="0"/>
          <w:divBdr>
            <w:top w:val="none" w:sz="0" w:space="0" w:color="auto"/>
            <w:left w:val="none" w:sz="0" w:space="0" w:color="auto"/>
            <w:bottom w:val="none" w:sz="0" w:space="0" w:color="auto"/>
            <w:right w:val="none" w:sz="0" w:space="0" w:color="auto"/>
          </w:divBdr>
        </w:div>
        <w:div w:id="2129662334">
          <w:marLeft w:val="979"/>
          <w:marRight w:val="0"/>
          <w:marTop w:val="0"/>
          <w:marBottom w:val="0"/>
          <w:divBdr>
            <w:top w:val="none" w:sz="0" w:space="0" w:color="auto"/>
            <w:left w:val="none" w:sz="0" w:space="0" w:color="auto"/>
            <w:bottom w:val="none" w:sz="0" w:space="0" w:color="auto"/>
            <w:right w:val="none" w:sz="0" w:space="0" w:color="auto"/>
          </w:divBdr>
        </w:div>
        <w:div w:id="216474466">
          <w:marLeft w:val="979"/>
          <w:marRight w:val="0"/>
          <w:marTop w:val="0"/>
          <w:marBottom w:val="0"/>
          <w:divBdr>
            <w:top w:val="none" w:sz="0" w:space="0" w:color="auto"/>
            <w:left w:val="none" w:sz="0" w:space="0" w:color="auto"/>
            <w:bottom w:val="none" w:sz="0" w:space="0" w:color="auto"/>
            <w:right w:val="none" w:sz="0" w:space="0" w:color="auto"/>
          </w:divBdr>
        </w:div>
      </w:divsChild>
    </w:div>
    <w:div w:id="2058817026">
      <w:bodyDiv w:val="1"/>
      <w:marLeft w:val="0"/>
      <w:marRight w:val="0"/>
      <w:marTop w:val="0"/>
      <w:marBottom w:val="0"/>
      <w:divBdr>
        <w:top w:val="none" w:sz="0" w:space="0" w:color="auto"/>
        <w:left w:val="none" w:sz="0" w:space="0" w:color="auto"/>
        <w:bottom w:val="none" w:sz="0" w:space="0" w:color="auto"/>
        <w:right w:val="none" w:sz="0" w:space="0" w:color="auto"/>
      </w:divBdr>
      <w:divsChild>
        <w:div w:id="28142179">
          <w:marLeft w:val="518"/>
          <w:marRight w:val="0"/>
          <w:marTop w:val="0"/>
          <w:marBottom w:val="0"/>
          <w:divBdr>
            <w:top w:val="none" w:sz="0" w:space="0" w:color="auto"/>
            <w:left w:val="none" w:sz="0" w:space="0" w:color="auto"/>
            <w:bottom w:val="none" w:sz="0" w:space="0" w:color="auto"/>
            <w:right w:val="none" w:sz="0" w:space="0" w:color="auto"/>
          </w:divBdr>
        </w:div>
      </w:divsChild>
    </w:div>
    <w:div w:id="2074616010">
      <w:bodyDiv w:val="1"/>
      <w:marLeft w:val="0"/>
      <w:marRight w:val="0"/>
      <w:marTop w:val="0"/>
      <w:marBottom w:val="0"/>
      <w:divBdr>
        <w:top w:val="none" w:sz="0" w:space="0" w:color="auto"/>
        <w:left w:val="none" w:sz="0" w:space="0" w:color="auto"/>
        <w:bottom w:val="none" w:sz="0" w:space="0" w:color="auto"/>
        <w:right w:val="none" w:sz="0" w:space="0" w:color="auto"/>
      </w:divBdr>
      <w:divsChild>
        <w:div w:id="989479590">
          <w:marLeft w:val="0"/>
          <w:marRight w:val="0"/>
          <w:marTop w:val="0"/>
          <w:marBottom w:val="0"/>
          <w:divBdr>
            <w:top w:val="none" w:sz="0" w:space="0" w:color="auto"/>
            <w:left w:val="none" w:sz="0" w:space="0" w:color="auto"/>
            <w:bottom w:val="none" w:sz="0" w:space="0" w:color="auto"/>
            <w:right w:val="none" w:sz="0" w:space="0" w:color="auto"/>
          </w:divBdr>
          <w:divsChild>
            <w:div w:id="1472019115">
              <w:marLeft w:val="0"/>
              <w:marRight w:val="0"/>
              <w:marTop w:val="0"/>
              <w:marBottom w:val="0"/>
              <w:divBdr>
                <w:top w:val="none" w:sz="0" w:space="0" w:color="auto"/>
                <w:left w:val="none" w:sz="0" w:space="0" w:color="auto"/>
                <w:bottom w:val="none" w:sz="0" w:space="0" w:color="auto"/>
                <w:right w:val="none" w:sz="0" w:space="0" w:color="auto"/>
              </w:divBdr>
              <w:divsChild>
                <w:div w:id="184963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001538">
      <w:bodyDiv w:val="1"/>
      <w:marLeft w:val="0"/>
      <w:marRight w:val="0"/>
      <w:marTop w:val="0"/>
      <w:marBottom w:val="0"/>
      <w:divBdr>
        <w:top w:val="none" w:sz="0" w:space="0" w:color="auto"/>
        <w:left w:val="none" w:sz="0" w:space="0" w:color="auto"/>
        <w:bottom w:val="none" w:sz="0" w:space="0" w:color="auto"/>
        <w:right w:val="none" w:sz="0" w:space="0" w:color="auto"/>
      </w:divBdr>
      <w:divsChild>
        <w:div w:id="915633003">
          <w:marLeft w:val="83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data.go.jp/data/datas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B042C-006D-474E-B5E2-898D0E62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1962</Words>
  <Characters>11185</Characters>
  <Application>Microsoft Office Word</Application>
  <DocSecurity>0</DocSecurity>
  <Lines>93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2014-03-20T04:24:00Z</dcterms:created>
  <dcterms:modified xsi:type="dcterms:W3CDTF">2014-10-07T04:01:00Z</dcterms:modified>
</cp:coreProperties>
</file>