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3A9" w:rsidRPr="00354530" w:rsidRDefault="00CE13A9" w:rsidP="00CE13A9">
      <w:pPr>
        <w:jc w:val="center"/>
        <w:rPr>
          <w:rFonts w:ascii="ＭＳ ゴシック" w:eastAsia="ＭＳ ゴシック" w:hAnsi="ＭＳ ゴシック"/>
          <w:sz w:val="40"/>
          <w:szCs w:val="44"/>
        </w:rPr>
      </w:pPr>
      <w:bookmarkStart w:id="0" w:name="_GoBack"/>
      <w:bookmarkEnd w:id="0"/>
    </w:p>
    <w:p w:rsidR="00CE13A9" w:rsidRPr="00354530" w:rsidRDefault="00CE13A9" w:rsidP="00CE13A9">
      <w:pPr>
        <w:jc w:val="center"/>
        <w:rPr>
          <w:rFonts w:ascii="ＭＳ ゴシック" w:eastAsia="ＭＳ ゴシック" w:hAnsi="ＭＳ ゴシック"/>
          <w:sz w:val="40"/>
          <w:szCs w:val="44"/>
        </w:rPr>
      </w:pPr>
    </w:p>
    <w:p w:rsidR="00CE13A9" w:rsidRPr="00354530" w:rsidRDefault="00CE13A9" w:rsidP="00CE13A9">
      <w:pPr>
        <w:jc w:val="center"/>
        <w:rPr>
          <w:rFonts w:ascii="ＭＳ ゴシック" w:eastAsia="ＭＳ ゴシック" w:hAnsi="ＭＳ ゴシック"/>
          <w:sz w:val="40"/>
          <w:szCs w:val="44"/>
        </w:rPr>
      </w:pPr>
    </w:p>
    <w:p w:rsidR="00CE13A9" w:rsidRPr="00354530" w:rsidRDefault="00CE13A9" w:rsidP="00CE13A9">
      <w:pPr>
        <w:jc w:val="center"/>
        <w:rPr>
          <w:rFonts w:ascii="ＭＳ ゴシック" w:eastAsia="ＭＳ ゴシック" w:hAnsi="ＭＳ ゴシック"/>
          <w:sz w:val="40"/>
          <w:szCs w:val="44"/>
        </w:rPr>
      </w:pPr>
    </w:p>
    <w:p w:rsidR="00CE13A9" w:rsidRPr="00354530" w:rsidRDefault="00CE13A9" w:rsidP="00CE13A9">
      <w:pPr>
        <w:jc w:val="center"/>
        <w:rPr>
          <w:rFonts w:ascii="ＭＳ ゴシック" w:eastAsia="ＭＳ ゴシック" w:hAnsi="ＭＳ ゴシック"/>
          <w:sz w:val="40"/>
          <w:szCs w:val="44"/>
        </w:rPr>
      </w:pPr>
    </w:p>
    <w:p w:rsidR="003F4057" w:rsidRPr="00717B21" w:rsidRDefault="00A63F7C" w:rsidP="00A63F7C">
      <w:pPr>
        <w:pBdr>
          <w:top w:val="single" w:sz="12" w:space="1" w:color="auto" w:shadow="1"/>
          <w:left w:val="single" w:sz="12" w:space="4" w:color="auto" w:shadow="1"/>
          <w:bottom w:val="single" w:sz="12" w:space="1" w:color="auto" w:shadow="1"/>
          <w:right w:val="single" w:sz="12" w:space="4" w:color="auto" w:shadow="1"/>
        </w:pBdr>
        <w:shd w:val="clear" w:color="auto" w:fill="DAEEF3" w:themeFill="accent5" w:themeFillTint="33"/>
        <w:jc w:val="center"/>
        <w:rPr>
          <w:rFonts w:ascii="メイリオ" w:eastAsia="メイリオ" w:hAnsi="メイリオ" w:cs="メイリオ"/>
          <w:b/>
          <w:sz w:val="48"/>
          <w:szCs w:val="44"/>
        </w:rPr>
      </w:pPr>
      <w:r w:rsidRPr="00717B21">
        <w:rPr>
          <w:rFonts w:ascii="メイリオ" w:eastAsia="メイリオ" w:hAnsi="メイリオ" w:cs="メイリオ" w:hint="eastAsia"/>
          <w:b/>
          <w:sz w:val="48"/>
          <w:szCs w:val="44"/>
        </w:rPr>
        <w:t>小規模施設特定有線一般放送</w:t>
      </w:r>
    </w:p>
    <w:p w:rsidR="007B5266" w:rsidRPr="00354530" w:rsidRDefault="00CE13A9" w:rsidP="000D3456">
      <w:pPr>
        <w:pBdr>
          <w:top w:val="single" w:sz="12" w:space="1" w:color="auto" w:shadow="1"/>
          <w:left w:val="single" w:sz="12" w:space="4" w:color="auto" w:shadow="1"/>
          <w:bottom w:val="single" w:sz="12" w:space="1" w:color="auto" w:shadow="1"/>
          <w:right w:val="single" w:sz="12" w:space="4" w:color="auto" w:shadow="1"/>
        </w:pBdr>
        <w:shd w:val="clear" w:color="auto" w:fill="DAEEF3" w:themeFill="accent5" w:themeFillTint="33"/>
        <w:jc w:val="center"/>
        <w:rPr>
          <w:rFonts w:ascii="HGP創英角ｺﾞｼｯｸUB" w:eastAsia="HGP創英角ｺﾞｼｯｸUB" w:hAnsi="HGP創英角ｺﾞｼｯｸUB"/>
          <w:sz w:val="48"/>
          <w:szCs w:val="44"/>
        </w:rPr>
      </w:pPr>
      <w:r w:rsidRPr="00717B21">
        <w:rPr>
          <w:rFonts w:ascii="メイリオ" w:eastAsia="メイリオ" w:hAnsi="メイリオ" w:cs="メイリオ" w:hint="eastAsia"/>
          <w:b/>
          <w:sz w:val="48"/>
          <w:szCs w:val="44"/>
        </w:rPr>
        <w:t>参入マニュアル</w:t>
      </w:r>
      <w:r w:rsidR="00DA3EE5">
        <w:rPr>
          <w:rFonts w:ascii="メイリオ" w:eastAsia="メイリオ" w:hAnsi="メイリオ" w:cs="メイリオ" w:hint="eastAsia"/>
          <w:b/>
          <w:sz w:val="48"/>
          <w:szCs w:val="44"/>
        </w:rPr>
        <w:t>（第</w:t>
      </w:r>
      <w:r w:rsidR="0049555A">
        <w:rPr>
          <w:rFonts w:ascii="メイリオ" w:eastAsia="メイリオ" w:hAnsi="メイリオ" w:cs="メイリオ" w:hint="eastAsia"/>
          <w:b/>
          <w:sz w:val="48"/>
          <w:szCs w:val="44"/>
        </w:rPr>
        <w:t>1.</w:t>
      </w:r>
      <w:r w:rsidR="00401088">
        <w:rPr>
          <w:rFonts w:ascii="メイリオ" w:eastAsia="メイリオ" w:hAnsi="メイリオ" w:cs="メイリオ" w:hint="eastAsia"/>
          <w:b/>
          <w:sz w:val="48"/>
          <w:szCs w:val="44"/>
        </w:rPr>
        <w:t>3</w:t>
      </w:r>
      <w:r w:rsidR="00DA3EE5">
        <w:rPr>
          <w:rFonts w:ascii="メイリオ" w:eastAsia="メイリオ" w:hAnsi="メイリオ" w:cs="メイリオ" w:hint="eastAsia"/>
          <w:b/>
          <w:sz w:val="48"/>
          <w:szCs w:val="44"/>
        </w:rPr>
        <w:t>版）</w:t>
      </w:r>
    </w:p>
    <w:p w:rsidR="00CE13A9" w:rsidRPr="00354530" w:rsidRDefault="00CE13A9" w:rsidP="00F135E2">
      <w:pPr>
        <w:jc w:val="center"/>
        <w:rPr>
          <w:rFonts w:ascii="ＭＳ ゴシック" w:eastAsia="ＭＳ ゴシック" w:hAnsi="ＭＳ ゴシック"/>
          <w:sz w:val="40"/>
          <w:szCs w:val="44"/>
        </w:rPr>
      </w:pPr>
    </w:p>
    <w:p w:rsidR="00CE13A9" w:rsidRPr="00354530" w:rsidRDefault="00CE13A9" w:rsidP="00F135E2">
      <w:pPr>
        <w:jc w:val="center"/>
        <w:rPr>
          <w:rFonts w:ascii="ＭＳ ゴシック" w:eastAsia="ＭＳ ゴシック" w:hAnsi="ＭＳ ゴシック"/>
          <w:sz w:val="40"/>
          <w:szCs w:val="44"/>
        </w:rPr>
      </w:pPr>
    </w:p>
    <w:p w:rsidR="00CE13A9" w:rsidRPr="00354530" w:rsidRDefault="00CE13A9" w:rsidP="00F135E2">
      <w:pPr>
        <w:jc w:val="center"/>
        <w:rPr>
          <w:rFonts w:ascii="ＭＳ ゴシック" w:eastAsia="ＭＳ ゴシック" w:hAnsi="ＭＳ ゴシック"/>
          <w:sz w:val="40"/>
          <w:szCs w:val="44"/>
        </w:rPr>
      </w:pPr>
    </w:p>
    <w:p w:rsidR="00CE13A9" w:rsidRPr="00354530" w:rsidRDefault="00CE13A9" w:rsidP="00F135E2">
      <w:pPr>
        <w:jc w:val="center"/>
        <w:rPr>
          <w:rFonts w:ascii="ＭＳ ゴシック" w:eastAsia="ＭＳ ゴシック" w:hAnsi="ＭＳ ゴシック"/>
          <w:sz w:val="40"/>
          <w:szCs w:val="44"/>
        </w:rPr>
      </w:pPr>
    </w:p>
    <w:p w:rsidR="00CE13A9" w:rsidRPr="00354530" w:rsidRDefault="00CE13A9" w:rsidP="00F135E2">
      <w:pPr>
        <w:jc w:val="center"/>
        <w:rPr>
          <w:rFonts w:ascii="ＭＳ ゴシック" w:eastAsia="ＭＳ ゴシック" w:hAnsi="ＭＳ ゴシック"/>
          <w:sz w:val="40"/>
          <w:szCs w:val="44"/>
        </w:rPr>
      </w:pPr>
    </w:p>
    <w:p w:rsidR="00CE13A9" w:rsidRPr="00354530" w:rsidRDefault="00CE13A9" w:rsidP="00F135E2">
      <w:pPr>
        <w:jc w:val="center"/>
        <w:rPr>
          <w:rFonts w:ascii="ＭＳ ゴシック" w:eastAsia="ＭＳ ゴシック" w:hAnsi="ＭＳ ゴシック"/>
          <w:sz w:val="40"/>
          <w:szCs w:val="44"/>
        </w:rPr>
      </w:pPr>
    </w:p>
    <w:p w:rsidR="00CE13A9" w:rsidRPr="00354530" w:rsidRDefault="00CE13A9" w:rsidP="00F135E2">
      <w:pPr>
        <w:jc w:val="center"/>
        <w:rPr>
          <w:rFonts w:ascii="ＭＳ ゴシック" w:eastAsia="ＭＳ ゴシック" w:hAnsi="ＭＳ ゴシック"/>
          <w:sz w:val="40"/>
          <w:szCs w:val="44"/>
        </w:rPr>
      </w:pPr>
    </w:p>
    <w:p w:rsidR="00CE13A9" w:rsidRPr="00717B21" w:rsidRDefault="00353DD9" w:rsidP="00717B21">
      <w:pPr>
        <w:spacing w:line="480" w:lineRule="exact"/>
        <w:jc w:val="center"/>
        <w:rPr>
          <w:rFonts w:ascii="メイリオ" w:eastAsia="メイリオ" w:hAnsi="メイリオ" w:cs="メイリオ"/>
          <w:b/>
          <w:sz w:val="40"/>
          <w:szCs w:val="44"/>
        </w:rPr>
      </w:pPr>
      <w:r w:rsidRPr="00A93C20">
        <w:rPr>
          <w:rFonts w:ascii="メイリオ" w:eastAsia="メイリオ" w:hAnsi="メイリオ" w:cs="メイリオ" w:hint="eastAsia"/>
          <w:b/>
          <w:spacing w:val="18"/>
          <w:kern w:val="0"/>
          <w:sz w:val="40"/>
          <w:fitText w:val="3960" w:id="-1945446656"/>
        </w:rPr>
        <w:t>令和２年</w:t>
      </w:r>
      <w:r w:rsidRPr="00A93C20">
        <w:rPr>
          <w:rFonts w:ascii="メイリオ" w:eastAsia="メイリオ" w:hAnsi="メイリオ" w:cs="メイリオ"/>
          <w:b/>
          <w:spacing w:val="18"/>
          <w:kern w:val="0"/>
          <w:sz w:val="40"/>
          <w:fitText w:val="3960" w:id="-1945446656"/>
        </w:rPr>
        <w:t>１２</w:t>
      </w:r>
      <w:r w:rsidRPr="00A93C20">
        <w:rPr>
          <w:rFonts w:ascii="メイリオ" w:eastAsia="メイリオ" w:hAnsi="メイリオ" w:cs="メイリオ" w:hint="eastAsia"/>
          <w:b/>
          <w:spacing w:val="18"/>
          <w:kern w:val="0"/>
          <w:sz w:val="40"/>
          <w:fitText w:val="3960" w:id="-1945446656"/>
        </w:rPr>
        <w:t>月</w:t>
      </w:r>
      <w:r w:rsidRPr="00A93C20">
        <w:rPr>
          <w:rFonts w:ascii="メイリオ" w:eastAsia="メイリオ" w:hAnsi="メイリオ" w:cs="メイリオ"/>
          <w:b/>
          <w:spacing w:val="18"/>
          <w:kern w:val="0"/>
          <w:sz w:val="40"/>
          <w:fitText w:val="3960" w:id="-1945446656"/>
        </w:rPr>
        <w:t>1</w:t>
      </w:r>
      <w:r w:rsidRPr="00A93C20">
        <w:rPr>
          <w:rFonts w:ascii="メイリオ" w:eastAsia="メイリオ" w:hAnsi="メイリオ" w:cs="メイリオ" w:hint="eastAsia"/>
          <w:b/>
          <w:spacing w:val="1"/>
          <w:kern w:val="0"/>
          <w:sz w:val="40"/>
          <w:fitText w:val="3960" w:id="-1945446656"/>
        </w:rPr>
        <w:t>日</w:t>
      </w:r>
    </w:p>
    <w:p w:rsidR="00CE13A9" w:rsidRPr="00717B21" w:rsidRDefault="00CE13A9" w:rsidP="00717B21">
      <w:pPr>
        <w:spacing w:line="480" w:lineRule="exact"/>
        <w:jc w:val="center"/>
        <w:rPr>
          <w:rFonts w:ascii="メイリオ" w:eastAsia="メイリオ" w:hAnsi="メイリオ" w:cs="メイリオ"/>
          <w:b/>
          <w:kern w:val="0"/>
          <w:sz w:val="40"/>
          <w:szCs w:val="44"/>
        </w:rPr>
      </w:pPr>
      <w:r w:rsidRPr="00A93C20">
        <w:rPr>
          <w:rFonts w:ascii="メイリオ" w:eastAsia="メイリオ" w:hAnsi="メイリオ" w:cs="メイリオ" w:hint="eastAsia"/>
          <w:b/>
          <w:spacing w:val="690"/>
          <w:kern w:val="0"/>
          <w:sz w:val="40"/>
          <w:szCs w:val="44"/>
          <w:fitText w:val="3960" w:id="29045760"/>
        </w:rPr>
        <w:t>総務</w:t>
      </w:r>
      <w:r w:rsidRPr="00A93C20">
        <w:rPr>
          <w:rFonts w:ascii="メイリオ" w:eastAsia="メイリオ" w:hAnsi="メイリオ" w:cs="メイリオ" w:hint="eastAsia"/>
          <w:b/>
          <w:kern w:val="0"/>
          <w:sz w:val="40"/>
          <w:szCs w:val="44"/>
          <w:fitText w:val="3960" w:id="29045760"/>
        </w:rPr>
        <w:t>省</w:t>
      </w:r>
    </w:p>
    <w:p w:rsidR="008C0994" w:rsidRPr="00354530" w:rsidRDefault="008C0994" w:rsidP="00717B21">
      <w:pPr>
        <w:spacing w:line="480" w:lineRule="exact"/>
        <w:jc w:val="center"/>
        <w:rPr>
          <w:rFonts w:ascii="HGP創英角ｺﾞｼｯｸUB" w:eastAsia="HGP創英角ｺﾞｼｯｸUB" w:hAnsi="HGP創英角ｺﾞｼｯｸUB"/>
          <w:kern w:val="0"/>
          <w:sz w:val="40"/>
          <w:szCs w:val="44"/>
        </w:rPr>
      </w:pPr>
      <w:r w:rsidRPr="00717B21">
        <w:rPr>
          <w:rFonts w:ascii="メイリオ" w:eastAsia="メイリオ" w:hAnsi="メイリオ" w:cs="メイリオ" w:hint="eastAsia"/>
          <w:b/>
          <w:spacing w:val="96"/>
          <w:kern w:val="0"/>
          <w:sz w:val="40"/>
          <w:szCs w:val="44"/>
          <w:fitText w:val="3960" w:id="29046017"/>
        </w:rPr>
        <w:t>情報流通行政</w:t>
      </w:r>
      <w:r w:rsidRPr="00717B21">
        <w:rPr>
          <w:rFonts w:ascii="メイリオ" w:eastAsia="メイリオ" w:hAnsi="メイリオ" w:cs="メイリオ" w:hint="eastAsia"/>
          <w:b/>
          <w:spacing w:val="4"/>
          <w:kern w:val="0"/>
          <w:sz w:val="40"/>
          <w:szCs w:val="44"/>
          <w:fitText w:val="3960" w:id="29046017"/>
        </w:rPr>
        <w:t>局</w:t>
      </w:r>
    </w:p>
    <w:p w:rsidR="00CD3DB9" w:rsidRDefault="00CD3DB9">
      <w:pPr>
        <w:widowControl/>
        <w:jc w:val="left"/>
        <w:rPr>
          <w:rFonts w:ascii="ＭＳ ゴシック" w:eastAsia="ＭＳ ゴシック" w:hAnsi="ＭＳ ゴシック"/>
          <w:kern w:val="0"/>
          <w:sz w:val="40"/>
          <w:szCs w:val="44"/>
        </w:rPr>
      </w:pPr>
    </w:p>
    <w:p w:rsidR="009E7261" w:rsidRPr="00717B21" w:rsidRDefault="00CE13A9" w:rsidP="00717B21">
      <w:pPr>
        <w:pStyle w:val="af4"/>
        <w:jc w:val="center"/>
        <w:rPr>
          <w:rFonts w:eastAsia="メイリオ"/>
          <w:b/>
        </w:rPr>
      </w:pPr>
      <w:r w:rsidRPr="00717B21">
        <w:rPr>
          <w:rFonts w:eastAsia="メイリオ" w:hint="eastAsia"/>
          <w:b/>
          <w:color w:val="000000" w:themeColor="text1"/>
        </w:rPr>
        <w:lastRenderedPageBreak/>
        <w:t>目　次</w:t>
      </w:r>
    </w:p>
    <w:sdt>
      <w:sdtPr>
        <w:rPr>
          <w:sz w:val="18"/>
          <w:lang w:val="ja-JP"/>
        </w:rPr>
        <w:id w:val="2026131205"/>
        <w:docPartObj>
          <w:docPartGallery w:val="Table of Contents"/>
          <w:docPartUnique/>
        </w:docPartObj>
      </w:sdtPr>
      <w:sdtEndPr>
        <w:rPr>
          <w:rFonts w:ascii="Meiryo UI" w:eastAsia="Meiryo UI" w:hAnsi="Meiryo UI" w:cs="Meiryo UI"/>
          <w:b/>
          <w:bCs/>
          <w:sz w:val="10"/>
        </w:rPr>
      </w:sdtEndPr>
      <w:sdtContent>
        <w:p w:rsidR="009E7261" w:rsidRPr="00D31DA0" w:rsidRDefault="009E7261" w:rsidP="009E7261">
          <w:pPr>
            <w:jc w:val="center"/>
            <w:rPr>
              <w:rFonts w:ascii="ＭＳ ゴシック" w:eastAsia="ＭＳ ゴシック" w:hAnsi="ＭＳ ゴシック"/>
              <w:sz w:val="20"/>
              <w:szCs w:val="20"/>
            </w:rPr>
          </w:pPr>
        </w:p>
        <w:p w:rsidR="009533AE" w:rsidRPr="00B47F92" w:rsidRDefault="009E7261">
          <w:pPr>
            <w:pStyle w:val="11"/>
            <w:rPr>
              <w:rFonts w:ascii="Meiryo UI" w:eastAsia="Meiryo UI" w:hAnsi="Meiryo UI" w:cs="Meiryo UI"/>
              <w:b w:val="0"/>
              <w:sz w:val="20"/>
              <w:szCs w:val="20"/>
            </w:rPr>
          </w:pPr>
          <w:r w:rsidRPr="00B47F92">
            <w:rPr>
              <w:rFonts w:ascii="Meiryo UI" w:eastAsia="Meiryo UI" w:hAnsi="Meiryo UI" w:cs="Meiryo UI"/>
              <w:sz w:val="20"/>
              <w:szCs w:val="20"/>
            </w:rPr>
            <w:fldChar w:fldCharType="begin"/>
          </w:r>
          <w:r w:rsidRPr="00B47F92">
            <w:rPr>
              <w:rFonts w:ascii="Meiryo UI" w:eastAsia="Meiryo UI" w:hAnsi="Meiryo UI" w:cs="Meiryo UI"/>
              <w:sz w:val="20"/>
              <w:szCs w:val="20"/>
            </w:rPr>
            <w:instrText xml:space="preserve"> TOC \o "1-3" \h \z \u </w:instrText>
          </w:r>
          <w:r w:rsidRPr="00B47F92">
            <w:rPr>
              <w:rFonts w:ascii="Meiryo UI" w:eastAsia="Meiryo UI" w:hAnsi="Meiryo UI" w:cs="Meiryo UI"/>
              <w:sz w:val="20"/>
              <w:szCs w:val="20"/>
            </w:rPr>
            <w:fldChar w:fldCharType="separate"/>
          </w:r>
          <w:hyperlink w:anchor="_Toc444101704" w:history="1">
            <w:r w:rsidR="009533AE" w:rsidRPr="00B47F92">
              <w:rPr>
                <w:rStyle w:val="ad"/>
                <w:rFonts w:ascii="Meiryo UI" w:eastAsia="Meiryo UI" w:hAnsi="Meiryo UI" w:cs="Meiryo UI" w:hint="eastAsia"/>
                <w:sz w:val="20"/>
                <w:szCs w:val="20"/>
              </w:rPr>
              <w:t>第１章　はじめに</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_Toc444101704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05" w:history="1">
            <w:r w:rsidR="009533AE" w:rsidRPr="00B47F92">
              <w:rPr>
                <w:rStyle w:val="ad"/>
                <w:rFonts w:ascii="Meiryo UI" w:eastAsia="Meiryo UI" w:hAnsi="Meiryo UI" w:cs="Meiryo UI" w:hint="eastAsia"/>
                <w:sz w:val="20"/>
                <w:szCs w:val="20"/>
              </w:rPr>
              <w:t>１．本マニュアルの目的</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_Toc444101705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06" w:history="1">
            <w:r w:rsidR="009533AE" w:rsidRPr="00B47F92">
              <w:rPr>
                <w:rStyle w:val="ad"/>
                <w:rFonts w:ascii="Meiryo UI" w:eastAsia="Meiryo UI" w:hAnsi="Meiryo UI" w:cs="Meiryo UI" w:hint="eastAsia"/>
                <w:sz w:val="20"/>
                <w:szCs w:val="20"/>
              </w:rPr>
              <w:t>２．第４次一括法における放送法の改正</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_Toc444101706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07" w:history="1">
            <w:r w:rsidR="009533AE" w:rsidRPr="00B47F92">
              <w:rPr>
                <w:rStyle w:val="ad"/>
                <w:rFonts w:ascii="Meiryo UI" w:eastAsia="Meiryo UI" w:hAnsi="Meiryo UI" w:cs="Meiryo UI" w:hint="eastAsia"/>
                <w:sz w:val="20"/>
                <w:szCs w:val="20"/>
              </w:rPr>
              <w:t>３．有線一般放送の概要</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_Toc444101707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08" w:history="1">
            <w:r w:rsidR="009533AE" w:rsidRPr="00B47F92">
              <w:rPr>
                <w:rStyle w:val="ad"/>
                <w:rFonts w:ascii="Meiryo UI" w:eastAsia="Meiryo UI" w:hAnsi="Meiryo UI" w:cs="Meiryo UI" w:hint="eastAsia"/>
                <w:sz w:val="20"/>
                <w:szCs w:val="20"/>
              </w:rPr>
              <w:t>４．小規模施設特定有線一般放送の概要</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_Toc444101708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2</w:t>
            </w:r>
            <w:r w:rsidR="009533AE" w:rsidRPr="00B47F92">
              <w:rPr>
                <w:rFonts w:ascii="Meiryo UI" w:eastAsia="Meiryo UI" w:hAnsi="Meiryo UI" w:cs="Meiryo UI"/>
                <w:webHidden/>
                <w:sz w:val="20"/>
                <w:szCs w:val="20"/>
              </w:rPr>
              <w:fldChar w:fldCharType="end"/>
            </w:r>
          </w:hyperlink>
        </w:p>
        <w:p w:rsidR="009533AE" w:rsidRPr="00B47F92" w:rsidRDefault="00AE41D3">
          <w:pPr>
            <w:pStyle w:val="11"/>
            <w:rPr>
              <w:rFonts w:ascii="Meiryo UI" w:eastAsia="Meiryo UI" w:hAnsi="Meiryo UI" w:cs="Meiryo UI"/>
              <w:b w:val="0"/>
              <w:sz w:val="20"/>
              <w:szCs w:val="20"/>
            </w:rPr>
          </w:pPr>
          <w:hyperlink w:anchor="_Toc444101709" w:history="1">
            <w:r w:rsidR="009533AE" w:rsidRPr="00B47F92">
              <w:rPr>
                <w:rStyle w:val="ad"/>
                <w:rFonts w:ascii="Meiryo UI" w:eastAsia="Meiryo UI" w:hAnsi="Meiryo UI" w:cs="Meiryo UI" w:hint="eastAsia"/>
                <w:sz w:val="20"/>
                <w:szCs w:val="20"/>
              </w:rPr>
              <w:t>第２章　参入の手続き・審査</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_Toc444101709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4</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0" w:history="1">
            <w:r w:rsidR="009533AE" w:rsidRPr="00B47F92">
              <w:rPr>
                <w:rStyle w:val="ad"/>
                <w:rFonts w:ascii="Meiryo UI" w:eastAsia="Meiryo UI" w:hAnsi="Meiryo UI" w:cs="Meiryo UI" w:hint="eastAsia"/>
                <w:sz w:val="20"/>
                <w:szCs w:val="20"/>
              </w:rPr>
              <w:t>１．参入に必要となる手続き</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_Toc444101710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4</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1" w:history="1">
            <w:r w:rsidR="009533AE" w:rsidRPr="00B47F92">
              <w:rPr>
                <w:rStyle w:val="ad"/>
                <w:rFonts w:ascii="Meiryo UI" w:eastAsia="Meiryo UI" w:hAnsi="Meiryo UI" w:cs="Meiryo UI" w:hint="eastAsia"/>
                <w:sz w:val="20"/>
                <w:szCs w:val="20"/>
              </w:rPr>
              <w:t>２．届出の提出先</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_Toc444101711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5</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2" w:history="1">
            <w:r w:rsidR="009533AE" w:rsidRPr="00B47F92">
              <w:rPr>
                <w:rStyle w:val="ad"/>
                <w:rFonts w:ascii="Meiryo UI" w:eastAsia="Meiryo UI" w:hAnsi="Meiryo UI" w:cs="Meiryo UI" w:hint="eastAsia"/>
                <w:sz w:val="20"/>
                <w:szCs w:val="20"/>
              </w:rPr>
              <w:t>３．遵守事項等</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_Toc444101712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6</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3" w:history="1">
            <w:r w:rsidR="009533AE" w:rsidRPr="00B47F92">
              <w:rPr>
                <w:rStyle w:val="ad"/>
                <w:rFonts w:ascii="Meiryo UI" w:eastAsia="Meiryo UI" w:hAnsi="Meiryo UI" w:cs="Meiryo UI" w:hint="eastAsia"/>
                <w:sz w:val="20"/>
                <w:szCs w:val="20"/>
              </w:rPr>
              <w:t>４．業務開始時の提出書類</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_Toc444101713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6</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4" w:history="1">
            <w:r w:rsidR="009533AE" w:rsidRPr="00B47F92">
              <w:rPr>
                <w:rStyle w:val="ad"/>
                <w:rFonts w:ascii="Meiryo UI" w:eastAsia="Meiryo UI" w:hAnsi="Meiryo UI" w:cs="Meiryo UI" w:hint="eastAsia"/>
                <w:sz w:val="20"/>
                <w:szCs w:val="20"/>
              </w:rPr>
              <w:t>５．その他</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_Toc444101714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7</w:t>
            </w:r>
            <w:r w:rsidR="009533AE" w:rsidRPr="00B47F92">
              <w:rPr>
                <w:rFonts w:ascii="Meiryo UI" w:eastAsia="Meiryo UI" w:hAnsi="Meiryo UI" w:cs="Meiryo UI"/>
                <w:webHidden/>
                <w:sz w:val="20"/>
                <w:szCs w:val="20"/>
              </w:rPr>
              <w:fldChar w:fldCharType="end"/>
            </w:r>
          </w:hyperlink>
        </w:p>
        <w:p w:rsidR="009533AE" w:rsidRPr="00B47F92" w:rsidRDefault="00AE41D3">
          <w:pPr>
            <w:pStyle w:val="11"/>
            <w:rPr>
              <w:rFonts w:ascii="Meiryo UI" w:eastAsia="Meiryo UI" w:hAnsi="Meiryo UI" w:cs="Meiryo UI"/>
              <w:b w:val="0"/>
              <w:sz w:val="20"/>
              <w:szCs w:val="20"/>
            </w:rPr>
          </w:pPr>
          <w:hyperlink w:anchor="_Toc444101715" w:history="1">
            <w:r w:rsidR="009533AE" w:rsidRPr="00B47F92">
              <w:rPr>
                <w:rStyle w:val="ad"/>
                <w:rFonts w:ascii="Meiryo UI" w:eastAsia="Meiryo UI" w:hAnsi="Meiryo UI" w:cs="Meiryo UI" w:hint="eastAsia"/>
                <w:sz w:val="20"/>
                <w:szCs w:val="20"/>
              </w:rPr>
              <w:t>第３章　変更・承継・廃止</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_Toc444101715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8</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6" w:history="1">
            <w:r w:rsidR="009533AE" w:rsidRPr="00B47F92">
              <w:rPr>
                <w:rStyle w:val="ad"/>
                <w:rFonts w:ascii="Meiryo UI" w:eastAsia="Meiryo UI" w:hAnsi="Meiryo UI" w:cs="Meiryo UI" w:hint="eastAsia"/>
                <w:sz w:val="20"/>
                <w:szCs w:val="20"/>
              </w:rPr>
              <w:t>１．放送に係る業務（ソフト関係）の変更</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_Toc444101716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8</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7" w:history="1">
            <w:r w:rsidR="009533AE" w:rsidRPr="00B47F92">
              <w:rPr>
                <w:rStyle w:val="ad"/>
                <w:rFonts w:ascii="Meiryo UI" w:eastAsia="Meiryo UI" w:hAnsi="Meiryo UI" w:cs="Meiryo UI" w:hint="eastAsia"/>
                <w:sz w:val="20"/>
                <w:szCs w:val="20"/>
              </w:rPr>
              <w:t>２．放送に係る業務（ソフト関係）の承継</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_Toc444101717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8</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8" w:history="1">
            <w:r w:rsidR="009533AE" w:rsidRPr="00B47F92">
              <w:rPr>
                <w:rStyle w:val="ad"/>
                <w:rFonts w:ascii="Meiryo UI" w:eastAsia="Meiryo UI" w:hAnsi="Meiryo UI" w:cs="Meiryo UI" w:hint="eastAsia"/>
                <w:sz w:val="20"/>
                <w:szCs w:val="20"/>
              </w:rPr>
              <w:t>３．放送に係る業務（ソフト関係）の廃止</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_Toc444101718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8</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19" w:history="1">
            <w:r w:rsidR="009533AE" w:rsidRPr="00B47F92">
              <w:rPr>
                <w:rStyle w:val="ad"/>
                <w:rFonts w:ascii="Meiryo UI" w:eastAsia="Meiryo UI" w:hAnsi="Meiryo UI" w:cs="Meiryo UI" w:hint="eastAsia"/>
                <w:sz w:val="20"/>
                <w:szCs w:val="20"/>
              </w:rPr>
              <w:t>４．放送に係る業務（ソフト関係）を行っていた法人の解散</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_Toc444101719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9</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20" w:history="1">
            <w:r w:rsidR="009533AE" w:rsidRPr="00B47F92">
              <w:rPr>
                <w:rStyle w:val="ad"/>
                <w:rFonts w:ascii="Meiryo UI" w:eastAsia="Meiryo UI" w:hAnsi="Meiryo UI" w:cs="Meiryo UI" w:hint="eastAsia"/>
                <w:sz w:val="20"/>
                <w:szCs w:val="20"/>
              </w:rPr>
              <w:t>５．放送に係る業務の廃止または解散の届出を行った際の注意点</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_Toc444101720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9</w:t>
            </w:r>
            <w:r w:rsidR="009533AE" w:rsidRPr="00B47F92">
              <w:rPr>
                <w:rFonts w:ascii="Meiryo UI" w:eastAsia="Meiryo UI" w:hAnsi="Meiryo UI" w:cs="Meiryo UI"/>
                <w:webHidden/>
                <w:sz w:val="20"/>
                <w:szCs w:val="20"/>
              </w:rPr>
              <w:fldChar w:fldCharType="end"/>
            </w:r>
          </w:hyperlink>
        </w:p>
        <w:p w:rsidR="009533AE" w:rsidRPr="00B47F92" w:rsidRDefault="00AE41D3">
          <w:pPr>
            <w:pStyle w:val="11"/>
            <w:rPr>
              <w:rFonts w:ascii="Meiryo UI" w:eastAsia="Meiryo UI" w:hAnsi="Meiryo UI" w:cs="Meiryo UI"/>
              <w:b w:val="0"/>
              <w:sz w:val="20"/>
              <w:szCs w:val="20"/>
            </w:rPr>
          </w:pPr>
          <w:hyperlink w:anchor="_Toc444101721" w:history="1">
            <w:r w:rsidR="009533AE" w:rsidRPr="00B47F92">
              <w:rPr>
                <w:rStyle w:val="ad"/>
                <w:rFonts w:ascii="Meiryo UI" w:eastAsia="Meiryo UI" w:hAnsi="Meiryo UI" w:cs="Meiryo UI" w:hint="eastAsia"/>
                <w:sz w:val="20"/>
                <w:szCs w:val="20"/>
              </w:rPr>
              <w:t>第４章　放送業務を行う上での注意事項</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_Toc444101721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10</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22" w:history="1">
            <w:r w:rsidR="009533AE" w:rsidRPr="00B47F92">
              <w:rPr>
                <w:rStyle w:val="ad"/>
                <w:rFonts w:ascii="Meiryo UI" w:eastAsia="Meiryo UI" w:hAnsi="Meiryo UI" w:cs="Meiryo UI" w:hint="eastAsia"/>
                <w:sz w:val="20"/>
                <w:szCs w:val="20"/>
              </w:rPr>
              <w:t>１．法令に基づく報告事項</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_Toc444101722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10</w:t>
            </w:r>
            <w:r w:rsidR="009533AE" w:rsidRPr="00B47F92">
              <w:rPr>
                <w:rFonts w:ascii="Meiryo UI" w:eastAsia="Meiryo UI" w:hAnsi="Meiryo UI" w:cs="Meiryo UI"/>
                <w:webHidden/>
                <w:sz w:val="20"/>
                <w:szCs w:val="20"/>
              </w:rPr>
              <w:fldChar w:fldCharType="end"/>
            </w:r>
          </w:hyperlink>
        </w:p>
        <w:p w:rsidR="009533AE" w:rsidRPr="00B47F92" w:rsidRDefault="00AE41D3">
          <w:pPr>
            <w:pStyle w:val="11"/>
            <w:rPr>
              <w:rFonts w:ascii="Meiryo UI" w:eastAsia="Meiryo UI" w:hAnsi="Meiryo UI" w:cs="Meiryo UI"/>
              <w:b w:val="0"/>
              <w:sz w:val="20"/>
              <w:szCs w:val="20"/>
            </w:rPr>
          </w:pPr>
          <w:hyperlink w:anchor="_Toc444101723" w:history="1">
            <w:r w:rsidR="009533AE" w:rsidRPr="00B47F92">
              <w:rPr>
                <w:rStyle w:val="ad"/>
                <w:rFonts w:ascii="Meiryo UI" w:eastAsia="Meiryo UI" w:hAnsi="Meiryo UI" w:cs="Meiryo UI" w:hint="eastAsia"/>
                <w:sz w:val="20"/>
                <w:szCs w:val="20"/>
              </w:rPr>
              <w:t>第５章　有線電気通信設備に係る規律</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_Toc444101723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11</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24" w:history="1">
            <w:r w:rsidR="009533AE" w:rsidRPr="00B47F92">
              <w:rPr>
                <w:rStyle w:val="ad"/>
                <w:rFonts w:ascii="Meiryo UI" w:eastAsia="Meiryo UI" w:hAnsi="Meiryo UI" w:cs="Meiryo UI" w:hint="eastAsia"/>
                <w:sz w:val="20"/>
                <w:szCs w:val="20"/>
              </w:rPr>
              <w:t>１．放送に係る設備（ハード関係）の提出書類</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_Toc444101724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11</w:t>
            </w:r>
            <w:r w:rsidR="009533AE" w:rsidRPr="00B47F92">
              <w:rPr>
                <w:rFonts w:ascii="Meiryo UI" w:eastAsia="Meiryo UI" w:hAnsi="Meiryo UI" w:cs="Meiryo UI"/>
                <w:webHidden/>
                <w:sz w:val="20"/>
                <w:szCs w:val="20"/>
              </w:rPr>
              <w:fldChar w:fldCharType="end"/>
            </w:r>
          </w:hyperlink>
        </w:p>
        <w:p w:rsidR="009533AE" w:rsidRPr="00B47F92" w:rsidRDefault="00AE41D3">
          <w:pPr>
            <w:pStyle w:val="21"/>
            <w:rPr>
              <w:rFonts w:ascii="Meiryo UI" w:eastAsia="Meiryo UI" w:hAnsi="Meiryo UI" w:cs="Meiryo UI"/>
              <w:sz w:val="20"/>
              <w:szCs w:val="20"/>
            </w:rPr>
          </w:pPr>
          <w:hyperlink w:anchor="_Toc444101725" w:history="1">
            <w:r w:rsidR="009533AE" w:rsidRPr="00B47F92">
              <w:rPr>
                <w:rStyle w:val="ad"/>
                <w:rFonts w:ascii="Meiryo UI" w:eastAsia="Meiryo UI" w:hAnsi="Meiryo UI" w:cs="Meiryo UI" w:hint="eastAsia"/>
                <w:sz w:val="20"/>
                <w:szCs w:val="20"/>
              </w:rPr>
              <w:t>２．放送に係る設備（ハード関係）に課される技術基準</w:t>
            </w:r>
            <w:r w:rsidR="009533AE" w:rsidRPr="00B47F92">
              <w:rPr>
                <w:rFonts w:ascii="Meiryo UI" w:eastAsia="Meiryo UI" w:hAnsi="Meiryo UI" w:cs="Meiryo UI"/>
                <w:webHidden/>
                <w:sz w:val="20"/>
                <w:szCs w:val="20"/>
              </w:rPr>
              <w:tab/>
            </w:r>
            <w:r w:rsidR="009533AE" w:rsidRPr="00B47F92">
              <w:rPr>
                <w:rFonts w:ascii="Meiryo UI" w:eastAsia="Meiryo UI" w:hAnsi="Meiryo UI" w:cs="Meiryo UI"/>
                <w:webHidden/>
                <w:sz w:val="20"/>
                <w:szCs w:val="20"/>
              </w:rPr>
              <w:fldChar w:fldCharType="begin"/>
            </w:r>
            <w:r w:rsidR="009533AE" w:rsidRPr="00B47F92">
              <w:rPr>
                <w:rFonts w:ascii="Meiryo UI" w:eastAsia="Meiryo UI" w:hAnsi="Meiryo UI" w:cs="Meiryo UI"/>
                <w:webHidden/>
                <w:sz w:val="20"/>
                <w:szCs w:val="20"/>
              </w:rPr>
              <w:instrText xml:space="preserve"> PAGEREF _Toc444101725 \h </w:instrText>
            </w:r>
            <w:r w:rsidR="009533AE" w:rsidRPr="00B47F92">
              <w:rPr>
                <w:rFonts w:ascii="Meiryo UI" w:eastAsia="Meiryo UI" w:hAnsi="Meiryo UI" w:cs="Meiryo UI"/>
                <w:webHidden/>
                <w:sz w:val="20"/>
                <w:szCs w:val="20"/>
              </w:rPr>
            </w:r>
            <w:r w:rsidR="009533AE" w:rsidRPr="00B47F92">
              <w:rPr>
                <w:rFonts w:ascii="Meiryo UI" w:eastAsia="Meiryo UI" w:hAnsi="Meiryo UI" w:cs="Meiryo UI"/>
                <w:webHidden/>
                <w:sz w:val="20"/>
                <w:szCs w:val="20"/>
              </w:rPr>
              <w:fldChar w:fldCharType="separate"/>
            </w:r>
            <w:r w:rsidR="00717B21">
              <w:rPr>
                <w:rFonts w:ascii="Meiryo UI" w:eastAsia="Meiryo UI" w:hAnsi="Meiryo UI" w:cs="Meiryo UI"/>
                <w:webHidden/>
                <w:sz w:val="20"/>
                <w:szCs w:val="20"/>
              </w:rPr>
              <w:t>11</w:t>
            </w:r>
            <w:r w:rsidR="009533AE" w:rsidRPr="00B47F92">
              <w:rPr>
                <w:rFonts w:ascii="Meiryo UI" w:eastAsia="Meiryo UI" w:hAnsi="Meiryo UI" w:cs="Meiryo UI"/>
                <w:webHidden/>
                <w:sz w:val="20"/>
                <w:szCs w:val="20"/>
              </w:rPr>
              <w:fldChar w:fldCharType="end"/>
            </w:r>
          </w:hyperlink>
        </w:p>
        <w:p w:rsidR="00537FC3" w:rsidRPr="00FB2816" w:rsidRDefault="009E7261" w:rsidP="00004C11">
          <w:pPr>
            <w:spacing w:line="0" w:lineRule="atLeast"/>
            <w:rPr>
              <w:rFonts w:ascii="ＭＳ ゴシック" w:eastAsia="ＭＳ ゴシック" w:hAnsi="ＭＳ ゴシック"/>
              <w:b/>
              <w:bCs/>
              <w:sz w:val="16"/>
              <w:lang w:val="ja-JP"/>
            </w:rPr>
          </w:pPr>
          <w:r w:rsidRPr="00B47F92">
            <w:rPr>
              <w:rFonts w:ascii="Meiryo UI" w:eastAsia="Meiryo UI" w:hAnsi="Meiryo UI" w:cs="Meiryo UI"/>
              <w:b/>
              <w:bCs/>
              <w:sz w:val="20"/>
              <w:szCs w:val="20"/>
              <w:lang w:val="ja-JP"/>
            </w:rPr>
            <w:fldChar w:fldCharType="end"/>
          </w:r>
        </w:p>
      </w:sdtContent>
    </w:sdt>
    <w:p w:rsidR="00EE2640" w:rsidRPr="00B47F92" w:rsidRDefault="00004C11" w:rsidP="00004C11">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別紙１　設備の規模</w:t>
      </w:r>
      <w:r w:rsidRPr="00B47F92">
        <w:rPr>
          <w:rFonts w:ascii="Meiryo UI" w:eastAsia="Meiryo UI" w:hAnsi="Meiryo UI" w:cs="Meiryo UI"/>
          <w:sz w:val="20"/>
          <w:szCs w:val="20"/>
        </w:rPr>
        <w:tab/>
      </w:r>
      <w:r w:rsidR="00707B97" w:rsidRPr="00B47F92">
        <w:rPr>
          <w:rFonts w:ascii="Meiryo UI" w:eastAsia="Meiryo UI" w:hAnsi="Meiryo UI" w:cs="Meiryo UI" w:hint="eastAsia"/>
          <w:sz w:val="20"/>
          <w:szCs w:val="20"/>
        </w:rPr>
        <w:t>12</w:t>
      </w:r>
    </w:p>
    <w:p w:rsidR="00004C11" w:rsidRPr="00B47F92" w:rsidRDefault="00004C11" w:rsidP="00004C11">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 xml:space="preserve">別紙２　</w:t>
      </w:r>
      <w:r w:rsidRPr="00B47F92">
        <w:rPr>
          <w:rFonts w:ascii="Meiryo UI" w:eastAsia="Meiryo UI" w:hAnsi="Meiryo UI" w:cs="Meiryo UI" w:hint="eastAsia"/>
          <w:spacing w:val="-6"/>
          <w:sz w:val="20"/>
          <w:szCs w:val="20"/>
        </w:rPr>
        <w:t>有線一般放送の業務の届出の要否及び提出先 （設備の規模が51端子以上500端子以下の設備）</w:t>
      </w:r>
      <w:r w:rsidRPr="00B47F92">
        <w:rPr>
          <w:rFonts w:ascii="Meiryo UI" w:eastAsia="Meiryo UI" w:hAnsi="Meiryo UI" w:cs="Meiryo UI"/>
          <w:sz w:val="20"/>
          <w:szCs w:val="20"/>
        </w:rPr>
        <w:tab/>
      </w:r>
      <w:r w:rsidR="00707B97" w:rsidRPr="00B47F92">
        <w:rPr>
          <w:rFonts w:ascii="Meiryo UI" w:eastAsia="Meiryo UI" w:hAnsi="Meiryo UI" w:cs="Meiryo UI" w:hint="eastAsia"/>
          <w:sz w:val="20"/>
          <w:szCs w:val="20"/>
        </w:rPr>
        <w:t>13</w:t>
      </w:r>
    </w:p>
    <w:p w:rsidR="00004C11" w:rsidRPr="00B47F92" w:rsidRDefault="00004C11" w:rsidP="00004C11">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別紙３　小規模施設特定有線一般放送に係る届出の提出書類一覧</w:t>
      </w:r>
      <w:r w:rsidRPr="00B47F92">
        <w:rPr>
          <w:rFonts w:ascii="Meiryo UI" w:eastAsia="Meiryo UI" w:hAnsi="Meiryo UI" w:cs="Meiryo UI"/>
          <w:sz w:val="20"/>
          <w:szCs w:val="20"/>
        </w:rPr>
        <w:tab/>
      </w:r>
      <w:r w:rsidR="00707B97" w:rsidRPr="00B47F92">
        <w:rPr>
          <w:rFonts w:ascii="Meiryo UI" w:eastAsia="Meiryo UI" w:hAnsi="Meiryo UI" w:cs="Meiryo UI" w:hint="eastAsia"/>
          <w:sz w:val="20"/>
          <w:szCs w:val="20"/>
        </w:rPr>
        <w:t>14</w:t>
      </w:r>
    </w:p>
    <w:p w:rsidR="00EE2640" w:rsidRPr="00B47F92" w:rsidRDefault="00EE2640" w:rsidP="00CE13A9">
      <w:pPr>
        <w:rPr>
          <w:rFonts w:ascii="Meiryo UI" w:eastAsia="Meiryo UI" w:hAnsi="Meiryo UI" w:cs="Meiryo UI"/>
          <w:b/>
          <w:sz w:val="20"/>
          <w:szCs w:val="20"/>
        </w:rPr>
      </w:pPr>
    </w:p>
    <w:p w:rsidR="00004C11" w:rsidRPr="00B47F92" w:rsidRDefault="00004C11" w:rsidP="00CE13A9">
      <w:pPr>
        <w:rPr>
          <w:rFonts w:ascii="Meiryo UI" w:eastAsia="Meiryo UI" w:hAnsi="Meiryo UI" w:cs="Meiryo UI"/>
          <w:b/>
          <w:sz w:val="20"/>
          <w:szCs w:val="20"/>
        </w:rPr>
      </w:pPr>
    </w:p>
    <w:p w:rsidR="002130C7" w:rsidRPr="00B47F92" w:rsidRDefault="002130C7" w:rsidP="00CE13A9">
      <w:pPr>
        <w:rPr>
          <w:rFonts w:ascii="Meiryo UI" w:eastAsia="Meiryo UI" w:hAnsi="Meiryo UI" w:cs="Meiryo UI"/>
          <w:b/>
          <w:sz w:val="20"/>
          <w:szCs w:val="20"/>
        </w:rPr>
      </w:pPr>
      <w:r w:rsidRPr="00B47F92">
        <w:rPr>
          <w:rFonts w:ascii="Meiryo UI" w:eastAsia="Meiryo UI" w:hAnsi="Meiryo UI" w:cs="Meiryo UI" w:hint="eastAsia"/>
          <w:b/>
          <w:sz w:val="20"/>
          <w:szCs w:val="20"/>
        </w:rPr>
        <w:t>参考資料</w:t>
      </w:r>
    </w:p>
    <w:p w:rsidR="00431B5F" w:rsidRPr="00B47F92" w:rsidRDefault="00431B5F" w:rsidP="00354530">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参考資料１　用語集</w:t>
      </w:r>
      <w:r w:rsidR="00AC5DC6" w:rsidRPr="00B47F92">
        <w:rPr>
          <w:rFonts w:ascii="Meiryo UI" w:eastAsia="Meiryo UI" w:hAnsi="Meiryo UI" w:cs="Meiryo UI"/>
          <w:sz w:val="20"/>
          <w:szCs w:val="20"/>
        </w:rPr>
        <w:tab/>
      </w:r>
      <w:r w:rsidR="00D17C49">
        <w:rPr>
          <w:rFonts w:ascii="Meiryo UI" w:eastAsia="Meiryo UI" w:hAnsi="Meiryo UI" w:cs="Meiryo UI" w:hint="eastAsia"/>
          <w:sz w:val="20"/>
          <w:szCs w:val="20"/>
        </w:rPr>
        <w:t>15</w:t>
      </w:r>
    </w:p>
    <w:p w:rsidR="00E23ABC" w:rsidRPr="00B47F92" w:rsidRDefault="00E87693" w:rsidP="00E23ABC">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参考資料２　書類の様式及び記載例</w:t>
      </w:r>
      <w:r w:rsidR="00AC5DC6" w:rsidRPr="00B47F92">
        <w:rPr>
          <w:rFonts w:ascii="Meiryo UI" w:eastAsia="Meiryo UI" w:hAnsi="Meiryo UI" w:cs="Meiryo UI"/>
          <w:sz w:val="20"/>
          <w:szCs w:val="20"/>
        </w:rPr>
        <w:tab/>
      </w:r>
      <w:r w:rsidR="00D17C49">
        <w:rPr>
          <w:rFonts w:ascii="Meiryo UI" w:eastAsia="Meiryo UI" w:hAnsi="Meiryo UI" w:cs="Meiryo UI" w:hint="eastAsia"/>
          <w:sz w:val="20"/>
          <w:szCs w:val="20"/>
        </w:rPr>
        <w:t>18</w:t>
      </w:r>
    </w:p>
    <w:p w:rsidR="00E23ABC" w:rsidRPr="00B47F92" w:rsidRDefault="00E87693" w:rsidP="00E23ABC">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参考資料３</w:t>
      </w:r>
      <w:r w:rsidR="00CE13A9" w:rsidRPr="00B47F92">
        <w:rPr>
          <w:rFonts w:ascii="Meiryo UI" w:eastAsia="Meiryo UI" w:hAnsi="Meiryo UI" w:cs="Meiryo UI" w:hint="eastAsia"/>
          <w:sz w:val="20"/>
          <w:szCs w:val="20"/>
        </w:rPr>
        <w:t xml:space="preserve">　</w:t>
      </w:r>
      <w:r w:rsidR="007F4A41" w:rsidRPr="00B47F92">
        <w:rPr>
          <w:rFonts w:ascii="Meiryo UI" w:eastAsia="Meiryo UI" w:hAnsi="Meiryo UI" w:cs="Meiryo UI" w:hint="eastAsia"/>
          <w:sz w:val="20"/>
          <w:szCs w:val="20"/>
        </w:rPr>
        <w:t>Ｑ＆Ａ</w:t>
      </w:r>
      <w:r w:rsidR="00AC5DC6" w:rsidRPr="00B47F92">
        <w:rPr>
          <w:rFonts w:ascii="Meiryo UI" w:eastAsia="Meiryo UI" w:hAnsi="Meiryo UI" w:cs="Meiryo UI"/>
          <w:sz w:val="20"/>
          <w:szCs w:val="20"/>
        </w:rPr>
        <w:tab/>
      </w:r>
      <w:r w:rsidR="00D17C49">
        <w:rPr>
          <w:rFonts w:ascii="Meiryo UI" w:eastAsia="Meiryo UI" w:hAnsi="Meiryo UI" w:cs="Meiryo UI" w:hint="eastAsia"/>
          <w:sz w:val="20"/>
          <w:szCs w:val="20"/>
        </w:rPr>
        <w:t>55</w:t>
      </w:r>
    </w:p>
    <w:p w:rsidR="00E23ABC" w:rsidRPr="00E23ABC" w:rsidRDefault="00E87693" w:rsidP="00E23ABC">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参考資料４</w:t>
      </w:r>
      <w:r w:rsidR="007F4A41" w:rsidRPr="00B47F92">
        <w:rPr>
          <w:rFonts w:ascii="Meiryo UI" w:eastAsia="Meiryo UI" w:hAnsi="Meiryo UI" w:cs="Meiryo UI" w:hint="eastAsia"/>
          <w:sz w:val="20"/>
          <w:szCs w:val="20"/>
        </w:rPr>
        <w:t xml:space="preserve">　関係法令</w:t>
      </w:r>
      <w:r w:rsidR="00BD2B9C" w:rsidRPr="00B47F92">
        <w:rPr>
          <w:rFonts w:ascii="Meiryo UI" w:eastAsia="Meiryo UI" w:hAnsi="Meiryo UI" w:cs="Meiryo UI" w:hint="eastAsia"/>
          <w:sz w:val="20"/>
          <w:szCs w:val="20"/>
        </w:rPr>
        <w:t>集</w:t>
      </w:r>
      <w:r w:rsidR="00AC5DC6" w:rsidRPr="00B47F92">
        <w:rPr>
          <w:rFonts w:ascii="Meiryo UI" w:eastAsia="Meiryo UI" w:hAnsi="Meiryo UI" w:cs="Meiryo UI"/>
          <w:sz w:val="20"/>
          <w:szCs w:val="20"/>
        </w:rPr>
        <w:tab/>
      </w:r>
      <w:r w:rsidR="00D17C49">
        <w:rPr>
          <w:rFonts w:ascii="Meiryo UI" w:eastAsia="Meiryo UI" w:hAnsi="Meiryo UI" w:cs="Meiryo UI" w:hint="eastAsia"/>
          <w:sz w:val="20"/>
          <w:szCs w:val="20"/>
        </w:rPr>
        <w:t>60</w:t>
      </w:r>
    </w:p>
    <w:p w:rsidR="00431B5F" w:rsidRPr="00B47F92" w:rsidRDefault="00431B5F" w:rsidP="00354530">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参考資料５</w:t>
      </w:r>
      <w:r w:rsidR="006F22B5" w:rsidRPr="00B47F92">
        <w:rPr>
          <w:rFonts w:ascii="Meiryo UI" w:eastAsia="Meiryo UI" w:hAnsi="Meiryo UI" w:cs="Meiryo UI" w:hint="eastAsia"/>
          <w:sz w:val="20"/>
          <w:szCs w:val="20"/>
        </w:rPr>
        <w:t xml:space="preserve">　</w:t>
      </w:r>
      <w:r w:rsidR="00F764D8" w:rsidRPr="00B47F92">
        <w:rPr>
          <w:rFonts w:ascii="Meiryo UI" w:eastAsia="Meiryo UI" w:hAnsi="Meiryo UI" w:cs="Meiryo UI" w:hint="eastAsia"/>
          <w:sz w:val="20"/>
          <w:szCs w:val="20"/>
        </w:rPr>
        <w:t>都道府県</w:t>
      </w:r>
      <w:r w:rsidR="00D43EF2" w:rsidRPr="00B47F92">
        <w:rPr>
          <w:rFonts w:ascii="Meiryo UI" w:eastAsia="Meiryo UI" w:hAnsi="Meiryo UI" w:cs="Meiryo UI" w:hint="eastAsia"/>
          <w:sz w:val="20"/>
          <w:szCs w:val="20"/>
        </w:rPr>
        <w:t>の</w:t>
      </w:r>
      <w:r w:rsidR="0039283C" w:rsidRPr="00B47F92">
        <w:rPr>
          <w:rFonts w:ascii="Meiryo UI" w:eastAsia="Meiryo UI" w:hAnsi="Meiryo UI" w:cs="Meiryo UI" w:hint="eastAsia"/>
          <w:sz w:val="20"/>
          <w:szCs w:val="20"/>
        </w:rPr>
        <w:t>連絡先一覧</w:t>
      </w:r>
      <w:r w:rsidR="00AC5DC6" w:rsidRPr="00B47F92">
        <w:rPr>
          <w:rFonts w:ascii="Meiryo UI" w:eastAsia="Meiryo UI" w:hAnsi="Meiryo UI" w:cs="Meiryo UI"/>
          <w:sz w:val="20"/>
          <w:szCs w:val="20"/>
        </w:rPr>
        <w:tab/>
      </w:r>
      <w:r w:rsidR="00D17C49">
        <w:rPr>
          <w:rFonts w:ascii="Meiryo UI" w:eastAsia="Meiryo UI" w:hAnsi="Meiryo UI" w:cs="Meiryo UI" w:hint="eastAsia"/>
          <w:sz w:val="20"/>
          <w:szCs w:val="20"/>
        </w:rPr>
        <w:t>92</w:t>
      </w:r>
    </w:p>
    <w:p w:rsidR="00CD3DB9" w:rsidRPr="00B47F92" w:rsidRDefault="00CD3DB9" w:rsidP="00CD3DB9">
      <w:pPr>
        <w:tabs>
          <w:tab w:val="right" w:leader="dot" w:pos="9638"/>
        </w:tabs>
        <w:ind w:firstLineChars="100" w:firstLine="200"/>
        <w:rPr>
          <w:rFonts w:ascii="Meiryo UI" w:eastAsia="Meiryo UI" w:hAnsi="Meiryo UI" w:cs="Meiryo UI"/>
          <w:sz w:val="20"/>
          <w:szCs w:val="20"/>
        </w:rPr>
      </w:pPr>
      <w:r w:rsidRPr="00B47F92">
        <w:rPr>
          <w:rFonts w:ascii="Meiryo UI" w:eastAsia="Meiryo UI" w:hAnsi="Meiryo UI" w:cs="Meiryo UI" w:hint="eastAsia"/>
          <w:sz w:val="20"/>
          <w:szCs w:val="20"/>
        </w:rPr>
        <w:t>参考資料６　各地域の総合通信局等の連絡先一覧</w:t>
      </w:r>
      <w:r w:rsidRPr="00B47F92">
        <w:rPr>
          <w:rFonts w:ascii="Meiryo UI" w:eastAsia="Meiryo UI" w:hAnsi="Meiryo UI" w:cs="Meiryo UI"/>
          <w:sz w:val="20"/>
          <w:szCs w:val="20"/>
        </w:rPr>
        <w:tab/>
      </w:r>
      <w:r w:rsidR="00D17C49">
        <w:rPr>
          <w:rFonts w:ascii="Meiryo UI" w:eastAsia="Meiryo UI" w:hAnsi="Meiryo UI" w:cs="Meiryo UI" w:hint="eastAsia"/>
          <w:sz w:val="20"/>
          <w:szCs w:val="20"/>
        </w:rPr>
        <w:t>94</w:t>
      </w:r>
    </w:p>
    <w:p w:rsidR="00CD3DB9" w:rsidRDefault="00CD3DB9">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rsidR="00882DD6" w:rsidRDefault="00882DD6" w:rsidP="00882DD6">
      <w:pPr>
        <w:sectPr w:rsidR="00882DD6" w:rsidSect="00D31DA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18" w:right="1134" w:bottom="1418" w:left="1134" w:header="851" w:footer="992" w:gutter="0"/>
          <w:pgNumType w:start="1"/>
          <w:cols w:space="425"/>
          <w:docGrid w:type="lines" w:linePitch="360"/>
        </w:sectPr>
      </w:pPr>
    </w:p>
    <w:tbl>
      <w:tblPr>
        <w:tblStyle w:val="a9"/>
        <w:tblW w:w="0" w:type="auto"/>
        <w:tblLook w:val="04A0" w:firstRow="1" w:lastRow="0" w:firstColumn="1" w:lastColumn="0" w:noHBand="0" w:noVBand="1"/>
      </w:tblPr>
      <w:tblGrid>
        <w:gridCol w:w="9628"/>
      </w:tblGrid>
      <w:tr w:rsidR="00896076" w:rsidRPr="00354530" w:rsidTr="00494D68">
        <w:tc>
          <w:tcPr>
            <w:tcW w:w="9836" w:type="dxa"/>
            <w:shd w:val="clear" w:color="auto" w:fill="DAEEF3" w:themeFill="accent5" w:themeFillTint="33"/>
          </w:tcPr>
          <w:p w:rsidR="00494D68" w:rsidRPr="00717B21" w:rsidRDefault="00CE13A9" w:rsidP="00717B21">
            <w:pPr>
              <w:pStyle w:val="1"/>
            </w:pPr>
            <w:r w:rsidRPr="00717B21">
              <w:rPr>
                <w:sz w:val="22"/>
                <w:szCs w:val="44"/>
              </w:rPr>
              <w:lastRenderedPageBreak/>
              <w:br w:type="page"/>
            </w:r>
            <w:bookmarkStart w:id="1" w:name="_Toc433206344"/>
            <w:bookmarkStart w:id="2" w:name="_Toc444101704"/>
            <w:r w:rsidR="00494D68" w:rsidRPr="00717B21">
              <w:rPr>
                <w:rFonts w:hint="eastAsia"/>
              </w:rPr>
              <w:t>第１章　はじめに</w:t>
            </w:r>
            <w:bookmarkEnd w:id="1"/>
            <w:bookmarkEnd w:id="2"/>
          </w:p>
        </w:tc>
      </w:tr>
    </w:tbl>
    <w:p w:rsidR="00DD5A84" w:rsidRPr="00717B21" w:rsidRDefault="00DD5A84" w:rsidP="00717B21">
      <w:pPr>
        <w:pStyle w:val="2"/>
      </w:pPr>
      <w:bookmarkStart w:id="3" w:name="_Toc433206348"/>
      <w:bookmarkStart w:id="4" w:name="_Toc444101705"/>
      <w:bookmarkStart w:id="5" w:name="_Toc433206345"/>
      <w:r w:rsidRPr="00717B21">
        <w:rPr>
          <w:rFonts w:hint="eastAsia"/>
        </w:rPr>
        <w:t>１．本マニュアルの目的</w:t>
      </w:r>
      <w:bookmarkEnd w:id="3"/>
      <w:bookmarkEnd w:id="4"/>
    </w:p>
    <w:p w:rsidR="009533AE" w:rsidRPr="00B47F92" w:rsidRDefault="00D31DA0" w:rsidP="00D31DA0">
      <w:pPr>
        <w:rPr>
          <w:rFonts w:ascii="Meiryo UI" w:eastAsia="Meiryo UI" w:hAnsi="Meiryo UI" w:cs="Meiryo UI"/>
          <w:szCs w:val="44"/>
        </w:rPr>
      </w:pPr>
      <w:r w:rsidRPr="0009641C">
        <w:rPr>
          <w:rFonts w:hint="eastAsia"/>
          <w:sz w:val="20"/>
        </w:rPr>
        <w:t xml:space="preserve">　</w:t>
      </w:r>
      <w:r w:rsidRPr="00B47F92">
        <w:rPr>
          <w:rFonts w:ascii="Meiryo UI" w:eastAsia="Meiryo UI" w:hAnsi="Meiryo UI" w:cs="Meiryo UI" w:hint="eastAsia"/>
          <w:szCs w:val="44"/>
        </w:rPr>
        <w:t>本マニュアルは、小規模施設特定有線一般放送への参入を希望する方の円滑な届出に資するため、参入にあたって必要となる手続き、適用される法令の規律等についてまとめたもので</w:t>
      </w:r>
      <w:r w:rsidR="009533AE" w:rsidRPr="00B47F92">
        <w:rPr>
          <w:rFonts w:ascii="Meiryo UI" w:eastAsia="Meiryo UI" w:hAnsi="Meiryo UI" w:cs="Meiryo UI" w:hint="eastAsia"/>
          <w:szCs w:val="44"/>
        </w:rPr>
        <w:t>す。</w:t>
      </w:r>
    </w:p>
    <w:p w:rsidR="00D31DA0" w:rsidRPr="00B47F92" w:rsidRDefault="009533AE"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なお、本マニュアルに記載している事項は、</w:t>
      </w:r>
      <w:r w:rsidR="00D476A4">
        <w:rPr>
          <w:rFonts w:ascii="Meiryo UI" w:eastAsia="Meiryo UI" w:hAnsi="Meiryo UI" w:cs="Meiryo UI" w:hint="eastAsia"/>
          <w:szCs w:val="44"/>
        </w:rPr>
        <w:t>令和２</w:t>
      </w:r>
      <w:r w:rsidRPr="00B47F92">
        <w:rPr>
          <w:rFonts w:ascii="Meiryo UI" w:eastAsia="Meiryo UI" w:hAnsi="Meiryo UI" w:cs="Meiryo UI" w:hint="eastAsia"/>
          <w:szCs w:val="44"/>
        </w:rPr>
        <w:t>年</w:t>
      </w:r>
      <w:r w:rsidR="00D476A4">
        <w:rPr>
          <w:rFonts w:ascii="Meiryo UI" w:eastAsia="Meiryo UI" w:hAnsi="Meiryo UI" w:cs="Meiryo UI" w:hint="eastAsia"/>
          <w:szCs w:val="44"/>
        </w:rPr>
        <w:t>１２</w:t>
      </w:r>
      <w:r w:rsidRPr="00B47F92">
        <w:rPr>
          <w:rFonts w:ascii="Meiryo UI" w:eastAsia="Meiryo UI" w:hAnsi="Meiryo UI" w:cs="Meiryo UI" w:hint="eastAsia"/>
          <w:szCs w:val="44"/>
        </w:rPr>
        <w:t>月現在のものです。</w:t>
      </w:r>
    </w:p>
    <w:p w:rsidR="00D31DA0" w:rsidRPr="00D31DA0" w:rsidRDefault="00D31DA0" w:rsidP="00DD5A84"/>
    <w:p w:rsidR="00AA7585" w:rsidRPr="00354530" w:rsidRDefault="00DD5A84" w:rsidP="00717B21">
      <w:pPr>
        <w:pStyle w:val="2"/>
      </w:pPr>
      <w:bookmarkStart w:id="6" w:name="_Toc444101706"/>
      <w:r>
        <w:rPr>
          <w:rFonts w:hint="eastAsia"/>
        </w:rPr>
        <w:t>２</w:t>
      </w:r>
      <w:r w:rsidR="00D81C75" w:rsidRPr="00354530">
        <w:rPr>
          <w:rFonts w:hint="eastAsia"/>
        </w:rPr>
        <w:t>．</w:t>
      </w:r>
      <w:r w:rsidR="00CD3DB9">
        <w:rPr>
          <w:rFonts w:hint="eastAsia"/>
        </w:rPr>
        <w:t>第４次一括法</w:t>
      </w:r>
      <w:r w:rsidR="00D81C75" w:rsidRPr="00354530">
        <w:rPr>
          <w:rFonts w:hint="eastAsia"/>
        </w:rPr>
        <w:t>における放送法の改正</w:t>
      </w:r>
      <w:bookmarkEnd w:id="5"/>
      <w:bookmarkEnd w:id="6"/>
    </w:p>
    <w:p w:rsidR="00902B3F" w:rsidRPr="00B47F92" w:rsidRDefault="00AA7585" w:rsidP="00AA7585">
      <w:pPr>
        <w:rPr>
          <w:rFonts w:ascii="Meiryo UI" w:eastAsia="Meiryo UI" w:hAnsi="Meiryo UI" w:cs="Meiryo UI"/>
          <w:szCs w:val="24"/>
        </w:rPr>
      </w:pPr>
      <w:r w:rsidRPr="00B47F92">
        <w:rPr>
          <w:rFonts w:ascii="Meiryo UI" w:eastAsia="Meiryo UI" w:hAnsi="Meiryo UI" w:cs="Meiryo UI" w:hint="eastAsia"/>
          <w:sz w:val="18"/>
        </w:rPr>
        <w:t xml:space="preserve">　</w:t>
      </w:r>
      <w:r w:rsidRPr="00B47F92">
        <w:rPr>
          <w:rFonts w:ascii="Meiryo UI" w:eastAsia="Meiryo UI" w:hAnsi="Meiryo UI" w:cs="Meiryo UI" w:hint="eastAsia"/>
          <w:szCs w:val="24"/>
        </w:rPr>
        <w:t>「事務・権限の移譲等に関する見直し方針について」（平成</w:t>
      </w:r>
      <w:r w:rsidR="0023558E" w:rsidRPr="00B47F92">
        <w:rPr>
          <w:rFonts w:ascii="Meiryo UI" w:eastAsia="Meiryo UI" w:hAnsi="Meiryo UI" w:cs="Meiryo UI" w:hint="eastAsia"/>
          <w:szCs w:val="24"/>
        </w:rPr>
        <w:t>２５</w:t>
      </w:r>
      <w:r w:rsidRPr="00B47F92">
        <w:rPr>
          <w:rFonts w:ascii="Meiryo UI" w:eastAsia="Meiryo UI" w:hAnsi="Meiryo UI" w:cs="Meiryo UI"/>
          <w:szCs w:val="24"/>
        </w:rPr>
        <w:t>年</w:t>
      </w:r>
      <w:r w:rsidR="0023558E" w:rsidRPr="00B47F92">
        <w:rPr>
          <w:rFonts w:ascii="Meiryo UI" w:eastAsia="Meiryo UI" w:hAnsi="Meiryo UI" w:cs="Meiryo UI" w:hint="eastAsia"/>
          <w:szCs w:val="24"/>
        </w:rPr>
        <w:t>１２</w:t>
      </w:r>
      <w:r w:rsidRPr="00B47F92">
        <w:rPr>
          <w:rFonts w:ascii="Meiryo UI" w:eastAsia="Meiryo UI" w:hAnsi="Meiryo UI" w:cs="Meiryo UI"/>
          <w:szCs w:val="24"/>
        </w:rPr>
        <w:t>月</w:t>
      </w:r>
      <w:r w:rsidR="0023558E" w:rsidRPr="00B47F92">
        <w:rPr>
          <w:rFonts w:ascii="Meiryo UI" w:eastAsia="Meiryo UI" w:hAnsi="Meiryo UI" w:cs="Meiryo UI" w:hint="eastAsia"/>
          <w:szCs w:val="24"/>
        </w:rPr>
        <w:t>２０</w:t>
      </w:r>
      <w:r w:rsidRPr="00B47F92">
        <w:rPr>
          <w:rFonts w:ascii="Meiryo UI" w:eastAsia="Meiryo UI" w:hAnsi="Meiryo UI" w:cs="Meiryo UI"/>
          <w:szCs w:val="24"/>
        </w:rPr>
        <w:t>日閣議決定）に基づき、</w:t>
      </w:r>
      <w:r w:rsidR="00543A53" w:rsidRPr="00B47F92">
        <w:rPr>
          <w:rFonts w:ascii="Meiryo UI" w:eastAsia="Meiryo UI" w:hAnsi="Meiryo UI" w:cs="Meiryo UI" w:hint="eastAsia"/>
          <w:szCs w:val="24"/>
        </w:rPr>
        <w:t>個性を活かし自立した地方</w:t>
      </w:r>
      <w:r w:rsidR="00952CD1" w:rsidRPr="00B47F92">
        <w:rPr>
          <w:rFonts w:ascii="Meiryo UI" w:eastAsia="Meiryo UI" w:hAnsi="Meiryo UI" w:cs="Meiryo UI" w:hint="eastAsia"/>
          <w:szCs w:val="24"/>
        </w:rPr>
        <w:t>を</w:t>
      </w:r>
      <w:r w:rsidR="00543A53" w:rsidRPr="00B47F92">
        <w:rPr>
          <w:rFonts w:ascii="Meiryo UI" w:eastAsia="Meiryo UI" w:hAnsi="Meiryo UI" w:cs="Meiryo UI" w:hint="eastAsia"/>
          <w:szCs w:val="24"/>
        </w:rPr>
        <w:t>つくる観点から地方分権改革が推進され、</w:t>
      </w:r>
      <w:r w:rsidR="00CB5BA6" w:rsidRPr="00B47F92">
        <w:rPr>
          <w:rFonts w:ascii="Meiryo UI" w:eastAsia="Meiryo UI" w:hAnsi="Meiryo UI" w:cs="Meiryo UI" w:hint="eastAsia"/>
          <w:szCs w:val="24"/>
        </w:rPr>
        <w:t>具体的な事務・権限の移譲等の内容については、地域の自主性及び自立性を高めるための改革の推進を図るための関係法律の整備に関する法律（平成</w:t>
      </w:r>
      <w:r w:rsidR="00073A34" w:rsidRPr="00B47F92">
        <w:rPr>
          <w:rFonts w:ascii="Meiryo UI" w:eastAsia="Meiryo UI" w:hAnsi="Meiryo UI" w:cs="Meiryo UI" w:hint="eastAsia"/>
          <w:szCs w:val="24"/>
        </w:rPr>
        <w:t>２６</w:t>
      </w:r>
      <w:r w:rsidR="00CB5BA6" w:rsidRPr="00B47F92">
        <w:rPr>
          <w:rFonts w:ascii="Meiryo UI" w:eastAsia="Meiryo UI" w:hAnsi="Meiryo UI" w:cs="Meiryo UI" w:hint="eastAsia"/>
          <w:szCs w:val="24"/>
        </w:rPr>
        <w:t>年法律第</w:t>
      </w:r>
      <w:r w:rsidR="00073A34" w:rsidRPr="00B47F92">
        <w:rPr>
          <w:rFonts w:ascii="Meiryo UI" w:eastAsia="Meiryo UI" w:hAnsi="Meiryo UI" w:cs="Meiryo UI" w:hint="eastAsia"/>
          <w:szCs w:val="24"/>
        </w:rPr>
        <w:t>５１</w:t>
      </w:r>
      <w:r w:rsidR="00CB5BA6" w:rsidRPr="00B47F92">
        <w:rPr>
          <w:rFonts w:ascii="Meiryo UI" w:eastAsia="Meiryo UI" w:hAnsi="Meiryo UI" w:cs="Meiryo UI" w:hint="eastAsia"/>
          <w:szCs w:val="24"/>
        </w:rPr>
        <w:t>号。以下、「第４次一括法」という。）により規定されたところです。</w:t>
      </w:r>
      <w:r w:rsidR="00902B3F" w:rsidRPr="00B47F92">
        <w:rPr>
          <w:rFonts w:ascii="Meiryo UI" w:eastAsia="Meiryo UI" w:hAnsi="Meiryo UI" w:cs="Meiryo UI" w:hint="eastAsia"/>
          <w:szCs w:val="24"/>
        </w:rPr>
        <w:t xml:space="preserve">　　　　</w:t>
      </w:r>
    </w:p>
    <w:p w:rsidR="00AA7585" w:rsidRPr="00B47F92" w:rsidRDefault="00CB5BA6" w:rsidP="00902B3F">
      <w:pPr>
        <w:ind w:firstLineChars="100" w:firstLine="210"/>
        <w:rPr>
          <w:rFonts w:ascii="Meiryo UI" w:eastAsia="Meiryo UI" w:hAnsi="Meiryo UI" w:cs="Meiryo UI"/>
          <w:szCs w:val="24"/>
        </w:rPr>
      </w:pPr>
      <w:r w:rsidRPr="00B47F92">
        <w:rPr>
          <w:rFonts w:ascii="Meiryo UI" w:eastAsia="Meiryo UI" w:hAnsi="Meiryo UI" w:cs="Meiryo UI" w:hint="eastAsia"/>
          <w:szCs w:val="24"/>
        </w:rPr>
        <w:t>この第４次一括法により放送法の一部が改正され、</w:t>
      </w:r>
      <w:r w:rsidR="00543A53" w:rsidRPr="00B47F92">
        <w:rPr>
          <w:rFonts w:ascii="Meiryo UI" w:eastAsia="Meiryo UI" w:hAnsi="Meiryo UI" w:cs="Meiryo UI" w:hint="eastAsia"/>
          <w:szCs w:val="24"/>
        </w:rPr>
        <w:t>その中で</w:t>
      </w:r>
      <w:r w:rsidR="00AA7585" w:rsidRPr="00B47F92">
        <w:rPr>
          <w:rFonts w:ascii="Meiryo UI" w:eastAsia="Meiryo UI" w:hAnsi="Meiryo UI" w:cs="Meiryo UI"/>
          <w:szCs w:val="24"/>
        </w:rPr>
        <w:t>辺地共聴施設等の小規模な共聴施設により行われる地上テレビジョン放送等の再放送を「小規模施設特定有線一般放送」と定義し、その業務に関する事務・権限について、平成</w:t>
      </w:r>
      <w:r w:rsidR="00073A34" w:rsidRPr="00B47F92">
        <w:rPr>
          <w:rFonts w:ascii="Meiryo UI" w:eastAsia="Meiryo UI" w:hAnsi="Meiryo UI" w:cs="Meiryo UI" w:hint="eastAsia"/>
          <w:szCs w:val="24"/>
        </w:rPr>
        <w:t>２８</w:t>
      </w:r>
      <w:r w:rsidR="00AA7585" w:rsidRPr="00B47F92">
        <w:rPr>
          <w:rFonts w:ascii="Meiryo UI" w:eastAsia="Meiryo UI" w:hAnsi="Meiryo UI" w:cs="Meiryo UI"/>
          <w:szCs w:val="24"/>
        </w:rPr>
        <w:t>年</w:t>
      </w:r>
      <w:r w:rsidRPr="00B47F92">
        <w:rPr>
          <w:rFonts w:ascii="Meiryo UI" w:eastAsia="Meiryo UI" w:hAnsi="Meiryo UI" w:cs="Meiryo UI" w:hint="eastAsia"/>
          <w:szCs w:val="24"/>
        </w:rPr>
        <w:t>４</w:t>
      </w:r>
      <w:r w:rsidR="00AA7585" w:rsidRPr="00B47F92">
        <w:rPr>
          <w:rFonts w:ascii="Meiryo UI" w:eastAsia="Meiryo UI" w:hAnsi="Meiryo UI" w:cs="Meiryo UI"/>
          <w:szCs w:val="24"/>
        </w:rPr>
        <w:t>月</w:t>
      </w:r>
      <w:r w:rsidRPr="00B47F92">
        <w:rPr>
          <w:rFonts w:ascii="Meiryo UI" w:eastAsia="Meiryo UI" w:hAnsi="Meiryo UI" w:cs="Meiryo UI" w:hint="eastAsia"/>
          <w:szCs w:val="24"/>
        </w:rPr>
        <w:t>１</w:t>
      </w:r>
      <w:r w:rsidR="00BC4ACD" w:rsidRPr="00B47F92">
        <w:rPr>
          <w:rFonts w:ascii="Meiryo UI" w:eastAsia="Meiryo UI" w:hAnsi="Meiryo UI" w:cs="Meiryo UI" w:hint="eastAsia"/>
          <w:szCs w:val="24"/>
        </w:rPr>
        <w:t>日より総務大臣から都道府県知事へ</w:t>
      </w:r>
      <w:r w:rsidR="00AA7585" w:rsidRPr="00B47F92">
        <w:rPr>
          <w:rFonts w:ascii="Meiryo UI" w:eastAsia="Meiryo UI" w:hAnsi="Meiryo UI" w:cs="Meiryo UI" w:hint="eastAsia"/>
          <w:szCs w:val="24"/>
        </w:rPr>
        <w:t>移譲されました。</w:t>
      </w:r>
      <w:r w:rsidR="00EC70D7" w:rsidRPr="00B47F92">
        <w:rPr>
          <w:rFonts w:ascii="Meiryo UI" w:eastAsia="Meiryo UI" w:hAnsi="Meiryo UI" w:cs="Meiryo UI" w:hint="eastAsia"/>
          <w:szCs w:val="24"/>
        </w:rPr>
        <w:t>この改正により、より身近な行政機関である都道府県への届出が可能となりました。</w:t>
      </w:r>
    </w:p>
    <w:p w:rsidR="00F263E3" w:rsidRPr="00B47F92" w:rsidRDefault="00F263E3"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主な共聴施設の例として、【図１】のようなものがあります。</w:t>
      </w:r>
    </w:p>
    <w:p w:rsidR="00F263E3" w:rsidRPr="0009641C" w:rsidRDefault="00F263E3" w:rsidP="00F263E3">
      <w:pPr>
        <w:rPr>
          <w:rFonts w:ascii="ＭＳ ゴシック" w:eastAsia="ＭＳ ゴシック" w:hAnsi="ＭＳ ゴシック"/>
          <w:szCs w:val="44"/>
        </w:rPr>
      </w:pPr>
    </w:p>
    <w:p w:rsidR="00F263E3" w:rsidRPr="00B47F92" w:rsidRDefault="00F263E3" w:rsidP="00F263E3">
      <w:pPr>
        <w:rPr>
          <w:rFonts w:ascii="Meiryo UI" w:eastAsia="Meiryo UI" w:hAnsi="Meiryo UI" w:cs="Meiryo UI"/>
          <w:szCs w:val="44"/>
          <w:vertAlign w:val="superscript"/>
        </w:rPr>
      </w:pPr>
      <w:r w:rsidRPr="00B47F92">
        <w:rPr>
          <w:rFonts w:ascii="Meiryo UI" w:eastAsia="Meiryo UI" w:hAnsi="Meiryo UI" w:cs="Meiryo UI" w:hint="eastAsia"/>
          <w:szCs w:val="44"/>
        </w:rPr>
        <w:t xml:space="preserve">【図１】主な共聴施設の例　</w:t>
      </w:r>
      <w:r w:rsidRPr="00B47F92">
        <w:rPr>
          <w:rFonts w:ascii="Meiryo UI" w:eastAsia="Meiryo UI" w:hAnsi="Meiryo UI" w:cs="Meiryo UI" w:hint="eastAsia"/>
          <w:szCs w:val="44"/>
          <w:vertAlign w:val="superscript"/>
        </w:rPr>
        <w:t>注1</w:t>
      </w:r>
    </w:p>
    <w:p w:rsidR="00F263E3" w:rsidRPr="00354530" w:rsidRDefault="00F263E3" w:rsidP="00354530">
      <w:pPr>
        <w:ind w:firstLineChars="100" w:firstLine="220"/>
        <w:jc w:val="center"/>
        <w:rPr>
          <w:rFonts w:ascii="ＭＳ ゴシック" w:eastAsia="ＭＳ ゴシック" w:hAnsi="ＭＳ ゴシック"/>
          <w:sz w:val="22"/>
          <w:szCs w:val="44"/>
        </w:rPr>
      </w:pPr>
      <w:r w:rsidRPr="00354530">
        <w:rPr>
          <w:rFonts w:ascii="ＭＳ ゴシック" w:eastAsia="ＭＳ ゴシック" w:hAnsi="ＭＳ ゴシック"/>
          <w:noProof/>
          <w:sz w:val="22"/>
          <w:szCs w:val="44"/>
        </w:rPr>
        <w:drawing>
          <wp:inline distT="0" distB="0" distL="0" distR="0" wp14:anchorId="69F744B6" wp14:editId="4E13DB99">
            <wp:extent cx="5612130" cy="1483999"/>
            <wp:effectExtent l="0" t="0" r="7620" b="1905"/>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612130" cy="1483999"/>
                    </a:xfrm>
                    <a:prstGeom prst="rect">
                      <a:avLst/>
                    </a:prstGeom>
                    <a:noFill/>
                    <a:ln>
                      <a:noFill/>
                    </a:ln>
                    <a:effectLst/>
                    <a:extLst/>
                  </pic:spPr>
                </pic:pic>
              </a:graphicData>
            </a:graphic>
          </wp:inline>
        </w:drawing>
      </w:r>
    </w:p>
    <w:p w:rsidR="00E446C7" w:rsidRPr="00B47F92" w:rsidRDefault="00F263E3" w:rsidP="00F263E3">
      <w:pPr>
        <w:rPr>
          <w:rFonts w:ascii="Meiryo UI" w:eastAsia="Meiryo UI" w:hAnsi="Meiryo UI" w:cs="Meiryo UI"/>
          <w:sz w:val="20"/>
          <w:szCs w:val="44"/>
        </w:rPr>
      </w:pPr>
      <w:r w:rsidRPr="00B47F92">
        <w:rPr>
          <w:rFonts w:ascii="Meiryo UI" w:eastAsia="Meiryo UI" w:hAnsi="Meiryo UI" w:cs="Meiryo UI" w:hint="eastAsia"/>
          <w:sz w:val="20"/>
          <w:szCs w:val="44"/>
        </w:rPr>
        <w:t>注１）</w:t>
      </w:r>
      <w:r w:rsidRPr="00B47F92">
        <w:rPr>
          <w:rFonts w:ascii="Meiryo UI" w:eastAsia="Meiryo UI" w:hAnsi="Meiryo UI" w:cs="Meiryo UI" w:hint="eastAsia"/>
          <w:sz w:val="18"/>
          <w:szCs w:val="44"/>
        </w:rPr>
        <w:t>この他、航空機の運航、鉄道の電気雑音等の受信障害対策のため設置される共聴施設もある。</w:t>
      </w:r>
      <w:bookmarkStart w:id="7" w:name="_Toc433206346"/>
    </w:p>
    <w:p w:rsidR="00354530" w:rsidRPr="00B47F92" w:rsidRDefault="00E446C7" w:rsidP="0009641C">
      <w:pPr>
        <w:pStyle w:val="af8"/>
        <w:ind w:firstLineChars="200" w:firstLine="360"/>
        <w:rPr>
          <w:rFonts w:ascii="Meiryo UI" w:eastAsia="Meiryo UI" w:hAnsi="Meiryo UI" w:cs="Meiryo UI"/>
        </w:rPr>
      </w:pPr>
      <w:r w:rsidRPr="00B47F92">
        <w:rPr>
          <w:rFonts w:ascii="Meiryo UI" w:eastAsia="Meiryo UI" w:hAnsi="Meiryo UI" w:cs="Meiryo UI" w:hint="eastAsia"/>
          <w:sz w:val="18"/>
        </w:rPr>
        <w:t>共聴施設参考URL:</w:t>
      </w:r>
      <w:r w:rsidR="00354530" w:rsidRPr="00B47F92">
        <w:rPr>
          <w:rFonts w:ascii="Meiryo UI" w:eastAsia="Meiryo UI" w:hAnsi="Meiryo UI" w:cs="Meiryo UI"/>
        </w:rPr>
        <w:t xml:space="preserve"> </w:t>
      </w:r>
      <w:hyperlink r:id="rId15" w:history="1">
        <w:r w:rsidR="00354530" w:rsidRPr="00B47F92">
          <w:rPr>
            <w:rStyle w:val="ad"/>
            <w:rFonts w:ascii="Meiryo UI" w:eastAsia="Meiryo UI" w:hAnsi="Meiryo UI" w:cs="Meiryo UI" w:hint="eastAsia"/>
          </w:rPr>
          <w:t>http://www.soumu.go.jp/soutsu/kanto/bc/catv-gaiyou/catv-gaiyou.html</w:t>
        </w:r>
      </w:hyperlink>
    </w:p>
    <w:p w:rsidR="00354530" w:rsidRPr="00B47F92" w:rsidRDefault="00354530" w:rsidP="0009641C">
      <w:pPr>
        <w:pStyle w:val="af8"/>
        <w:ind w:firstLineChars="200" w:firstLine="360"/>
        <w:rPr>
          <w:rFonts w:ascii="Meiryo UI" w:eastAsia="Meiryo UI" w:hAnsi="Meiryo UI" w:cs="Meiryo UI"/>
          <w:sz w:val="18"/>
        </w:rPr>
      </w:pPr>
      <w:r w:rsidRPr="00B47F92">
        <w:rPr>
          <w:rFonts w:ascii="Meiryo UI" w:eastAsia="Meiryo UI" w:hAnsi="Meiryo UI" w:cs="Meiryo UI" w:hint="eastAsia"/>
          <w:sz w:val="18"/>
        </w:rPr>
        <w:t>アクセス方法：総務省トップ &gt; 組織案内 &gt; 地方支分部局 &gt; 関東総合通信局 &gt; 放送 &gt; ケーブルテレビの概要</w:t>
      </w:r>
    </w:p>
    <w:p w:rsidR="00F263E3" w:rsidRPr="00354530" w:rsidRDefault="00F263E3" w:rsidP="00F263E3">
      <w:pPr>
        <w:rPr>
          <w:rFonts w:ascii="ＭＳ ゴシック" w:eastAsia="ＭＳ ゴシック" w:hAnsi="ＭＳ ゴシック"/>
          <w:sz w:val="22"/>
          <w:szCs w:val="24"/>
        </w:rPr>
      </w:pPr>
    </w:p>
    <w:p w:rsidR="00B91335" w:rsidRPr="00354530" w:rsidRDefault="00DD5A84" w:rsidP="00717B21">
      <w:pPr>
        <w:pStyle w:val="2"/>
      </w:pPr>
      <w:bookmarkStart w:id="8" w:name="_Toc444101707"/>
      <w:r>
        <w:rPr>
          <w:rFonts w:hint="eastAsia"/>
        </w:rPr>
        <w:t>３</w:t>
      </w:r>
      <w:r w:rsidR="00B91335" w:rsidRPr="00354530">
        <w:rPr>
          <w:rFonts w:hint="eastAsia"/>
        </w:rPr>
        <w:t>．有線一般放送の概要</w:t>
      </w:r>
      <w:bookmarkEnd w:id="7"/>
      <w:bookmarkEnd w:id="8"/>
    </w:p>
    <w:p w:rsidR="00B91335" w:rsidRPr="00B47F92" w:rsidRDefault="00B91335"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有線一般放送とは、</w:t>
      </w:r>
      <w:r w:rsidR="005C52EB" w:rsidRPr="00B47F92">
        <w:rPr>
          <w:rFonts w:ascii="Meiryo UI" w:eastAsia="Meiryo UI" w:hAnsi="Meiryo UI" w:cs="Meiryo UI" w:hint="eastAsia"/>
          <w:szCs w:val="44"/>
        </w:rPr>
        <w:t>有線電気</w:t>
      </w:r>
      <w:r w:rsidR="00186859" w:rsidRPr="00B47F92">
        <w:rPr>
          <w:rFonts w:ascii="Meiryo UI" w:eastAsia="Meiryo UI" w:hAnsi="Meiryo UI" w:cs="Meiryo UI" w:hint="eastAsia"/>
          <w:szCs w:val="44"/>
        </w:rPr>
        <w:t>通信</w:t>
      </w:r>
      <w:r w:rsidR="005C52EB" w:rsidRPr="00B47F92">
        <w:rPr>
          <w:rFonts w:ascii="Meiryo UI" w:eastAsia="Meiryo UI" w:hAnsi="Meiryo UI" w:cs="Meiryo UI" w:hint="eastAsia"/>
          <w:szCs w:val="44"/>
        </w:rPr>
        <w:t>設備を用いて行われる一般放送をいいます</w:t>
      </w:r>
      <w:r w:rsidRPr="00B47F92">
        <w:rPr>
          <w:rFonts w:ascii="Meiryo UI" w:eastAsia="Meiryo UI" w:hAnsi="Meiryo UI" w:cs="Meiryo UI" w:hint="eastAsia"/>
          <w:szCs w:val="44"/>
        </w:rPr>
        <w:t>。放送には、基幹放送と一般放送があり、基幹放送とは、電波法の規定により放送をする無線局に専ら又は優先的に割り当てられるものとされた周波数を用いる放送で、</w:t>
      </w:r>
      <w:r w:rsidRPr="00B47F92">
        <w:rPr>
          <w:rFonts w:ascii="Meiryo UI" w:eastAsia="Meiryo UI" w:hAnsi="Meiryo UI" w:cs="Meiryo UI"/>
          <w:szCs w:val="44"/>
        </w:rPr>
        <w:t>NHK、放送大学、民放テレビ、東経</w:t>
      </w:r>
      <w:r w:rsidR="00073A34" w:rsidRPr="00B47F92">
        <w:rPr>
          <w:rFonts w:ascii="Meiryo UI" w:eastAsia="Meiryo UI" w:hAnsi="Meiryo UI" w:cs="Meiryo UI" w:hint="eastAsia"/>
          <w:szCs w:val="44"/>
        </w:rPr>
        <w:t>１１０</w:t>
      </w:r>
      <w:r w:rsidRPr="00B47F92">
        <w:rPr>
          <w:rFonts w:ascii="Meiryo UI" w:eastAsia="Meiryo UI" w:hAnsi="Meiryo UI" w:cs="Meiryo UI"/>
          <w:szCs w:val="44"/>
        </w:rPr>
        <w:t>度衛星放送</w:t>
      </w:r>
      <w:r w:rsidR="00466CC7" w:rsidRPr="00B47F92">
        <w:rPr>
          <w:rFonts w:ascii="Meiryo UI" w:eastAsia="Meiryo UI" w:hAnsi="Meiryo UI" w:cs="Meiryo UI" w:hint="eastAsia"/>
          <w:szCs w:val="44"/>
        </w:rPr>
        <w:t>（BS、CS）</w:t>
      </w:r>
      <w:r w:rsidRPr="00B47F92">
        <w:rPr>
          <w:rFonts w:ascii="Meiryo UI" w:eastAsia="Meiryo UI" w:hAnsi="Meiryo UI" w:cs="Meiryo UI"/>
          <w:szCs w:val="44"/>
        </w:rPr>
        <w:t>、FM</w:t>
      </w:r>
      <w:r w:rsidR="005C52EB" w:rsidRPr="00B47F92">
        <w:rPr>
          <w:rFonts w:ascii="Meiryo UI" w:eastAsia="Meiryo UI" w:hAnsi="Meiryo UI" w:cs="Meiryo UI" w:hint="eastAsia"/>
          <w:szCs w:val="44"/>
        </w:rPr>
        <w:t>・中波・短波のラジオ放送、マルチメディア放送が該当します</w:t>
      </w:r>
      <w:r w:rsidRPr="00B47F92">
        <w:rPr>
          <w:rFonts w:ascii="Meiryo UI" w:eastAsia="Meiryo UI" w:hAnsi="Meiryo UI" w:cs="Meiryo UI" w:hint="eastAsia"/>
          <w:szCs w:val="44"/>
        </w:rPr>
        <w:t>。一般放送とは基幹放送以外の放送をい</w:t>
      </w:r>
      <w:r w:rsidR="005C52EB" w:rsidRPr="00B47F92">
        <w:rPr>
          <w:rFonts w:ascii="Meiryo UI" w:eastAsia="Meiryo UI" w:hAnsi="Meiryo UI" w:cs="Meiryo UI" w:hint="eastAsia"/>
          <w:szCs w:val="44"/>
        </w:rPr>
        <w:t>います</w:t>
      </w:r>
      <w:r w:rsidRPr="00B47F92">
        <w:rPr>
          <w:rFonts w:ascii="Meiryo UI" w:eastAsia="Meiryo UI" w:hAnsi="Meiryo UI" w:cs="Meiryo UI" w:hint="eastAsia"/>
          <w:szCs w:val="44"/>
        </w:rPr>
        <w:t>。</w:t>
      </w:r>
    </w:p>
    <w:p w:rsidR="00183BF5" w:rsidRPr="00B47F92" w:rsidRDefault="00183BF5" w:rsidP="00A50356">
      <w:pPr>
        <w:rPr>
          <w:rFonts w:ascii="Meiryo UI" w:eastAsia="Meiryo UI" w:hAnsi="Meiryo UI" w:cs="Meiryo UI"/>
          <w:sz w:val="22"/>
          <w:szCs w:val="44"/>
        </w:rPr>
      </w:pPr>
      <w:r w:rsidRPr="00B47F92">
        <w:rPr>
          <w:rFonts w:ascii="Meiryo UI" w:eastAsia="Meiryo UI" w:hAnsi="Meiryo UI" w:cs="Meiryo UI" w:hint="eastAsia"/>
          <w:szCs w:val="44"/>
        </w:rPr>
        <w:t xml:space="preserve">　</w:t>
      </w:r>
      <w:r w:rsidR="00186859" w:rsidRPr="00B47F92">
        <w:rPr>
          <w:rFonts w:ascii="Meiryo UI" w:eastAsia="Meiryo UI" w:hAnsi="Meiryo UI" w:cs="Meiryo UI" w:hint="eastAsia"/>
          <w:szCs w:val="44"/>
        </w:rPr>
        <w:t>有線</w:t>
      </w:r>
      <w:r w:rsidRPr="00B47F92">
        <w:rPr>
          <w:rFonts w:ascii="Meiryo UI" w:eastAsia="Meiryo UI" w:hAnsi="Meiryo UI" w:cs="Meiryo UI" w:hint="eastAsia"/>
          <w:szCs w:val="44"/>
        </w:rPr>
        <w:t>一般放送は、その設備の規模により登録に係るもの（放送法第</w:t>
      </w:r>
      <w:r w:rsidR="00073A34" w:rsidRPr="00B47F92">
        <w:rPr>
          <w:rFonts w:ascii="Meiryo UI" w:eastAsia="Meiryo UI" w:hAnsi="Meiryo UI" w:cs="Meiryo UI" w:hint="eastAsia"/>
          <w:szCs w:val="44"/>
        </w:rPr>
        <w:t>１２６</w:t>
      </w:r>
      <w:r w:rsidRPr="00B47F92">
        <w:rPr>
          <w:rFonts w:ascii="Meiryo UI" w:eastAsia="Meiryo UI" w:hAnsi="Meiryo UI" w:cs="Meiryo UI"/>
          <w:szCs w:val="44"/>
        </w:rPr>
        <w:t>条）と届出に係る</w:t>
      </w:r>
      <w:r w:rsidRPr="00B47F92">
        <w:rPr>
          <w:rFonts w:ascii="Meiryo UI" w:eastAsia="Meiryo UI" w:hAnsi="Meiryo UI" w:cs="Meiryo UI" w:hint="eastAsia"/>
          <w:szCs w:val="44"/>
        </w:rPr>
        <w:t>もの（放送法第</w:t>
      </w:r>
      <w:r w:rsidR="00073A34" w:rsidRPr="00B47F92">
        <w:rPr>
          <w:rFonts w:ascii="Meiryo UI" w:eastAsia="Meiryo UI" w:hAnsi="Meiryo UI" w:cs="Meiryo UI" w:hint="eastAsia"/>
          <w:szCs w:val="44"/>
        </w:rPr>
        <w:t>１３３</w:t>
      </w:r>
      <w:r w:rsidRPr="00B47F92">
        <w:rPr>
          <w:rFonts w:ascii="Meiryo UI" w:eastAsia="Meiryo UI" w:hAnsi="Meiryo UI" w:cs="Meiryo UI"/>
          <w:szCs w:val="44"/>
        </w:rPr>
        <w:t>条）に分類されます。具体的には、その設備の規模は引込端子の数</w:t>
      </w:r>
      <w:r w:rsidR="00176977" w:rsidRPr="00B47F92">
        <w:rPr>
          <w:rFonts w:ascii="Meiryo UI" w:eastAsia="Meiryo UI" w:hAnsi="Meiryo UI" w:cs="Meiryo UI" w:hint="eastAsia"/>
          <w:szCs w:val="44"/>
        </w:rPr>
        <w:t>等</w:t>
      </w:r>
      <w:r w:rsidRPr="00B47F92">
        <w:rPr>
          <w:rFonts w:ascii="Meiryo UI" w:eastAsia="Meiryo UI" w:hAnsi="Meiryo UI" w:cs="Meiryo UI"/>
          <w:szCs w:val="44"/>
        </w:rPr>
        <w:t>によって定められ</w:t>
      </w:r>
      <w:r w:rsidR="00176977" w:rsidRPr="00B47F92">
        <w:rPr>
          <w:rFonts w:ascii="Meiryo UI" w:eastAsia="Meiryo UI" w:hAnsi="Meiryo UI" w:cs="Meiryo UI" w:hint="eastAsia"/>
          <w:szCs w:val="44"/>
        </w:rPr>
        <w:t>（別紙１参照）</w:t>
      </w:r>
      <w:r w:rsidRPr="00B47F92">
        <w:rPr>
          <w:rFonts w:ascii="Meiryo UI" w:eastAsia="Meiryo UI" w:hAnsi="Meiryo UI" w:cs="Meiryo UI"/>
          <w:szCs w:val="44"/>
        </w:rPr>
        <w:t>、</w:t>
      </w:r>
      <w:r w:rsidR="002D194D" w:rsidRPr="00B47F92">
        <w:rPr>
          <w:rFonts w:ascii="Meiryo UI" w:eastAsia="Meiryo UI" w:hAnsi="Meiryo UI" w:cs="Meiryo UI" w:hint="eastAsia"/>
          <w:szCs w:val="44"/>
        </w:rPr>
        <w:t>テレビ放送を例にすると</w:t>
      </w:r>
      <w:r w:rsidR="00073A34" w:rsidRPr="00B47F92">
        <w:rPr>
          <w:rFonts w:ascii="Meiryo UI" w:eastAsia="Meiryo UI" w:hAnsi="Meiryo UI" w:cs="Meiryo UI" w:hint="eastAsia"/>
          <w:szCs w:val="44"/>
        </w:rPr>
        <w:t>５０１</w:t>
      </w:r>
      <w:r w:rsidRPr="00B47F92">
        <w:rPr>
          <w:rFonts w:ascii="Meiryo UI" w:eastAsia="Meiryo UI" w:hAnsi="Meiryo UI" w:cs="Meiryo UI"/>
          <w:szCs w:val="44"/>
        </w:rPr>
        <w:t>端子以上の設備によるものは登録制、</w:t>
      </w:r>
      <w:r w:rsidR="00073A34" w:rsidRPr="00B47F92">
        <w:rPr>
          <w:rFonts w:ascii="Meiryo UI" w:eastAsia="Meiryo UI" w:hAnsi="Meiryo UI" w:cs="Meiryo UI" w:hint="eastAsia"/>
          <w:szCs w:val="44"/>
        </w:rPr>
        <w:t>５００</w:t>
      </w:r>
      <w:r w:rsidRPr="00B47F92">
        <w:rPr>
          <w:rFonts w:ascii="Meiryo UI" w:eastAsia="Meiryo UI" w:hAnsi="Meiryo UI" w:cs="Meiryo UI"/>
          <w:szCs w:val="44"/>
        </w:rPr>
        <w:t>端子以下のものは届出制となります。</w:t>
      </w:r>
      <w:r w:rsidR="00A50356" w:rsidRPr="00B47F92">
        <w:rPr>
          <w:rFonts w:ascii="Meiryo UI" w:eastAsia="Meiryo UI" w:hAnsi="Meiryo UI" w:cs="Meiryo UI" w:hint="eastAsia"/>
          <w:szCs w:val="44"/>
        </w:rPr>
        <w:t>なお、</w:t>
      </w:r>
      <w:r w:rsidR="00073A34" w:rsidRPr="00B47F92">
        <w:rPr>
          <w:rFonts w:ascii="Meiryo UI" w:eastAsia="Meiryo UI" w:hAnsi="Meiryo UI" w:cs="Meiryo UI" w:hint="eastAsia"/>
          <w:szCs w:val="44"/>
        </w:rPr>
        <w:t>５０</w:t>
      </w:r>
      <w:r w:rsidR="00A50356" w:rsidRPr="00B47F92">
        <w:rPr>
          <w:rFonts w:ascii="Meiryo UI" w:eastAsia="Meiryo UI" w:hAnsi="Meiryo UI" w:cs="Meiryo UI"/>
          <w:szCs w:val="44"/>
        </w:rPr>
        <w:t>端子以下のものは、自主放送を行わない限り、放送法の適用除外とな</w:t>
      </w:r>
      <w:r w:rsidR="00466CC7" w:rsidRPr="00B47F92">
        <w:rPr>
          <w:rFonts w:ascii="Meiryo UI" w:eastAsia="Meiryo UI" w:hAnsi="Meiryo UI" w:cs="Meiryo UI" w:hint="eastAsia"/>
          <w:szCs w:val="44"/>
        </w:rPr>
        <w:t>るため、放送法の手続きは不要となります。</w:t>
      </w:r>
    </w:p>
    <w:p w:rsidR="00C10BF8" w:rsidRPr="00B47F92" w:rsidRDefault="00C10BF8" w:rsidP="00354530">
      <w:pPr>
        <w:ind w:firstLineChars="300" w:firstLine="660"/>
        <w:rPr>
          <w:rFonts w:ascii="Meiryo UI" w:eastAsia="Meiryo UI" w:hAnsi="Meiryo UI" w:cs="Meiryo UI"/>
          <w:sz w:val="20"/>
        </w:rPr>
      </w:pPr>
      <w:r w:rsidRPr="00B47F92">
        <w:rPr>
          <w:rFonts w:ascii="Meiryo UI" w:eastAsia="Meiryo UI" w:hAnsi="Meiryo UI" w:cs="Meiryo UI" w:hint="eastAsia"/>
          <w:sz w:val="22"/>
          <w:szCs w:val="44"/>
        </w:rPr>
        <w:t>【</w:t>
      </w:r>
      <w:r w:rsidR="00165B84" w:rsidRPr="00B47F92">
        <w:rPr>
          <w:rFonts w:ascii="Meiryo UI" w:eastAsia="Meiryo UI" w:hAnsi="Meiryo UI" w:cs="Meiryo UI" w:hint="eastAsia"/>
          <w:sz w:val="22"/>
          <w:szCs w:val="44"/>
        </w:rPr>
        <w:t>表１</w:t>
      </w:r>
      <w:r w:rsidRPr="00B47F92">
        <w:rPr>
          <w:rFonts w:ascii="Meiryo UI" w:eastAsia="Meiryo UI" w:hAnsi="Meiryo UI" w:cs="Meiryo UI" w:hint="eastAsia"/>
          <w:sz w:val="22"/>
          <w:szCs w:val="44"/>
        </w:rPr>
        <w:t>】</w:t>
      </w:r>
      <w:r w:rsidRPr="00B47F92">
        <w:rPr>
          <w:rFonts w:ascii="Meiryo UI" w:eastAsia="Meiryo UI" w:hAnsi="Meiryo UI" w:cs="Meiryo UI" w:hint="eastAsia"/>
          <w:sz w:val="20"/>
        </w:rPr>
        <w:t>有線一般放送の放送法における登録と届出と手続不要の対応イメージ</w:t>
      </w:r>
    </w:p>
    <w:tbl>
      <w:tblPr>
        <w:tblStyle w:val="a9"/>
        <w:tblW w:w="0" w:type="auto"/>
        <w:jc w:val="center"/>
        <w:tblLook w:val="04A0" w:firstRow="1" w:lastRow="0" w:firstColumn="1" w:lastColumn="0" w:noHBand="0" w:noVBand="1"/>
      </w:tblPr>
      <w:tblGrid>
        <w:gridCol w:w="1915"/>
        <w:gridCol w:w="1487"/>
        <w:gridCol w:w="1843"/>
        <w:gridCol w:w="1701"/>
      </w:tblGrid>
      <w:tr w:rsidR="00DB6687" w:rsidRPr="00B47F92" w:rsidTr="0009641C">
        <w:trPr>
          <w:trHeight w:val="667"/>
          <w:jc w:val="center"/>
        </w:trPr>
        <w:tc>
          <w:tcPr>
            <w:tcW w:w="1915" w:type="dxa"/>
            <w:tcBorders>
              <w:tl2br w:val="single" w:sz="4" w:space="0" w:color="auto"/>
            </w:tcBorders>
          </w:tcPr>
          <w:p w:rsidR="00C10BF8" w:rsidRPr="00B47F92" w:rsidRDefault="00C10BF8" w:rsidP="00E3464D">
            <w:pPr>
              <w:tabs>
                <w:tab w:val="center" w:pos="672"/>
                <w:tab w:val="right" w:pos="1344"/>
              </w:tabs>
              <w:jc w:val="right"/>
              <w:rPr>
                <w:rFonts w:ascii="Meiryo UI" w:eastAsia="Meiryo UI" w:hAnsi="Meiryo UI" w:cs="Meiryo UI"/>
                <w:sz w:val="18"/>
              </w:rPr>
            </w:pPr>
            <w:r w:rsidRPr="00B47F92">
              <w:rPr>
                <w:rFonts w:ascii="Meiryo UI" w:eastAsia="Meiryo UI" w:hAnsi="Meiryo UI" w:cs="Meiryo UI" w:hint="eastAsia"/>
                <w:sz w:val="18"/>
              </w:rPr>
              <w:t>放送種類</w:t>
            </w:r>
          </w:p>
          <w:p w:rsidR="00385D90" w:rsidRPr="00B47F92" w:rsidRDefault="00385D90" w:rsidP="00E3464D">
            <w:pPr>
              <w:jc w:val="left"/>
              <w:rPr>
                <w:rFonts w:ascii="Meiryo UI" w:eastAsia="Meiryo UI" w:hAnsi="Meiryo UI" w:cs="Meiryo UI"/>
                <w:sz w:val="18"/>
              </w:rPr>
            </w:pPr>
          </w:p>
          <w:p w:rsidR="00C10BF8" w:rsidRPr="00B47F92" w:rsidRDefault="00CA5099" w:rsidP="00385D90">
            <w:pPr>
              <w:jc w:val="left"/>
              <w:rPr>
                <w:rFonts w:ascii="Meiryo UI" w:eastAsia="Meiryo UI" w:hAnsi="Meiryo UI" w:cs="Meiryo UI"/>
                <w:sz w:val="18"/>
              </w:rPr>
            </w:pPr>
            <w:r w:rsidRPr="00B47F92">
              <w:rPr>
                <w:rFonts w:ascii="Meiryo UI" w:eastAsia="Meiryo UI" w:hAnsi="Meiryo UI" w:cs="Meiryo UI" w:hint="eastAsia"/>
                <w:sz w:val="18"/>
              </w:rPr>
              <w:t>設備</w:t>
            </w:r>
            <w:r w:rsidR="00385D90" w:rsidRPr="00B47F92">
              <w:rPr>
                <w:rFonts w:ascii="Meiryo UI" w:eastAsia="Meiryo UI" w:hAnsi="Meiryo UI" w:cs="Meiryo UI" w:hint="eastAsia"/>
                <w:sz w:val="18"/>
              </w:rPr>
              <w:t>の規模</w:t>
            </w:r>
          </w:p>
        </w:tc>
        <w:tc>
          <w:tcPr>
            <w:tcW w:w="1487" w:type="dxa"/>
          </w:tcPr>
          <w:p w:rsidR="00C10BF8" w:rsidRPr="00B47F92" w:rsidRDefault="00C10BF8" w:rsidP="00E3464D">
            <w:pPr>
              <w:jc w:val="center"/>
              <w:rPr>
                <w:rFonts w:ascii="Meiryo UI" w:eastAsia="Meiryo UI" w:hAnsi="Meiryo UI" w:cs="Meiryo UI"/>
                <w:sz w:val="18"/>
              </w:rPr>
            </w:pPr>
            <w:r w:rsidRPr="00B47F92">
              <w:rPr>
                <w:rFonts w:ascii="Meiryo UI" w:eastAsia="Meiryo UI" w:hAnsi="Meiryo UI" w:cs="Meiryo UI" w:hint="eastAsia"/>
                <w:sz w:val="18"/>
              </w:rPr>
              <w:t>テレビ</w:t>
            </w:r>
          </w:p>
          <w:p w:rsidR="00C10BF8" w:rsidRPr="00B47F92" w:rsidRDefault="00C10BF8" w:rsidP="00E3464D">
            <w:pPr>
              <w:jc w:val="center"/>
              <w:rPr>
                <w:rFonts w:ascii="Meiryo UI" w:eastAsia="Meiryo UI" w:hAnsi="Meiryo UI" w:cs="Meiryo UI"/>
                <w:sz w:val="18"/>
              </w:rPr>
            </w:pPr>
            <w:r w:rsidRPr="00B47F92">
              <w:rPr>
                <w:rFonts w:ascii="Meiryo UI" w:eastAsia="Meiryo UI" w:hAnsi="Meiryo UI" w:cs="Meiryo UI" w:hint="eastAsia"/>
                <w:sz w:val="18"/>
              </w:rPr>
              <w:t>（地上、衛星）</w:t>
            </w:r>
          </w:p>
        </w:tc>
        <w:tc>
          <w:tcPr>
            <w:tcW w:w="1843" w:type="dxa"/>
          </w:tcPr>
          <w:p w:rsidR="00C10BF8" w:rsidRPr="00B47F92" w:rsidRDefault="00C10BF8" w:rsidP="00E3464D">
            <w:pPr>
              <w:jc w:val="center"/>
              <w:rPr>
                <w:rFonts w:ascii="Meiryo UI" w:eastAsia="Meiryo UI" w:hAnsi="Meiryo UI" w:cs="Meiryo UI"/>
                <w:sz w:val="18"/>
              </w:rPr>
            </w:pPr>
            <w:r w:rsidRPr="00B47F92">
              <w:rPr>
                <w:rFonts w:ascii="Meiryo UI" w:eastAsia="Meiryo UI" w:hAnsi="Meiryo UI" w:cs="Meiryo UI" w:hint="eastAsia"/>
                <w:sz w:val="18"/>
              </w:rPr>
              <w:t>ラジオ</w:t>
            </w:r>
          </w:p>
          <w:p w:rsidR="00C10BF8" w:rsidRPr="00B47F92" w:rsidRDefault="00C10BF8" w:rsidP="00E3464D">
            <w:pPr>
              <w:jc w:val="center"/>
              <w:rPr>
                <w:rFonts w:ascii="Meiryo UI" w:eastAsia="Meiryo UI" w:hAnsi="Meiryo UI" w:cs="Meiryo UI"/>
                <w:sz w:val="18"/>
              </w:rPr>
            </w:pPr>
            <w:r w:rsidRPr="00B47F92">
              <w:rPr>
                <w:rFonts w:ascii="Meiryo UI" w:eastAsia="Meiryo UI" w:hAnsi="Meiryo UI" w:cs="Meiryo UI" w:hint="eastAsia"/>
                <w:sz w:val="18"/>
              </w:rPr>
              <w:t>（共聴、告知）</w:t>
            </w:r>
          </w:p>
        </w:tc>
        <w:tc>
          <w:tcPr>
            <w:tcW w:w="1701" w:type="dxa"/>
          </w:tcPr>
          <w:p w:rsidR="00C10BF8" w:rsidRPr="00B47F92" w:rsidRDefault="00C10BF8" w:rsidP="00E3464D">
            <w:pPr>
              <w:jc w:val="center"/>
              <w:rPr>
                <w:rFonts w:ascii="Meiryo UI" w:eastAsia="Meiryo UI" w:hAnsi="Meiryo UI" w:cs="Meiryo UI"/>
                <w:sz w:val="18"/>
              </w:rPr>
            </w:pPr>
            <w:r w:rsidRPr="00B47F92">
              <w:rPr>
                <w:rFonts w:ascii="Meiryo UI" w:eastAsia="Meiryo UI" w:hAnsi="Meiryo UI" w:cs="Meiryo UI" w:hint="eastAsia"/>
                <w:sz w:val="18"/>
              </w:rPr>
              <w:t>その他</w:t>
            </w:r>
          </w:p>
          <w:p w:rsidR="00C10BF8" w:rsidRPr="00B47F92" w:rsidRDefault="00C10BF8" w:rsidP="00E3464D">
            <w:pPr>
              <w:jc w:val="center"/>
              <w:rPr>
                <w:rFonts w:ascii="Meiryo UI" w:eastAsia="Meiryo UI" w:hAnsi="Meiryo UI" w:cs="Meiryo UI"/>
                <w:sz w:val="18"/>
              </w:rPr>
            </w:pPr>
            <w:r w:rsidRPr="00B47F92">
              <w:rPr>
                <w:rFonts w:ascii="Meiryo UI" w:eastAsia="Meiryo UI" w:hAnsi="Meiryo UI" w:cs="Meiryo UI" w:hint="eastAsia"/>
                <w:sz w:val="18"/>
              </w:rPr>
              <w:t>（データ放送）</w:t>
            </w:r>
          </w:p>
        </w:tc>
      </w:tr>
      <w:tr w:rsidR="00DB6687" w:rsidRPr="00B47F92" w:rsidTr="0009641C">
        <w:trPr>
          <w:trHeight w:val="285"/>
          <w:jc w:val="center"/>
        </w:trPr>
        <w:tc>
          <w:tcPr>
            <w:tcW w:w="1915" w:type="dxa"/>
            <w:vAlign w:val="center"/>
          </w:tcPr>
          <w:p w:rsidR="00C10BF8" w:rsidRPr="00B47F92" w:rsidRDefault="00C10BF8" w:rsidP="00E3464D">
            <w:pPr>
              <w:rPr>
                <w:rFonts w:ascii="Meiryo UI" w:eastAsia="Meiryo UI" w:hAnsi="Meiryo UI" w:cs="Meiryo UI"/>
                <w:sz w:val="20"/>
              </w:rPr>
            </w:pPr>
            <w:r w:rsidRPr="00B47F92">
              <w:rPr>
                <w:rFonts w:ascii="Meiryo UI" w:eastAsia="Meiryo UI" w:hAnsi="Meiryo UI" w:cs="Meiryo UI" w:hint="eastAsia"/>
                <w:sz w:val="20"/>
              </w:rPr>
              <w:t>５０１以上</w:t>
            </w:r>
          </w:p>
        </w:tc>
        <w:tc>
          <w:tcPr>
            <w:tcW w:w="1487"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○登録</w:t>
            </w:r>
          </w:p>
        </w:tc>
        <w:tc>
          <w:tcPr>
            <w:tcW w:w="1843"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▲届出</w:t>
            </w:r>
          </w:p>
        </w:tc>
        <w:tc>
          <w:tcPr>
            <w:tcW w:w="1701"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○登録</w:t>
            </w:r>
          </w:p>
        </w:tc>
      </w:tr>
      <w:tr w:rsidR="00DB6687" w:rsidRPr="00B47F92" w:rsidTr="0009641C">
        <w:trPr>
          <w:trHeight w:val="321"/>
          <w:jc w:val="center"/>
        </w:trPr>
        <w:tc>
          <w:tcPr>
            <w:tcW w:w="1915" w:type="dxa"/>
            <w:vAlign w:val="center"/>
          </w:tcPr>
          <w:p w:rsidR="00C10BF8" w:rsidRPr="00B47F92" w:rsidRDefault="00C10BF8" w:rsidP="00E3464D">
            <w:pPr>
              <w:rPr>
                <w:rFonts w:ascii="Meiryo UI" w:eastAsia="Meiryo UI" w:hAnsi="Meiryo UI" w:cs="Meiryo UI"/>
                <w:sz w:val="20"/>
              </w:rPr>
            </w:pPr>
            <w:r w:rsidRPr="00B47F92">
              <w:rPr>
                <w:rFonts w:ascii="Meiryo UI" w:eastAsia="Meiryo UI" w:hAnsi="Meiryo UI" w:cs="Meiryo UI" w:hint="eastAsia"/>
                <w:sz w:val="20"/>
              </w:rPr>
              <w:t>５１～５００</w:t>
            </w:r>
          </w:p>
        </w:tc>
        <w:tc>
          <w:tcPr>
            <w:tcW w:w="1487"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▲届出</w:t>
            </w:r>
          </w:p>
        </w:tc>
        <w:tc>
          <w:tcPr>
            <w:tcW w:w="1843"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▲届出</w:t>
            </w:r>
          </w:p>
        </w:tc>
        <w:tc>
          <w:tcPr>
            <w:tcW w:w="1701"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▲届出</w:t>
            </w:r>
          </w:p>
        </w:tc>
      </w:tr>
      <w:tr w:rsidR="00DB6687" w:rsidRPr="00B47F92" w:rsidTr="0009641C">
        <w:trPr>
          <w:trHeight w:val="187"/>
          <w:jc w:val="center"/>
        </w:trPr>
        <w:tc>
          <w:tcPr>
            <w:tcW w:w="1915" w:type="dxa"/>
            <w:vAlign w:val="center"/>
          </w:tcPr>
          <w:p w:rsidR="00C10BF8" w:rsidRPr="00B47F92" w:rsidRDefault="00C10BF8" w:rsidP="00E3464D">
            <w:pPr>
              <w:rPr>
                <w:rFonts w:ascii="Meiryo UI" w:eastAsia="Meiryo UI" w:hAnsi="Meiryo UI" w:cs="Meiryo UI"/>
                <w:sz w:val="20"/>
              </w:rPr>
            </w:pPr>
            <w:r w:rsidRPr="00B47F92">
              <w:rPr>
                <w:rFonts w:ascii="Meiryo UI" w:eastAsia="Meiryo UI" w:hAnsi="Meiryo UI" w:cs="Meiryo UI" w:hint="eastAsia"/>
                <w:sz w:val="20"/>
              </w:rPr>
              <w:t>１～５０</w:t>
            </w:r>
          </w:p>
        </w:tc>
        <w:tc>
          <w:tcPr>
            <w:tcW w:w="1487"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×不要</w:t>
            </w:r>
          </w:p>
        </w:tc>
        <w:tc>
          <w:tcPr>
            <w:tcW w:w="1843"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×不要</w:t>
            </w:r>
          </w:p>
        </w:tc>
        <w:tc>
          <w:tcPr>
            <w:tcW w:w="1701" w:type="dxa"/>
            <w:vAlign w:val="center"/>
          </w:tcPr>
          <w:p w:rsidR="00C10BF8" w:rsidRPr="00B47F92" w:rsidRDefault="00C10BF8" w:rsidP="00E3464D">
            <w:pPr>
              <w:jc w:val="center"/>
              <w:rPr>
                <w:rFonts w:ascii="Meiryo UI" w:eastAsia="Meiryo UI" w:hAnsi="Meiryo UI" w:cs="Meiryo UI"/>
                <w:sz w:val="20"/>
              </w:rPr>
            </w:pPr>
            <w:r w:rsidRPr="00B47F92">
              <w:rPr>
                <w:rFonts w:ascii="Meiryo UI" w:eastAsia="Meiryo UI" w:hAnsi="Meiryo UI" w:cs="Meiryo UI" w:hint="eastAsia"/>
                <w:sz w:val="20"/>
              </w:rPr>
              <w:t>×不要</w:t>
            </w:r>
          </w:p>
        </w:tc>
      </w:tr>
    </w:tbl>
    <w:p w:rsidR="00C10BF8" w:rsidRPr="00B47F92" w:rsidRDefault="00C10BF8" w:rsidP="0009641C">
      <w:pPr>
        <w:ind w:firstLineChars="700" w:firstLine="1400"/>
        <w:rPr>
          <w:rFonts w:ascii="Meiryo UI" w:eastAsia="Meiryo UI" w:hAnsi="Meiryo UI" w:cs="Meiryo UI"/>
          <w:sz w:val="18"/>
        </w:rPr>
      </w:pPr>
      <w:r w:rsidRPr="00B47F92">
        <w:rPr>
          <w:rFonts w:ascii="Meiryo UI" w:eastAsia="Meiryo UI" w:hAnsi="Meiryo UI" w:cs="Meiryo UI" w:hint="eastAsia"/>
          <w:sz w:val="20"/>
        </w:rPr>
        <w:t>※</w:t>
      </w:r>
      <w:r w:rsidRPr="00B47F92">
        <w:rPr>
          <w:rFonts w:ascii="Meiryo UI" w:eastAsia="Meiryo UI" w:hAnsi="Meiryo UI" w:cs="Meiryo UI" w:hint="eastAsia"/>
          <w:sz w:val="18"/>
        </w:rPr>
        <w:t>５０端子以下の規模であっても自主放送を行う場合には届出が必要。</w:t>
      </w:r>
    </w:p>
    <w:p w:rsidR="00C10BF8" w:rsidRPr="00B47F92" w:rsidRDefault="00DD46FC" w:rsidP="00952CD1">
      <w:pPr>
        <w:jc w:val="center"/>
        <w:rPr>
          <w:rFonts w:ascii="Meiryo UI" w:eastAsia="Meiryo UI" w:hAnsi="Meiryo UI" w:cs="Meiryo UI"/>
          <w:sz w:val="18"/>
        </w:rPr>
      </w:pPr>
      <w:r w:rsidRPr="00B47F92">
        <w:rPr>
          <w:rFonts w:ascii="Meiryo UI" w:eastAsia="Meiryo UI" w:hAnsi="Meiryo UI" w:cs="Meiryo UI" w:hint="eastAsia"/>
          <w:sz w:val="18"/>
        </w:rPr>
        <w:t xml:space="preserve">　　</w:t>
      </w:r>
      <w:r w:rsidR="00C10BF8" w:rsidRPr="00B47F92">
        <w:rPr>
          <w:rFonts w:ascii="Meiryo UI" w:eastAsia="Meiryo UI" w:hAnsi="Meiryo UI" w:cs="Meiryo UI" w:hint="eastAsia"/>
          <w:sz w:val="18"/>
        </w:rPr>
        <w:t>同一の者が占有する一の構内のみの放送は届出不要などの適用除外の規定あり。</w:t>
      </w:r>
    </w:p>
    <w:p w:rsidR="00F32D7D" w:rsidRPr="00B47F92" w:rsidRDefault="00444900" w:rsidP="0009641C">
      <w:pPr>
        <w:ind w:right="840" w:firstLineChars="850" w:firstLine="1530"/>
        <w:rPr>
          <w:rFonts w:ascii="Meiryo UI" w:eastAsia="Meiryo UI" w:hAnsi="Meiryo UI" w:cs="Meiryo UI"/>
          <w:sz w:val="18"/>
        </w:rPr>
      </w:pPr>
      <w:r w:rsidRPr="00B47F92">
        <w:rPr>
          <w:rFonts w:ascii="Meiryo UI" w:eastAsia="Meiryo UI" w:hAnsi="Meiryo UI" w:cs="Meiryo UI" w:hint="eastAsia"/>
          <w:sz w:val="18"/>
        </w:rPr>
        <w:t>（</w:t>
      </w:r>
      <w:r w:rsidR="00C55C32" w:rsidRPr="00B47F92">
        <w:rPr>
          <w:rFonts w:ascii="Meiryo UI" w:eastAsia="Meiryo UI" w:hAnsi="Meiryo UI" w:cs="Meiryo UI" w:hint="eastAsia"/>
          <w:sz w:val="18"/>
        </w:rPr>
        <w:t>放送法施行規則</w:t>
      </w:r>
      <w:r w:rsidR="00257D68">
        <w:rPr>
          <w:rFonts w:ascii="Meiryo UI" w:eastAsia="Meiryo UI" w:hAnsi="Meiryo UI" w:cs="Meiryo UI" w:hint="eastAsia"/>
          <w:sz w:val="18"/>
        </w:rPr>
        <w:t>第</w:t>
      </w:r>
      <w:r w:rsidR="00073A34" w:rsidRPr="00B47F92">
        <w:rPr>
          <w:rFonts w:ascii="Meiryo UI" w:eastAsia="Meiryo UI" w:hAnsi="Meiryo UI" w:cs="Meiryo UI" w:hint="eastAsia"/>
          <w:sz w:val="18"/>
        </w:rPr>
        <w:t>２１４</w:t>
      </w:r>
      <w:r w:rsidR="00C55C32" w:rsidRPr="00B47F92">
        <w:rPr>
          <w:rFonts w:ascii="Meiryo UI" w:eastAsia="Meiryo UI" w:hAnsi="Meiryo UI" w:cs="Meiryo UI" w:hint="eastAsia"/>
          <w:sz w:val="18"/>
        </w:rPr>
        <w:t>条</w:t>
      </w:r>
      <w:r w:rsidR="00176977" w:rsidRPr="00B47F92">
        <w:rPr>
          <w:rFonts w:ascii="Meiryo UI" w:eastAsia="Meiryo UI" w:hAnsi="Meiryo UI" w:cs="Meiryo UI" w:hint="eastAsia"/>
          <w:sz w:val="18"/>
        </w:rPr>
        <w:t>第４</w:t>
      </w:r>
      <w:r w:rsidR="00C55C32" w:rsidRPr="00B47F92">
        <w:rPr>
          <w:rFonts w:ascii="Meiryo UI" w:eastAsia="Meiryo UI" w:hAnsi="Meiryo UI" w:cs="Meiryo UI" w:hint="eastAsia"/>
          <w:sz w:val="18"/>
        </w:rPr>
        <w:t>号により</w:t>
      </w:r>
      <w:r w:rsidRPr="00B47F92">
        <w:rPr>
          <w:rFonts w:ascii="Meiryo UI" w:eastAsia="Meiryo UI" w:hAnsi="Meiryo UI" w:cs="Meiryo UI" w:hint="eastAsia"/>
          <w:sz w:val="18"/>
        </w:rPr>
        <w:t>ホテル・病院</w:t>
      </w:r>
      <w:r w:rsidR="006C2C1E" w:rsidRPr="00B47F92">
        <w:rPr>
          <w:rFonts w:ascii="Meiryo UI" w:eastAsia="Meiryo UI" w:hAnsi="Meiryo UI" w:cs="Meiryo UI" w:hint="eastAsia"/>
          <w:sz w:val="18"/>
        </w:rPr>
        <w:t>・学校</w:t>
      </w:r>
      <w:r w:rsidRPr="00B47F92">
        <w:rPr>
          <w:rFonts w:ascii="Meiryo UI" w:eastAsia="Meiryo UI" w:hAnsi="Meiryo UI" w:cs="Meiryo UI" w:hint="eastAsia"/>
          <w:sz w:val="18"/>
        </w:rPr>
        <w:t>等</w:t>
      </w:r>
      <w:r w:rsidR="006C2C1E" w:rsidRPr="00B47F92">
        <w:rPr>
          <w:rFonts w:ascii="Meiryo UI" w:eastAsia="Meiryo UI" w:hAnsi="Meiryo UI" w:cs="Meiryo UI" w:hint="eastAsia"/>
          <w:sz w:val="18"/>
        </w:rPr>
        <w:t>が該当します</w:t>
      </w:r>
      <w:r w:rsidR="00C55C32" w:rsidRPr="00B47F92">
        <w:rPr>
          <w:rFonts w:ascii="Meiryo UI" w:eastAsia="Meiryo UI" w:hAnsi="Meiryo UI" w:cs="Meiryo UI" w:hint="eastAsia"/>
          <w:sz w:val="18"/>
        </w:rPr>
        <w:t>。</w:t>
      </w:r>
      <w:r w:rsidRPr="00B47F92">
        <w:rPr>
          <w:rFonts w:ascii="Meiryo UI" w:eastAsia="Meiryo UI" w:hAnsi="Meiryo UI" w:cs="Meiryo UI" w:hint="eastAsia"/>
          <w:sz w:val="18"/>
        </w:rPr>
        <w:t>）</w:t>
      </w:r>
    </w:p>
    <w:p w:rsidR="0009641C" w:rsidRPr="00354530" w:rsidRDefault="0009641C" w:rsidP="00B47F92">
      <w:pPr>
        <w:ind w:right="840" w:firstLineChars="750" w:firstLine="1650"/>
        <w:rPr>
          <w:rFonts w:ascii="ＭＳ ゴシック" w:eastAsia="ＭＳ ゴシック" w:hAnsi="ＭＳ ゴシック"/>
          <w:sz w:val="22"/>
          <w:szCs w:val="44"/>
        </w:rPr>
      </w:pPr>
    </w:p>
    <w:p w:rsidR="004E452B" w:rsidRPr="00354530" w:rsidRDefault="00DD5A84" w:rsidP="00717B21">
      <w:pPr>
        <w:pStyle w:val="2"/>
      </w:pPr>
      <w:bookmarkStart w:id="9" w:name="_Toc433206347"/>
      <w:bookmarkStart w:id="10" w:name="_Toc444101708"/>
      <w:r>
        <w:rPr>
          <w:rFonts w:hint="eastAsia"/>
        </w:rPr>
        <w:t>４</w:t>
      </w:r>
      <w:r w:rsidR="00A63F7C" w:rsidRPr="00354530">
        <w:rPr>
          <w:rFonts w:hint="eastAsia"/>
        </w:rPr>
        <w:t>．小規模施設特定有線一般放送</w:t>
      </w:r>
      <w:r w:rsidR="004E452B" w:rsidRPr="00354530">
        <w:rPr>
          <w:rFonts w:hint="eastAsia"/>
        </w:rPr>
        <w:t>の概要</w:t>
      </w:r>
      <w:bookmarkEnd w:id="9"/>
      <w:bookmarkEnd w:id="10"/>
    </w:p>
    <w:p w:rsidR="009435B9" w:rsidRPr="00B47F92" w:rsidRDefault="00691C1F" w:rsidP="00DB6687">
      <w:pPr>
        <w:pStyle w:val="af6"/>
        <w:spacing w:before="11" w:line="275" w:lineRule="auto"/>
        <w:ind w:right="228"/>
        <w:rPr>
          <w:rFonts w:ascii="Meiryo UI" w:eastAsia="Meiryo UI" w:hAnsi="Meiryo UI" w:cs="Meiryo UI"/>
          <w:sz w:val="21"/>
          <w:szCs w:val="21"/>
          <w:lang w:eastAsia="ja-JP"/>
        </w:rPr>
      </w:pPr>
      <w:r w:rsidRPr="00B47F92">
        <w:rPr>
          <w:rFonts w:ascii="Meiryo UI" w:eastAsia="Meiryo UI" w:hAnsi="Meiryo UI" w:cs="Meiryo UI" w:hint="eastAsia"/>
          <w:sz w:val="21"/>
          <w:szCs w:val="21"/>
          <w:lang w:eastAsia="ja-JP"/>
        </w:rPr>
        <w:t>小規模施設特定有線一般放送とは、</w:t>
      </w:r>
      <w:r w:rsidR="005520B7" w:rsidRPr="00B47F92">
        <w:rPr>
          <w:rFonts w:ascii="Meiryo UI" w:eastAsia="Meiryo UI" w:hAnsi="Meiryo UI" w:cs="Meiryo UI" w:hint="eastAsia"/>
          <w:sz w:val="21"/>
          <w:szCs w:val="21"/>
          <w:lang w:eastAsia="ja-JP"/>
        </w:rPr>
        <w:t>有線一般放送のうち、</w:t>
      </w:r>
    </w:p>
    <w:p w:rsidR="009435B9" w:rsidRPr="00B47F92" w:rsidRDefault="009435B9" w:rsidP="0009641C">
      <w:pPr>
        <w:pStyle w:val="af6"/>
        <w:spacing w:before="11" w:line="275" w:lineRule="auto"/>
        <w:ind w:right="228" w:firstLineChars="100" w:firstLine="210"/>
        <w:jc w:val="both"/>
        <w:rPr>
          <w:rFonts w:ascii="Meiryo UI" w:eastAsia="Meiryo UI" w:hAnsi="Meiryo UI" w:cs="Meiryo UI"/>
          <w:sz w:val="21"/>
          <w:szCs w:val="21"/>
          <w:lang w:eastAsia="ja-JP"/>
        </w:rPr>
      </w:pPr>
      <w:r w:rsidRPr="00B47F92">
        <w:rPr>
          <w:rFonts w:ascii="Meiryo UI" w:eastAsia="Meiryo UI" w:hAnsi="Meiryo UI" w:cs="Meiryo UI" w:hint="eastAsia"/>
          <w:sz w:val="21"/>
          <w:szCs w:val="21"/>
          <w:lang w:eastAsia="ja-JP"/>
        </w:rPr>
        <w:t>①有線放送施設の</w:t>
      </w:r>
      <w:r w:rsidR="00C907B4" w:rsidRPr="00B47F92">
        <w:rPr>
          <w:rFonts w:ascii="Meiryo UI" w:eastAsia="Meiryo UI" w:hAnsi="Meiryo UI" w:cs="Meiryo UI" w:hint="eastAsia"/>
          <w:sz w:val="21"/>
          <w:szCs w:val="21"/>
          <w:lang w:eastAsia="ja-JP"/>
        </w:rPr>
        <w:t>設備の規模</w:t>
      </w:r>
      <w:r w:rsidRPr="00B47F92">
        <w:rPr>
          <w:rFonts w:ascii="Meiryo UI" w:eastAsia="Meiryo UI" w:hAnsi="Meiryo UI" w:cs="Meiryo UI" w:hint="eastAsia"/>
          <w:sz w:val="21"/>
          <w:szCs w:val="21"/>
          <w:lang w:eastAsia="ja-JP"/>
        </w:rPr>
        <w:t>が５１端子以上５００端子以下</w:t>
      </w:r>
      <w:r w:rsidR="00385D90" w:rsidRPr="00B47F92">
        <w:rPr>
          <w:rFonts w:ascii="Meiryo UI" w:eastAsia="Meiryo UI" w:hAnsi="Meiryo UI" w:cs="Meiryo UI" w:hint="eastAsia"/>
          <w:sz w:val="21"/>
          <w:szCs w:val="21"/>
          <w:lang w:eastAsia="ja-JP"/>
        </w:rPr>
        <w:t>のもの</w:t>
      </w:r>
    </w:p>
    <w:p w:rsidR="009435B9" w:rsidRPr="00B47F92" w:rsidRDefault="009435B9" w:rsidP="0009641C">
      <w:pPr>
        <w:pStyle w:val="af6"/>
        <w:spacing w:before="11" w:line="275" w:lineRule="auto"/>
        <w:ind w:right="228" w:firstLineChars="100" w:firstLine="210"/>
        <w:jc w:val="both"/>
        <w:rPr>
          <w:rFonts w:ascii="Meiryo UI" w:eastAsia="Meiryo UI" w:hAnsi="Meiryo UI" w:cs="Meiryo UI"/>
          <w:sz w:val="21"/>
          <w:szCs w:val="21"/>
          <w:lang w:eastAsia="ja-JP"/>
        </w:rPr>
      </w:pPr>
      <w:r w:rsidRPr="00B47F92">
        <w:rPr>
          <w:rFonts w:ascii="Meiryo UI" w:eastAsia="Meiryo UI" w:hAnsi="Meiryo UI" w:cs="Meiryo UI" w:hint="eastAsia"/>
          <w:sz w:val="21"/>
          <w:szCs w:val="21"/>
          <w:lang w:eastAsia="ja-JP"/>
        </w:rPr>
        <w:t>②基幹放送の同時再放送のみを行うもの</w:t>
      </w:r>
    </w:p>
    <w:p w:rsidR="009435B9" w:rsidRPr="00B47F92" w:rsidRDefault="009435B9" w:rsidP="0009641C">
      <w:pPr>
        <w:pStyle w:val="af6"/>
        <w:spacing w:before="11" w:line="275" w:lineRule="auto"/>
        <w:ind w:right="228" w:firstLineChars="100" w:firstLine="210"/>
        <w:jc w:val="both"/>
        <w:rPr>
          <w:rFonts w:ascii="Meiryo UI" w:eastAsia="Meiryo UI" w:hAnsi="Meiryo UI" w:cs="Meiryo UI"/>
          <w:sz w:val="21"/>
          <w:szCs w:val="21"/>
          <w:lang w:eastAsia="ja-JP"/>
        </w:rPr>
      </w:pPr>
      <w:r w:rsidRPr="00B47F92">
        <w:rPr>
          <w:rFonts w:ascii="Meiryo UI" w:eastAsia="Meiryo UI" w:hAnsi="Meiryo UI" w:cs="Meiryo UI" w:hint="eastAsia"/>
          <w:sz w:val="21"/>
          <w:szCs w:val="21"/>
          <w:lang w:eastAsia="ja-JP"/>
        </w:rPr>
        <w:t>③有料放送及び区域外再放送を行っていないもの</w:t>
      </w:r>
    </w:p>
    <w:p w:rsidR="009435B9" w:rsidRPr="00B47F92" w:rsidRDefault="009435B9" w:rsidP="0009641C">
      <w:pPr>
        <w:pStyle w:val="af6"/>
        <w:spacing w:before="11" w:line="275" w:lineRule="auto"/>
        <w:ind w:right="228" w:firstLineChars="100" w:firstLine="210"/>
        <w:jc w:val="both"/>
        <w:rPr>
          <w:rFonts w:ascii="Meiryo UI" w:eastAsia="Meiryo UI" w:hAnsi="Meiryo UI" w:cs="Meiryo UI"/>
          <w:sz w:val="21"/>
          <w:szCs w:val="21"/>
          <w:lang w:eastAsia="ja-JP"/>
        </w:rPr>
      </w:pPr>
      <w:r w:rsidRPr="00B47F92">
        <w:rPr>
          <w:rFonts w:ascii="Meiryo UI" w:eastAsia="Meiryo UI" w:hAnsi="Meiryo UI" w:cs="Meiryo UI" w:hint="eastAsia"/>
          <w:sz w:val="21"/>
          <w:szCs w:val="21"/>
          <w:lang w:eastAsia="ja-JP"/>
        </w:rPr>
        <w:t>④施設の設置場所及び業務区域が一の都道府県の区域内のもの</w:t>
      </w:r>
    </w:p>
    <w:p w:rsidR="00183BF5" w:rsidRPr="00B47F92" w:rsidRDefault="005520B7" w:rsidP="0009641C">
      <w:pPr>
        <w:ind w:firstLineChars="100" w:firstLine="210"/>
        <w:rPr>
          <w:rFonts w:ascii="Meiryo UI" w:eastAsia="Meiryo UI" w:hAnsi="Meiryo UI" w:cs="Meiryo UI"/>
          <w:szCs w:val="21"/>
        </w:rPr>
      </w:pPr>
      <w:r w:rsidRPr="00B47F92">
        <w:rPr>
          <w:rFonts w:ascii="Meiryo UI" w:eastAsia="Meiryo UI" w:hAnsi="Meiryo UI" w:cs="Meiryo UI" w:hint="eastAsia"/>
          <w:szCs w:val="21"/>
        </w:rPr>
        <w:t>の</w:t>
      </w:r>
      <w:r w:rsidR="00073A34" w:rsidRPr="00B47F92">
        <w:rPr>
          <w:rFonts w:ascii="Meiryo UI" w:eastAsia="Meiryo UI" w:hAnsi="Meiryo UI" w:cs="Meiryo UI" w:hint="eastAsia"/>
          <w:szCs w:val="21"/>
        </w:rPr>
        <w:t>４</w:t>
      </w:r>
      <w:r w:rsidRPr="00B47F92">
        <w:rPr>
          <w:rFonts w:ascii="Meiryo UI" w:eastAsia="Meiryo UI" w:hAnsi="Meiryo UI" w:cs="Meiryo UI" w:hint="eastAsia"/>
          <w:szCs w:val="21"/>
        </w:rPr>
        <w:t>つの要件</w:t>
      </w:r>
      <w:r w:rsidR="00A63F7C" w:rsidRPr="00B47F92">
        <w:rPr>
          <w:rFonts w:ascii="Meiryo UI" w:eastAsia="Meiryo UI" w:hAnsi="Meiryo UI" w:cs="Meiryo UI" w:hint="eastAsia"/>
          <w:szCs w:val="21"/>
        </w:rPr>
        <w:t>を全て満たす</w:t>
      </w:r>
      <w:r w:rsidR="00183BF5" w:rsidRPr="00B47F92">
        <w:rPr>
          <w:rFonts w:ascii="Meiryo UI" w:eastAsia="Meiryo UI" w:hAnsi="Meiryo UI" w:cs="Meiryo UI" w:hint="eastAsia"/>
          <w:szCs w:val="21"/>
        </w:rPr>
        <w:t>有線一般放送のことです</w:t>
      </w:r>
      <w:r w:rsidR="00691C1F" w:rsidRPr="00B47F92">
        <w:rPr>
          <w:rFonts w:ascii="Meiryo UI" w:eastAsia="Meiryo UI" w:hAnsi="Meiryo UI" w:cs="Meiryo UI" w:hint="eastAsia"/>
          <w:szCs w:val="21"/>
        </w:rPr>
        <w:t>。</w:t>
      </w:r>
    </w:p>
    <w:p w:rsidR="00A50827" w:rsidRPr="00B47F92" w:rsidRDefault="005520B7" w:rsidP="0009641C">
      <w:pPr>
        <w:ind w:firstLineChars="100" w:firstLine="210"/>
        <w:rPr>
          <w:rFonts w:ascii="Meiryo UI" w:eastAsia="Meiryo UI" w:hAnsi="Meiryo UI" w:cs="Meiryo UI"/>
          <w:szCs w:val="21"/>
        </w:rPr>
      </w:pPr>
      <w:r w:rsidRPr="00B47F92">
        <w:rPr>
          <w:rFonts w:ascii="Meiryo UI" w:eastAsia="Meiryo UI" w:hAnsi="Meiryo UI" w:cs="Meiryo UI" w:hint="eastAsia"/>
          <w:szCs w:val="21"/>
        </w:rPr>
        <w:t>①の</w:t>
      </w:r>
      <w:r w:rsidR="0065745B" w:rsidRPr="00B47F92">
        <w:rPr>
          <w:rFonts w:ascii="Meiryo UI" w:eastAsia="Meiryo UI" w:hAnsi="Meiryo UI" w:cs="Meiryo UI" w:hint="eastAsia"/>
          <w:szCs w:val="21"/>
        </w:rPr>
        <w:t>設備の規模</w:t>
      </w:r>
      <w:r w:rsidR="00A50827" w:rsidRPr="00B47F92">
        <w:rPr>
          <w:rFonts w:ascii="Meiryo UI" w:eastAsia="Meiryo UI" w:hAnsi="Meiryo UI" w:cs="Meiryo UI" w:hint="eastAsia"/>
          <w:szCs w:val="21"/>
        </w:rPr>
        <w:t>は、タップオフ</w:t>
      </w:r>
      <w:r w:rsidR="00186859" w:rsidRPr="00B47F92">
        <w:rPr>
          <w:rFonts w:ascii="Meiryo UI" w:eastAsia="Meiryo UI" w:hAnsi="Meiryo UI" w:cs="Meiryo UI" w:hint="eastAsia"/>
          <w:szCs w:val="21"/>
        </w:rPr>
        <w:t>(有線放送設備の線路に送られた電磁波を分岐する機器などであって受信者端子に最も近接するもの)</w:t>
      </w:r>
      <w:r w:rsidR="00A50827" w:rsidRPr="00B47F92">
        <w:rPr>
          <w:rFonts w:ascii="Meiryo UI" w:eastAsia="Meiryo UI" w:hAnsi="Meiryo UI" w:cs="Meiryo UI" w:hint="eastAsia"/>
          <w:szCs w:val="21"/>
        </w:rPr>
        <w:t>の引込端子の</w:t>
      </w:r>
      <w:r w:rsidR="0065745B" w:rsidRPr="00B47F92">
        <w:rPr>
          <w:rFonts w:ascii="Meiryo UI" w:eastAsia="Meiryo UI" w:hAnsi="Meiryo UI" w:cs="Meiryo UI" w:hint="eastAsia"/>
          <w:szCs w:val="21"/>
        </w:rPr>
        <w:t>数等によって</w:t>
      </w:r>
      <w:r w:rsidR="00A50827" w:rsidRPr="00B47F92">
        <w:rPr>
          <w:rFonts w:ascii="Meiryo UI" w:eastAsia="Meiryo UI" w:hAnsi="Meiryo UI" w:cs="Meiryo UI" w:hint="eastAsia"/>
          <w:szCs w:val="21"/>
        </w:rPr>
        <w:t>決まります</w:t>
      </w:r>
      <w:r w:rsidR="00DD46FC" w:rsidRPr="00B47F92">
        <w:rPr>
          <w:rFonts w:ascii="Meiryo UI" w:eastAsia="Meiryo UI" w:hAnsi="Meiryo UI" w:cs="Meiryo UI" w:hint="eastAsia"/>
          <w:szCs w:val="21"/>
        </w:rPr>
        <w:t>（別紙１）</w:t>
      </w:r>
      <w:r w:rsidR="0065745B" w:rsidRPr="00B47F92">
        <w:rPr>
          <w:rFonts w:ascii="Meiryo UI" w:eastAsia="Meiryo UI" w:hAnsi="Meiryo UI" w:cs="Meiryo UI" w:hint="eastAsia"/>
          <w:szCs w:val="21"/>
        </w:rPr>
        <w:t>。</w:t>
      </w:r>
    </w:p>
    <w:p w:rsidR="00DD46FC" w:rsidRDefault="00A50827" w:rsidP="00B47F92">
      <w:pPr>
        <w:rPr>
          <w:rFonts w:ascii="Meiryo UI" w:eastAsia="Meiryo UI" w:hAnsi="Meiryo UI" w:cs="Meiryo UI"/>
          <w:sz w:val="22"/>
          <w:szCs w:val="44"/>
        </w:rPr>
      </w:pPr>
      <w:r w:rsidRPr="00B47F92">
        <w:rPr>
          <w:rFonts w:ascii="Meiryo UI" w:eastAsia="Meiryo UI" w:hAnsi="Meiryo UI" w:cs="Meiryo UI" w:hint="eastAsia"/>
          <w:sz w:val="22"/>
          <w:szCs w:val="44"/>
        </w:rPr>
        <w:t>【図</w:t>
      </w:r>
      <w:r w:rsidR="00165B84" w:rsidRPr="00B47F92">
        <w:rPr>
          <w:rFonts w:ascii="Meiryo UI" w:eastAsia="Meiryo UI" w:hAnsi="Meiryo UI" w:cs="Meiryo UI" w:hint="eastAsia"/>
          <w:sz w:val="22"/>
          <w:szCs w:val="44"/>
        </w:rPr>
        <w:t>２</w:t>
      </w:r>
      <w:r w:rsidRPr="00B47F92">
        <w:rPr>
          <w:rFonts w:ascii="Meiryo UI" w:eastAsia="Meiryo UI" w:hAnsi="Meiryo UI" w:cs="Meiryo UI" w:hint="eastAsia"/>
          <w:sz w:val="22"/>
          <w:szCs w:val="44"/>
        </w:rPr>
        <w:t>】引込端子イメージ図</w:t>
      </w:r>
    </w:p>
    <w:p w:rsidR="00B47F92" w:rsidRDefault="00B47F92" w:rsidP="00B47F92">
      <w:pPr>
        <w:rPr>
          <w:rFonts w:ascii="ＭＳ ゴシック" w:eastAsia="ＭＳ ゴシック" w:hAnsi="ＭＳ ゴシック"/>
          <w:szCs w:val="44"/>
        </w:rPr>
      </w:pPr>
      <w:r w:rsidRPr="00354530">
        <w:rPr>
          <w:rFonts w:ascii="ＭＳ ゴシック" w:eastAsia="ＭＳ ゴシック" w:hAnsi="ＭＳ ゴシック"/>
          <w:noProof/>
          <w:sz w:val="22"/>
          <w:szCs w:val="44"/>
        </w:rPr>
        <w:drawing>
          <wp:inline distT="0" distB="0" distL="0" distR="0" wp14:anchorId="6ADC627B" wp14:editId="23BB0A16">
            <wp:extent cx="6080760" cy="2148840"/>
            <wp:effectExtent l="0" t="0" r="0" b="3810"/>
            <wp:docPr id="2066" name="図 2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0760" cy="2148840"/>
                    </a:xfrm>
                    <a:prstGeom prst="rect">
                      <a:avLst/>
                    </a:prstGeom>
                    <a:noFill/>
                    <a:ln>
                      <a:noFill/>
                    </a:ln>
                  </pic:spPr>
                </pic:pic>
              </a:graphicData>
            </a:graphic>
          </wp:inline>
        </w:drawing>
      </w:r>
    </w:p>
    <w:p w:rsidR="00A50827" w:rsidRPr="00B47F92" w:rsidRDefault="005520B7"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②の</w:t>
      </w:r>
      <w:r w:rsidR="00A50827" w:rsidRPr="00B47F92">
        <w:rPr>
          <w:rFonts w:ascii="Meiryo UI" w:eastAsia="Meiryo UI" w:hAnsi="Meiryo UI" w:cs="Meiryo UI" w:hint="eastAsia"/>
          <w:szCs w:val="44"/>
        </w:rPr>
        <w:t>同時再放送とは、放送事業者のテレビジョン放送を受信し、その全ての放送番組に変更を加えないで同時に再放送をする有線テレビジョン放送をいいます（放送法施行規則第</w:t>
      </w:r>
      <w:r w:rsidR="00073A34" w:rsidRPr="00B47F92">
        <w:rPr>
          <w:rFonts w:ascii="Meiryo UI" w:eastAsia="Meiryo UI" w:hAnsi="Meiryo UI" w:cs="Meiryo UI" w:hint="eastAsia"/>
          <w:szCs w:val="44"/>
        </w:rPr>
        <w:t>２</w:t>
      </w:r>
      <w:r w:rsidR="00A50827" w:rsidRPr="00B47F92">
        <w:rPr>
          <w:rFonts w:ascii="Meiryo UI" w:eastAsia="Meiryo UI" w:hAnsi="Meiryo UI" w:cs="Meiryo UI"/>
          <w:szCs w:val="44"/>
        </w:rPr>
        <w:t>条第</w:t>
      </w:r>
      <w:r w:rsidR="00073A34" w:rsidRPr="00B47F92">
        <w:rPr>
          <w:rFonts w:ascii="Meiryo UI" w:eastAsia="Meiryo UI" w:hAnsi="Meiryo UI" w:cs="Meiryo UI" w:hint="eastAsia"/>
          <w:szCs w:val="44"/>
        </w:rPr>
        <w:t>７</w:t>
      </w:r>
      <w:r w:rsidR="00A50827" w:rsidRPr="00B47F92">
        <w:rPr>
          <w:rFonts w:ascii="Meiryo UI" w:eastAsia="Meiryo UI" w:hAnsi="Meiryo UI" w:cs="Meiryo UI"/>
          <w:szCs w:val="44"/>
        </w:rPr>
        <w:t>号）。</w:t>
      </w:r>
      <w:r w:rsidR="00186859" w:rsidRPr="00B47F92">
        <w:rPr>
          <w:rFonts w:ascii="Meiryo UI" w:eastAsia="Meiryo UI" w:hAnsi="Meiryo UI" w:cs="Meiryo UI" w:hint="eastAsia"/>
          <w:szCs w:val="44"/>
        </w:rPr>
        <w:t>ラジオ放送やその他放送も同様です。</w:t>
      </w:r>
    </w:p>
    <w:p w:rsidR="0028368E" w:rsidRPr="00B47F92" w:rsidRDefault="005520B7"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③の</w:t>
      </w:r>
      <w:r w:rsidR="001D61E9" w:rsidRPr="00B47F92">
        <w:rPr>
          <w:rFonts w:ascii="Meiryo UI" w:eastAsia="Meiryo UI" w:hAnsi="Meiryo UI" w:cs="Meiryo UI" w:hint="eastAsia"/>
          <w:szCs w:val="44"/>
        </w:rPr>
        <w:t>区域外再放送とは、ある県を放送対象地域とする放送局の放送を受信して</w:t>
      </w:r>
      <w:r w:rsidR="00D509B7" w:rsidRPr="00B47F92">
        <w:rPr>
          <w:rFonts w:ascii="Meiryo UI" w:eastAsia="Meiryo UI" w:hAnsi="Meiryo UI" w:cs="Meiryo UI" w:hint="eastAsia"/>
          <w:szCs w:val="44"/>
        </w:rPr>
        <w:t>、</w:t>
      </w:r>
      <w:r w:rsidR="001D61E9" w:rsidRPr="00B47F92">
        <w:rPr>
          <w:rFonts w:ascii="Meiryo UI" w:eastAsia="Meiryo UI" w:hAnsi="Meiryo UI" w:cs="Meiryo UI" w:hint="eastAsia"/>
          <w:szCs w:val="44"/>
        </w:rPr>
        <w:t>違う県内の世帯に再放送することをいいます。</w:t>
      </w:r>
    </w:p>
    <w:p w:rsidR="00C55C32" w:rsidRPr="00B47F92" w:rsidRDefault="00CA5099"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また、</w:t>
      </w:r>
      <w:r w:rsidR="00896076" w:rsidRPr="00B47F92">
        <w:rPr>
          <w:rFonts w:ascii="Meiryo UI" w:eastAsia="Meiryo UI" w:hAnsi="Meiryo UI" w:cs="Meiryo UI" w:hint="eastAsia"/>
          <w:szCs w:val="44"/>
        </w:rPr>
        <w:t>有料放送とは、</w:t>
      </w:r>
      <w:r w:rsidR="00C55C32" w:rsidRPr="00B47F92">
        <w:rPr>
          <w:rFonts w:ascii="Meiryo UI" w:eastAsia="Meiryo UI" w:hAnsi="Meiryo UI" w:cs="Meiryo UI" w:hint="eastAsia"/>
          <w:szCs w:val="44"/>
        </w:rPr>
        <w:t>契約により、その放送を受信することのできる受信設備を設置し、当該受信設備による受信に関し料金を支払う者によって受信されることを目的とし、当該受信設備によらなければ受信することができないようにして行われる放送をいいます。</w:t>
      </w:r>
    </w:p>
    <w:p w:rsidR="00F254DC" w:rsidRPr="00B47F92" w:rsidRDefault="00CA5099" w:rsidP="0009641C">
      <w:pPr>
        <w:ind w:firstLineChars="100" w:firstLine="210"/>
        <w:rPr>
          <w:rFonts w:ascii="Meiryo UI" w:eastAsia="Meiryo UI" w:hAnsi="Meiryo UI" w:cs="Meiryo UI"/>
          <w:szCs w:val="44"/>
        </w:rPr>
      </w:pPr>
      <w:r w:rsidRPr="00B47F92">
        <w:rPr>
          <w:rFonts w:ascii="Meiryo UI" w:eastAsia="Meiryo UI" w:hAnsi="Meiryo UI" w:cs="Meiryo UI" w:hint="eastAsia"/>
          <w:szCs w:val="44"/>
        </w:rPr>
        <w:t>なお</w:t>
      </w:r>
      <w:r w:rsidR="00C55C32" w:rsidRPr="00B47F92">
        <w:rPr>
          <w:rFonts w:ascii="Meiryo UI" w:eastAsia="Meiryo UI" w:hAnsi="Meiryo UI" w:cs="Meiryo UI" w:hint="eastAsia"/>
          <w:szCs w:val="44"/>
        </w:rPr>
        <w:t>、</w:t>
      </w:r>
      <w:r w:rsidR="00DD46FC" w:rsidRPr="00B47F92">
        <w:rPr>
          <w:rFonts w:ascii="Meiryo UI" w:eastAsia="Meiryo UI" w:hAnsi="Meiryo UI" w:cs="Meiryo UI" w:hint="eastAsia"/>
          <w:szCs w:val="44"/>
        </w:rPr>
        <w:t>有料放送に当てはまるのは、</w:t>
      </w:r>
      <w:r w:rsidR="00896076" w:rsidRPr="00B47F92">
        <w:rPr>
          <w:rFonts w:ascii="Meiryo UI" w:eastAsia="Meiryo UI" w:hAnsi="Meiryo UI" w:cs="Meiryo UI" w:hint="eastAsia"/>
          <w:szCs w:val="44"/>
        </w:rPr>
        <w:t>放送の対価として加入者から</w:t>
      </w:r>
      <w:r w:rsidR="0028368E" w:rsidRPr="00B47F92">
        <w:rPr>
          <w:rFonts w:ascii="Meiryo UI" w:eastAsia="Meiryo UI" w:hAnsi="Meiryo UI" w:cs="Meiryo UI" w:hint="eastAsia"/>
          <w:szCs w:val="44"/>
        </w:rPr>
        <w:t>契約料金を</w:t>
      </w:r>
      <w:r w:rsidR="00896076" w:rsidRPr="00B47F92">
        <w:rPr>
          <w:rFonts w:ascii="Meiryo UI" w:eastAsia="Meiryo UI" w:hAnsi="Meiryo UI" w:cs="Meiryo UI" w:hint="eastAsia"/>
          <w:szCs w:val="44"/>
        </w:rPr>
        <w:t>徴収している場合をいい、設備の維持管理費を</w:t>
      </w:r>
      <w:r w:rsidR="00C55C32" w:rsidRPr="00B47F92">
        <w:rPr>
          <w:rFonts w:ascii="Meiryo UI" w:eastAsia="Meiryo UI" w:hAnsi="Meiryo UI" w:cs="Meiryo UI" w:hint="eastAsia"/>
          <w:szCs w:val="44"/>
        </w:rPr>
        <w:t>目的として</w:t>
      </w:r>
      <w:r w:rsidR="0028368E" w:rsidRPr="00B47F92">
        <w:rPr>
          <w:rFonts w:ascii="Meiryo UI" w:eastAsia="Meiryo UI" w:hAnsi="Meiryo UI" w:cs="Meiryo UI" w:hint="eastAsia"/>
          <w:szCs w:val="44"/>
        </w:rPr>
        <w:t>料金を</w:t>
      </w:r>
      <w:r w:rsidR="00896076" w:rsidRPr="00B47F92">
        <w:rPr>
          <w:rFonts w:ascii="Meiryo UI" w:eastAsia="Meiryo UI" w:hAnsi="Meiryo UI" w:cs="Meiryo UI" w:hint="eastAsia"/>
          <w:szCs w:val="44"/>
        </w:rPr>
        <w:t>徴収している場合は有料放送に当てはまりません。</w:t>
      </w:r>
    </w:p>
    <w:p w:rsidR="00354530" w:rsidRPr="00B47F92" w:rsidRDefault="00354530" w:rsidP="00A50827">
      <w:pPr>
        <w:rPr>
          <w:rFonts w:ascii="Meiryo UI" w:eastAsia="Meiryo UI" w:hAnsi="Meiryo UI" w:cs="Meiryo UI"/>
          <w:szCs w:val="44"/>
        </w:rPr>
      </w:pPr>
    </w:p>
    <w:p w:rsidR="005349E8" w:rsidRPr="00B47F92" w:rsidRDefault="00F263E3" w:rsidP="00A50827">
      <w:pPr>
        <w:rPr>
          <w:rFonts w:ascii="Meiryo UI" w:eastAsia="Meiryo UI" w:hAnsi="Meiryo UI" w:cs="Meiryo UI"/>
          <w:szCs w:val="44"/>
        </w:rPr>
      </w:pPr>
      <w:r w:rsidRPr="00B47F92">
        <w:rPr>
          <w:rFonts w:ascii="Meiryo UI" w:eastAsia="Meiryo UI" w:hAnsi="Meiryo UI" w:cs="Meiryo UI" w:hint="eastAsia"/>
          <w:szCs w:val="44"/>
        </w:rPr>
        <w:t>【図</w:t>
      </w:r>
      <w:r w:rsidR="00165B84" w:rsidRPr="00B47F92">
        <w:rPr>
          <w:rFonts w:ascii="Meiryo UI" w:eastAsia="Meiryo UI" w:hAnsi="Meiryo UI" w:cs="Meiryo UI" w:hint="eastAsia"/>
          <w:szCs w:val="44"/>
        </w:rPr>
        <w:t>３</w:t>
      </w:r>
      <w:r w:rsidR="005349E8" w:rsidRPr="00B47F92">
        <w:rPr>
          <w:rFonts w:ascii="Meiryo UI" w:eastAsia="Meiryo UI" w:hAnsi="Meiryo UI" w:cs="Meiryo UI" w:hint="eastAsia"/>
          <w:szCs w:val="44"/>
        </w:rPr>
        <w:t>】区域内再放送・区域外再放送イメージ図</w:t>
      </w:r>
      <w:r w:rsidR="00527EB2" w:rsidRPr="00B47F92">
        <w:rPr>
          <w:rFonts w:ascii="Meiryo UI" w:eastAsia="Meiryo UI" w:hAnsi="Meiryo UI" w:cs="Meiryo UI" w:hint="eastAsia"/>
          <w:szCs w:val="44"/>
          <w:vertAlign w:val="superscript"/>
        </w:rPr>
        <w:t>注</w:t>
      </w:r>
      <w:r w:rsidRPr="00B47F92">
        <w:rPr>
          <w:rFonts w:ascii="Meiryo UI" w:eastAsia="Meiryo UI" w:hAnsi="Meiryo UI" w:cs="Meiryo UI" w:hint="eastAsia"/>
          <w:szCs w:val="44"/>
          <w:vertAlign w:val="superscript"/>
        </w:rPr>
        <w:t>2</w:t>
      </w:r>
    </w:p>
    <w:p w:rsidR="005349E8" w:rsidRPr="00354530" w:rsidRDefault="005349E8" w:rsidP="00A50827">
      <w:pPr>
        <w:rPr>
          <w:rFonts w:ascii="ＭＳ ゴシック" w:eastAsia="ＭＳ ゴシック" w:hAnsi="ＭＳ ゴシック"/>
          <w:sz w:val="22"/>
          <w:szCs w:val="44"/>
        </w:rPr>
      </w:pPr>
    </w:p>
    <w:p w:rsidR="00860C1A" w:rsidRPr="00354530" w:rsidRDefault="003A4F7A" w:rsidP="00354530">
      <w:pPr>
        <w:ind w:firstLineChars="100" w:firstLine="200"/>
        <w:jc w:val="center"/>
        <w:rPr>
          <w:rFonts w:ascii="ＭＳ ゴシック" w:eastAsia="ＭＳ ゴシック" w:hAnsi="ＭＳ ゴシック"/>
          <w:sz w:val="20"/>
          <w:szCs w:val="44"/>
        </w:rPr>
      </w:pPr>
      <w:r w:rsidRPr="00354530">
        <w:rPr>
          <w:rFonts w:ascii="ＭＳ ゴシック" w:eastAsia="ＭＳ ゴシック" w:hAnsi="ＭＳ ゴシック"/>
          <w:noProof/>
          <w:sz w:val="20"/>
          <w:szCs w:val="44"/>
        </w:rPr>
        <mc:AlternateContent>
          <mc:Choice Requires="wps">
            <w:drawing>
              <wp:anchor distT="0" distB="0" distL="114300" distR="114300" simplePos="0" relativeHeight="251685888" behindDoc="0" locked="0" layoutInCell="1" allowOverlap="1" wp14:anchorId="597EBC24" wp14:editId="6E049C39">
                <wp:simplePos x="0" y="0"/>
                <wp:positionH relativeFrom="column">
                  <wp:posOffset>5520690</wp:posOffset>
                </wp:positionH>
                <wp:positionV relativeFrom="paragraph">
                  <wp:posOffset>1743710</wp:posOffset>
                </wp:positionV>
                <wp:extent cx="335280" cy="190500"/>
                <wp:effectExtent l="0" t="0" r="26670" b="19050"/>
                <wp:wrapNone/>
                <wp:docPr id="3" name="正方形/長方形 3"/>
                <wp:cNvGraphicFramePr/>
                <a:graphic xmlns:a="http://schemas.openxmlformats.org/drawingml/2006/main">
                  <a:graphicData uri="http://schemas.microsoft.com/office/word/2010/wordprocessingShape">
                    <wps:wsp>
                      <wps:cNvSpPr/>
                      <wps:spPr>
                        <a:xfrm>
                          <a:off x="0" y="0"/>
                          <a:ext cx="335280" cy="19050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E7FA13" id="正方形/長方形 3" o:spid="_x0000_s1026" style="position:absolute;left:0;text-align:left;margin-left:434.7pt;margin-top:137.3pt;width:26.4pt;height:1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" fillcolor="white [3212]" strokecolor="white [3212]" strokeweight="2pt"/>
            </w:pict>
          </mc:Fallback>
        </mc:AlternateContent>
      </w:r>
      <w:r w:rsidR="00860C1A" w:rsidRPr="00354530">
        <w:rPr>
          <w:rFonts w:ascii="ＭＳ ゴシック" w:eastAsia="ＭＳ ゴシック" w:hAnsi="ＭＳ ゴシック"/>
          <w:noProof/>
          <w:sz w:val="20"/>
          <w:szCs w:val="44"/>
        </w:rPr>
        <w:drawing>
          <wp:inline distT="0" distB="0" distL="0" distR="0" wp14:anchorId="41EA2D2B" wp14:editId="4FD3AB34">
            <wp:extent cx="5722620" cy="19192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25049" cy="1920090"/>
                    </a:xfrm>
                    <a:prstGeom prst="rect">
                      <a:avLst/>
                    </a:prstGeom>
                    <a:noFill/>
                    <a:ln>
                      <a:noFill/>
                    </a:ln>
                  </pic:spPr>
                </pic:pic>
              </a:graphicData>
            </a:graphic>
          </wp:inline>
        </w:drawing>
      </w:r>
    </w:p>
    <w:p w:rsidR="00B729C8" w:rsidRPr="00B47F92" w:rsidRDefault="00F263E3" w:rsidP="00354530">
      <w:pPr>
        <w:ind w:firstLineChars="100" w:firstLine="200"/>
        <w:jc w:val="center"/>
        <w:rPr>
          <w:rFonts w:ascii="Meiryo UI" w:eastAsia="Meiryo UI" w:hAnsi="Meiryo UI" w:cs="Meiryo UI"/>
          <w:sz w:val="18"/>
          <w:szCs w:val="44"/>
        </w:rPr>
      </w:pPr>
      <w:r w:rsidRPr="00B47F92">
        <w:rPr>
          <w:rFonts w:ascii="Meiryo UI" w:eastAsia="Meiryo UI" w:hAnsi="Meiryo UI" w:cs="Meiryo UI" w:hint="eastAsia"/>
          <w:sz w:val="20"/>
          <w:szCs w:val="44"/>
        </w:rPr>
        <w:t>注２</w:t>
      </w:r>
      <w:r w:rsidR="00527EB2" w:rsidRPr="00B47F92">
        <w:rPr>
          <w:rFonts w:ascii="Meiryo UI" w:eastAsia="Meiryo UI" w:hAnsi="Meiryo UI" w:cs="Meiryo UI" w:hint="eastAsia"/>
          <w:sz w:val="20"/>
          <w:szCs w:val="44"/>
        </w:rPr>
        <w:t>）</w:t>
      </w:r>
      <w:r w:rsidR="00527EB2" w:rsidRPr="00B47F92">
        <w:rPr>
          <w:rFonts w:ascii="Meiryo UI" w:eastAsia="Meiryo UI" w:hAnsi="Meiryo UI" w:cs="Meiryo UI" w:hint="eastAsia"/>
          <w:sz w:val="18"/>
          <w:szCs w:val="44"/>
        </w:rPr>
        <w:t>放送法第</w:t>
      </w:r>
      <w:r w:rsidR="00073A34" w:rsidRPr="00B47F92">
        <w:rPr>
          <w:rFonts w:ascii="Meiryo UI" w:eastAsia="Meiryo UI" w:hAnsi="Meiryo UI" w:cs="Meiryo UI" w:hint="eastAsia"/>
          <w:sz w:val="18"/>
          <w:szCs w:val="44"/>
        </w:rPr>
        <w:t>９１</w:t>
      </w:r>
      <w:r w:rsidR="00527EB2" w:rsidRPr="00B47F92">
        <w:rPr>
          <w:rFonts w:ascii="Meiryo UI" w:eastAsia="Meiryo UI" w:hAnsi="Meiryo UI" w:cs="Meiryo UI"/>
          <w:sz w:val="18"/>
          <w:szCs w:val="44"/>
        </w:rPr>
        <w:t>条第</w:t>
      </w:r>
      <w:r w:rsidR="00073A34" w:rsidRPr="00B47F92">
        <w:rPr>
          <w:rFonts w:ascii="Meiryo UI" w:eastAsia="Meiryo UI" w:hAnsi="Meiryo UI" w:cs="Meiryo UI" w:hint="eastAsia"/>
          <w:sz w:val="18"/>
          <w:szCs w:val="44"/>
        </w:rPr>
        <w:t>１</w:t>
      </w:r>
      <w:r w:rsidR="00527EB2" w:rsidRPr="00B47F92">
        <w:rPr>
          <w:rFonts w:ascii="Meiryo UI" w:eastAsia="Meiryo UI" w:hAnsi="Meiryo UI" w:cs="Meiryo UI"/>
          <w:sz w:val="18"/>
          <w:szCs w:val="44"/>
        </w:rPr>
        <w:t>項では、総務大臣が基幹放送普及計画を定め、これに基づき必要な措置を</w:t>
      </w:r>
    </w:p>
    <w:p w:rsidR="00527EB2" w:rsidRPr="00B47F92" w:rsidRDefault="00527EB2" w:rsidP="0009641C">
      <w:pPr>
        <w:ind w:firstLineChars="600" w:firstLine="1080"/>
        <w:rPr>
          <w:rFonts w:ascii="Meiryo UI" w:eastAsia="Meiryo UI" w:hAnsi="Meiryo UI" w:cs="Meiryo UI"/>
          <w:sz w:val="18"/>
          <w:szCs w:val="44"/>
        </w:rPr>
      </w:pPr>
      <w:r w:rsidRPr="00B47F92">
        <w:rPr>
          <w:rFonts w:ascii="Meiryo UI" w:eastAsia="Meiryo UI" w:hAnsi="Meiryo UI" w:cs="Meiryo UI"/>
          <w:sz w:val="18"/>
          <w:szCs w:val="44"/>
        </w:rPr>
        <w:t>講ずるものとされ、同条第</w:t>
      </w:r>
      <w:r w:rsidR="00257D68">
        <w:rPr>
          <w:rFonts w:ascii="Meiryo UI" w:eastAsia="Meiryo UI" w:hAnsi="Meiryo UI" w:cs="Meiryo UI" w:hint="eastAsia"/>
          <w:sz w:val="18"/>
          <w:szCs w:val="44"/>
        </w:rPr>
        <w:t>２</w:t>
      </w:r>
      <w:r w:rsidRPr="00B47F92">
        <w:rPr>
          <w:rFonts w:ascii="Meiryo UI" w:eastAsia="Meiryo UI" w:hAnsi="Meiryo UI" w:cs="Meiryo UI"/>
          <w:sz w:val="18"/>
          <w:szCs w:val="44"/>
        </w:rPr>
        <w:t>項第</w:t>
      </w:r>
      <w:r w:rsidR="00257D68">
        <w:rPr>
          <w:rFonts w:ascii="Meiryo UI" w:eastAsia="Meiryo UI" w:hAnsi="Meiryo UI" w:cs="Meiryo UI" w:hint="eastAsia"/>
          <w:sz w:val="18"/>
          <w:szCs w:val="44"/>
        </w:rPr>
        <w:t>２</w:t>
      </w:r>
      <w:r w:rsidRPr="00B47F92">
        <w:rPr>
          <w:rFonts w:ascii="Meiryo UI" w:eastAsia="Meiryo UI" w:hAnsi="Meiryo UI" w:cs="Meiryo UI"/>
          <w:sz w:val="18"/>
          <w:szCs w:val="44"/>
        </w:rPr>
        <w:t>号において放送対象地域が定められている。</w:t>
      </w:r>
    </w:p>
    <w:p w:rsidR="00B9328B" w:rsidRPr="00B47F92" w:rsidRDefault="00B9328B" w:rsidP="00354530">
      <w:pPr>
        <w:ind w:firstLineChars="100" w:firstLine="200"/>
        <w:jc w:val="center"/>
        <w:rPr>
          <w:rFonts w:ascii="Meiryo UI" w:eastAsia="Meiryo UI" w:hAnsi="Meiryo UI" w:cs="Meiryo UI"/>
          <w:sz w:val="20"/>
          <w:szCs w:val="44"/>
        </w:rPr>
      </w:pPr>
    </w:p>
    <w:p w:rsidR="00D26350" w:rsidRPr="00B47F92" w:rsidRDefault="00FA15D5" w:rsidP="0009641C">
      <w:pPr>
        <w:ind w:firstLineChars="100" w:firstLine="210"/>
        <w:rPr>
          <w:rFonts w:ascii="Meiryo UI" w:eastAsia="Meiryo UI" w:hAnsi="Meiryo UI" w:cs="Meiryo UI"/>
          <w:szCs w:val="24"/>
        </w:rPr>
      </w:pPr>
      <w:r w:rsidRPr="00B47F92">
        <w:rPr>
          <w:rFonts w:ascii="Meiryo UI" w:eastAsia="Meiryo UI" w:hAnsi="Meiryo UI" w:cs="Meiryo UI" w:hint="eastAsia"/>
          <w:szCs w:val="44"/>
        </w:rPr>
        <w:t>小規模施設特定有線一般放送には、主に「共聴施設」が該当します</w:t>
      </w:r>
      <w:r w:rsidR="00691C1F" w:rsidRPr="00B47F92">
        <w:rPr>
          <w:rFonts w:ascii="Meiryo UI" w:eastAsia="Meiryo UI" w:hAnsi="Meiryo UI" w:cs="Meiryo UI" w:hint="eastAsia"/>
          <w:szCs w:val="44"/>
        </w:rPr>
        <w:t>。共聴施設と</w:t>
      </w:r>
      <w:r w:rsidR="004E452B" w:rsidRPr="00B47F92">
        <w:rPr>
          <w:rFonts w:ascii="Meiryo UI" w:eastAsia="Meiryo UI" w:hAnsi="Meiryo UI" w:cs="Meiryo UI" w:hint="eastAsia"/>
          <w:szCs w:val="44"/>
        </w:rPr>
        <w:t>は、</w:t>
      </w:r>
      <w:r w:rsidR="00691C1F" w:rsidRPr="00B47F92">
        <w:rPr>
          <w:rFonts w:ascii="Meiryo UI" w:eastAsia="Meiryo UI" w:hAnsi="Meiryo UI" w:cs="Meiryo UI" w:hint="eastAsia"/>
          <w:szCs w:val="44"/>
        </w:rPr>
        <w:t>放送の難視聴解消を目的として、受信環境の良い場所に設置したアンテナで受信したテレ</w:t>
      </w:r>
      <w:r w:rsidRPr="00B47F92">
        <w:rPr>
          <w:rFonts w:ascii="Meiryo UI" w:eastAsia="Meiryo UI" w:hAnsi="Meiryo UI" w:cs="Meiryo UI" w:hint="eastAsia"/>
          <w:szCs w:val="44"/>
        </w:rPr>
        <w:t>ビ放送電波を複数の世帯に分配（再放送）し共同で視聴する施設をいいます</w:t>
      </w:r>
      <w:r w:rsidR="00691C1F" w:rsidRPr="00B47F92">
        <w:rPr>
          <w:rFonts w:ascii="Meiryo UI" w:eastAsia="Meiryo UI" w:hAnsi="Meiryo UI" w:cs="Meiryo UI" w:hint="eastAsia"/>
          <w:szCs w:val="44"/>
        </w:rPr>
        <w:t>。</w:t>
      </w:r>
      <w:r w:rsidR="00305C5C" w:rsidRPr="00B47F92">
        <w:rPr>
          <w:rFonts w:ascii="Meiryo UI" w:eastAsia="Meiryo UI" w:hAnsi="Meiryo UI" w:cs="Meiryo UI" w:hint="eastAsia"/>
          <w:szCs w:val="24"/>
        </w:rPr>
        <w:t>共聴施設は、共聴施設を利用する世帯で構成される自治組織である共聴組合によって運営されているほか、ビルの所有者が直接または管理会社をとおして運営する例もあります。</w:t>
      </w:r>
    </w:p>
    <w:p w:rsidR="00FA15D5" w:rsidRPr="00354530" w:rsidRDefault="00FA15D5" w:rsidP="00354530">
      <w:pPr>
        <w:ind w:firstLineChars="100" w:firstLine="200"/>
        <w:jc w:val="right"/>
        <w:rPr>
          <w:rFonts w:asciiTheme="minorEastAsia" w:hAnsiTheme="minorEastAsia"/>
          <w:sz w:val="20"/>
          <w:szCs w:val="44"/>
        </w:rPr>
      </w:pPr>
    </w:p>
    <w:p w:rsidR="00BE7197" w:rsidRPr="00354530" w:rsidRDefault="00BE7197" w:rsidP="00354530">
      <w:pPr>
        <w:ind w:firstLineChars="100" w:firstLine="220"/>
        <w:rPr>
          <w:rFonts w:ascii="ＭＳ ゴシック" w:eastAsia="ＭＳ ゴシック" w:hAnsi="ＭＳ ゴシック"/>
          <w:sz w:val="22"/>
          <w:szCs w:val="44"/>
        </w:rPr>
      </w:pPr>
      <w:r w:rsidRPr="00354530">
        <w:rPr>
          <w:rFonts w:ascii="ＭＳ ゴシック" w:eastAsia="ＭＳ ゴシック" w:hAnsi="ＭＳ ゴシック"/>
          <w:sz w:val="22"/>
          <w:szCs w:val="44"/>
        </w:rPr>
        <w:br w:type="page"/>
      </w:r>
    </w:p>
    <w:tbl>
      <w:tblPr>
        <w:tblStyle w:val="a9"/>
        <w:tblW w:w="0" w:type="auto"/>
        <w:tblLook w:val="04A0" w:firstRow="1" w:lastRow="0" w:firstColumn="1" w:lastColumn="0" w:noHBand="0" w:noVBand="1"/>
      </w:tblPr>
      <w:tblGrid>
        <w:gridCol w:w="9628"/>
      </w:tblGrid>
      <w:tr w:rsidR="00896076" w:rsidRPr="00354530" w:rsidTr="00494D68">
        <w:tc>
          <w:tcPr>
            <w:tcW w:w="9836" w:type="dxa"/>
            <w:shd w:val="clear" w:color="auto" w:fill="DAEEF3" w:themeFill="accent5" w:themeFillTint="33"/>
          </w:tcPr>
          <w:p w:rsidR="00494D68" w:rsidRPr="00354530" w:rsidRDefault="00494D68" w:rsidP="00717B21">
            <w:pPr>
              <w:pStyle w:val="1"/>
            </w:pPr>
            <w:bookmarkStart w:id="11" w:name="_Toc433206349"/>
            <w:bookmarkStart w:id="12" w:name="_Toc444101709"/>
            <w:r w:rsidRPr="00354530">
              <w:rPr>
                <w:rFonts w:hint="eastAsia"/>
              </w:rPr>
              <w:t>第２章　参入の手続き</w:t>
            </w:r>
            <w:r w:rsidR="001F7224" w:rsidRPr="00354530">
              <w:rPr>
                <w:rFonts w:hint="eastAsia"/>
              </w:rPr>
              <w:t>・審査</w:t>
            </w:r>
            <w:bookmarkEnd w:id="11"/>
            <w:bookmarkEnd w:id="12"/>
          </w:p>
        </w:tc>
      </w:tr>
    </w:tbl>
    <w:p w:rsidR="005D592F" w:rsidRPr="00354530" w:rsidRDefault="00BE01FB" w:rsidP="00717B21">
      <w:pPr>
        <w:pStyle w:val="2"/>
      </w:pPr>
      <w:bookmarkStart w:id="13" w:name="_Toc433206350"/>
      <w:bookmarkStart w:id="14" w:name="_Toc444101710"/>
      <w:r w:rsidRPr="00354530">
        <w:rPr>
          <w:rFonts w:hint="eastAsia"/>
        </w:rPr>
        <w:t>１．参入</w:t>
      </w:r>
      <w:r w:rsidR="003D7666" w:rsidRPr="00354530">
        <w:rPr>
          <w:rFonts w:hint="eastAsia"/>
        </w:rPr>
        <w:t>に必要となる手続き</w:t>
      </w:r>
      <w:bookmarkEnd w:id="13"/>
      <w:bookmarkEnd w:id="14"/>
    </w:p>
    <w:p w:rsidR="005520B7" w:rsidRPr="00B47F92" w:rsidRDefault="005520B7" w:rsidP="0009641C">
      <w:pPr>
        <w:ind w:firstLineChars="100" w:firstLine="210"/>
        <w:rPr>
          <w:rFonts w:ascii="Meiryo UI" w:eastAsia="Meiryo UI" w:hAnsi="Meiryo UI" w:cs="Meiryo UI"/>
          <w:szCs w:val="24"/>
        </w:rPr>
      </w:pPr>
      <w:r w:rsidRPr="00B47F92">
        <w:rPr>
          <w:rFonts w:ascii="Meiryo UI" w:eastAsia="Meiryo UI" w:hAnsi="Meiryo UI" w:cs="Meiryo UI" w:hint="eastAsia"/>
          <w:szCs w:val="24"/>
        </w:rPr>
        <w:t>小規模施設特定有線一般放送は、法令上、放送</w:t>
      </w:r>
      <w:r w:rsidR="0081528B" w:rsidRPr="00B47F92">
        <w:rPr>
          <w:rFonts w:ascii="Meiryo UI" w:eastAsia="Meiryo UI" w:hAnsi="Meiryo UI" w:cs="Meiryo UI" w:hint="eastAsia"/>
          <w:szCs w:val="24"/>
        </w:rPr>
        <w:t>に係る</w:t>
      </w:r>
      <w:r w:rsidRPr="00B47F92">
        <w:rPr>
          <w:rFonts w:ascii="Meiryo UI" w:eastAsia="Meiryo UI" w:hAnsi="Meiryo UI" w:cs="Meiryo UI" w:hint="eastAsia"/>
          <w:szCs w:val="24"/>
        </w:rPr>
        <w:t>業務（ソフト</w:t>
      </w:r>
      <w:r w:rsidR="0081528B" w:rsidRPr="00B47F92">
        <w:rPr>
          <w:rFonts w:ascii="Meiryo UI" w:eastAsia="Meiryo UI" w:hAnsi="Meiryo UI" w:cs="Meiryo UI" w:hint="eastAsia"/>
          <w:szCs w:val="24"/>
        </w:rPr>
        <w:t>関係</w:t>
      </w:r>
      <w:r w:rsidRPr="00B47F92">
        <w:rPr>
          <w:rFonts w:ascii="Meiryo UI" w:eastAsia="Meiryo UI" w:hAnsi="Meiryo UI" w:cs="Meiryo UI" w:hint="eastAsia"/>
          <w:szCs w:val="24"/>
        </w:rPr>
        <w:t>）については、</w:t>
      </w:r>
      <w:r w:rsidR="000C1D09" w:rsidRPr="00B47F92">
        <w:rPr>
          <w:rFonts w:ascii="Meiryo UI" w:eastAsia="Meiryo UI" w:hAnsi="Meiryo UI" w:cs="Meiryo UI" w:hint="eastAsia"/>
          <w:szCs w:val="24"/>
        </w:rPr>
        <w:t>放送法により</w:t>
      </w:r>
      <w:r w:rsidRPr="00B47F92">
        <w:rPr>
          <w:rFonts w:ascii="Meiryo UI" w:eastAsia="Meiryo UI" w:hAnsi="Meiryo UI" w:cs="Meiryo UI" w:hint="eastAsia"/>
          <w:szCs w:val="24"/>
        </w:rPr>
        <w:t>、</w:t>
      </w:r>
      <w:r w:rsidR="00E51559" w:rsidRPr="00B47F92">
        <w:rPr>
          <w:rFonts w:ascii="Meiryo UI" w:eastAsia="Meiryo UI" w:hAnsi="Meiryo UI" w:cs="Meiryo UI" w:hint="eastAsia"/>
          <w:szCs w:val="24"/>
        </w:rPr>
        <w:t>放送に係る設備</w:t>
      </w:r>
      <w:r w:rsidR="0081528B" w:rsidRPr="00B47F92">
        <w:rPr>
          <w:rFonts w:ascii="Meiryo UI" w:eastAsia="Meiryo UI" w:hAnsi="Meiryo UI" w:cs="Meiryo UI" w:hint="eastAsia"/>
          <w:szCs w:val="24"/>
        </w:rPr>
        <w:t>（</w:t>
      </w:r>
      <w:r w:rsidRPr="00B47F92">
        <w:rPr>
          <w:rFonts w:ascii="Meiryo UI" w:eastAsia="Meiryo UI" w:hAnsi="Meiryo UI" w:cs="Meiryo UI" w:hint="eastAsia"/>
          <w:szCs w:val="24"/>
        </w:rPr>
        <w:t>ハード</w:t>
      </w:r>
      <w:r w:rsidR="0081528B" w:rsidRPr="00B47F92">
        <w:rPr>
          <w:rFonts w:ascii="Meiryo UI" w:eastAsia="Meiryo UI" w:hAnsi="Meiryo UI" w:cs="Meiryo UI" w:hint="eastAsia"/>
          <w:szCs w:val="24"/>
        </w:rPr>
        <w:t>関係）</w:t>
      </w:r>
      <w:r w:rsidRPr="00B47F92">
        <w:rPr>
          <w:rFonts w:ascii="Meiryo UI" w:eastAsia="Meiryo UI" w:hAnsi="Meiryo UI" w:cs="Meiryo UI" w:hint="eastAsia"/>
          <w:szCs w:val="24"/>
        </w:rPr>
        <w:t>については、有線電気通信法</w:t>
      </w:r>
      <w:r w:rsidR="000C1D09" w:rsidRPr="00B47F92">
        <w:rPr>
          <w:rFonts w:ascii="Meiryo UI" w:eastAsia="Meiryo UI" w:hAnsi="Meiryo UI" w:cs="Meiryo UI" w:hint="eastAsia"/>
          <w:szCs w:val="24"/>
        </w:rPr>
        <w:t>による手続きが必要</w:t>
      </w:r>
      <w:r w:rsidRPr="00B47F92">
        <w:rPr>
          <w:rFonts w:ascii="Meiryo UI" w:eastAsia="Meiryo UI" w:hAnsi="Meiryo UI" w:cs="Meiryo UI"/>
          <w:szCs w:val="24"/>
        </w:rPr>
        <w:t>と</w:t>
      </w:r>
      <w:r w:rsidR="000C1D09" w:rsidRPr="00B47F92">
        <w:rPr>
          <w:rFonts w:ascii="Meiryo UI" w:eastAsia="Meiryo UI" w:hAnsi="Meiryo UI" w:cs="Meiryo UI" w:hint="eastAsia"/>
          <w:szCs w:val="24"/>
        </w:rPr>
        <w:t>なり</w:t>
      </w:r>
      <w:r w:rsidRPr="00B47F92">
        <w:rPr>
          <w:rFonts w:ascii="Meiryo UI" w:eastAsia="Meiryo UI" w:hAnsi="Meiryo UI" w:cs="Meiryo UI"/>
          <w:szCs w:val="24"/>
        </w:rPr>
        <w:t>ます。</w:t>
      </w:r>
    </w:p>
    <w:p w:rsidR="002D76E2" w:rsidRPr="0009641C" w:rsidRDefault="00FA15D5" w:rsidP="0009641C">
      <w:pPr>
        <w:ind w:firstLineChars="100" w:firstLine="210"/>
        <w:rPr>
          <w:rFonts w:ascii="ＭＳ ゴシック" w:eastAsia="ＭＳ ゴシック" w:hAnsi="ＭＳ ゴシック"/>
          <w:szCs w:val="24"/>
        </w:rPr>
      </w:pPr>
      <w:r w:rsidRPr="00B47F92">
        <w:rPr>
          <w:rFonts w:ascii="Meiryo UI" w:eastAsia="Meiryo UI" w:hAnsi="Meiryo UI" w:cs="Meiryo UI" w:hint="eastAsia"/>
          <w:szCs w:val="24"/>
        </w:rPr>
        <w:t>小規模施設特定有線一般放送</w:t>
      </w:r>
      <w:r w:rsidR="00FF42D9" w:rsidRPr="00B47F92">
        <w:rPr>
          <w:rFonts w:ascii="Meiryo UI" w:eastAsia="Meiryo UI" w:hAnsi="Meiryo UI" w:cs="Meiryo UI" w:hint="eastAsia"/>
          <w:szCs w:val="24"/>
        </w:rPr>
        <w:t>の事業</w:t>
      </w:r>
      <w:r w:rsidR="002D76E2" w:rsidRPr="00B47F92">
        <w:rPr>
          <w:rFonts w:ascii="Meiryo UI" w:eastAsia="Meiryo UI" w:hAnsi="Meiryo UI" w:cs="Meiryo UI" w:hint="eastAsia"/>
          <w:szCs w:val="24"/>
        </w:rPr>
        <w:t>への参入に</w:t>
      </w:r>
      <w:r w:rsidR="005E589D" w:rsidRPr="00B47F92">
        <w:rPr>
          <w:rFonts w:ascii="Meiryo UI" w:eastAsia="Meiryo UI" w:hAnsi="Meiryo UI" w:cs="Meiryo UI" w:hint="eastAsia"/>
          <w:szCs w:val="24"/>
        </w:rPr>
        <w:t>あたって</w:t>
      </w:r>
      <w:r w:rsidR="002D76E2" w:rsidRPr="00B47F92">
        <w:rPr>
          <w:rFonts w:ascii="Meiryo UI" w:eastAsia="Meiryo UI" w:hAnsi="Meiryo UI" w:cs="Meiryo UI" w:hint="eastAsia"/>
          <w:szCs w:val="24"/>
        </w:rPr>
        <w:t>は、ソフト</w:t>
      </w:r>
      <w:r w:rsidR="0081528B" w:rsidRPr="00B47F92">
        <w:rPr>
          <w:rFonts w:ascii="Meiryo UI" w:eastAsia="Meiryo UI" w:hAnsi="Meiryo UI" w:cs="Meiryo UI" w:hint="eastAsia"/>
          <w:szCs w:val="24"/>
        </w:rPr>
        <w:t>と</w:t>
      </w:r>
      <w:r w:rsidR="002D76E2" w:rsidRPr="00B47F92">
        <w:rPr>
          <w:rFonts w:ascii="Meiryo UI" w:eastAsia="Meiryo UI" w:hAnsi="Meiryo UI" w:cs="Meiryo UI" w:hint="eastAsia"/>
          <w:szCs w:val="24"/>
        </w:rPr>
        <w:t>ハードの２つの手続きが必要となります。</w:t>
      </w:r>
    </w:p>
    <w:p w:rsidR="00433399" w:rsidRPr="00354530" w:rsidRDefault="00433399" w:rsidP="00354530">
      <w:pPr>
        <w:ind w:firstLineChars="100" w:firstLine="220"/>
        <w:rPr>
          <w:rFonts w:ascii="ＭＳ ゴシック" w:eastAsia="ＭＳ ゴシック" w:hAnsi="ＭＳ ゴシック"/>
          <w:sz w:val="22"/>
          <w:szCs w:val="24"/>
        </w:rPr>
      </w:pPr>
    </w:p>
    <w:p w:rsidR="00D34073" w:rsidRPr="00B47F92" w:rsidRDefault="00E07D54" w:rsidP="0009641C">
      <w:pPr>
        <w:ind w:firstLineChars="100" w:firstLine="210"/>
        <w:rPr>
          <w:rFonts w:ascii="Meiryo UI" w:eastAsia="Meiryo UI" w:hAnsi="Meiryo UI" w:cs="Meiryo UI"/>
          <w:szCs w:val="24"/>
        </w:rPr>
      </w:pPr>
      <w:r w:rsidRPr="00B47F92">
        <w:rPr>
          <w:rFonts w:ascii="Meiryo UI" w:eastAsia="Meiryo UI" w:hAnsi="Meiryo UI" w:cs="Meiryo UI" w:hint="eastAsia"/>
          <w:szCs w:val="24"/>
        </w:rPr>
        <w:t>【表</w:t>
      </w:r>
      <w:r w:rsidR="00165B84" w:rsidRPr="00B47F92">
        <w:rPr>
          <w:rFonts w:ascii="Meiryo UI" w:eastAsia="Meiryo UI" w:hAnsi="Meiryo UI" w:cs="Meiryo UI" w:hint="eastAsia"/>
          <w:szCs w:val="24"/>
        </w:rPr>
        <w:t>２</w:t>
      </w:r>
      <w:r w:rsidRPr="00B47F92">
        <w:rPr>
          <w:rFonts w:ascii="Meiryo UI" w:eastAsia="Meiryo UI" w:hAnsi="Meiryo UI" w:cs="Meiryo UI" w:hint="eastAsia"/>
          <w:szCs w:val="24"/>
        </w:rPr>
        <w:t>】</w:t>
      </w:r>
      <w:r w:rsidR="00B75AC6" w:rsidRPr="00B47F92">
        <w:rPr>
          <w:rFonts w:ascii="Meiryo UI" w:eastAsia="Meiryo UI" w:hAnsi="Meiryo UI" w:cs="Meiryo UI" w:hint="eastAsia"/>
          <w:szCs w:val="24"/>
        </w:rPr>
        <w:t>小規模施設特定有線一般放送</w:t>
      </w:r>
      <w:r w:rsidR="00D34073" w:rsidRPr="00B47F92">
        <w:rPr>
          <w:rFonts w:ascii="Meiryo UI" w:eastAsia="Meiryo UI" w:hAnsi="Meiryo UI" w:cs="Meiryo UI" w:hint="eastAsia"/>
          <w:szCs w:val="24"/>
        </w:rPr>
        <w:t>の法令上の位置づけ</w:t>
      </w:r>
    </w:p>
    <w:tbl>
      <w:tblPr>
        <w:tblStyle w:val="a9"/>
        <w:tblW w:w="0" w:type="auto"/>
        <w:tblInd w:w="392" w:type="dxa"/>
        <w:tblLook w:val="04A0" w:firstRow="1" w:lastRow="0" w:firstColumn="1" w:lastColumn="0" w:noHBand="0" w:noVBand="1"/>
      </w:tblPr>
      <w:tblGrid>
        <w:gridCol w:w="4480"/>
        <w:gridCol w:w="4756"/>
      </w:tblGrid>
      <w:tr w:rsidR="00896076" w:rsidRPr="00B47F92" w:rsidTr="001A6C71">
        <w:tc>
          <w:tcPr>
            <w:tcW w:w="4536" w:type="dxa"/>
            <w:shd w:val="clear" w:color="auto" w:fill="C4BC96" w:themeFill="background2" w:themeFillShade="BF"/>
          </w:tcPr>
          <w:p w:rsidR="00993E93" w:rsidRPr="00B47F92" w:rsidRDefault="0095233E" w:rsidP="0081528B">
            <w:pPr>
              <w:jc w:val="center"/>
              <w:rPr>
                <w:rFonts w:ascii="Meiryo UI" w:eastAsia="Meiryo UI" w:hAnsi="Meiryo UI" w:cs="Meiryo UI"/>
                <w:b/>
                <w:sz w:val="22"/>
                <w:szCs w:val="24"/>
              </w:rPr>
            </w:pPr>
            <w:r w:rsidRPr="00B47F92">
              <w:rPr>
                <w:rFonts w:ascii="Meiryo UI" w:eastAsia="Meiryo UI" w:hAnsi="Meiryo UI" w:cs="Meiryo UI" w:hint="eastAsia"/>
                <w:b/>
                <w:sz w:val="22"/>
                <w:szCs w:val="24"/>
              </w:rPr>
              <w:t>放送</w:t>
            </w:r>
            <w:r w:rsidR="0081528B" w:rsidRPr="00B47F92">
              <w:rPr>
                <w:rFonts w:ascii="Meiryo UI" w:eastAsia="Meiryo UI" w:hAnsi="Meiryo UI" w:cs="Meiryo UI" w:hint="eastAsia"/>
                <w:b/>
                <w:sz w:val="22"/>
                <w:szCs w:val="24"/>
              </w:rPr>
              <w:t>に係る</w:t>
            </w:r>
            <w:r w:rsidRPr="00B47F92">
              <w:rPr>
                <w:rFonts w:ascii="Meiryo UI" w:eastAsia="Meiryo UI" w:hAnsi="Meiryo UI" w:cs="Meiryo UI" w:hint="eastAsia"/>
                <w:b/>
                <w:sz w:val="22"/>
                <w:szCs w:val="24"/>
              </w:rPr>
              <w:t>業務（ソフト</w:t>
            </w:r>
            <w:r w:rsidR="00CD4DAE" w:rsidRPr="00B47F92">
              <w:rPr>
                <w:rFonts w:ascii="Meiryo UI" w:eastAsia="Meiryo UI" w:hAnsi="Meiryo UI" w:cs="Meiryo UI" w:hint="eastAsia"/>
                <w:b/>
                <w:sz w:val="22"/>
                <w:szCs w:val="24"/>
              </w:rPr>
              <w:t>関係</w:t>
            </w:r>
            <w:r w:rsidRPr="00B47F92">
              <w:rPr>
                <w:rFonts w:ascii="Meiryo UI" w:eastAsia="Meiryo UI" w:hAnsi="Meiryo UI" w:cs="Meiryo UI" w:hint="eastAsia"/>
                <w:b/>
                <w:sz w:val="22"/>
                <w:szCs w:val="24"/>
              </w:rPr>
              <w:t>）</w:t>
            </w:r>
          </w:p>
        </w:tc>
        <w:tc>
          <w:tcPr>
            <w:tcW w:w="4819" w:type="dxa"/>
            <w:shd w:val="clear" w:color="auto" w:fill="C4BC96" w:themeFill="background2" w:themeFillShade="BF"/>
          </w:tcPr>
          <w:p w:rsidR="00993E93" w:rsidRPr="00B47F92" w:rsidRDefault="0081528B" w:rsidP="0081528B">
            <w:pPr>
              <w:jc w:val="center"/>
              <w:rPr>
                <w:rFonts w:ascii="Meiryo UI" w:eastAsia="Meiryo UI" w:hAnsi="Meiryo UI" w:cs="Meiryo UI"/>
                <w:b/>
                <w:sz w:val="22"/>
                <w:szCs w:val="24"/>
              </w:rPr>
            </w:pPr>
            <w:r w:rsidRPr="00B47F92">
              <w:rPr>
                <w:rFonts w:ascii="Meiryo UI" w:eastAsia="Meiryo UI" w:hAnsi="Meiryo UI" w:cs="Meiryo UI" w:hint="eastAsia"/>
                <w:b/>
                <w:sz w:val="22"/>
                <w:szCs w:val="24"/>
              </w:rPr>
              <w:t>放送に係る</w:t>
            </w:r>
            <w:r w:rsidR="00485C36" w:rsidRPr="00B47F92">
              <w:rPr>
                <w:rFonts w:ascii="Meiryo UI" w:eastAsia="Meiryo UI" w:hAnsi="Meiryo UI" w:cs="Meiryo UI" w:hint="eastAsia"/>
                <w:b/>
                <w:sz w:val="22"/>
                <w:szCs w:val="24"/>
              </w:rPr>
              <w:t>設備</w:t>
            </w:r>
            <w:r w:rsidR="0095233E" w:rsidRPr="00B47F92">
              <w:rPr>
                <w:rFonts w:ascii="Meiryo UI" w:eastAsia="Meiryo UI" w:hAnsi="Meiryo UI" w:cs="Meiryo UI" w:hint="eastAsia"/>
                <w:b/>
                <w:sz w:val="22"/>
                <w:szCs w:val="24"/>
              </w:rPr>
              <w:t>（ハード</w:t>
            </w:r>
            <w:r w:rsidR="00CD4DAE" w:rsidRPr="00B47F92">
              <w:rPr>
                <w:rFonts w:ascii="Meiryo UI" w:eastAsia="Meiryo UI" w:hAnsi="Meiryo UI" w:cs="Meiryo UI" w:hint="eastAsia"/>
                <w:b/>
                <w:sz w:val="22"/>
                <w:szCs w:val="24"/>
              </w:rPr>
              <w:t>関係</w:t>
            </w:r>
            <w:r w:rsidR="0095233E" w:rsidRPr="00B47F92">
              <w:rPr>
                <w:rFonts w:ascii="Meiryo UI" w:eastAsia="Meiryo UI" w:hAnsi="Meiryo UI" w:cs="Meiryo UI" w:hint="eastAsia"/>
                <w:b/>
                <w:sz w:val="22"/>
                <w:szCs w:val="24"/>
              </w:rPr>
              <w:t>）</w:t>
            </w:r>
          </w:p>
        </w:tc>
      </w:tr>
      <w:tr w:rsidR="001639F2" w:rsidRPr="00B47F92" w:rsidTr="0095233E">
        <w:tc>
          <w:tcPr>
            <w:tcW w:w="4536" w:type="dxa"/>
          </w:tcPr>
          <w:p w:rsidR="0095233E" w:rsidRPr="00B47F92" w:rsidRDefault="00B75AC6" w:rsidP="0095233E">
            <w:pPr>
              <w:rPr>
                <w:rFonts w:ascii="Meiryo UI" w:eastAsia="Meiryo UI" w:hAnsi="Meiryo UI" w:cs="Meiryo UI"/>
                <w:szCs w:val="21"/>
              </w:rPr>
            </w:pPr>
            <w:r w:rsidRPr="00B47F92">
              <w:rPr>
                <w:rFonts w:ascii="Meiryo UI" w:eastAsia="Meiryo UI" w:hAnsi="Meiryo UI" w:cs="Meiryo UI" w:hint="eastAsia"/>
                <w:szCs w:val="21"/>
              </w:rPr>
              <w:t>○有線</w:t>
            </w:r>
            <w:r w:rsidR="0095233E" w:rsidRPr="00B47F92">
              <w:rPr>
                <w:rFonts w:ascii="Meiryo UI" w:eastAsia="Meiryo UI" w:hAnsi="Meiryo UI" w:cs="Meiryo UI" w:hint="eastAsia"/>
                <w:szCs w:val="21"/>
              </w:rPr>
              <w:t>一般放送</w:t>
            </w:r>
          </w:p>
          <w:p w:rsidR="00993E93" w:rsidRPr="00B47F92" w:rsidRDefault="00B75AC6" w:rsidP="00073A34">
            <w:pPr>
              <w:ind w:leftChars="100" w:left="210" w:firstLineChars="100" w:firstLine="210"/>
              <w:rPr>
                <w:rFonts w:ascii="Meiryo UI" w:eastAsia="Meiryo UI" w:hAnsi="Meiryo UI" w:cs="Meiryo UI"/>
                <w:szCs w:val="21"/>
              </w:rPr>
            </w:pPr>
            <w:r w:rsidRPr="00B47F92">
              <w:rPr>
                <w:rFonts w:ascii="Meiryo UI" w:eastAsia="Meiryo UI" w:hAnsi="Meiryo UI" w:cs="Meiryo UI" w:hint="eastAsia"/>
                <w:szCs w:val="21"/>
              </w:rPr>
              <w:t>有線電気通信設備を用いて行われる一般放送（放送法施行規則第</w:t>
            </w:r>
            <w:r w:rsidR="00073A34" w:rsidRPr="00B47F92">
              <w:rPr>
                <w:rFonts w:ascii="Meiryo UI" w:eastAsia="Meiryo UI" w:hAnsi="Meiryo UI" w:cs="Meiryo UI" w:hint="eastAsia"/>
                <w:szCs w:val="21"/>
              </w:rPr>
              <w:t>２</w:t>
            </w:r>
            <w:r w:rsidRPr="00B47F92">
              <w:rPr>
                <w:rFonts w:ascii="Meiryo UI" w:eastAsia="Meiryo UI" w:hAnsi="Meiryo UI" w:cs="Meiryo UI"/>
                <w:szCs w:val="21"/>
              </w:rPr>
              <w:t>条第</w:t>
            </w:r>
            <w:r w:rsidR="00073A34" w:rsidRPr="00B47F92">
              <w:rPr>
                <w:rFonts w:ascii="Meiryo UI" w:eastAsia="Meiryo UI" w:hAnsi="Meiryo UI" w:cs="Meiryo UI" w:hint="eastAsia"/>
                <w:szCs w:val="21"/>
              </w:rPr>
              <w:t>４</w:t>
            </w:r>
            <w:r w:rsidRPr="00B47F92">
              <w:rPr>
                <w:rFonts w:ascii="Meiryo UI" w:eastAsia="Meiryo UI" w:hAnsi="Meiryo UI" w:cs="Meiryo UI"/>
                <w:szCs w:val="21"/>
              </w:rPr>
              <w:t>号</w:t>
            </w:r>
            <w:r w:rsidR="0095233E" w:rsidRPr="00B47F92">
              <w:rPr>
                <w:rFonts w:ascii="Meiryo UI" w:eastAsia="Meiryo UI" w:hAnsi="Meiryo UI" w:cs="Meiryo UI" w:hint="eastAsia"/>
                <w:szCs w:val="21"/>
              </w:rPr>
              <w:t>）</w:t>
            </w:r>
          </w:p>
        </w:tc>
        <w:tc>
          <w:tcPr>
            <w:tcW w:w="4819" w:type="dxa"/>
          </w:tcPr>
          <w:p w:rsidR="00F26F39" w:rsidRPr="00B47F92" w:rsidRDefault="00F26F39" w:rsidP="00B75AC6">
            <w:pPr>
              <w:ind w:firstLine="220"/>
              <w:rPr>
                <w:rFonts w:ascii="Meiryo UI" w:eastAsia="Meiryo UI" w:hAnsi="Meiryo UI" w:cs="Meiryo UI"/>
                <w:szCs w:val="21"/>
              </w:rPr>
            </w:pPr>
            <w:r w:rsidRPr="00B47F92">
              <w:rPr>
                <w:rFonts w:ascii="Meiryo UI" w:eastAsia="Meiryo UI" w:hAnsi="Meiryo UI" w:cs="Meiryo UI" w:hint="eastAsia"/>
                <w:szCs w:val="21"/>
              </w:rPr>
              <w:t>有線電気通信を行うための機械、器具、線路その他の電気的設備（無線通信用の有線連絡線を含む。）（有線電気通信法第２条第２項）</w:t>
            </w:r>
          </w:p>
        </w:tc>
      </w:tr>
    </w:tbl>
    <w:p w:rsidR="006A0A86" w:rsidRPr="00B47F92" w:rsidRDefault="006A0A86" w:rsidP="006A0A86">
      <w:pPr>
        <w:rPr>
          <w:rFonts w:ascii="Meiryo UI" w:eastAsia="Meiryo UI" w:hAnsi="Meiryo UI" w:cs="Meiryo UI"/>
          <w:sz w:val="22"/>
          <w:szCs w:val="24"/>
        </w:rPr>
      </w:pPr>
    </w:p>
    <w:p w:rsidR="004A4CC0" w:rsidRPr="00B47F92" w:rsidRDefault="00606B0A" w:rsidP="0009641C">
      <w:pPr>
        <w:ind w:firstLineChars="100" w:firstLine="210"/>
        <w:rPr>
          <w:rFonts w:ascii="Meiryo UI" w:eastAsia="Meiryo UI" w:hAnsi="Meiryo UI" w:cs="Meiryo UI"/>
          <w:sz w:val="22"/>
          <w:szCs w:val="24"/>
        </w:rPr>
      </w:pPr>
      <w:r w:rsidRPr="00B47F92">
        <w:rPr>
          <w:rFonts w:ascii="Meiryo UI" w:eastAsia="Meiryo UI" w:hAnsi="Meiryo UI" w:cs="Meiryo UI" w:hint="eastAsia"/>
          <w:szCs w:val="24"/>
        </w:rPr>
        <w:t>小規模施設特定有線一般放送の業務</w:t>
      </w:r>
      <w:r w:rsidR="00FC0FA9" w:rsidRPr="00B47F92">
        <w:rPr>
          <w:rFonts w:ascii="Meiryo UI" w:eastAsia="Meiryo UI" w:hAnsi="Meiryo UI" w:cs="Meiryo UI" w:hint="eastAsia"/>
          <w:szCs w:val="24"/>
        </w:rPr>
        <w:t>を行</w:t>
      </w:r>
      <w:r w:rsidR="00BC4ACD" w:rsidRPr="00B47F92">
        <w:rPr>
          <w:rFonts w:ascii="Meiryo UI" w:eastAsia="Meiryo UI" w:hAnsi="Meiryo UI" w:cs="Meiryo UI" w:hint="eastAsia"/>
          <w:szCs w:val="24"/>
        </w:rPr>
        <w:t>お</w:t>
      </w:r>
      <w:r w:rsidRPr="00B47F92">
        <w:rPr>
          <w:rFonts w:ascii="Meiryo UI" w:eastAsia="Meiryo UI" w:hAnsi="Meiryo UI" w:cs="Meiryo UI" w:hint="eastAsia"/>
          <w:szCs w:val="24"/>
        </w:rPr>
        <w:t>うとする者、</w:t>
      </w:r>
      <w:r w:rsidR="00485C36" w:rsidRPr="00B47F92">
        <w:rPr>
          <w:rFonts w:ascii="Meiryo UI" w:eastAsia="Meiryo UI" w:hAnsi="Meiryo UI" w:cs="Meiryo UI" w:hint="eastAsia"/>
          <w:szCs w:val="24"/>
        </w:rPr>
        <w:t>有線</w:t>
      </w:r>
      <w:r w:rsidRPr="00B47F92">
        <w:rPr>
          <w:rFonts w:ascii="Meiryo UI" w:eastAsia="Meiryo UI" w:hAnsi="Meiryo UI" w:cs="Meiryo UI" w:hint="eastAsia"/>
          <w:szCs w:val="24"/>
        </w:rPr>
        <w:t>電気通信設備</w:t>
      </w:r>
      <w:r w:rsidR="00BC4ACD" w:rsidRPr="00B47F92">
        <w:rPr>
          <w:rFonts w:ascii="Meiryo UI" w:eastAsia="Meiryo UI" w:hAnsi="Meiryo UI" w:cs="Meiryo UI" w:hint="eastAsia"/>
          <w:szCs w:val="24"/>
        </w:rPr>
        <w:t>を設置しよ</w:t>
      </w:r>
      <w:r w:rsidR="00845D34" w:rsidRPr="00B47F92">
        <w:rPr>
          <w:rFonts w:ascii="Meiryo UI" w:eastAsia="Meiryo UI" w:hAnsi="Meiryo UI" w:cs="Meiryo UI" w:hint="eastAsia"/>
          <w:szCs w:val="24"/>
        </w:rPr>
        <w:t>うとする者</w:t>
      </w:r>
      <w:r w:rsidR="00FF6AE5" w:rsidRPr="00B47F92">
        <w:rPr>
          <w:rFonts w:ascii="Meiryo UI" w:eastAsia="Meiryo UI" w:hAnsi="Meiryo UI" w:cs="Meiryo UI" w:hint="eastAsia"/>
          <w:szCs w:val="24"/>
        </w:rPr>
        <w:t>は</w:t>
      </w:r>
      <w:r w:rsidR="00B7611A" w:rsidRPr="00B47F92">
        <w:rPr>
          <w:rFonts w:ascii="Meiryo UI" w:eastAsia="Meiryo UI" w:hAnsi="Meiryo UI" w:cs="Meiryo UI" w:hint="eastAsia"/>
          <w:szCs w:val="24"/>
        </w:rPr>
        <w:t>、その者が</w:t>
      </w:r>
      <w:r w:rsidR="00485C36" w:rsidRPr="00B47F92">
        <w:rPr>
          <w:rFonts w:ascii="Meiryo UI" w:eastAsia="Meiryo UI" w:hAnsi="Meiryo UI" w:cs="Meiryo UI" w:hint="eastAsia"/>
          <w:szCs w:val="24"/>
        </w:rPr>
        <w:t>原則として</w:t>
      </w:r>
      <w:r w:rsidR="00B7611A" w:rsidRPr="00B47F92">
        <w:rPr>
          <w:rFonts w:ascii="Meiryo UI" w:eastAsia="Meiryo UI" w:hAnsi="Meiryo UI" w:cs="Meiryo UI" w:hint="eastAsia"/>
          <w:szCs w:val="24"/>
        </w:rPr>
        <w:t>、放送法上の届出</w:t>
      </w:r>
      <w:r w:rsidR="00485C36" w:rsidRPr="00B47F92">
        <w:rPr>
          <w:rFonts w:ascii="Meiryo UI" w:eastAsia="Meiryo UI" w:hAnsi="Meiryo UI" w:cs="Meiryo UI" w:hint="eastAsia"/>
          <w:szCs w:val="24"/>
        </w:rPr>
        <w:t>を各都道府県知事に</w:t>
      </w:r>
      <w:r w:rsidR="00650C20" w:rsidRPr="00B47F92">
        <w:rPr>
          <w:rFonts w:ascii="Meiryo UI" w:eastAsia="Meiryo UI" w:hAnsi="Meiryo UI" w:cs="Meiryo UI" w:hint="eastAsia"/>
          <w:szCs w:val="24"/>
        </w:rPr>
        <w:t>、有線電気通信法上の届出</w:t>
      </w:r>
      <w:r w:rsidR="00B7611A" w:rsidRPr="00B47F92">
        <w:rPr>
          <w:rFonts w:ascii="Meiryo UI" w:eastAsia="Meiryo UI" w:hAnsi="Meiryo UI" w:cs="Meiryo UI" w:hint="eastAsia"/>
          <w:szCs w:val="24"/>
        </w:rPr>
        <w:t>を</w:t>
      </w:r>
      <w:r w:rsidR="00485C36" w:rsidRPr="00B47F92">
        <w:rPr>
          <w:rFonts w:ascii="Meiryo UI" w:eastAsia="Meiryo UI" w:hAnsi="Meiryo UI" w:cs="Meiryo UI" w:hint="eastAsia"/>
          <w:szCs w:val="24"/>
        </w:rPr>
        <w:t>管轄の総合通信局</w:t>
      </w:r>
      <w:r w:rsidR="000455E1" w:rsidRPr="00B47F92">
        <w:rPr>
          <w:rFonts w:ascii="Meiryo UI" w:eastAsia="Meiryo UI" w:hAnsi="Meiryo UI" w:cs="Meiryo UI" w:hint="eastAsia"/>
          <w:szCs w:val="24"/>
        </w:rPr>
        <w:t>等</w:t>
      </w:r>
      <w:r w:rsidR="00485C36" w:rsidRPr="00B47F92">
        <w:rPr>
          <w:rFonts w:ascii="Meiryo UI" w:eastAsia="Meiryo UI" w:hAnsi="Meiryo UI" w:cs="Meiryo UI" w:hint="eastAsia"/>
          <w:szCs w:val="24"/>
        </w:rPr>
        <w:t>に対して行う必要があります。</w:t>
      </w:r>
    </w:p>
    <w:p w:rsidR="004A4CC0" w:rsidRPr="00354530" w:rsidRDefault="004A4CC0" w:rsidP="001639F2">
      <w:pPr>
        <w:jc w:val="left"/>
        <w:rPr>
          <w:rFonts w:ascii="ＭＳ ゴシック" w:eastAsia="ＭＳ ゴシック" w:hAnsi="ＭＳ ゴシック"/>
          <w:sz w:val="22"/>
          <w:szCs w:val="24"/>
        </w:rPr>
      </w:pPr>
    </w:p>
    <w:p w:rsidR="007F0C96" w:rsidRPr="00354530" w:rsidRDefault="004A4CC0" w:rsidP="001639F2">
      <w:pPr>
        <w:jc w:val="left"/>
        <w:rPr>
          <w:rFonts w:ascii="ＭＳ ゴシック" w:eastAsia="ＭＳ ゴシック" w:hAnsi="ＭＳ ゴシック"/>
          <w:sz w:val="22"/>
          <w:szCs w:val="24"/>
        </w:rPr>
      </w:pPr>
      <w:r w:rsidRPr="00354530">
        <w:rPr>
          <w:rFonts w:ascii="ＭＳ ゴシック" w:eastAsia="ＭＳ ゴシック" w:hAnsi="ＭＳ ゴシック" w:hint="eastAsia"/>
          <w:sz w:val="22"/>
          <w:szCs w:val="24"/>
        </w:rPr>
        <w:t xml:space="preserve">　</w:t>
      </w:r>
      <w:r w:rsidR="007F0C96" w:rsidRPr="00354530">
        <w:rPr>
          <w:rFonts w:ascii="ＭＳ ゴシック" w:eastAsia="ＭＳ ゴシック" w:hAnsi="ＭＳ ゴシック"/>
          <w:sz w:val="22"/>
          <w:szCs w:val="24"/>
        </w:rPr>
        <w:br w:type="page"/>
      </w:r>
    </w:p>
    <w:p w:rsidR="0094168C" w:rsidRDefault="003D7666" w:rsidP="00717B21">
      <w:pPr>
        <w:pStyle w:val="2"/>
      </w:pPr>
      <w:bookmarkStart w:id="15" w:name="_Toc433206351"/>
      <w:bookmarkStart w:id="16" w:name="_Toc444101711"/>
      <w:r w:rsidRPr="00354530">
        <w:rPr>
          <w:rFonts w:hint="eastAsia"/>
        </w:rPr>
        <w:t>２．</w:t>
      </w:r>
      <w:r w:rsidR="00D509B7" w:rsidRPr="00354530">
        <w:rPr>
          <w:rFonts w:hint="eastAsia"/>
        </w:rPr>
        <w:t>届出の提出先</w:t>
      </w:r>
      <w:bookmarkEnd w:id="15"/>
      <w:bookmarkEnd w:id="16"/>
    </w:p>
    <w:p w:rsidR="00E07D54" w:rsidRPr="00B47F92" w:rsidRDefault="00C9013D" w:rsidP="0009641C">
      <w:pPr>
        <w:ind w:firstLineChars="100" w:firstLine="210"/>
        <w:rPr>
          <w:rFonts w:ascii="Meiryo UI" w:eastAsia="Meiryo UI" w:hAnsi="Meiryo UI" w:cs="Meiryo UI"/>
        </w:rPr>
      </w:pPr>
      <w:bookmarkStart w:id="17" w:name="_Toc441232835"/>
      <w:r w:rsidRPr="00B47F92">
        <w:rPr>
          <w:rFonts w:ascii="Meiryo UI" w:eastAsia="Meiryo UI" w:hAnsi="Meiryo UI" w:cs="Meiryo UI" w:hint="eastAsia"/>
          <w:szCs w:val="24"/>
        </w:rPr>
        <w:t>放送に係る業務（ソフト関係）</w:t>
      </w:r>
      <w:r w:rsidR="006B6D6D" w:rsidRPr="00B47F92">
        <w:rPr>
          <w:rFonts w:ascii="Meiryo UI" w:eastAsia="Meiryo UI" w:hAnsi="Meiryo UI" w:cs="Meiryo UI" w:hint="eastAsia"/>
        </w:rPr>
        <w:t>及び</w:t>
      </w:r>
      <w:r w:rsidRPr="00B47F92">
        <w:rPr>
          <w:rFonts w:ascii="Meiryo UI" w:eastAsia="Meiryo UI" w:hAnsi="Meiryo UI" w:cs="Meiryo UI" w:hint="eastAsia"/>
          <w:szCs w:val="24"/>
        </w:rPr>
        <w:t>放送に係る設備</w:t>
      </w:r>
      <w:r w:rsidR="006B6D6D" w:rsidRPr="00B47F92">
        <w:rPr>
          <w:rFonts w:ascii="Meiryo UI" w:eastAsia="Meiryo UI" w:hAnsi="Meiryo UI" w:cs="Meiryo UI" w:hint="eastAsia"/>
        </w:rPr>
        <w:t>（ハード</w:t>
      </w:r>
      <w:r w:rsidRPr="00B47F92">
        <w:rPr>
          <w:rFonts w:ascii="Meiryo UI" w:eastAsia="Meiryo UI" w:hAnsi="Meiryo UI" w:cs="Meiryo UI" w:hint="eastAsia"/>
        </w:rPr>
        <w:t>関係</w:t>
      </w:r>
      <w:r w:rsidR="006B6D6D" w:rsidRPr="00B47F92">
        <w:rPr>
          <w:rFonts w:ascii="Meiryo UI" w:eastAsia="Meiryo UI" w:hAnsi="Meiryo UI" w:cs="Meiryo UI" w:hint="eastAsia"/>
        </w:rPr>
        <w:t>）についての具体的な</w:t>
      </w:r>
      <w:r w:rsidR="00D509B7" w:rsidRPr="00B47F92">
        <w:rPr>
          <w:rFonts w:ascii="Meiryo UI" w:eastAsia="Meiryo UI" w:hAnsi="Meiryo UI" w:cs="Meiryo UI" w:hint="eastAsia"/>
        </w:rPr>
        <w:t>届出の提出先</w:t>
      </w:r>
      <w:r w:rsidR="006B6D6D" w:rsidRPr="00B47F92">
        <w:rPr>
          <w:rFonts w:ascii="Meiryo UI" w:eastAsia="Meiryo UI" w:hAnsi="Meiryo UI" w:cs="Meiryo UI" w:hint="eastAsia"/>
        </w:rPr>
        <w:t>は、それぞれ次のとおりです。</w:t>
      </w:r>
      <w:bookmarkEnd w:id="17"/>
    </w:p>
    <w:p w:rsidR="00635F1F" w:rsidRPr="00B47F92" w:rsidRDefault="00635F1F" w:rsidP="0009641C">
      <w:pPr>
        <w:ind w:firstLineChars="100" w:firstLine="210"/>
        <w:rPr>
          <w:rFonts w:ascii="Meiryo UI" w:eastAsia="Meiryo UI" w:hAnsi="Meiryo UI" w:cs="Meiryo UI"/>
        </w:rPr>
      </w:pPr>
      <w:r w:rsidRPr="00B47F92">
        <w:rPr>
          <w:rFonts w:ascii="Meiryo UI" w:eastAsia="Meiryo UI" w:hAnsi="Meiryo UI" w:cs="Meiryo UI" w:hint="eastAsia"/>
          <w:szCs w:val="44"/>
        </w:rPr>
        <w:t>【図４　届出の提出先】</w:t>
      </w:r>
    </w:p>
    <w:p w:rsidR="00C333C7" w:rsidRDefault="00C333C7" w:rsidP="00C333C7">
      <w:pPr>
        <w:ind w:firstLineChars="100" w:firstLine="210"/>
        <w:rPr>
          <w:rFonts w:ascii="ＭＳ ゴシック" w:eastAsia="ＭＳ ゴシック" w:hAnsi="ＭＳ ゴシック"/>
          <w:szCs w:val="44"/>
        </w:rPr>
      </w:pPr>
      <w:r>
        <w:rPr>
          <w:noProof/>
        </w:rPr>
        <w:drawing>
          <wp:inline distT="0" distB="0" distL="0" distR="0" wp14:anchorId="4B056553" wp14:editId="290CF1ED">
            <wp:extent cx="6003669" cy="7848000"/>
            <wp:effectExtent l="0" t="0" r="0" b="635"/>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909" b="17"/>
                    <a:stretch/>
                  </pic:blipFill>
                  <pic:spPr bwMode="auto">
                    <a:xfrm>
                      <a:off x="0" y="0"/>
                      <a:ext cx="6012180" cy="7859125"/>
                    </a:xfrm>
                    <a:prstGeom prst="rect">
                      <a:avLst/>
                    </a:prstGeom>
                    <a:noFill/>
                    <a:ln>
                      <a:noFill/>
                    </a:ln>
                    <a:extLst>
                      <a:ext uri="{53640926-AAD7-44D8-BBD7-CCE9431645EC}">
                        <a14:shadowObscured xmlns:a14="http://schemas.microsoft.com/office/drawing/2010/main"/>
                      </a:ext>
                    </a:extLst>
                  </pic:spPr>
                </pic:pic>
              </a:graphicData>
            </a:graphic>
          </wp:inline>
        </w:drawing>
      </w:r>
      <w:bookmarkStart w:id="18" w:name="_Toc433206355"/>
      <w:bookmarkStart w:id="19" w:name="_Toc433206352"/>
    </w:p>
    <w:p w:rsidR="00354530" w:rsidRPr="00354530" w:rsidRDefault="00354530" w:rsidP="00C333C7">
      <w:pPr>
        <w:ind w:firstLineChars="100" w:firstLine="210"/>
      </w:pPr>
    </w:p>
    <w:p w:rsidR="007843AB" w:rsidRPr="00354530" w:rsidRDefault="007843AB" w:rsidP="00717B21">
      <w:pPr>
        <w:pStyle w:val="2"/>
      </w:pPr>
      <w:bookmarkStart w:id="20" w:name="_Toc444101712"/>
      <w:r w:rsidRPr="00354530">
        <w:rPr>
          <w:rFonts w:hint="eastAsia"/>
        </w:rPr>
        <w:t>３．遵守事項等</w:t>
      </w:r>
      <w:bookmarkEnd w:id="18"/>
      <w:bookmarkEnd w:id="20"/>
    </w:p>
    <w:p w:rsidR="007843AB" w:rsidRPr="00B47F92" w:rsidRDefault="007843AB" w:rsidP="00B47F92">
      <w:pPr>
        <w:ind w:firstLineChars="100" w:firstLine="210"/>
        <w:rPr>
          <w:rFonts w:ascii="Meiryo UI" w:eastAsia="Meiryo UI" w:hAnsi="Meiryo UI" w:cs="Meiryo UI"/>
          <w:b/>
          <w:sz w:val="22"/>
          <w:szCs w:val="24"/>
        </w:rPr>
      </w:pPr>
      <w:r w:rsidRPr="00B47F92">
        <w:rPr>
          <w:rFonts w:ascii="Meiryo UI" w:eastAsia="Meiryo UI" w:hAnsi="Meiryo UI" w:cs="Meiryo UI" w:hint="eastAsia"/>
          <w:szCs w:val="24"/>
        </w:rPr>
        <w:t>放送の業務（ソフト）関係については、小規模施</w:t>
      </w:r>
      <w:r w:rsidR="00E95BD9" w:rsidRPr="00B47F92">
        <w:rPr>
          <w:rFonts w:ascii="Meiryo UI" w:eastAsia="Meiryo UI" w:hAnsi="Meiryo UI" w:cs="Meiryo UI" w:hint="eastAsia"/>
          <w:szCs w:val="24"/>
        </w:rPr>
        <w:t>設特定有線一般放送事業者に対して、放送法の規定により、次</w:t>
      </w:r>
      <w:r w:rsidRPr="00B47F92">
        <w:rPr>
          <w:rFonts w:ascii="Meiryo UI" w:eastAsia="Meiryo UI" w:hAnsi="Meiryo UI" w:cs="Meiryo UI" w:hint="eastAsia"/>
          <w:szCs w:val="24"/>
        </w:rPr>
        <w:t>の規律を遵守する必要があります。</w:t>
      </w:r>
    </w:p>
    <w:p w:rsidR="007843AB" w:rsidRPr="00B47F92" w:rsidRDefault="007843AB" w:rsidP="00B47F92">
      <w:pPr>
        <w:ind w:firstLineChars="100" w:firstLine="220"/>
        <w:rPr>
          <w:rFonts w:ascii="Meiryo UI" w:eastAsia="Meiryo UI" w:hAnsi="Meiryo UI" w:cs="Meiryo UI"/>
          <w:b/>
          <w:sz w:val="22"/>
          <w:szCs w:val="24"/>
        </w:rPr>
      </w:pPr>
      <w:r w:rsidRPr="00B47F92">
        <w:rPr>
          <w:rFonts w:ascii="Meiryo UI" w:eastAsia="Meiryo UI" w:hAnsi="Meiryo UI" w:cs="Meiryo UI" w:hint="eastAsia"/>
          <w:b/>
          <w:sz w:val="22"/>
          <w:szCs w:val="24"/>
        </w:rPr>
        <w:t>ア　再放送同意（放送法第</w:t>
      </w:r>
      <w:r w:rsidR="00073A34" w:rsidRPr="00B47F92">
        <w:rPr>
          <w:rFonts w:ascii="Meiryo UI" w:eastAsia="Meiryo UI" w:hAnsi="Meiryo UI" w:cs="Meiryo UI" w:hint="eastAsia"/>
          <w:b/>
          <w:sz w:val="22"/>
          <w:szCs w:val="24"/>
        </w:rPr>
        <w:t>１１</w:t>
      </w:r>
      <w:r w:rsidRPr="00B47F92">
        <w:rPr>
          <w:rFonts w:ascii="Meiryo UI" w:eastAsia="Meiryo UI" w:hAnsi="Meiryo UI" w:cs="Meiryo UI"/>
          <w:b/>
          <w:sz w:val="22"/>
          <w:szCs w:val="24"/>
        </w:rPr>
        <w:t>条）</w:t>
      </w:r>
    </w:p>
    <w:p w:rsidR="007843AB" w:rsidRPr="00B47F92" w:rsidRDefault="00863FB9" w:rsidP="00B47F92">
      <w:pPr>
        <w:ind w:leftChars="200" w:left="420" w:firstLineChars="100" w:firstLine="210"/>
        <w:rPr>
          <w:rFonts w:ascii="Meiryo UI" w:eastAsia="Meiryo UI" w:hAnsi="Meiryo UI" w:cs="Meiryo UI"/>
          <w:b/>
          <w:sz w:val="22"/>
        </w:rPr>
      </w:pPr>
      <w:r w:rsidRPr="00B47F92">
        <w:rPr>
          <w:rFonts w:ascii="Meiryo UI" w:eastAsia="Meiryo UI" w:hAnsi="Meiryo UI" w:cs="Meiryo UI" w:hint="eastAsia"/>
          <w:szCs w:val="24"/>
        </w:rPr>
        <w:t>放送事業者</w:t>
      </w:r>
      <w:r w:rsidR="003F5B42" w:rsidRPr="00B47F92">
        <w:rPr>
          <w:rFonts w:ascii="Meiryo UI" w:eastAsia="Meiryo UI" w:hAnsi="Meiryo UI" w:cs="Meiryo UI" w:hint="eastAsia"/>
          <w:szCs w:val="24"/>
        </w:rPr>
        <w:t>は、再放送しようとする放送を行っている放送事業者</w:t>
      </w:r>
      <w:r w:rsidR="007843AB" w:rsidRPr="00B47F92">
        <w:rPr>
          <w:rFonts w:ascii="Meiryo UI" w:eastAsia="Meiryo UI" w:hAnsi="Meiryo UI" w:cs="Meiryo UI" w:hint="eastAsia"/>
          <w:szCs w:val="24"/>
        </w:rPr>
        <w:t>の同意を得なければ、その放送を受信し、その再放送をしてはなりません。</w:t>
      </w:r>
      <w:r w:rsidR="00720D26" w:rsidRPr="00B47F92">
        <w:rPr>
          <w:rFonts w:ascii="Meiryo UI" w:eastAsia="Meiryo UI" w:hAnsi="Meiryo UI" w:cs="Meiryo UI" w:hint="eastAsia"/>
          <w:szCs w:val="24"/>
        </w:rPr>
        <w:t>（共同受信施設であってもＮＨＫ等の放送事業者から再放送同意を得る必要があります。）</w:t>
      </w:r>
    </w:p>
    <w:p w:rsidR="007843AB" w:rsidRPr="00B47F92" w:rsidRDefault="007843AB" w:rsidP="00B47F92">
      <w:pPr>
        <w:ind w:firstLineChars="100" w:firstLine="220"/>
        <w:rPr>
          <w:rFonts w:ascii="Meiryo UI" w:eastAsia="Meiryo UI" w:hAnsi="Meiryo UI" w:cs="Meiryo UI"/>
          <w:b/>
          <w:sz w:val="22"/>
          <w:szCs w:val="24"/>
        </w:rPr>
      </w:pPr>
      <w:r w:rsidRPr="00B47F92">
        <w:rPr>
          <w:rFonts w:ascii="Meiryo UI" w:eastAsia="Meiryo UI" w:hAnsi="Meiryo UI" w:cs="Meiryo UI" w:hint="eastAsia"/>
          <w:b/>
          <w:sz w:val="22"/>
          <w:szCs w:val="24"/>
        </w:rPr>
        <w:t>イ　道路法の許可及びその他法令に基づく処分（有線電気通信設備の使用（放送法第</w:t>
      </w:r>
      <w:r w:rsidR="00073A34" w:rsidRPr="00B47F92">
        <w:rPr>
          <w:rFonts w:ascii="Meiryo UI" w:eastAsia="Meiryo UI" w:hAnsi="Meiryo UI" w:cs="Meiryo UI" w:hint="eastAsia"/>
          <w:b/>
          <w:sz w:val="22"/>
          <w:szCs w:val="24"/>
        </w:rPr>
        <w:t>１４５</w:t>
      </w:r>
      <w:r w:rsidRPr="00B47F92">
        <w:rPr>
          <w:rFonts w:ascii="Meiryo UI" w:eastAsia="Meiryo UI" w:hAnsi="Meiryo UI" w:cs="Meiryo UI"/>
          <w:b/>
          <w:sz w:val="22"/>
          <w:szCs w:val="24"/>
        </w:rPr>
        <w:t>条）</w:t>
      </w:r>
      <w:r w:rsidRPr="00B47F92">
        <w:rPr>
          <w:rFonts w:ascii="Meiryo UI" w:eastAsia="Meiryo UI" w:hAnsi="Meiryo UI" w:cs="Meiryo UI" w:hint="eastAsia"/>
          <w:b/>
          <w:sz w:val="22"/>
          <w:szCs w:val="24"/>
        </w:rPr>
        <w:t>）</w:t>
      </w:r>
    </w:p>
    <w:p w:rsidR="007843AB" w:rsidRPr="00B47F92" w:rsidRDefault="007843AB" w:rsidP="0009641C">
      <w:pPr>
        <w:ind w:leftChars="200" w:left="420" w:firstLineChars="100" w:firstLine="210"/>
        <w:rPr>
          <w:rFonts w:ascii="Meiryo UI" w:eastAsia="Meiryo UI" w:hAnsi="Meiryo UI" w:cs="Meiryo UI"/>
          <w:szCs w:val="24"/>
        </w:rPr>
      </w:pPr>
      <w:r w:rsidRPr="00B47F92">
        <w:rPr>
          <w:rFonts w:ascii="Meiryo UI" w:eastAsia="Meiryo UI" w:hAnsi="Meiryo UI" w:cs="Meiryo UI" w:hint="eastAsia"/>
          <w:szCs w:val="24"/>
        </w:rPr>
        <w:t>有線電気通信設備を用いて一般放送の業務を行う者は、その設置に関し必要とされる道路法の許可その他法令に基づく処分を受けないで設置されている有線電気通信設備又は所有者等の承諾を得ないで他人の土地若しくは電柱その他工作物に設置されている有線電気通信設備を用いて一般放送をしてはなりません。</w:t>
      </w:r>
    </w:p>
    <w:p w:rsidR="00354530" w:rsidRPr="00354530" w:rsidRDefault="00354530" w:rsidP="00354530">
      <w:pPr>
        <w:ind w:leftChars="200" w:left="420" w:firstLineChars="100" w:firstLine="220"/>
        <w:rPr>
          <w:rFonts w:ascii="ＭＳ ゴシック" w:eastAsia="ＭＳ ゴシック" w:hAnsi="ＭＳ ゴシック"/>
          <w:sz w:val="22"/>
          <w:szCs w:val="24"/>
        </w:rPr>
      </w:pPr>
    </w:p>
    <w:p w:rsidR="000333DD" w:rsidRPr="00354530" w:rsidRDefault="007843AB" w:rsidP="00717B21">
      <w:pPr>
        <w:pStyle w:val="2"/>
      </w:pPr>
      <w:bookmarkStart w:id="21" w:name="_Toc444101713"/>
      <w:r w:rsidRPr="00354530">
        <w:rPr>
          <w:rFonts w:hint="eastAsia"/>
        </w:rPr>
        <w:t>４</w:t>
      </w:r>
      <w:r w:rsidR="000333DD" w:rsidRPr="00354530">
        <w:rPr>
          <w:rFonts w:hint="eastAsia"/>
        </w:rPr>
        <w:t>．</w:t>
      </w:r>
      <w:r w:rsidR="00D509B7" w:rsidRPr="00354530">
        <w:rPr>
          <w:rFonts w:hint="eastAsia"/>
        </w:rPr>
        <w:t>業務開始時の提出書類</w:t>
      </w:r>
      <w:bookmarkEnd w:id="19"/>
      <w:bookmarkEnd w:id="21"/>
    </w:p>
    <w:p w:rsidR="000D3558" w:rsidRPr="00B47F92" w:rsidRDefault="00A50356" w:rsidP="0009641C">
      <w:pPr>
        <w:ind w:firstLineChars="100" w:firstLine="210"/>
        <w:rPr>
          <w:rFonts w:ascii="Meiryo UI" w:eastAsia="Meiryo UI" w:hAnsi="Meiryo UI" w:cs="Meiryo UI"/>
          <w:szCs w:val="21"/>
        </w:rPr>
      </w:pPr>
      <w:r w:rsidRPr="00B47F92">
        <w:rPr>
          <w:rFonts w:ascii="Meiryo UI" w:eastAsia="Meiryo UI" w:hAnsi="Meiryo UI" w:cs="Meiryo UI" w:hint="eastAsia"/>
          <w:szCs w:val="21"/>
        </w:rPr>
        <w:t>小規模施設特定有線一般放送</w:t>
      </w:r>
      <w:r w:rsidR="00A57E93" w:rsidRPr="00B47F92">
        <w:rPr>
          <w:rFonts w:ascii="Meiryo UI" w:eastAsia="Meiryo UI" w:hAnsi="Meiryo UI" w:cs="Meiryo UI" w:hint="eastAsia"/>
          <w:szCs w:val="21"/>
        </w:rPr>
        <w:t>の業務を行おうとする者は、放送法第</w:t>
      </w:r>
      <w:r w:rsidR="00073A34" w:rsidRPr="00B47F92">
        <w:rPr>
          <w:rFonts w:ascii="Meiryo UI" w:eastAsia="Meiryo UI" w:hAnsi="Meiryo UI" w:cs="Meiryo UI" w:hint="eastAsia"/>
          <w:szCs w:val="21"/>
        </w:rPr>
        <w:t>１３３</w:t>
      </w:r>
      <w:r w:rsidR="00A57E93" w:rsidRPr="00B47F92">
        <w:rPr>
          <w:rFonts w:ascii="Meiryo UI" w:eastAsia="Meiryo UI" w:hAnsi="Meiryo UI" w:cs="Meiryo UI" w:hint="eastAsia"/>
          <w:szCs w:val="21"/>
        </w:rPr>
        <w:t>条</w:t>
      </w:r>
      <w:r w:rsidR="00845D34" w:rsidRPr="00B47F92">
        <w:rPr>
          <w:rFonts w:ascii="Meiryo UI" w:eastAsia="Meiryo UI" w:hAnsi="Meiryo UI" w:cs="Meiryo UI" w:hint="eastAsia"/>
          <w:szCs w:val="21"/>
        </w:rPr>
        <w:t>第</w:t>
      </w:r>
      <w:r w:rsidR="00073A34" w:rsidRPr="00B47F92">
        <w:rPr>
          <w:rFonts w:ascii="Meiryo UI" w:eastAsia="Meiryo UI" w:hAnsi="Meiryo UI" w:cs="Meiryo UI" w:hint="eastAsia"/>
          <w:szCs w:val="21"/>
        </w:rPr>
        <w:t>１</w:t>
      </w:r>
      <w:r w:rsidR="00845D34" w:rsidRPr="00B47F92">
        <w:rPr>
          <w:rFonts w:ascii="Meiryo UI" w:eastAsia="Meiryo UI" w:hAnsi="Meiryo UI" w:cs="Meiryo UI" w:hint="eastAsia"/>
          <w:szCs w:val="21"/>
        </w:rPr>
        <w:t>項</w:t>
      </w:r>
      <w:r w:rsidR="00A57E93" w:rsidRPr="00B47F92">
        <w:rPr>
          <w:rFonts w:ascii="Meiryo UI" w:eastAsia="Meiryo UI" w:hAnsi="Meiryo UI" w:cs="Meiryo UI" w:hint="eastAsia"/>
          <w:szCs w:val="21"/>
        </w:rPr>
        <w:t>の規定に基づき、</w:t>
      </w:r>
      <w:r w:rsidRPr="00B47F92">
        <w:rPr>
          <w:rFonts w:ascii="Meiryo UI" w:eastAsia="Meiryo UI" w:hAnsi="Meiryo UI" w:cs="Meiryo UI" w:hint="eastAsia"/>
          <w:szCs w:val="21"/>
        </w:rPr>
        <w:t>当該業務を行おうとする区域を管轄する都道府県知事</w:t>
      </w:r>
      <w:r w:rsidR="00C65782" w:rsidRPr="00B47F92">
        <w:rPr>
          <w:rFonts w:ascii="Meiryo UI" w:eastAsia="Meiryo UI" w:hAnsi="Meiryo UI" w:cs="Meiryo UI" w:hint="eastAsia"/>
          <w:szCs w:val="21"/>
        </w:rPr>
        <w:t>への</w:t>
      </w:r>
      <w:r w:rsidR="0061586C" w:rsidRPr="00B47F92">
        <w:rPr>
          <w:rFonts w:ascii="Meiryo UI" w:eastAsia="Meiryo UI" w:hAnsi="Meiryo UI" w:cs="Meiryo UI" w:hint="eastAsia"/>
          <w:szCs w:val="21"/>
        </w:rPr>
        <w:t>事前の</w:t>
      </w:r>
      <w:r w:rsidRPr="00B47F92">
        <w:rPr>
          <w:rFonts w:ascii="Meiryo UI" w:eastAsia="Meiryo UI" w:hAnsi="Meiryo UI" w:cs="Meiryo UI" w:hint="eastAsia"/>
          <w:szCs w:val="21"/>
        </w:rPr>
        <w:t>届出が必要です。</w:t>
      </w:r>
    </w:p>
    <w:p w:rsidR="00C92A7C" w:rsidRPr="00C92A7C" w:rsidRDefault="00B46956" w:rsidP="00A57E93">
      <w:pPr>
        <w:rPr>
          <w:rFonts w:ascii="Meiryo UI" w:eastAsia="Meiryo UI" w:hAnsi="Meiryo UI" w:cs="Meiryo UI"/>
          <w:szCs w:val="21"/>
        </w:rPr>
      </w:pPr>
      <w:r w:rsidRPr="00B47F92">
        <w:rPr>
          <w:rFonts w:ascii="Meiryo UI" w:eastAsia="Meiryo UI" w:hAnsi="Meiryo UI" w:cs="Meiryo UI" w:hint="eastAsia"/>
          <w:szCs w:val="21"/>
        </w:rPr>
        <w:t xml:space="preserve">　届出には、</w:t>
      </w:r>
      <w:r w:rsidR="00647099" w:rsidRPr="00B47F92">
        <w:rPr>
          <w:rFonts w:ascii="Meiryo UI" w:eastAsia="Meiryo UI" w:hAnsi="Meiryo UI" w:cs="Meiryo UI" w:hint="eastAsia"/>
          <w:szCs w:val="21"/>
        </w:rPr>
        <w:t>放送の業務を行うこととなる業務区域を管轄する</w:t>
      </w:r>
      <w:r w:rsidR="00A50356" w:rsidRPr="00B47F92">
        <w:rPr>
          <w:rFonts w:ascii="Meiryo UI" w:eastAsia="Meiryo UI" w:hAnsi="Meiryo UI" w:cs="Meiryo UI" w:hint="eastAsia"/>
          <w:szCs w:val="21"/>
        </w:rPr>
        <w:t>各都道府県庁</w:t>
      </w:r>
      <w:r w:rsidR="00647099" w:rsidRPr="00B47F92">
        <w:rPr>
          <w:rFonts w:ascii="Meiryo UI" w:eastAsia="Meiryo UI" w:hAnsi="Meiryo UI" w:cs="Meiryo UI" w:hint="eastAsia"/>
          <w:szCs w:val="21"/>
        </w:rPr>
        <w:t>に</w:t>
      </w:r>
      <w:r w:rsidR="00926261" w:rsidRPr="00B47F92">
        <w:rPr>
          <w:rFonts w:ascii="Meiryo UI" w:eastAsia="Meiryo UI" w:hAnsi="Meiryo UI" w:cs="Meiryo UI" w:hint="eastAsia"/>
          <w:szCs w:val="21"/>
        </w:rPr>
        <w:t>、次の書類を</w:t>
      </w:r>
      <w:r w:rsidR="00B9328B" w:rsidRPr="00B47F92">
        <w:rPr>
          <w:rFonts w:ascii="Meiryo UI" w:eastAsia="Meiryo UI" w:hAnsi="Meiryo UI" w:cs="Meiryo UI" w:hint="eastAsia"/>
          <w:szCs w:val="21"/>
        </w:rPr>
        <w:t>直接持ち込み又は郵送等</w:t>
      </w:r>
      <w:r w:rsidR="00B9328B" w:rsidRPr="00B47F92">
        <w:rPr>
          <w:rFonts w:ascii="Meiryo UI" w:eastAsia="Meiryo UI" w:hAnsi="Meiryo UI" w:cs="Meiryo UI" w:hint="eastAsia"/>
          <w:szCs w:val="21"/>
          <w:vertAlign w:val="superscript"/>
        </w:rPr>
        <w:t>注3</w:t>
      </w:r>
      <w:r w:rsidR="00647099" w:rsidRPr="00B47F92">
        <w:rPr>
          <w:rFonts w:ascii="Meiryo UI" w:eastAsia="Meiryo UI" w:hAnsi="Meiryo UI" w:cs="Meiryo UI" w:hint="eastAsia"/>
          <w:szCs w:val="21"/>
        </w:rPr>
        <w:t>により</w:t>
      </w:r>
      <w:r w:rsidR="00B9328B" w:rsidRPr="00B47F92">
        <w:rPr>
          <w:rFonts w:ascii="Meiryo UI" w:eastAsia="Meiryo UI" w:hAnsi="Meiryo UI" w:cs="Meiryo UI" w:hint="eastAsia"/>
          <w:szCs w:val="21"/>
        </w:rPr>
        <w:t>、</w:t>
      </w:r>
      <w:r w:rsidR="00E07DB7">
        <w:rPr>
          <w:rFonts w:ascii="Meiryo UI" w:eastAsia="Meiryo UI" w:hAnsi="Meiryo UI" w:cs="Meiryo UI" w:hint="eastAsia"/>
          <w:szCs w:val="21"/>
        </w:rPr>
        <w:t>届出書</w:t>
      </w:r>
      <w:r w:rsidR="00B9328B" w:rsidRPr="00B47F92">
        <w:rPr>
          <w:rFonts w:ascii="Meiryo UI" w:eastAsia="Meiryo UI" w:hAnsi="Meiryo UI" w:cs="Meiryo UI" w:hint="eastAsia"/>
          <w:szCs w:val="21"/>
        </w:rPr>
        <w:t>を</w:t>
      </w:r>
      <w:r w:rsidR="00926261" w:rsidRPr="00B47F92">
        <w:rPr>
          <w:rFonts w:ascii="Meiryo UI" w:eastAsia="Meiryo UI" w:hAnsi="Meiryo UI" w:cs="Meiryo UI" w:hint="eastAsia"/>
          <w:szCs w:val="21"/>
        </w:rPr>
        <w:t>提出して</w:t>
      </w:r>
      <w:r w:rsidR="00647099" w:rsidRPr="00B47F92">
        <w:rPr>
          <w:rFonts w:ascii="Meiryo UI" w:eastAsia="Meiryo UI" w:hAnsi="Meiryo UI" w:cs="Meiryo UI" w:hint="eastAsia"/>
          <w:szCs w:val="21"/>
        </w:rPr>
        <w:t>ください</w:t>
      </w:r>
      <w:r w:rsidRPr="00B47F92">
        <w:rPr>
          <w:rFonts w:ascii="Meiryo UI" w:eastAsia="Meiryo UI" w:hAnsi="Meiryo UI" w:cs="Meiryo UI" w:hint="eastAsia"/>
          <w:szCs w:val="21"/>
        </w:rPr>
        <w:t>。</w:t>
      </w:r>
      <w:r w:rsidR="00E07DB7">
        <w:rPr>
          <w:rFonts w:ascii="Meiryo UI" w:eastAsia="Meiryo UI" w:hAnsi="Meiryo UI" w:cs="Meiryo UI" w:hint="eastAsia"/>
          <w:szCs w:val="21"/>
        </w:rPr>
        <w:t>写し証明印を求められる場合は、正本・副本の２部及び</w:t>
      </w:r>
      <w:r w:rsidR="00733F42" w:rsidRPr="00B47F92">
        <w:rPr>
          <w:rFonts w:ascii="Meiryo UI" w:eastAsia="Meiryo UI" w:hAnsi="Meiryo UI" w:cs="Meiryo UI" w:hint="eastAsia"/>
          <w:szCs w:val="21"/>
        </w:rPr>
        <w:t>切手を貼付した返送用の封筒を提出してください。</w:t>
      </w:r>
      <w:r w:rsidR="00C92A7C">
        <w:rPr>
          <w:rFonts w:ascii="Meiryo UI" w:eastAsia="Meiryo UI" w:hAnsi="Meiryo UI" w:cs="Meiryo UI" w:hint="eastAsia"/>
          <w:szCs w:val="21"/>
        </w:rPr>
        <w:t>代理人による届出の場合は、委任状（委任元が代理人に対して、届出手続きについて、代理人に代理権を授与する旨が確認できるものをいう。）をあわせて提出してください。</w:t>
      </w:r>
    </w:p>
    <w:p w:rsidR="00C55C32" w:rsidRPr="00B47F92" w:rsidRDefault="00576ACA" w:rsidP="0009641C">
      <w:pPr>
        <w:ind w:firstLineChars="100" w:firstLine="210"/>
        <w:rPr>
          <w:rFonts w:ascii="Meiryo UI" w:eastAsia="Meiryo UI" w:hAnsi="Meiryo UI" w:cs="Meiryo UI"/>
          <w:szCs w:val="21"/>
        </w:rPr>
      </w:pPr>
      <w:r w:rsidRPr="00B47F92">
        <w:rPr>
          <w:rFonts w:ascii="Meiryo UI" w:eastAsia="Meiryo UI" w:hAnsi="Meiryo UI" w:cs="Meiryo UI" w:hint="eastAsia"/>
          <w:szCs w:val="21"/>
        </w:rPr>
        <w:t>なお、書面での提出の他、電磁媒体</w:t>
      </w:r>
      <w:r w:rsidR="00B35E4C" w:rsidRPr="00B47F92">
        <w:rPr>
          <w:rFonts w:ascii="Meiryo UI" w:eastAsia="Meiryo UI" w:hAnsi="Meiryo UI" w:cs="Meiryo UI" w:hint="eastAsia"/>
          <w:szCs w:val="21"/>
        </w:rPr>
        <w:t>（電子的方法、磁気的方法その他の人の知覚によ</w:t>
      </w:r>
      <w:r w:rsidR="00354530" w:rsidRPr="00B47F92">
        <w:rPr>
          <w:rFonts w:ascii="Meiryo UI" w:eastAsia="Meiryo UI" w:hAnsi="Meiryo UI" w:cs="Meiryo UI" w:hint="eastAsia"/>
          <w:szCs w:val="21"/>
        </w:rPr>
        <w:t>っ</w:t>
      </w:r>
      <w:r w:rsidR="00B35E4C" w:rsidRPr="00B47F92">
        <w:rPr>
          <w:rFonts w:ascii="Meiryo UI" w:eastAsia="Meiryo UI" w:hAnsi="Meiryo UI" w:cs="Meiryo UI" w:hint="eastAsia"/>
          <w:szCs w:val="21"/>
        </w:rPr>
        <w:t>ては認識することができない方法をいう。DVD-RW等。）</w:t>
      </w:r>
      <w:r w:rsidR="000707DF" w:rsidRPr="00B47F92">
        <w:rPr>
          <w:rFonts w:ascii="Meiryo UI" w:eastAsia="Meiryo UI" w:hAnsi="Meiryo UI" w:cs="Meiryo UI" w:hint="eastAsia"/>
          <w:szCs w:val="21"/>
        </w:rPr>
        <w:t>によ</w:t>
      </w:r>
      <w:r w:rsidRPr="00B47F92">
        <w:rPr>
          <w:rFonts w:ascii="Meiryo UI" w:eastAsia="Meiryo UI" w:hAnsi="Meiryo UI" w:cs="Meiryo UI" w:hint="eastAsia"/>
          <w:szCs w:val="21"/>
        </w:rPr>
        <w:t>る</w:t>
      </w:r>
      <w:r w:rsidR="00C55C32" w:rsidRPr="00B47F92">
        <w:rPr>
          <w:rFonts w:ascii="Meiryo UI" w:eastAsia="Meiryo UI" w:hAnsi="Meiryo UI" w:cs="Meiryo UI" w:hint="eastAsia"/>
          <w:szCs w:val="21"/>
        </w:rPr>
        <w:t>様式の表部分の</w:t>
      </w:r>
      <w:r w:rsidR="000707DF" w:rsidRPr="00B47F92">
        <w:rPr>
          <w:rFonts w:ascii="Meiryo UI" w:eastAsia="Meiryo UI" w:hAnsi="Meiryo UI" w:cs="Meiryo UI" w:hint="eastAsia"/>
          <w:szCs w:val="21"/>
        </w:rPr>
        <w:t>提出も可能です</w:t>
      </w:r>
      <w:r w:rsidR="0046303C" w:rsidRPr="00B47F92">
        <w:rPr>
          <w:rFonts w:ascii="Meiryo UI" w:eastAsia="Meiryo UI" w:hAnsi="Meiryo UI" w:cs="Meiryo UI" w:hint="eastAsia"/>
          <w:szCs w:val="21"/>
        </w:rPr>
        <w:t>（</w:t>
      </w:r>
      <w:r w:rsidR="00C14F85" w:rsidRPr="00B47F92">
        <w:rPr>
          <w:rFonts w:ascii="Meiryo UI" w:eastAsia="Meiryo UI" w:hAnsi="Meiryo UI" w:cs="Meiryo UI" w:hint="eastAsia"/>
          <w:szCs w:val="21"/>
        </w:rPr>
        <w:t>平成</w:t>
      </w:r>
      <w:r w:rsidR="00ED77A7" w:rsidRPr="00B47F92">
        <w:rPr>
          <w:rFonts w:ascii="Meiryo UI" w:eastAsia="Meiryo UI" w:hAnsi="Meiryo UI" w:cs="Meiryo UI" w:hint="eastAsia"/>
          <w:szCs w:val="21"/>
        </w:rPr>
        <w:t>23</w:t>
      </w:r>
      <w:r w:rsidR="00C14F85" w:rsidRPr="00B47F92">
        <w:rPr>
          <w:rFonts w:ascii="Meiryo UI" w:eastAsia="Meiryo UI" w:hAnsi="Meiryo UI" w:cs="Meiryo UI" w:hint="eastAsia"/>
          <w:szCs w:val="21"/>
        </w:rPr>
        <w:t>年総務省告示第</w:t>
      </w:r>
      <w:r w:rsidR="00ED77A7" w:rsidRPr="00B47F92">
        <w:rPr>
          <w:rFonts w:ascii="Meiryo UI" w:eastAsia="Meiryo UI" w:hAnsi="Meiryo UI" w:cs="Meiryo UI" w:hint="eastAsia"/>
          <w:szCs w:val="21"/>
        </w:rPr>
        <w:t>274</w:t>
      </w:r>
      <w:r w:rsidR="00C14F85" w:rsidRPr="00B47F92">
        <w:rPr>
          <w:rFonts w:ascii="Meiryo UI" w:eastAsia="Meiryo UI" w:hAnsi="Meiryo UI" w:cs="Meiryo UI" w:hint="eastAsia"/>
          <w:szCs w:val="21"/>
        </w:rPr>
        <w:t>号</w:t>
      </w:r>
      <w:r w:rsidR="0046303C" w:rsidRPr="00B47F92">
        <w:rPr>
          <w:rFonts w:ascii="Meiryo UI" w:eastAsia="Meiryo UI" w:hAnsi="Meiryo UI" w:cs="Meiryo UI" w:hint="eastAsia"/>
          <w:szCs w:val="21"/>
        </w:rPr>
        <w:t>）</w:t>
      </w:r>
      <w:r w:rsidR="000707DF" w:rsidRPr="00B47F92">
        <w:rPr>
          <w:rFonts w:ascii="Meiryo UI" w:eastAsia="Meiryo UI" w:hAnsi="Meiryo UI" w:cs="Meiryo UI" w:hint="eastAsia"/>
          <w:szCs w:val="21"/>
        </w:rPr>
        <w:t>。</w:t>
      </w:r>
    </w:p>
    <w:p w:rsidR="00A57E93" w:rsidRPr="00B47F92" w:rsidRDefault="00C55C32" w:rsidP="0009641C">
      <w:pPr>
        <w:ind w:firstLineChars="100" w:firstLine="210"/>
        <w:rPr>
          <w:rFonts w:ascii="Meiryo UI" w:eastAsia="Meiryo UI" w:hAnsi="Meiryo UI" w:cs="Meiryo UI"/>
          <w:szCs w:val="21"/>
        </w:rPr>
      </w:pPr>
      <w:r w:rsidRPr="00B47F92">
        <w:rPr>
          <w:rFonts w:ascii="Meiryo UI" w:eastAsia="Meiryo UI" w:hAnsi="Meiryo UI" w:cs="Meiryo UI" w:hint="eastAsia"/>
          <w:szCs w:val="21"/>
        </w:rPr>
        <w:t>提出する書面と方法について</w:t>
      </w:r>
      <w:r w:rsidR="000707DF" w:rsidRPr="00B47F92">
        <w:rPr>
          <w:rFonts w:ascii="Meiryo UI" w:eastAsia="Meiryo UI" w:hAnsi="Meiryo UI" w:cs="Meiryo UI" w:hint="eastAsia"/>
          <w:szCs w:val="21"/>
        </w:rPr>
        <w:t>詳しくは各都道府県担当課までお問い合わせ下さい。</w:t>
      </w:r>
    </w:p>
    <w:p w:rsidR="00B9328B" w:rsidRPr="00B47F92" w:rsidRDefault="00B9328B" w:rsidP="0009641C">
      <w:pPr>
        <w:ind w:firstLineChars="100" w:firstLine="210"/>
        <w:jc w:val="left"/>
        <w:rPr>
          <w:rFonts w:ascii="Meiryo UI" w:eastAsia="Meiryo UI" w:hAnsi="Meiryo UI" w:cs="Meiryo UI"/>
          <w:szCs w:val="21"/>
        </w:rPr>
      </w:pPr>
      <w:r w:rsidRPr="00B47F92">
        <w:rPr>
          <w:rFonts w:ascii="Meiryo UI" w:eastAsia="Meiryo UI" w:hAnsi="Meiryo UI" w:cs="Meiryo UI" w:hint="eastAsia"/>
          <w:szCs w:val="21"/>
        </w:rPr>
        <w:t>注３）提出書類は信書とな</w:t>
      </w:r>
      <w:r w:rsidR="00E411FA" w:rsidRPr="00B47F92">
        <w:rPr>
          <w:rFonts w:ascii="Meiryo UI" w:eastAsia="Meiryo UI" w:hAnsi="Meiryo UI" w:cs="Meiryo UI" w:hint="eastAsia"/>
          <w:szCs w:val="21"/>
        </w:rPr>
        <w:t>りま</w:t>
      </w:r>
      <w:r w:rsidRPr="00B47F92">
        <w:rPr>
          <w:rFonts w:ascii="Meiryo UI" w:eastAsia="Meiryo UI" w:hAnsi="Meiryo UI" w:cs="Meiryo UI" w:hint="eastAsia"/>
          <w:szCs w:val="21"/>
        </w:rPr>
        <w:t>す。</w:t>
      </w:r>
    </w:p>
    <w:p w:rsidR="00B46956" w:rsidRPr="00354530" w:rsidRDefault="00B46956" w:rsidP="00A57E93">
      <w:pPr>
        <w:rPr>
          <w:rFonts w:ascii="ＭＳ ゴシック" w:eastAsia="ＭＳ ゴシック" w:hAnsi="ＭＳ ゴシック"/>
          <w:sz w:val="22"/>
          <w:szCs w:val="44"/>
        </w:rPr>
      </w:pPr>
    </w:p>
    <w:p w:rsidR="00B46956" w:rsidRPr="00B47F92" w:rsidRDefault="00ED2B97" w:rsidP="00B47F92">
      <w:pPr>
        <w:ind w:firstLineChars="100" w:firstLine="220"/>
        <w:rPr>
          <w:rFonts w:ascii="Meiryo UI" w:eastAsia="Meiryo UI" w:hAnsi="Meiryo UI" w:cs="Meiryo UI"/>
          <w:sz w:val="22"/>
          <w:szCs w:val="44"/>
        </w:rPr>
      </w:pPr>
      <w:r w:rsidRPr="00B47F92">
        <w:rPr>
          <w:rFonts w:ascii="Meiryo UI" w:eastAsia="Meiryo UI" w:hAnsi="Meiryo UI" w:cs="Meiryo UI" w:hint="eastAsia"/>
          <w:b/>
          <w:sz w:val="22"/>
          <w:szCs w:val="44"/>
        </w:rPr>
        <w:t>○</w:t>
      </w:r>
      <w:r w:rsidR="00A50356" w:rsidRPr="00B47F92">
        <w:rPr>
          <w:rFonts w:ascii="Meiryo UI" w:eastAsia="Meiryo UI" w:hAnsi="Meiryo UI" w:cs="Meiryo UI" w:hint="eastAsia"/>
          <w:b/>
          <w:sz w:val="22"/>
          <w:szCs w:val="44"/>
        </w:rPr>
        <w:t>小規模施設特定有線一般</w:t>
      </w:r>
      <w:r w:rsidR="00B46956" w:rsidRPr="00B47F92">
        <w:rPr>
          <w:rFonts w:ascii="Meiryo UI" w:eastAsia="Meiryo UI" w:hAnsi="Meiryo UI" w:cs="Meiryo UI" w:hint="eastAsia"/>
          <w:b/>
          <w:sz w:val="22"/>
          <w:szCs w:val="44"/>
        </w:rPr>
        <w:t>放送業務開始届出書</w:t>
      </w:r>
      <w:r w:rsidR="00D754E1" w:rsidRPr="00B47F92">
        <w:rPr>
          <w:rFonts w:ascii="Meiryo UI" w:eastAsia="Meiryo UI" w:hAnsi="Meiryo UI" w:cs="Meiryo UI" w:hint="eastAsia"/>
          <w:sz w:val="22"/>
          <w:szCs w:val="44"/>
        </w:rPr>
        <w:t>【様式1-1】</w:t>
      </w:r>
      <w:r w:rsidR="00B46956" w:rsidRPr="00B47F92">
        <w:rPr>
          <w:rFonts w:ascii="Meiryo UI" w:eastAsia="Meiryo UI" w:hAnsi="Meiryo UI" w:cs="Meiryo UI" w:hint="eastAsia"/>
          <w:sz w:val="22"/>
          <w:szCs w:val="44"/>
        </w:rPr>
        <w:t>（放送法施行規則別表第四十の二号）</w:t>
      </w:r>
    </w:p>
    <w:p w:rsidR="00A57E93" w:rsidRPr="0009641C" w:rsidRDefault="009B3127" w:rsidP="0009641C">
      <w:pPr>
        <w:ind w:leftChars="100" w:left="210" w:firstLineChars="100" w:firstLine="210"/>
        <w:rPr>
          <w:rFonts w:ascii="ＭＳ ゴシック" w:eastAsia="ＭＳ ゴシック" w:hAnsi="ＭＳ ゴシック"/>
          <w:szCs w:val="44"/>
        </w:rPr>
      </w:pPr>
      <w:r w:rsidRPr="00B47F92">
        <w:rPr>
          <w:rFonts w:ascii="Meiryo UI" w:eastAsia="Meiryo UI" w:hAnsi="Meiryo UI" w:cs="Meiryo UI" w:hint="eastAsia"/>
          <w:szCs w:val="44"/>
        </w:rPr>
        <w:t>放送の業務を行おうとする者の氏名、住所等、一般放送の種類、</w:t>
      </w:r>
      <w:r w:rsidR="009E5257" w:rsidRPr="00B47F92">
        <w:rPr>
          <w:rFonts w:ascii="Meiryo UI" w:eastAsia="Meiryo UI" w:hAnsi="Meiryo UI" w:cs="Meiryo UI" w:hint="eastAsia"/>
          <w:szCs w:val="44"/>
        </w:rPr>
        <w:t>使用施設</w:t>
      </w:r>
      <w:r w:rsidRPr="00B47F92">
        <w:rPr>
          <w:rFonts w:ascii="Meiryo UI" w:eastAsia="Meiryo UI" w:hAnsi="Meiryo UI" w:cs="Meiryo UI" w:hint="eastAsia"/>
          <w:szCs w:val="44"/>
        </w:rPr>
        <w:t>の概要、業務区域等を記載</w:t>
      </w:r>
      <w:r w:rsidR="009B0897" w:rsidRPr="00B47F92">
        <w:rPr>
          <w:rFonts w:ascii="Meiryo UI" w:eastAsia="Meiryo UI" w:hAnsi="Meiryo UI" w:cs="Meiryo UI" w:hint="eastAsia"/>
          <w:szCs w:val="44"/>
        </w:rPr>
        <w:t>してください</w:t>
      </w:r>
      <w:r w:rsidRPr="00B47F92">
        <w:rPr>
          <w:rFonts w:ascii="Meiryo UI" w:eastAsia="Meiryo UI" w:hAnsi="Meiryo UI" w:cs="Meiryo UI" w:hint="eastAsia"/>
          <w:szCs w:val="44"/>
        </w:rPr>
        <w:t>。</w:t>
      </w:r>
    </w:p>
    <w:p w:rsidR="00101CF5" w:rsidRPr="00354530" w:rsidRDefault="00101CF5" w:rsidP="00354530">
      <w:pPr>
        <w:ind w:firstLineChars="100" w:firstLine="220"/>
        <w:rPr>
          <w:rFonts w:ascii="ＭＳ ゴシック" w:eastAsia="ＭＳ ゴシック" w:hAnsi="ＭＳ ゴシック"/>
          <w:sz w:val="22"/>
          <w:szCs w:val="44"/>
        </w:rPr>
      </w:pPr>
    </w:p>
    <w:p w:rsidR="00DC19E5" w:rsidRPr="00B47F92" w:rsidRDefault="00101CF5" w:rsidP="0009641C">
      <w:pPr>
        <w:ind w:leftChars="100" w:left="210" w:firstLineChars="100" w:firstLine="210"/>
        <w:rPr>
          <w:rFonts w:ascii="Meiryo UI" w:eastAsia="Meiryo UI" w:hAnsi="Meiryo UI" w:cs="Meiryo UI"/>
          <w:szCs w:val="21"/>
        </w:rPr>
      </w:pPr>
      <w:r w:rsidRPr="00B47F92">
        <w:rPr>
          <w:rFonts w:ascii="Meiryo UI" w:eastAsia="Meiryo UI" w:hAnsi="Meiryo UI" w:cs="Meiryo UI" w:hint="eastAsia"/>
          <w:szCs w:val="21"/>
        </w:rPr>
        <w:t>「業務区域」の欄には</w:t>
      </w:r>
      <w:r w:rsidR="00DC19E5" w:rsidRPr="00B47F92">
        <w:rPr>
          <w:rFonts w:ascii="Meiryo UI" w:eastAsia="Meiryo UI" w:hAnsi="Meiryo UI" w:cs="Meiryo UI" w:hint="eastAsia"/>
          <w:szCs w:val="21"/>
        </w:rPr>
        <w:t>「地図に記載のとおり。」と記載し、</w:t>
      </w:r>
      <w:r w:rsidR="009E5257" w:rsidRPr="00B47F92">
        <w:rPr>
          <w:rFonts w:ascii="Meiryo UI" w:eastAsia="Meiryo UI" w:hAnsi="Meiryo UI" w:cs="Meiryo UI" w:hint="eastAsia"/>
          <w:szCs w:val="21"/>
        </w:rPr>
        <w:t>加入の申し込みがあった場合に遅滞なく受諾できる区域並びに当該区域の存する都道府県名及び市町村名を記載した地図</w:t>
      </w:r>
      <w:r w:rsidR="00DC19E5" w:rsidRPr="00B47F92">
        <w:rPr>
          <w:rFonts w:ascii="Meiryo UI" w:eastAsia="Meiryo UI" w:hAnsi="Meiryo UI" w:cs="Meiryo UI" w:hint="eastAsia"/>
          <w:szCs w:val="21"/>
        </w:rPr>
        <w:t>を添付して提出して下さい。</w:t>
      </w:r>
    </w:p>
    <w:p w:rsidR="009E5257" w:rsidRPr="00B47F92" w:rsidRDefault="00DC19E5" w:rsidP="0009641C">
      <w:pPr>
        <w:ind w:leftChars="100" w:left="210" w:firstLineChars="100" w:firstLine="210"/>
        <w:rPr>
          <w:rFonts w:ascii="Meiryo UI" w:eastAsia="Meiryo UI" w:hAnsi="Meiryo UI" w:cs="Meiryo UI"/>
          <w:szCs w:val="21"/>
        </w:rPr>
      </w:pPr>
      <w:r w:rsidRPr="00B47F92">
        <w:rPr>
          <w:rFonts w:ascii="Meiryo UI" w:eastAsia="Meiryo UI" w:hAnsi="Meiryo UI" w:cs="Meiryo UI" w:hint="eastAsia"/>
          <w:szCs w:val="21"/>
        </w:rPr>
        <w:t>「線路及び付近の道路、鉄道、軌道等の位置」の欄には「地図に記載のとおり。」と記載し、</w:t>
      </w:r>
      <w:r w:rsidR="00101CF5" w:rsidRPr="00B47F92">
        <w:rPr>
          <w:rFonts w:ascii="Meiryo UI" w:eastAsia="Meiryo UI" w:hAnsi="Meiryo UI" w:cs="Meiryo UI" w:hint="eastAsia"/>
          <w:szCs w:val="21"/>
        </w:rPr>
        <w:t>道路占用の許可その他法令に基づく処分又は所有者等の承諾の事実を証する書面の写し</w:t>
      </w:r>
      <w:r w:rsidR="009E5257" w:rsidRPr="00B47F92">
        <w:rPr>
          <w:rFonts w:ascii="Meiryo UI" w:eastAsia="Meiryo UI" w:hAnsi="Meiryo UI" w:cs="Meiryo UI" w:hint="eastAsia"/>
          <w:szCs w:val="21"/>
        </w:rPr>
        <w:t>を添付して提出して下さい</w:t>
      </w:r>
      <w:r w:rsidR="009B0897" w:rsidRPr="00B47F92">
        <w:rPr>
          <w:rFonts w:ascii="Meiryo UI" w:eastAsia="Meiryo UI" w:hAnsi="Meiryo UI" w:cs="Meiryo UI" w:hint="eastAsia"/>
          <w:szCs w:val="21"/>
        </w:rPr>
        <w:t>。</w:t>
      </w:r>
    </w:p>
    <w:p w:rsidR="00217B66" w:rsidRPr="00B47F92" w:rsidRDefault="00101CF5" w:rsidP="0009641C">
      <w:pPr>
        <w:ind w:leftChars="100" w:left="210" w:firstLineChars="100" w:firstLine="210"/>
        <w:rPr>
          <w:rFonts w:ascii="Meiryo UI" w:eastAsia="Meiryo UI" w:hAnsi="Meiryo UI" w:cs="Meiryo UI"/>
          <w:szCs w:val="21"/>
        </w:rPr>
      </w:pPr>
      <w:r w:rsidRPr="00B47F92">
        <w:rPr>
          <w:rFonts w:ascii="Meiryo UI" w:eastAsia="Meiryo UI" w:hAnsi="Meiryo UI" w:cs="Meiryo UI" w:hint="eastAsia"/>
          <w:szCs w:val="21"/>
        </w:rPr>
        <w:t>また、</w:t>
      </w:r>
      <w:r w:rsidR="009E5257" w:rsidRPr="00B47F92">
        <w:rPr>
          <w:rFonts w:ascii="Meiryo UI" w:eastAsia="Meiryo UI" w:hAnsi="Meiryo UI" w:cs="Meiryo UI" w:hint="eastAsia"/>
          <w:szCs w:val="21"/>
        </w:rPr>
        <w:t>再放送</w:t>
      </w:r>
      <w:r w:rsidR="005B086B" w:rsidRPr="00B47F92">
        <w:rPr>
          <w:rFonts w:ascii="Meiryo UI" w:eastAsia="Meiryo UI" w:hAnsi="Meiryo UI" w:cs="Meiryo UI" w:hint="eastAsia"/>
          <w:szCs w:val="21"/>
        </w:rPr>
        <w:t>同意の欄には、「有」と記載するとともに、併せて、同意書の写しを添付して下さい。</w:t>
      </w:r>
    </w:p>
    <w:p w:rsidR="00E95BD9" w:rsidRDefault="00D509B7" w:rsidP="00D509B7">
      <w:pPr>
        <w:rPr>
          <w:rFonts w:ascii="Meiryo UI" w:eastAsia="Meiryo UI" w:hAnsi="Meiryo UI" w:cs="Meiryo UI"/>
          <w:szCs w:val="21"/>
        </w:rPr>
      </w:pPr>
      <w:r w:rsidRPr="00B47F92">
        <w:rPr>
          <w:rFonts w:ascii="Meiryo UI" w:eastAsia="Meiryo UI" w:hAnsi="Meiryo UI" w:cs="Meiryo UI" w:hint="eastAsia"/>
          <w:szCs w:val="21"/>
        </w:rPr>
        <w:t xml:space="preserve">　</w:t>
      </w:r>
    </w:p>
    <w:p w:rsidR="003468CC" w:rsidRPr="00B47F92" w:rsidRDefault="003468CC" w:rsidP="00D509B7">
      <w:pPr>
        <w:rPr>
          <w:rFonts w:ascii="Meiryo UI" w:eastAsia="Meiryo UI" w:hAnsi="Meiryo UI" w:cs="Meiryo UI"/>
          <w:szCs w:val="21"/>
        </w:rPr>
      </w:pPr>
    </w:p>
    <w:p w:rsidR="00D509B7" w:rsidRPr="00B47F92" w:rsidRDefault="00E95BD9" w:rsidP="00E95BD9">
      <w:pPr>
        <w:ind w:firstLineChars="100" w:firstLine="210"/>
        <w:rPr>
          <w:rFonts w:ascii="Meiryo UI" w:eastAsia="Meiryo UI" w:hAnsi="Meiryo UI" w:cs="Meiryo UI"/>
          <w:szCs w:val="21"/>
        </w:rPr>
      </w:pPr>
      <w:r w:rsidRPr="00B47F92">
        <w:rPr>
          <w:rFonts w:ascii="Meiryo UI" w:eastAsia="Meiryo UI" w:hAnsi="Meiryo UI" w:cs="Meiryo UI" w:hint="eastAsia"/>
          <w:szCs w:val="21"/>
        </w:rPr>
        <w:t>○</w:t>
      </w:r>
      <w:r w:rsidR="00D509B7" w:rsidRPr="00B47F92">
        <w:rPr>
          <w:rFonts w:ascii="Meiryo UI" w:eastAsia="Meiryo UI" w:hAnsi="Meiryo UI" w:cs="Meiryo UI" w:hint="eastAsia"/>
          <w:szCs w:val="21"/>
        </w:rPr>
        <w:t>添付書類</w:t>
      </w:r>
    </w:p>
    <w:p w:rsidR="003468CC" w:rsidRDefault="003468CC" w:rsidP="003468CC">
      <w:pPr>
        <w:ind w:leftChars="150" w:left="1680" w:hangingChars="650" w:hanging="1365"/>
        <w:jc w:val="left"/>
        <w:rPr>
          <w:rFonts w:ascii="Meiryo UI" w:eastAsia="Meiryo UI" w:hAnsi="Meiryo UI" w:cs="Meiryo UI"/>
          <w:szCs w:val="21"/>
        </w:rPr>
      </w:pPr>
      <w:r w:rsidRPr="00B47F92">
        <w:rPr>
          <w:rFonts w:ascii="Meiryo UI" w:eastAsia="Meiryo UI" w:hAnsi="Meiryo UI" w:cs="Meiryo UI"/>
          <w:szCs w:val="21"/>
        </w:rPr>
        <w:t>(</w:t>
      </w:r>
      <w:r>
        <w:rPr>
          <w:rFonts w:ascii="Meiryo UI" w:eastAsia="Meiryo UI" w:hAnsi="Meiryo UI" w:cs="Meiryo UI" w:hint="eastAsia"/>
          <w:szCs w:val="21"/>
        </w:rPr>
        <w:t>1</w:t>
      </w:r>
      <w:r w:rsidRPr="00B47F92">
        <w:rPr>
          <w:rFonts w:ascii="Meiryo UI" w:eastAsia="Meiryo UI" w:hAnsi="Meiryo UI" w:cs="Meiryo UI"/>
          <w:szCs w:val="21"/>
        </w:rPr>
        <w:t>）</w:t>
      </w:r>
      <w:r w:rsidR="00D509B7" w:rsidRPr="00B47F92">
        <w:rPr>
          <w:rFonts w:ascii="Meiryo UI" w:eastAsia="Meiryo UI" w:hAnsi="Meiryo UI" w:cs="Meiryo UI"/>
          <w:szCs w:val="21"/>
        </w:rPr>
        <w:t>地図又はそれに類するもの</w:t>
      </w:r>
      <w:r w:rsidR="00644041" w:rsidRPr="00B47F92">
        <w:rPr>
          <w:rFonts w:ascii="Meiryo UI" w:eastAsia="Meiryo UI" w:hAnsi="Meiryo UI" w:cs="Meiryo UI" w:hint="eastAsia"/>
          <w:szCs w:val="21"/>
        </w:rPr>
        <w:t>等</w:t>
      </w:r>
      <w:r w:rsidR="00D509B7" w:rsidRPr="00B47F92">
        <w:rPr>
          <w:rFonts w:ascii="Meiryo UI" w:eastAsia="Meiryo UI" w:hAnsi="Meiryo UI" w:cs="Meiryo UI"/>
          <w:szCs w:val="21"/>
        </w:rPr>
        <w:t>整備エリアの地図</w:t>
      </w:r>
      <w:r w:rsidR="00D509B7" w:rsidRPr="00B47F92">
        <w:rPr>
          <w:rFonts w:ascii="Meiryo UI" w:eastAsia="Meiryo UI" w:hAnsi="Meiryo UI" w:cs="Meiryo UI" w:hint="eastAsia"/>
          <w:szCs w:val="21"/>
        </w:rPr>
        <w:t>（業務区域を把握できるもの）</w:t>
      </w:r>
    </w:p>
    <w:p w:rsidR="003468CC" w:rsidRDefault="00D509B7" w:rsidP="0009641C">
      <w:pPr>
        <w:ind w:leftChars="150" w:left="1680" w:hangingChars="650" w:hanging="1365"/>
        <w:jc w:val="left"/>
        <w:rPr>
          <w:rFonts w:ascii="Meiryo UI" w:eastAsia="Meiryo UI" w:hAnsi="Meiryo UI" w:cs="Meiryo UI"/>
          <w:szCs w:val="21"/>
        </w:rPr>
      </w:pPr>
      <w:r w:rsidRPr="00B47F92">
        <w:rPr>
          <w:rFonts w:ascii="Meiryo UI" w:eastAsia="Meiryo UI" w:hAnsi="Meiryo UI" w:cs="Meiryo UI"/>
          <w:szCs w:val="21"/>
        </w:rPr>
        <w:t>(2）放送事業者の再放送同意書の写し</w:t>
      </w:r>
    </w:p>
    <w:p w:rsidR="00165B84" w:rsidRPr="00B47F92" w:rsidRDefault="003468CC" w:rsidP="0009641C">
      <w:pPr>
        <w:ind w:leftChars="150" w:left="1680" w:hangingChars="650" w:hanging="1365"/>
        <w:jc w:val="left"/>
        <w:rPr>
          <w:rFonts w:ascii="Meiryo UI" w:eastAsia="Meiryo UI" w:hAnsi="Meiryo UI" w:cs="Meiryo UI"/>
          <w:szCs w:val="21"/>
        </w:rPr>
      </w:pPr>
      <w:r>
        <w:rPr>
          <w:rFonts w:ascii="Meiryo UI" w:eastAsia="Meiryo UI" w:hAnsi="Meiryo UI" w:cs="Meiryo UI"/>
          <w:szCs w:val="21"/>
        </w:rPr>
        <w:t>(</w:t>
      </w:r>
      <w:r>
        <w:rPr>
          <w:rFonts w:ascii="Meiryo UI" w:eastAsia="Meiryo UI" w:hAnsi="Meiryo UI" w:cs="Meiryo UI" w:hint="eastAsia"/>
          <w:szCs w:val="21"/>
        </w:rPr>
        <w:t>3</w:t>
      </w:r>
      <w:r w:rsidRPr="00B47F92">
        <w:rPr>
          <w:rFonts w:ascii="Meiryo UI" w:eastAsia="Meiryo UI" w:hAnsi="Meiryo UI" w:cs="Meiryo UI"/>
          <w:szCs w:val="21"/>
        </w:rPr>
        <w:t>）</w:t>
      </w:r>
      <w:r w:rsidR="00D509B7" w:rsidRPr="00B47F92">
        <w:rPr>
          <w:rFonts w:ascii="Meiryo UI" w:eastAsia="Meiryo UI" w:hAnsi="Meiryo UI" w:cs="Meiryo UI" w:hint="eastAsia"/>
          <w:szCs w:val="21"/>
        </w:rPr>
        <w:t>道路の占用の許可その他法令に基づく処分又は所有者等（土地、</w:t>
      </w:r>
      <w:r w:rsidR="006C2D64" w:rsidRPr="00B47F92">
        <w:rPr>
          <w:rFonts w:ascii="Meiryo UI" w:eastAsia="Meiryo UI" w:hAnsi="Meiryo UI" w:cs="Meiryo UI" w:hint="eastAsia"/>
          <w:szCs w:val="21"/>
        </w:rPr>
        <w:t>河川、</w:t>
      </w:r>
      <w:r w:rsidR="00D509B7" w:rsidRPr="00B47F92">
        <w:rPr>
          <w:rFonts w:ascii="Meiryo UI" w:eastAsia="Meiryo UI" w:hAnsi="Meiryo UI" w:cs="Meiryo UI" w:hint="eastAsia"/>
          <w:szCs w:val="21"/>
        </w:rPr>
        <w:t>電柱、工作物な</w:t>
      </w:r>
    </w:p>
    <w:p w:rsidR="00D509B7" w:rsidRPr="00B47F92" w:rsidRDefault="00D509B7" w:rsidP="0009641C">
      <w:pPr>
        <w:ind w:firstLineChars="400" w:firstLine="840"/>
        <w:jc w:val="left"/>
        <w:rPr>
          <w:rFonts w:ascii="Meiryo UI" w:eastAsia="Meiryo UI" w:hAnsi="Meiryo UI" w:cs="Meiryo UI"/>
          <w:szCs w:val="21"/>
        </w:rPr>
      </w:pPr>
      <w:r w:rsidRPr="00B47F92">
        <w:rPr>
          <w:rFonts w:ascii="Meiryo UI" w:eastAsia="Meiryo UI" w:hAnsi="Meiryo UI" w:cs="Meiryo UI" w:hint="eastAsia"/>
          <w:szCs w:val="21"/>
        </w:rPr>
        <w:t>ど）の承諾の事実を証する書面の写し</w:t>
      </w:r>
    </w:p>
    <w:p w:rsidR="00D509B7" w:rsidRDefault="003468CC" w:rsidP="0009641C">
      <w:pPr>
        <w:ind w:leftChars="150" w:left="1680" w:hangingChars="650" w:hanging="1365"/>
        <w:jc w:val="left"/>
        <w:rPr>
          <w:rFonts w:ascii="Meiryo UI" w:eastAsia="Meiryo UI" w:hAnsi="Meiryo UI" w:cs="Meiryo UI"/>
          <w:szCs w:val="21"/>
        </w:rPr>
      </w:pPr>
      <w:r>
        <w:rPr>
          <w:rFonts w:ascii="Meiryo UI" w:eastAsia="Meiryo UI" w:hAnsi="Meiryo UI" w:cs="Meiryo UI"/>
          <w:szCs w:val="21"/>
        </w:rPr>
        <w:t>(</w:t>
      </w:r>
      <w:r>
        <w:rPr>
          <w:rFonts w:ascii="Meiryo UI" w:eastAsia="Meiryo UI" w:hAnsi="Meiryo UI" w:cs="Meiryo UI" w:hint="eastAsia"/>
          <w:szCs w:val="21"/>
        </w:rPr>
        <w:t>4</w:t>
      </w:r>
      <w:r w:rsidRPr="00B47F92">
        <w:rPr>
          <w:rFonts w:ascii="Meiryo UI" w:eastAsia="Meiryo UI" w:hAnsi="Meiryo UI" w:cs="Meiryo UI"/>
          <w:szCs w:val="21"/>
        </w:rPr>
        <w:t>）</w:t>
      </w:r>
      <w:r w:rsidR="00D509B7" w:rsidRPr="00B47F92">
        <w:rPr>
          <w:rFonts w:ascii="Meiryo UI" w:eastAsia="Meiryo UI" w:hAnsi="Meiryo UI" w:cs="Meiryo UI"/>
          <w:szCs w:val="21"/>
        </w:rPr>
        <w:t>届出</w:t>
      </w:r>
      <w:r w:rsidR="000E3E34" w:rsidRPr="00B47F92">
        <w:rPr>
          <w:rFonts w:ascii="Meiryo UI" w:eastAsia="Meiryo UI" w:hAnsi="Meiryo UI" w:cs="Meiryo UI" w:hint="eastAsia"/>
          <w:szCs w:val="21"/>
        </w:rPr>
        <w:t>者</w:t>
      </w:r>
      <w:r w:rsidR="00D509B7" w:rsidRPr="00B47F92">
        <w:rPr>
          <w:rFonts w:ascii="Meiryo UI" w:eastAsia="Meiryo UI" w:hAnsi="Meiryo UI" w:cs="Meiryo UI"/>
          <w:szCs w:val="21"/>
        </w:rPr>
        <w:t>が法人である場合は定款又は寄付行為、法人以外の団体である場合は、団体</w:t>
      </w:r>
      <w:r w:rsidR="000E3E34" w:rsidRPr="00B47F92">
        <w:rPr>
          <w:rFonts w:ascii="Meiryo UI" w:eastAsia="Meiryo UI" w:hAnsi="Meiryo UI" w:cs="Meiryo UI" w:hint="eastAsia"/>
          <w:szCs w:val="21"/>
        </w:rPr>
        <w:t>の規約</w:t>
      </w:r>
    </w:p>
    <w:p w:rsidR="00C92A7C" w:rsidRPr="00B47F92" w:rsidRDefault="00C92A7C" w:rsidP="0009641C">
      <w:pPr>
        <w:ind w:leftChars="150" w:left="1680" w:hangingChars="650" w:hanging="1365"/>
        <w:jc w:val="left"/>
        <w:rPr>
          <w:rFonts w:ascii="Meiryo UI" w:eastAsia="Meiryo UI" w:hAnsi="Meiryo UI" w:cs="Meiryo UI"/>
          <w:szCs w:val="21"/>
        </w:rPr>
      </w:pPr>
      <w:r>
        <w:rPr>
          <w:rFonts w:ascii="Meiryo UI" w:eastAsia="Meiryo UI" w:hAnsi="Meiryo UI" w:cs="Meiryo UI" w:hint="eastAsia"/>
          <w:szCs w:val="21"/>
        </w:rPr>
        <w:t>(</w:t>
      </w:r>
      <w:r>
        <w:rPr>
          <w:rFonts w:ascii="Meiryo UI" w:eastAsia="Meiryo UI" w:hAnsi="Meiryo UI" w:cs="Meiryo UI"/>
          <w:szCs w:val="21"/>
        </w:rPr>
        <w:t>5</w:t>
      </w:r>
      <w:r>
        <w:rPr>
          <w:rFonts w:ascii="Meiryo UI" w:eastAsia="Meiryo UI" w:hAnsi="Meiryo UI" w:cs="Meiryo UI" w:hint="eastAsia"/>
          <w:szCs w:val="21"/>
        </w:rPr>
        <w:t>)　代理人による届出の場合は委任状</w:t>
      </w:r>
    </w:p>
    <w:p w:rsidR="00217B66" w:rsidRPr="0068120C" w:rsidRDefault="00217B66" w:rsidP="0068120C">
      <w:pPr>
        <w:ind w:left="1680" w:hanging="1575"/>
        <w:rPr>
          <w:rFonts w:ascii="ＭＳ ゴシック" w:eastAsia="ＭＳ ゴシック" w:hAnsi="ＭＳ ゴシック"/>
          <w:sz w:val="22"/>
          <w:szCs w:val="44"/>
        </w:rPr>
      </w:pPr>
    </w:p>
    <w:p w:rsidR="0068120C" w:rsidRDefault="0068120C" w:rsidP="00717B21">
      <w:pPr>
        <w:pStyle w:val="2"/>
      </w:pPr>
      <w:bookmarkStart w:id="22" w:name="_Toc444101714"/>
      <w:r>
        <w:rPr>
          <w:rFonts w:hint="eastAsia"/>
        </w:rPr>
        <w:t>５</w:t>
      </w:r>
      <w:r w:rsidRPr="00354530">
        <w:rPr>
          <w:rFonts w:hint="eastAsia"/>
        </w:rPr>
        <w:t>．</w:t>
      </w:r>
      <w:r>
        <w:rPr>
          <w:rFonts w:hint="eastAsia"/>
        </w:rPr>
        <w:t>その他</w:t>
      </w:r>
      <w:bookmarkEnd w:id="22"/>
    </w:p>
    <w:p w:rsidR="0068120C" w:rsidRPr="00B47F92" w:rsidRDefault="0009641C" w:rsidP="0068120C">
      <w:pPr>
        <w:rPr>
          <w:rFonts w:ascii="Meiryo UI" w:eastAsia="Meiryo UI" w:hAnsi="Meiryo UI" w:cs="Meiryo UI"/>
        </w:rPr>
      </w:pPr>
      <w:r>
        <w:rPr>
          <w:rFonts w:hint="eastAsia"/>
        </w:rPr>
        <w:t xml:space="preserve">　</w:t>
      </w:r>
      <w:r w:rsidR="00CA2475" w:rsidRPr="00B47F92">
        <w:rPr>
          <w:rFonts w:ascii="Meiryo UI" w:eastAsia="Meiryo UI" w:hAnsi="Meiryo UI" w:cs="Meiryo UI" w:hint="eastAsia"/>
        </w:rPr>
        <w:t>小規模施設特定有線一般放送事業者は、毎年６月末日までに、前年４月１日から当年３月３１日までの期間中における受信契約者数を簡明に記載した記録を、管轄する都道府県に提出しなければならない場合があります。詳細につきましては各都道府県にお問い合わせ願います。</w:t>
      </w:r>
    </w:p>
    <w:p w:rsidR="009533AE" w:rsidRDefault="009533AE" w:rsidP="0068120C">
      <w:pPr>
        <w:rPr>
          <w:rFonts w:ascii="ＭＳ ゴシック" w:eastAsia="ＭＳ ゴシック" w:hAnsi="ＭＳ ゴシック"/>
          <w:sz w:val="22"/>
          <w:szCs w:val="44"/>
        </w:rPr>
      </w:pPr>
      <w:r>
        <w:rPr>
          <w:rFonts w:ascii="ＭＳ ゴシック" w:eastAsia="ＭＳ ゴシック" w:hAnsi="ＭＳ ゴシック"/>
          <w:sz w:val="22"/>
          <w:szCs w:val="44"/>
        </w:rPr>
        <w:br w:type="page"/>
      </w:r>
    </w:p>
    <w:tbl>
      <w:tblPr>
        <w:tblStyle w:val="a9"/>
        <w:tblW w:w="0" w:type="auto"/>
        <w:tblLook w:val="04A0" w:firstRow="1" w:lastRow="0" w:firstColumn="1" w:lastColumn="0" w:noHBand="0" w:noVBand="1"/>
      </w:tblPr>
      <w:tblGrid>
        <w:gridCol w:w="9628"/>
      </w:tblGrid>
      <w:tr w:rsidR="00896076" w:rsidRPr="00354530" w:rsidTr="00494D68">
        <w:tc>
          <w:tcPr>
            <w:tcW w:w="9836" w:type="dxa"/>
            <w:shd w:val="clear" w:color="auto" w:fill="DAEEF3" w:themeFill="accent5" w:themeFillTint="33"/>
          </w:tcPr>
          <w:p w:rsidR="00494D68" w:rsidRPr="00354530" w:rsidRDefault="001F7224" w:rsidP="00717B21">
            <w:pPr>
              <w:pStyle w:val="1"/>
            </w:pPr>
            <w:bookmarkStart w:id="23" w:name="_Toc433206357"/>
            <w:bookmarkStart w:id="24" w:name="_Toc444101715"/>
            <w:r w:rsidRPr="00354530">
              <w:rPr>
                <w:rFonts w:hint="eastAsia"/>
              </w:rPr>
              <w:t>第</w:t>
            </w:r>
            <w:r w:rsidR="003353D6" w:rsidRPr="00354530">
              <w:rPr>
                <w:rFonts w:hint="eastAsia"/>
              </w:rPr>
              <w:t>３</w:t>
            </w:r>
            <w:r w:rsidR="00494D68" w:rsidRPr="00354530">
              <w:rPr>
                <w:rFonts w:hint="eastAsia"/>
              </w:rPr>
              <w:t>章　変更</w:t>
            </w:r>
            <w:r w:rsidRPr="00354530">
              <w:rPr>
                <w:rFonts w:hint="eastAsia"/>
              </w:rPr>
              <w:t>・</w:t>
            </w:r>
            <w:r w:rsidR="00CB731F" w:rsidRPr="00354530">
              <w:rPr>
                <w:rFonts w:hint="eastAsia"/>
              </w:rPr>
              <w:t>承継・</w:t>
            </w:r>
            <w:r w:rsidRPr="00354530">
              <w:rPr>
                <w:rFonts w:hint="eastAsia"/>
              </w:rPr>
              <w:t>廃止</w:t>
            </w:r>
            <w:bookmarkEnd w:id="23"/>
            <w:bookmarkEnd w:id="24"/>
          </w:p>
        </w:tc>
      </w:tr>
    </w:tbl>
    <w:p w:rsidR="00536997" w:rsidRPr="00354530" w:rsidRDefault="00536997" w:rsidP="00717B21">
      <w:pPr>
        <w:pStyle w:val="2"/>
      </w:pPr>
      <w:bookmarkStart w:id="25" w:name="_Toc433206358"/>
      <w:bookmarkStart w:id="26" w:name="_Toc444101716"/>
      <w:r w:rsidRPr="00354530">
        <w:rPr>
          <w:rFonts w:hint="eastAsia"/>
        </w:rPr>
        <w:t>１．</w:t>
      </w:r>
      <w:r w:rsidR="00C9013D" w:rsidRPr="00354530">
        <w:rPr>
          <w:rFonts w:hint="eastAsia"/>
        </w:rPr>
        <w:t>放送に係る業務（ソフト関係）</w:t>
      </w:r>
      <w:r w:rsidR="001F7224" w:rsidRPr="00354530">
        <w:rPr>
          <w:rFonts w:hint="eastAsia"/>
        </w:rPr>
        <w:t>の変更</w:t>
      </w:r>
      <w:bookmarkEnd w:id="25"/>
      <w:bookmarkEnd w:id="26"/>
    </w:p>
    <w:p w:rsidR="009F3BAE" w:rsidRPr="00B47F92" w:rsidRDefault="009F3BAE" w:rsidP="00B47F92">
      <w:pPr>
        <w:ind w:firstLineChars="100" w:firstLine="240"/>
        <w:jc w:val="left"/>
        <w:rPr>
          <w:rFonts w:ascii="Meiryo UI" w:eastAsia="Meiryo UI" w:hAnsi="Meiryo UI" w:cs="Meiryo UI"/>
          <w:b/>
          <w:sz w:val="24"/>
          <w:szCs w:val="24"/>
        </w:rPr>
      </w:pPr>
      <w:r w:rsidRPr="00B47F92">
        <w:rPr>
          <w:rFonts w:ascii="Meiryo UI" w:eastAsia="Meiryo UI" w:hAnsi="Meiryo UI" w:cs="Meiryo UI" w:hint="eastAsia"/>
          <w:b/>
          <w:sz w:val="24"/>
          <w:szCs w:val="24"/>
        </w:rPr>
        <w:t>届出事項を変更する場合</w:t>
      </w:r>
    </w:p>
    <w:p w:rsidR="003957C7" w:rsidRPr="00B47F92" w:rsidRDefault="003957C7" w:rsidP="00152BF7">
      <w:pPr>
        <w:ind w:leftChars="100" w:left="210" w:firstLineChars="100" w:firstLine="210"/>
        <w:jc w:val="left"/>
        <w:rPr>
          <w:rFonts w:ascii="Meiryo UI" w:eastAsia="Meiryo UI" w:hAnsi="Meiryo UI" w:cs="Meiryo UI"/>
          <w:szCs w:val="24"/>
        </w:rPr>
      </w:pPr>
      <w:r w:rsidRPr="00B47F92">
        <w:rPr>
          <w:rFonts w:ascii="Meiryo UI" w:eastAsia="Meiryo UI" w:hAnsi="Meiryo UI" w:cs="Meiryo UI" w:hint="eastAsia"/>
          <w:szCs w:val="24"/>
        </w:rPr>
        <w:t>放送法第</w:t>
      </w:r>
      <w:r w:rsidR="00073A34" w:rsidRPr="00B47F92">
        <w:rPr>
          <w:rFonts w:ascii="Meiryo UI" w:eastAsia="Meiryo UI" w:hAnsi="Meiryo UI" w:cs="Meiryo UI" w:hint="eastAsia"/>
          <w:szCs w:val="24"/>
        </w:rPr>
        <w:t>１３３</w:t>
      </w:r>
      <w:r w:rsidRPr="00B47F92">
        <w:rPr>
          <w:rFonts w:ascii="Meiryo UI" w:eastAsia="Meiryo UI" w:hAnsi="Meiryo UI" w:cs="Meiryo UI"/>
          <w:szCs w:val="24"/>
        </w:rPr>
        <w:t>条第１項の規定に基づき届出を行った者は、</w:t>
      </w:r>
      <w:r w:rsidR="00D16644" w:rsidRPr="00B47F92">
        <w:rPr>
          <w:rFonts w:ascii="Meiryo UI" w:eastAsia="Meiryo UI" w:hAnsi="Meiryo UI" w:cs="Meiryo UI" w:hint="eastAsia"/>
          <w:szCs w:val="24"/>
        </w:rPr>
        <w:t>業務開始届に記載の</w:t>
      </w:r>
      <w:r w:rsidRPr="00B47F92">
        <w:rPr>
          <w:rFonts w:ascii="Meiryo UI" w:eastAsia="Meiryo UI" w:hAnsi="Meiryo UI" w:cs="Meiryo UI"/>
          <w:szCs w:val="24"/>
        </w:rPr>
        <w:t>事項を変</w:t>
      </w:r>
      <w:r w:rsidR="00CD1703" w:rsidRPr="00B47F92">
        <w:rPr>
          <w:rFonts w:ascii="Meiryo UI" w:eastAsia="Meiryo UI" w:hAnsi="Meiryo UI" w:cs="Meiryo UI" w:hint="eastAsia"/>
          <w:szCs w:val="24"/>
        </w:rPr>
        <w:t>更しようとするときは、その旨を都道府県知事</w:t>
      </w:r>
      <w:r w:rsidR="00F47081" w:rsidRPr="00B47F92">
        <w:rPr>
          <w:rFonts w:ascii="Meiryo UI" w:eastAsia="Meiryo UI" w:hAnsi="Meiryo UI" w:cs="Meiryo UI" w:hint="eastAsia"/>
          <w:szCs w:val="24"/>
        </w:rPr>
        <w:t>に</w:t>
      </w:r>
      <w:r w:rsidR="0061586C" w:rsidRPr="00B47F92">
        <w:rPr>
          <w:rFonts w:ascii="Meiryo UI" w:eastAsia="Meiryo UI" w:hAnsi="Meiryo UI" w:cs="Meiryo UI" w:hint="eastAsia"/>
          <w:szCs w:val="24"/>
        </w:rPr>
        <w:t>事前に</w:t>
      </w:r>
      <w:r w:rsidR="00F47081" w:rsidRPr="00B47F92">
        <w:rPr>
          <w:rFonts w:ascii="Meiryo UI" w:eastAsia="Meiryo UI" w:hAnsi="Meiryo UI" w:cs="Meiryo UI" w:hint="eastAsia"/>
          <w:szCs w:val="24"/>
        </w:rPr>
        <w:t>届け出なければ</w:t>
      </w:r>
      <w:r w:rsidRPr="00B47F92">
        <w:rPr>
          <w:rFonts w:ascii="Meiryo UI" w:eastAsia="Meiryo UI" w:hAnsi="Meiryo UI" w:cs="Meiryo UI" w:hint="eastAsia"/>
          <w:szCs w:val="24"/>
        </w:rPr>
        <w:t>なりません</w:t>
      </w:r>
      <w:r w:rsidR="00EB11B1" w:rsidRPr="00B47F92">
        <w:rPr>
          <w:rFonts w:ascii="Meiryo UI" w:eastAsia="Meiryo UI" w:hAnsi="Meiryo UI" w:cs="Meiryo UI" w:hint="eastAsia"/>
          <w:szCs w:val="24"/>
        </w:rPr>
        <w:t>（放送法第</w:t>
      </w:r>
      <w:r w:rsidR="00073A34" w:rsidRPr="00B47F92">
        <w:rPr>
          <w:rFonts w:ascii="Meiryo UI" w:eastAsia="Meiryo UI" w:hAnsi="Meiryo UI" w:cs="Meiryo UI" w:hint="eastAsia"/>
          <w:szCs w:val="24"/>
        </w:rPr>
        <w:t>１３３</w:t>
      </w:r>
      <w:r w:rsidR="00EB11B1" w:rsidRPr="00B47F92">
        <w:rPr>
          <w:rFonts w:ascii="Meiryo UI" w:eastAsia="Meiryo UI" w:hAnsi="Meiryo UI" w:cs="Meiryo UI"/>
          <w:szCs w:val="24"/>
        </w:rPr>
        <w:t>条第２項）</w:t>
      </w:r>
      <w:r w:rsidRPr="00B47F92">
        <w:rPr>
          <w:rFonts w:ascii="Meiryo UI" w:eastAsia="Meiryo UI" w:hAnsi="Meiryo UI" w:cs="Meiryo UI" w:hint="eastAsia"/>
          <w:szCs w:val="24"/>
        </w:rPr>
        <w:t>。</w:t>
      </w:r>
      <w:r w:rsidR="004E55DB" w:rsidRPr="00B47F92">
        <w:rPr>
          <w:rFonts w:ascii="Meiryo UI" w:eastAsia="Meiryo UI" w:hAnsi="Meiryo UI" w:cs="Meiryo UI" w:hint="eastAsia"/>
          <w:szCs w:val="24"/>
        </w:rPr>
        <w:t>届出は、</w:t>
      </w:r>
      <w:r w:rsidR="00A673AB" w:rsidRPr="00B47F92">
        <w:rPr>
          <w:rFonts w:ascii="Meiryo UI" w:eastAsia="Meiryo UI" w:hAnsi="Meiryo UI" w:cs="Meiryo UI" w:hint="eastAsia"/>
          <w:szCs w:val="24"/>
        </w:rPr>
        <w:t>【様式</w:t>
      </w:r>
      <w:r w:rsidR="000C5C20" w:rsidRPr="00B47F92">
        <w:rPr>
          <w:rFonts w:ascii="Meiryo UI" w:eastAsia="Meiryo UI" w:hAnsi="Meiryo UI" w:cs="Meiryo UI"/>
          <w:szCs w:val="24"/>
        </w:rPr>
        <w:t>1</w:t>
      </w:r>
      <w:r w:rsidR="00CD1703" w:rsidRPr="00B47F92">
        <w:rPr>
          <w:rFonts w:ascii="Meiryo UI" w:eastAsia="Meiryo UI" w:hAnsi="Meiryo UI" w:cs="Meiryo UI"/>
          <w:szCs w:val="24"/>
        </w:rPr>
        <w:t>-</w:t>
      </w:r>
      <w:r w:rsidR="000C5C20" w:rsidRPr="00B47F92">
        <w:rPr>
          <w:rFonts w:ascii="Meiryo UI" w:eastAsia="Meiryo UI" w:hAnsi="Meiryo UI" w:cs="Meiryo UI"/>
          <w:szCs w:val="24"/>
        </w:rPr>
        <w:t>2</w:t>
      </w:r>
      <w:r w:rsidR="00A673AB" w:rsidRPr="00B47F92">
        <w:rPr>
          <w:rFonts w:ascii="Meiryo UI" w:eastAsia="Meiryo UI" w:hAnsi="Meiryo UI" w:cs="Meiryo UI" w:hint="eastAsia"/>
          <w:szCs w:val="24"/>
        </w:rPr>
        <w:t>】</w:t>
      </w:r>
      <w:r w:rsidR="00CD1703" w:rsidRPr="00B47F92">
        <w:rPr>
          <w:rFonts w:ascii="Meiryo UI" w:eastAsia="Meiryo UI" w:hAnsi="Meiryo UI" w:cs="Meiryo UI" w:hint="eastAsia"/>
          <w:szCs w:val="24"/>
        </w:rPr>
        <w:t>小規模施設特定有線</w:t>
      </w:r>
      <w:r w:rsidR="003E3E8F" w:rsidRPr="00B47F92">
        <w:rPr>
          <w:rFonts w:ascii="Meiryo UI" w:eastAsia="Meiryo UI" w:hAnsi="Meiryo UI" w:cs="Meiryo UI" w:hint="eastAsia"/>
          <w:szCs w:val="24"/>
        </w:rPr>
        <w:t>一般</w:t>
      </w:r>
      <w:r w:rsidR="00CD1703" w:rsidRPr="00B47F92">
        <w:rPr>
          <w:rFonts w:ascii="Meiryo UI" w:eastAsia="Meiryo UI" w:hAnsi="Meiryo UI" w:cs="Meiryo UI" w:hint="eastAsia"/>
          <w:szCs w:val="24"/>
        </w:rPr>
        <w:t>放送業務開始届出書記載事項変更届（放送法施行規則別表</w:t>
      </w:r>
      <w:r w:rsidR="000C5C20" w:rsidRPr="00B47F92">
        <w:rPr>
          <w:rFonts w:ascii="Meiryo UI" w:eastAsia="Meiryo UI" w:hAnsi="Meiryo UI" w:cs="Meiryo UI" w:hint="eastAsia"/>
          <w:szCs w:val="24"/>
        </w:rPr>
        <w:t>第</w:t>
      </w:r>
      <w:r w:rsidR="00073A34" w:rsidRPr="00B47F92">
        <w:rPr>
          <w:rFonts w:ascii="Meiryo UI" w:eastAsia="Meiryo UI" w:hAnsi="Meiryo UI" w:cs="Meiryo UI" w:hint="eastAsia"/>
          <w:szCs w:val="24"/>
        </w:rPr>
        <w:t>４１</w:t>
      </w:r>
      <w:r w:rsidR="000C5C20" w:rsidRPr="00B47F92">
        <w:rPr>
          <w:rFonts w:ascii="Meiryo UI" w:eastAsia="Meiryo UI" w:hAnsi="Meiryo UI" w:cs="Meiryo UI"/>
          <w:szCs w:val="24"/>
        </w:rPr>
        <w:t>の</w:t>
      </w:r>
      <w:r w:rsidR="00073A34" w:rsidRPr="00B47F92">
        <w:rPr>
          <w:rFonts w:ascii="Meiryo UI" w:eastAsia="Meiryo UI" w:hAnsi="Meiryo UI" w:cs="Meiryo UI" w:hint="eastAsia"/>
          <w:szCs w:val="24"/>
        </w:rPr>
        <w:t>２</w:t>
      </w:r>
      <w:r w:rsidRPr="00B47F92">
        <w:rPr>
          <w:rFonts w:ascii="Meiryo UI" w:eastAsia="Meiryo UI" w:hAnsi="Meiryo UI" w:cs="Meiryo UI" w:hint="eastAsia"/>
          <w:szCs w:val="24"/>
        </w:rPr>
        <w:t>号）</w:t>
      </w:r>
      <w:r w:rsidR="004E55DB" w:rsidRPr="00B47F92">
        <w:rPr>
          <w:rFonts w:ascii="Meiryo UI" w:eastAsia="Meiryo UI" w:hAnsi="Meiryo UI" w:cs="Meiryo UI" w:hint="eastAsia"/>
          <w:szCs w:val="24"/>
        </w:rPr>
        <w:t>を</w:t>
      </w:r>
      <w:r w:rsidR="000C7EF8" w:rsidRPr="00B47F92">
        <w:rPr>
          <w:rFonts w:ascii="Meiryo UI" w:eastAsia="Meiryo UI" w:hAnsi="Meiryo UI" w:cs="Meiryo UI" w:hint="eastAsia"/>
          <w:szCs w:val="24"/>
        </w:rPr>
        <w:t>提出</w:t>
      </w:r>
      <w:r w:rsidR="004E55DB" w:rsidRPr="00B47F92">
        <w:rPr>
          <w:rFonts w:ascii="Meiryo UI" w:eastAsia="Meiryo UI" w:hAnsi="Meiryo UI" w:cs="Meiryo UI" w:hint="eastAsia"/>
          <w:szCs w:val="24"/>
        </w:rPr>
        <w:t>してください。</w:t>
      </w:r>
      <w:r w:rsidR="00BE5921" w:rsidRPr="00B47F92">
        <w:rPr>
          <w:rFonts w:ascii="Meiryo UI" w:eastAsia="Meiryo UI" w:hAnsi="Meiryo UI" w:cs="Meiryo UI" w:hint="eastAsia"/>
          <w:szCs w:val="24"/>
        </w:rPr>
        <w:t>業務開始の届出を行った際に提出した添付書類（図面等）に変更がある場合、当該書類についても同様に添付して下さい。</w:t>
      </w:r>
    </w:p>
    <w:p w:rsidR="00CC75E4" w:rsidRPr="00B47F92" w:rsidRDefault="00CC75E4" w:rsidP="00152BF7">
      <w:pPr>
        <w:ind w:leftChars="100" w:left="210" w:firstLineChars="100" w:firstLine="210"/>
        <w:jc w:val="left"/>
        <w:rPr>
          <w:rFonts w:ascii="Meiryo UI" w:eastAsia="Meiryo UI" w:hAnsi="Meiryo UI" w:cs="Meiryo UI"/>
          <w:szCs w:val="24"/>
        </w:rPr>
      </w:pPr>
      <w:r w:rsidRPr="00B47F92">
        <w:rPr>
          <w:rFonts w:ascii="Meiryo UI" w:eastAsia="Meiryo UI" w:hAnsi="Meiryo UI" w:cs="Meiryo UI" w:hint="eastAsia"/>
          <w:szCs w:val="24"/>
        </w:rPr>
        <w:t>なお、届出事項の変更</w:t>
      </w:r>
      <w:r w:rsidR="007840EA" w:rsidRPr="00B47F92">
        <w:rPr>
          <w:rFonts w:ascii="Meiryo UI" w:eastAsia="Meiryo UI" w:hAnsi="Meiryo UI" w:cs="Meiryo UI" w:hint="eastAsia"/>
          <w:szCs w:val="24"/>
        </w:rPr>
        <w:t>により、</w:t>
      </w:r>
      <w:r w:rsidRPr="00B47F92">
        <w:rPr>
          <w:rFonts w:ascii="Meiryo UI" w:eastAsia="Meiryo UI" w:hAnsi="Meiryo UI" w:cs="Meiryo UI" w:hint="eastAsia"/>
          <w:szCs w:val="24"/>
        </w:rPr>
        <w:t>小規模施設特定有線一般放送に該当しな</w:t>
      </w:r>
      <w:r w:rsidR="007840EA" w:rsidRPr="00B47F92">
        <w:rPr>
          <w:rFonts w:ascii="Meiryo UI" w:eastAsia="Meiryo UI" w:hAnsi="Meiryo UI" w:cs="Meiryo UI" w:hint="eastAsia"/>
          <w:szCs w:val="24"/>
        </w:rPr>
        <w:t>くなる</w:t>
      </w:r>
      <w:r w:rsidRPr="00B47F92">
        <w:rPr>
          <w:rFonts w:ascii="Meiryo UI" w:eastAsia="Meiryo UI" w:hAnsi="Meiryo UI" w:cs="Meiryo UI" w:hint="eastAsia"/>
          <w:szCs w:val="24"/>
        </w:rPr>
        <w:t>場合、所管は総務大臣となります</w:t>
      </w:r>
      <w:r w:rsidR="00D01C0B" w:rsidRPr="00B47F92">
        <w:rPr>
          <w:rFonts w:ascii="Meiryo UI" w:eastAsia="Meiryo UI" w:hAnsi="Meiryo UI" w:cs="Meiryo UI" w:hint="eastAsia"/>
          <w:szCs w:val="24"/>
        </w:rPr>
        <w:t>（</w:t>
      </w:r>
      <w:r w:rsidR="00073A34" w:rsidRPr="00B47F92">
        <w:rPr>
          <w:rFonts w:ascii="Meiryo UI" w:eastAsia="Meiryo UI" w:hAnsi="Meiryo UI" w:cs="Meiryo UI" w:hint="eastAsia"/>
          <w:szCs w:val="24"/>
        </w:rPr>
        <w:t>５０</w:t>
      </w:r>
      <w:r w:rsidR="00D01C0B" w:rsidRPr="00B47F92">
        <w:rPr>
          <w:rFonts w:ascii="Meiryo UI" w:eastAsia="Meiryo UI" w:hAnsi="Meiryo UI" w:cs="Meiryo UI" w:hint="eastAsia"/>
          <w:szCs w:val="24"/>
        </w:rPr>
        <w:t>端子以下への変更を除く）</w:t>
      </w:r>
      <w:r w:rsidRPr="00B47F92">
        <w:rPr>
          <w:rFonts w:ascii="Meiryo UI" w:eastAsia="Meiryo UI" w:hAnsi="Meiryo UI" w:cs="Meiryo UI" w:hint="eastAsia"/>
          <w:szCs w:val="24"/>
        </w:rPr>
        <w:t>。</w:t>
      </w:r>
      <w:r w:rsidR="009B022E" w:rsidRPr="00B47F92">
        <w:rPr>
          <w:rFonts w:ascii="Meiryo UI" w:eastAsia="Meiryo UI" w:hAnsi="Meiryo UI" w:cs="Meiryo UI" w:hint="eastAsia"/>
          <w:szCs w:val="24"/>
        </w:rPr>
        <w:t>そのような場合には</w:t>
      </w:r>
      <w:r w:rsidR="00197D50" w:rsidRPr="00B47F92">
        <w:rPr>
          <w:rFonts w:ascii="Meiryo UI" w:eastAsia="Meiryo UI" w:hAnsi="Meiryo UI" w:cs="Meiryo UI" w:hint="eastAsia"/>
          <w:szCs w:val="24"/>
        </w:rPr>
        <w:t>、</w:t>
      </w:r>
      <w:r w:rsidR="009B022E" w:rsidRPr="00B47F92">
        <w:rPr>
          <w:rFonts w:ascii="Meiryo UI" w:eastAsia="Meiryo UI" w:hAnsi="Meiryo UI" w:cs="Meiryo UI" w:hint="eastAsia"/>
          <w:szCs w:val="24"/>
        </w:rPr>
        <w:t>「</w:t>
      </w:r>
      <w:r w:rsidR="00C738C4" w:rsidRPr="00B47F92">
        <w:rPr>
          <w:rFonts w:ascii="Meiryo UI" w:eastAsia="Meiryo UI" w:hAnsi="Meiryo UI" w:cs="Meiryo UI" w:hint="eastAsia"/>
          <w:szCs w:val="24"/>
        </w:rPr>
        <w:t>有線</w:t>
      </w:r>
      <w:r w:rsidR="00576ACA" w:rsidRPr="00B47F92">
        <w:rPr>
          <w:rFonts w:ascii="Meiryo UI" w:eastAsia="Meiryo UI" w:hAnsi="Meiryo UI" w:cs="Meiryo UI" w:hint="eastAsia"/>
          <w:szCs w:val="24"/>
        </w:rPr>
        <w:t>一般放送（小規模施設特定有線一般放送を除く。）</w:t>
      </w:r>
      <w:r w:rsidR="009B022E" w:rsidRPr="00B47F92">
        <w:rPr>
          <w:rFonts w:ascii="Meiryo UI" w:eastAsia="Meiryo UI" w:hAnsi="Meiryo UI" w:cs="Meiryo UI" w:hint="eastAsia"/>
          <w:szCs w:val="24"/>
        </w:rPr>
        <w:t>業務</w:t>
      </w:r>
      <w:r w:rsidR="00576ACA" w:rsidRPr="00B47F92">
        <w:rPr>
          <w:rFonts w:ascii="Meiryo UI" w:eastAsia="Meiryo UI" w:hAnsi="Meiryo UI" w:cs="Meiryo UI" w:hint="eastAsia"/>
          <w:szCs w:val="24"/>
        </w:rPr>
        <w:t>開始届出</w:t>
      </w:r>
      <w:r w:rsidR="009B022E" w:rsidRPr="00B47F92">
        <w:rPr>
          <w:rFonts w:ascii="Meiryo UI" w:eastAsia="Meiryo UI" w:hAnsi="Meiryo UI" w:cs="Meiryo UI" w:hint="eastAsia"/>
          <w:szCs w:val="24"/>
        </w:rPr>
        <w:t>書」</w:t>
      </w:r>
      <w:r w:rsidR="001F102A" w:rsidRPr="00B47F92">
        <w:rPr>
          <w:rFonts w:ascii="Meiryo UI" w:eastAsia="Meiryo UI" w:hAnsi="Meiryo UI" w:cs="Meiryo UI" w:hint="eastAsia"/>
          <w:szCs w:val="24"/>
        </w:rPr>
        <w:t>（放送法施行規則別表第</w:t>
      </w:r>
      <w:r w:rsidR="00073A34" w:rsidRPr="00B47F92">
        <w:rPr>
          <w:rFonts w:ascii="Meiryo UI" w:eastAsia="Meiryo UI" w:hAnsi="Meiryo UI" w:cs="Meiryo UI" w:hint="eastAsia"/>
          <w:szCs w:val="24"/>
        </w:rPr>
        <w:t>４０</w:t>
      </w:r>
      <w:r w:rsidR="001F102A" w:rsidRPr="00B47F92">
        <w:rPr>
          <w:rFonts w:ascii="Meiryo UI" w:eastAsia="Meiryo UI" w:hAnsi="Meiryo UI" w:cs="Meiryo UI"/>
          <w:szCs w:val="24"/>
        </w:rPr>
        <w:t>の</w:t>
      </w:r>
      <w:r w:rsidR="00073A34" w:rsidRPr="00B47F92">
        <w:rPr>
          <w:rFonts w:ascii="Meiryo UI" w:eastAsia="Meiryo UI" w:hAnsi="Meiryo UI" w:cs="Meiryo UI" w:hint="eastAsia"/>
          <w:szCs w:val="24"/>
        </w:rPr>
        <w:t>１</w:t>
      </w:r>
      <w:r w:rsidR="001F102A" w:rsidRPr="00B47F92">
        <w:rPr>
          <w:rFonts w:ascii="Meiryo UI" w:eastAsia="Meiryo UI" w:hAnsi="Meiryo UI" w:cs="Meiryo UI"/>
          <w:szCs w:val="24"/>
        </w:rPr>
        <w:t>号）を</w:t>
      </w:r>
      <w:r w:rsidR="00332A27" w:rsidRPr="00B47F92">
        <w:rPr>
          <w:rFonts w:ascii="Meiryo UI" w:eastAsia="Meiryo UI" w:hAnsi="Meiryo UI" w:cs="Meiryo UI" w:hint="eastAsia"/>
          <w:szCs w:val="24"/>
        </w:rPr>
        <w:t>管轄する総合通信局</w:t>
      </w:r>
      <w:r w:rsidR="001F102A" w:rsidRPr="00B47F92">
        <w:rPr>
          <w:rFonts w:ascii="Meiryo UI" w:eastAsia="Meiryo UI" w:hAnsi="Meiryo UI" w:cs="Meiryo UI" w:hint="eastAsia"/>
          <w:szCs w:val="24"/>
        </w:rPr>
        <w:t>へ提出し、</w:t>
      </w:r>
      <w:r w:rsidR="009B022E" w:rsidRPr="00B47F92">
        <w:rPr>
          <w:rFonts w:ascii="Meiryo UI" w:eastAsia="Meiryo UI" w:hAnsi="Meiryo UI" w:cs="Meiryo UI" w:hint="eastAsia"/>
          <w:szCs w:val="24"/>
        </w:rPr>
        <w:t>「</w:t>
      </w:r>
      <w:r w:rsidR="001F102A" w:rsidRPr="00B47F92">
        <w:rPr>
          <w:rFonts w:ascii="Meiryo UI" w:eastAsia="Meiryo UI" w:hAnsi="Meiryo UI" w:cs="Meiryo UI" w:hint="eastAsia"/>
          <w:szCs w:val="24"/>
        </w:rPr>
        <w:t>小規模施設特定有線一般放送の</w:t>
      </w:r>
      <w:r w:rsidR="009B022E" w:rsidRPr="00B47F92">
        <w:rPr>
          <w:rFonts w:ascii="Meiryo UI" w:eastAsia="Meiryo UI" w:hAnsi="Meiryo UI" w:cs="Meiryo UI" w:hint="eastAsia"/>
          <w:szCs w:val="24"/>
        </w:rPr>
        <w:t>業務の</w:t>
      </w:r>
      <w:r w:rsidR="001F102A" w:rsidRPr="00B47F92">
        <w:rPr>
          <w:rFonts w:ascii="Meiryo UI" w:eastAsia="Meiryo UI" w:hAnsi="Meiryo UI" w:cs="Meiryo UI" w:hint="eastAsia"/>
          <w:szCs w:val="24"/>
        </w:rPr>
        <w:t>廃止届</w:t>
      </w:r>
      <w:r w:rsidR="009B022E" w:rsidRPr="00B47F92">
        <w:rPr>
          <w:rFonts w:ascii="Meiryo UI" w:eastAsia="Meiryo UI" w:hAnsi="Meiryo UI" w:cs="Meiryo UI" w:hint="eastAsia"/>
          <w:szCs w:val="24"/>
        </w:rPr>
        <w:t>出書」（放送法施行規則別表第４３の２号）</w:t>
      </w:r>
      <w:r w:rsidR="001F102A" w:rsidRPr="00B47F92">
        <w:rPr>
          <w:rFonts w:ascii="Meiryo UI" w:eastAsia="Meiryo UI" w:hAnsi="Meiryo UI" w:cs="Meiryo UI" w:hint="eastAsia"/>
          <w:szCs w:val="24"/>
        </w:rPr>
        <w:t>を</w:t>
      </w:r>
      <w:r w:rsidR="00332A27" w:rsidRPr="00B47F92">
        <w:rPr>
          <w:rFonts w:ascii="Meiryo UI" w:eastAsia="Meiryo UI" w:hAnsi="Meiryo UI" w:cs="Meiryo UI" w:hint="eastAsia"/>
          <w:szCs w:val="24"/>
        </w:rPr>
        <w:t>各</w:t>
      </w:r>
      <w:r w:rsidR="007840EA" w:rsidRPr="00B47F92">
        <w:rPr>
          <w:rFonts w:ascii="Meiryo UI" w:eastAsia="Meiryo UI" w:hAnsi="Meiryo UI" w:cs="Meiryo UI" w:hint="eastAsia"/>
          <w:szCs w:val="24"/>
        </w:rPr>
        <w:t>都道府県</w:t>
      </w:r>
      <w:r w:rsidR="001F102A" w:rsidRPr="00B47F92">
        <w:rPr>
          <w:rFonts w:ascii="Meiryo UI" w:eastAsia="Meiryo UI" w:hAnsi="Meiryo UI" w:cs="Meiryo UI" w:hint="eastAsia"/>
          <w:szCs w:val="24"/>
        </w:rPr>
        <w:t>へ提出して下さい</w:t>
      </w:r>
      <w:r w:rsidR="009B022E" w:rsidRPr="00B47F92">
        <w:rPr>
          <w:rFonts w:ascii="Meiryo UI" w:eastAsia="Meiryo UI" w:hAnsi="Meiryo UI" w:cs="Meiryo UI" w:hint="eastAsia"/>
          <w:szCs w:val="24"/>
        </w:rPr>
        <w:t>（P5「２．届出の提出先」を参照）</w:t>
      </w:r>
      <w:r w:rsidR="001F102A" w:rsidRPr="00B47F92">
        <w:rPr>
          <w:rFonts w:ascii="Meiryo UI" w:eastAsia="Meiryo UI" w:hAnsi="Meiryo UI" w:cs="Meiryo UI" w:hint="eastAsia"/>
          <w:szCs w:val="24"/>
        </w:rPr>
        <w:t>。</w:t>
      </w:r>
    </w:p>
    <w:p w:rsidR="00D01C0B" w:rsidRPr="00152BF7" w:rsidRDefault="00073A34" w:rsidP="00152BF7">
      <w:pPr>
        <w:ind w:leftChars="100" w:left="210" w:firstLineChars="100" w:firstLine="210"/>
        <w:jc w:val="left"/>
        <w:rPr>
          <w:rFonts w:ascii="ＭＳ ゴシック" w:eastAsia="ＭＳ ゴシック" w:hAnsi="ＭＳ ゴシック"/>
          <w:szCs w:val="24"/>
        </w:rPr>
      </w:pPr>
      <w:r w:rsidRPr="00B47F92">
        <w:rPr>
          <w:rFonts w:ascii="Meiryo UI" w:eastAsia="Meiryo UI" w:hAnsi="Meiryo UI" w:cs="Meiryo UI" w:hint="eastAsia"/>
          <w:szCs w:val="24"/>
        </w:rPr>
        <w:t>５０</w:t>
      </w:r>
      <w:r w:rsidR="00D01C0B" w:rsidRPr="00B47F92">
        <w:rPr>
          <w:rFonts w:ascii="Meiryo UI" w:eastAsia="Meiryo UI" w:hAnsi="Meiryo UI" w:cs="Meiryo UI" w:hint="eastAsia"/>
          <w:szCs w:val="24"/>
        </w:rPr>
        <w:t>端子以下への変更</w:t>
      </w:r>
      <w:r w:rsidR="00143F35" w:rsidRPr="00B47F92">
        <w:rPr>
          <w:rFonts w:ascii="Meiryo UI" w:eastAsia="Meiryo UI" w:hAnsi="Meiryo UI" w:cs="Meiryo UI" w:hint="eastAsia"/>
          <w:szCs w:val="24"/>
        </w:rPr>
        <w:t>（同時再放送のみ）</w:t>
      </w:r>
      <w:r w:rsidR="00D01C0B" w:rsidRPr="00B47F92">
        <w:rPr>
          <w:rFonts w:ascii="Meiryo UI" w:eastAsia="Meiryo UI" w:hAnsi="Meiryo UI" w:cs="Meiryo UI" w:hint="eastAsia"/>
          <w:szCs w:val="24"/>
        </w:rPr>
        <w:t>については、</w:t>
      </w:r>
      <w:r w:rsidR="009B022E" w:rsidRPr="00B47F92">
        <w:rPr>
          <w:rFonts w:ascii="Meiryo UI" w:eastAsia="Meiryo UI" w:hAnsi="Meiryo UI" w:cs="Meiryo UI" w:hint="eastAsia"/>
          <w:szCs w:val="24"/>
        </w:rPr>
        <w:t>放送法適用除外となりますので、「小規模施設特定有線一般放送の業務の廃止届出書」の各都道府県への</w:t>
      </w:r>
      <w:r w:rsidR="00D01C0B" w:rsidRPr="00B47F92">
        <w:rPr>
          <w:rFonts w:ascii="Meiryo UI" w:eastAsia="Meiryo UI" w:hAnsi="Meiryo UI" w:cs="Meiryo UI" w:hint="eastAsia"/>
          <w:szCs w:val="24"/>
        </w:rPr>
        <w:t>提出のみとなります。</w:t>
      </w:r>
    </w:p>
    <w:p w:rsidR="003353D6" w:rsidRPr="00354530" w:rsidRDefault="003353D6" w:rsidP="00354530">
      <w:pPr>
        <w:ind w:leftChars="100" w:left="210" w:firstLineChars="100" w:firstLine="220"/>
        <w:jc w:val="left"/>
        <w:rPr>
          <w:rFonts w:ascii="ＭＳ ゴシック" w:eastAsia="ＭＳ ゴシック" w:hAnsi="ＭＳ ゴシック"/>
          <w:sz w:val="22"/>
          <w:szCs w:val="24"/>
        </w:rPr>
      </w:pPr>
    </w:p>
    <w:p w:rsidR="00536997" w:rsidRPr="00354530" w:rsidRDefault="003353D6" w:rsidP="00717B21">
      <w:pPr>
        <w:pStyle w:val="2"/>
        <w:rPr>
          <w:rFonts w:ascii="ＭＳ ゴシック" w:eastAsia="ＭＳ ゴシック" w:hAnsi="ＭＳ ゴシック"/>
          <w:sz w:val="22"/>
          <w:szCs w:val="24"/>
        </w:rPr>
      </w:pPr>
      <w:bookmarkStart w:id="27" w:name="_Toc444101717"/>
      <w:r w:rsidRPr="00354530">
        <w:rPr>
          <w:rFonts w:hint="eastAsia"/>
        </w:rPr>
        <w:t>２．放送に係る業務（ソフト関係）の承継</w:t>
      </w:r>
      <w:bookmarkEnd w:id="27"/>
    </w:p>
    <w:p w:rsidR="009F3BAE" w:rsidRPr="00B47F92" w:rsidRDefault="00D01C0B" w:rsidP="00B47F92">
      <w:pPr>
        <w:ind w:firstLineChars="100" w:firstLine="240"/>
        <w:jc w:val="left"/>
        <w:rPr>
          <w:rFonts w:ascii="Meiryo UI" w:eastAsia="Meiryo UI" w:hAnsi="Meiryo UI" w:cs="Meiryo UI"/>
          <w:b/>
          <w:sz w:val="24"/>
          <w:szCs w:val="24"/>
        </w:rPr>
      </w:pPr>
      <w:r w:rsidRPr="00B47F92">
        <w:rPr>
          <w:rFonts w:ascii="Meiryo UI" w:eastAsia="Meiryo UI" w:hAnsi="Meiryo UI" w:cs="Meiryo UI" w:hint="eastAsia"/>
          <w:b/>
          <w:sz w:val="24"/>
          <w:szCs w:val="24"/>
        </w:rPr>
        <w:t>小規模施設特定有線</w:t>
      </w:r>
      <w:r w:rsidR="009F3BAE" w:rsidRPr="00B47F92">
        <w:rPr>
          <w:rFonts w:ascii="Meiryo UI" w:eastAsia="Meiryo UI" w:hAnsi="Meiryo UI" w:cs="Meiryo UI" w:hint="eastAsia"/>
          <w:b/>
          <w:sz w:val="24"/>
          <w:szCs w:val="24"/>
        </w:rPr>
        <w:t>一般放送事業者の地位を承継する場合</w:t>
      </w:r>
    </w:p>
    <w:p w:rsidR="009F3BAE" w:rsidRPr="00B47F92" w:rsidRDefault="00F6350C" w:rsidP="00152BF7">
      <w:pPr>
        <w:ind w:leftChars="100" w:left="210" w:firstLineChars="100" w:firstLine="210"/>
        <w:jc w:val="left"/>
        <w:rPr>
          <w:rFonts w:ascii="Meiryo UI" w:eastAsia="Meiryo UI" w:hAnsi="Meiryo UI" w:cs="Meiryo UI"/>
          <w:szCs w:val="24"/>
        </w:rPr>
      </w:pPr>
      <w:r w:rsidRPr="00B47F92">
        <w:rPr>
          <w:rFonts w:ascii="Meiryo UI" w:eastAsia="Meiryo UI" w:hAnsi="Meiryo UI" w:cs="Meiryo UI" w:hint="eastAsia"/>
          <w:szCs w:val="24"/>
        </w:rPr>
        <w:t>小規模施設特定有線</w:t>
      </w:r>
      <w:r w:rsidR="009F3BAE" w:rsidRPr="00B47F92">
        <w:rPr>
          <w:rFonts w:ascii="Meiryo UI" w:eastAsia="Meiryo UI" w:hAnsi="Meiryo UI" w:cs="Meiryo UI" w:hint="eastAsia"/>
          <w:szCs w:val="24"/>
        </w:rPr>
        <w:t>一般放送事業者が一般放送の業務を行う事業の全部を譲渡し、又は</w:t>
      </w:r>
      <w:r w:rsidR="00481FE9" w:rsidRPr="00B47F92">
        <w:rPr>
          <w:rFonts w:ascii="Meiryo UI" w:eastAsia="Meiryo UI" w:hAnsi="Meiryo UI" w:cs="Meiryo UI" w:hint="eastAsia"/>
          <w:szCs w:val="24"/>
        </w:rPr>
        <w:t>小規模施設特定有線</w:t>
      </w:r>
      <w:r w:rsidR="009F3BAE" w:rsidRPr="00B47F92">
        <w:rPr>
          <w:rFonts w:ascii="Meiryo UI" w:eastAsia="Meiryo UI" w:hAnsi="Meiryo UI" w:cs="Meiryo UI" w:hint="eastAsia"/>
          <w:szCs w:val="24"/>
        </w:rPr>
        <w:t>一般放送事業者について</w:t>
      </w:r>
      <w:r w:rsidR="00046E97" w:rsidRPr="00B47F92">
        <w:rPr>
          <w:rFonts w:ascii="Meiryo UI" w:eastAsia="Meiryo UI" w:hAnsi="Meiryo UI" w:cs="Meiryo UI" w:hint="eastAsia"/>
          <w:szCs w:val="24"/>
        </w:rPr>
        <w:t>相続、</w:t>
      </w:r>
      <w:r w:rsidR="009F3BAE" w:rsidRPr="00B47F92">
        <w:rPr>
          <w:rFonts w:ascii="Meiryo UI" w:eastAsia="Meiryo UI" w:hAnsi="Meiryo UI" w:cs="Meiryo UI" w:hint="eastAsia"/>
          <w:szCs w:val="24"/>
        </w:rPr>
        <w:t>合併（</w:t>
      </w:r>
      <w:r w:rsidR="00481FE9" w:rsidRPr="00B47F92">
        <w:rPr>
          <w:rFonts w:ascii="Meiryo UI" w:eastAsia="Meiryo UI" w:hAnsi="Meiryo UI" w:cs="Meiryo UI" w:hint="eastAsia"/>
          <w:szCs w:val="24"/>
        </w:rPr>
        <w:t>小規模施設特定有線</w:t>
      </w:r>
      <w:r w:rsidR="009F3BAE" w:rsidRPr="00B47F92">
        <w:rPr>
          <w:rFonts w:ascii="Meiryo UI" w:eastAsia="Meiryo UI" w:hAnsi="Meiryo UI" w:cs="Meiryo UI" w:hint="eastAsia"/>
          <w:szCs w:val="24"/>
        </w:rPr>
        <w:t>一般放送事業者が消滅する場合に限る。）若しくは分割（</w:t>
      </w:r>
      <w:r w:rsidR="00481FE9" w:rsidRPr="00B47F92">
        <w:rPr>
          <w:rFonts w:ascii="Meiryo UI" w:eastAsia="Meiryo UI" w:hAnsi="Meiryo UI" w:cs="Meiryo UI" w:hint="eastAsia"/>
          <w:szCs w:val="24"/>
        </w:rPr>
        <w:t>小規模施設特定有線</w:t>
      </w:r>
      <w:r w:rsidR="009F3BAE" w:rsidRPr="00B47F92">
        <w:rPr>
          <w:rFonts w:ascii="Meiryo UI" w:eastAsia="Meiryo UI" w:hAnsi="Meiryo UI" w:cs="Meiryo UI" w:hint="eastAsia"/>
          <w:szCs w:val="24"/>
        </w:rPr>
        <w:t>一般放送の業務を行う事業の全部を承継させるものに限る。）があったときは、当該事業の全部を譲り受けた者又は合併後存続する法人若しくは合併により設立された法人若しくは分割により当該事業の全部を承継した法人は、当該</w:t>
      </w:r>
      <w:r w:rsidR="00481FE9" w:rsidRPr="00B47F92">
        <w:rPr>
          <w:rFonts w:ascii="Meiryo UI" w:eastAsia="Meiryo UI" w:hAnsi="Meiryo UI" w:cs="Meiryo UI" w:hint="eastAsia"/>
          <w:szCs w:val="24"/>
        </w:rPr>
        <w:t>小規模施設特定有線</w:t>
      </w:r>
      <w:r w:rsidR="009F3BAE" w:rsidRPr="00B47F92">
        <w:rPr>
          <w:rFonts w:ascii="Meiryo UI" w:eastAsia="Meiryo UI" w:hAnsi="Meiryo UI" w:cs="Meiryo UI" w:hint="eastAsia"/>
          <w:szCs w:val="24"/>
        </w:rPr>
        <w:t>一般放送事業者の地位を承継します（放送法第</w:t>
      </w:r>
      <w:r w:rsidR="00073A34" w:rsidRPr="00B47F92">
        <w:rPr>
          <w:rFonts w:ascii="Meiryo UI" w:eastAsia="Meiryo UI" w:hAnsi="Meiryo UI" w:cs="Meiryo UI" w:hint="eastAsia"/>
          <w:szCs w:val="24"/>
        </w:rPr>
        <w:t>１３４</w:t>
      </w:r>
      <w:r w:rsidR="009F3BAE" w:rsidRPr="00B47F92">
        <w:rPr>
          <w:rFonts w:ascii="Meiryo UI" w:eastAsia="Meiryo UI" w:hAnsi="Meiryo UI" w:cs="Meiryo UI"/>
          <w:szCs w:val="24"/>
        </w:rPr>
        <w:t>条</w:t>
      </w:r>
      <w:r w:rsidR="00FC0FA9" w:rsidRPr="00B47F92">
        <w:rPr>
          <w:rFonts w:ascii="Meiryo UI" w:eastAsia="Meiryo UI" w:hAnsi="Meiryo UI" w:cs="Meiryo UI" w:hint="eastAsia"/>
          <w:szCs w:val="24"/>
        </w:rPr>
        <w:t>第</w:t>
      </w:r>
      <w:r w:rsidR="00073A34" w:rsidRPr="00B47F92">
        <w:rPr>
          <w:rFonts w:ascii="Meiryo UI" w:eastAsia="Meiryo UI" w:hAnsi="Meiryo UI" w:cs="Meiryo UI" w:hint="eastAsia"/>
          <w:szCs w:val="24"/>
        </w:rPr>
        <w:t>１</w:t>
      </w:r>
      <w:r w:rsidR="00FC0FA9" w:rsidRPr="00B47F92">
        <w:rPr>
          <w:rFonts w:ascii="Meiryo UI" w:eastAsia="Meiryo UI" w:hAnsi="Meiryo UI" w:cs="Meiryo UI" w:hint="eastAsia"/>
          <w:szCs w:val="24"/>
        </w:rPr>
        <w:t>項</w:t>
      </w:r>
      <w:r w:rsidR="009F3BAE" w:rsidRPr="00B47F92">
        <w:rPr>
          <w:rFonts w:ascii="Meiryo UI" w:eastAsia="Meiryo UI" w:hAnsi="Meiryo UI" w:cs="Meiryo UI"/>
          <w:szCs w:val="24"/>
        </w:rPr>
        <w:t>）</w:t>
      </w:r>
      <w:r w:rsidR="009F3BAE" w:rsidRPr="00B47F92">
        <w:rPr>
          <w:rFonts w:ascii="Meiryo UI" w:eastAsia="Meiryo UI" w:hAnsi="Meiryo UI" w:cs="Meiryo UI" w:hint="eastAsia"/>
          <w:szCs w:val="24"/>
        </w:rPr>
        <w:t>。</w:t>
      </w:r>
    </w:p>
    <w:p w:rsidR="009F3BAE" w:rsidRPr="00152BF7" w:rsidRDefault="009F3BAE" w:rsidP="00152BF7">
      <w:pPr>
        <w:ind w:leftChars="100" w:left="210" w:firstLineChars="100" w:firstLine="210"/>
        <w:jc w:val="left"/>
        <w:rPr>
          <w:rFonts w:ascii="ＭＳ ゴシック" w:eastAsia="ＭＳ ゴシック" w:hAnsi="ＭＳ ゴシック"/>
          <w:szCs w:val="24"/>
        </w:rPr>
      </w:pPr>
      <w:r w:rsidRPr="00B47F92">
        <w:rPr>
          <w:rFonts w:ascii="Meiryo UI" w:eastAsia="Meiryo UI" w:hAnsi="Meiryo UI" w:cs="Meiryo UI" w:hint="eastAsia"/>
          <w:szCs w:val="24"/>
        </w:rPr>
        <w:t>この場合、</w:t>
      </w:r>
      <w:r w:rsidR="00D01C0B" w:rsidRPr="00B47F92">
        <w:rPr>
          <w:rFonts w:ascii="Meiryo UI" w:eastAsia="Meiryo UI" w:hAnsi="Meiryo UI" w:cs="Meiryo UI" w:hint="eastAsia"/>
          <w:szCs w:val="24"/>
        </w:rPr>
        <w:t>小規模施設特定有線</w:t>
      </w:r>
      <w:r w:rsidRPr="00B47F92">
        <w:rPr>
          <w:rFonts w:ascii="Meiryo UI" w:eastAsia="Meiryo UI" w:hAnsi="Meiryo UI" w:cs="Meiryo UI" w:hint="eastAsia"/>
          <w:szCs w:val="24"/>
        </w:rPr>
        <w:t>一般放送事業者の地位を承継した者は、遅滞なく、その旨を</w:t>
      </w:r>
      <w:r w:rsidR="00F6350C" w:rsidRPr="00B47F92">
        <w:rPr>
          <w:rFonts w:ascii="Meiryo UI" w:eastAsia="Meiryo UI" w:hAnsi="Meiryo UI" w:cs="Meiryo UI" w:hint="eastAsia"/>
          <w:szCs w:val="24"/>
        </w:rPr>
        <w:t>都道府県知事</w:t>
      </w:r>
      <w:r w:rsidRPr="00B47F92">
        <w:rPr>
          <w:rFonts w:ascii="Meiryo UI" w:eastAsia="Meiryo UI" w:hAnsi="Meiryo UI" w:cs="Meiryo UI" w:hint="eastAsia"/>
          <w:szCs w:val="24"/>
        </w:rPr>
        <w:t>に届け出なければなりません</w:t>
      </w:r>
      <w:r w:rsidR="001F102A" w:rsidRPr="00B47F92">
        <w:rPr>
          <w:rFonts w:ascii="Meiryo UI" w:eastAsia="Meiryo UI" w:hAnsi="Meiryo UI" w:cs="Meiryo UI" w:hint="eastAsia"/>
          <w:szCs w:val="24"/>
        </w:rPr>
        <w:t>（放送法第</w:t>
      </w:r>
      <w:r w:rsidR="00073A34" w:rsidRPr="00B47F92">
        <w:rPr>
          <w:rFonts w:ascii="Meiryo UI" w:eastAsia="Meiryo UI" w:hAnsi="Meiryo UI" w:cs="Meiryo UI" w:hint="eastAsia"/>
          <w:szCs w:val="24"/>
        </w:rPr>
        <w:t>１３４</w:t>
      </w:r>
      <w:r w:rsidR="001F102A" w:rsidRPr="00B47F92">
        <w:rPr>
          <w:rFonts w:ascii="Meiryo UI" w:eastAsia="Meiryo UI" w:hAnsi="Meiryo UI" w:cs="Meiryo UI"/>
          <w:szCs w:val="24"/>
        </w:rPr>
        <w:t>条</w:t>
      </w:r>
      <w:r w:rsidR="001F102A" w:rsidRPr="00B47F92">
        <w:rPr>
          <w:rFonts w:ascii="Meiryo UI" w:eastAsia="Meiryo UI" w:hAnsi="Meiryo UI" w:cs="Meiryo UI" w:hint="eastAsia"/>
          <w:szCs w:val="24"/>
        </w:rPr>
        <w:t>第</w:t>
      </w:r>
      <w:r w:rsidR="00073A34" w:rsidRPr="00B47F92">
        <w:rPr>
          <w:rFonts w:ascii="Meiryo UI" w:eastAsia="Meiryo UI" w:hAnsi="Meiryo UI" w:cs="Meiryo UI" w:hint="eastAsia"/>
          <w:szCs w:val="24"/>
        </w:rPr>
        <w:t>２</w:t>
      </w:r>
      <w:r w:rsidR="001F102A" w:rsidRPr="00B47F92">
        <w:rPr>
          <w:rFonts w:ascii="Meiryo UI" w:eastAsia="Meiryo UI" w:hAnsi="Meiryo UI" w:cs="Meiryo UI" w:hint="eastAsia"/>
          <w:szCs w:val="24"/>
        </w:rPr>
        <w:t>項</w:t>
      </w:r>
      <w:r w:rsidR="001F102A" w:rsidRPr="00B47F92">
        <w:rPr>
          <w:rFonts w:ascii="Meiryo UI" w:eastAsia="Meiryo UI" w:hAnsi="Meiryo UI" w:cs="Meiryo UI"/>
          <w:szCs w:val="24"/>
        </w:rPr>
        <w:t>）</w:t>
      </w:r>
      <w:r w:rsidR="004A19B1" w:rsidRPr="00B47F92">
        <w:rPr>
          <w:rFonts w:ascii="Meiryo UI" w:eastAsia="Meiryo UI" w:hAnsi="Meiryo UI" w:cs="Meiryo UI" w:hint="eastAsia"/>
          <w:szCs w:val="24"/>
        </w:rPr>
        <w:t>。</w:t>
      </w:r>
      <w:r w:rsidRPr="00B47F92">
        <w:rPr>
          <w:rFonts w:ascii="Meiryo UI" w:eastAsia="Meiryo UI" w:hAnsi="Meiryo UI" w:cs="Meiryo UI" w:hint="eastAsia"/>
          <w:szCs w:val="24"/>
        </w:rPr>
        <w:t>届出は、【様式</w:t>
      </w:r>
      <w:r w:rsidR="000C5C20" w:rsidRPr="00B47F92">
        <w:rPr>
          <w:rFonts w:ascii="Meiryo UI" w:eastAsia="Meiryo UI" w:hAnsi="Meiryo UI" w:cs="Meiryo UI"/>
          <w:szCs w:val="24"/>
        </w:rPr>
        <w:t>1</w:t>
      </w:r>
      <w:r w:rsidR="007C4058" w:rsidRPr="00B47F92">
        <w:rPr>
          <w:rFonts w:ascii="Meiryo UI" w:eastAsia="Meiryo UI" w:hAnsi="Meiryo UI" w:cs="Meiryo UI"/>
          <w:szCs w:val="24"/>
        </w:rPr>
        <w:t>-</w:t>
      </w:r>
      <w:r w:rsidR="000C5C20" w:rsidRPr="00B47F92">
        <w:rPr>
          <w:rFonts w:ascii="Meiryo UI" w:eastAsia="Meiryo UI" w:hAnsi="Meiryo UI" w:cs="Meiryo UI"/>
          <w:szCs w:val="24"/>
        </w:rPr>
        <w:t>3</w:t>
      </w:r>
      <w:r w:rsidRPr="00B47F92">
        <w:rPr>
          <w:rFonts w:ascii="Meiryo UI" w:eastAsia="Meiryo UI" w:hAnsi="Meiryo UI" w:cs="Meiryo UI"/>
          <w:szCs w:val="24"/>
        </w:rPr>
        <w:t>】</w:t>
      </w:r>
      <w:r w:rsidR="00F6350C" w:rsidRPr="00B47F92">
        <w:rPr>
          <w:rFonts w:ascii="Meiryo UI" w:eastAsia="Meiryo UI" w:hAnsi="Meiryo UI" w:cs="Meiryo UI" w:hint="eastAsia"/>
          <w:szCs w:val="24"/>
        </w:rPr>
        <w:t>小規模施設特定有線</w:t>
      </w:r>
      <w:r w:rsidRPr="00B47F92">
        <w:rPr>
          <w:rFonts w:ascii="Meiryo UI" w:eastAsia="Meiryo UI" w:hAnsi="Meiryo UI" w:cs="Meiryo UI"/>
          <w:szCs w:val="24"/>
        </w:rPr>
        <w:t>一般放送業務承継届出書（放送法施行規則別表第</w:t>
      </w:r>
      <w:r w:rsidR="00073A34" w:rsidRPr="00B47F92">
        <w:rPr>
          <w:rFonts w:ascii="Meiryo UI" w:eastAsia="Meiryo UI" w:hAnsi="Meiryo UI" w:cs="Meiryo UI" w:hint="eastAsia"/>
          <w:szCs w:val="24"/>
        </w:rPr>
        <w:t>４２</w:t>
      </w:r>
      <w:r w:rsidR="000C5C20" w:rsidRPr="00B47F92">
        <w:rPr>
          <w:rFonts w:ascii="Meiryo UI" w:eastAsia="Meiryo UI" w:hAnsi="Meiryo UI" w:cs="Meiryo UI"/>
          <w:szCs w:val="24"/>
        </w:rPr>
        <w:t>の</w:t>
      </w:r>
      <w:r w:rsidR="00073A34" w:rsidRPr="00B47F92">
        <w:rPr>
          <w:rFonts w:ascii="Meiryo UI" w:eastAsia="Meiryo UI" w:hAnsi="Meiryo UI" w:cs="Meiryo UI" w:hint="eastAsia"/>
          <w:szCs w:val="24"/>
        </w:rPr>
        <w:t>２</w:t>
      </w:r>
      <w:r w:rsidRPr="00B47F92">
        <w:rPr>
          <w:rFonts w:ascii="Meiryo UI" w:eastAsia="Meiryo UI" w:hAnsi="Meiryo UI" w:cs="Meiryo UI"/>
          <w:szCs w:val="24"/>
        </w:rPr>
        <w:t>号）を</w:t>
      </w:r>
      <w:r w:rsidR="00CC73C6" w:rsidRPr="00B47F92">
        <w:rPr>
          <w:rFonts w:ascii="Meiryo UI" w:eastAsia="Meiryo UI" w:hAnsi="Meiryo UI" w:cs="Meiryo UI" w:hint="eastAsia"/>
          <w:szCs w:val="24"/>
        </w:rPr>
        <w:t>提出</w:t>
      </w:r>
      <w:r w:rsidRPr="00B47F92">
        <w:rPr>
          <w:rFonts w:ascii="Meiryo UI" w:eastAsia="Meiryo UI" w:hAnsi="Meiryo UI" w:cs="Meiryo UI"/>
          <w:szCs w:val="24"/>
        </w:rPr>
        <w:t>してください。</w:t>
      </w:r>
    </w:p>
    <w:p w:rsidR="00D81C75" w:rsidRPr="00354530" w:rsidRDefault="00D81C75" w:rsidP="00354530">
      <w:pPr>
        <w:ind w:leftChars="100" w:left="210" w:firstLineChars="100" w:firstLine="220"/>
        <w:jc w:val="left"/>
        <w:rPr>
          <w:rFonts w:ascii="ＭＳ ゴシック" w:eastAsia="ＭＳ ゴシック" w:hAnsi="ＭＳ ゴシック"/>
          <w:sz w:val="22"/>
          <w:szCs w:val="24"/>
        </w:rPr>
      </w:pPr>
    </w:p>
    <w:p w:rsidR="001F7224" w:rsidRPr="00354530" w:rsidRDefault="003353D6" w:rsidP="00717B21">
      <w:pPr>
        <w:pStyle w:val="2"/>
      </w:pPr>
      <w:bookmarkStart w:id="28" w:name="_Toc433206359"/>
      <w:bookmarkStart w:id="29" w:name="_Toc444101718"/>
      <w:r w:rsidRPr="00354530">
        <w:rPr>
          <w:rFonts w:hint="eastAsia"/>
        </w:rPr>
        <w:t>３</w:t>
      </w:r>
      <w:r w:rsidR="001F7224" w:rsidRPr="00354530">
        <w:rPr>
          <w:rFonts w:hint="eastAsia"/>
        </w:rPr>
        <w:t>．</w:t>
      </w:r>
      <w:r w:rsidR="00C9013D" w:rsidRPr="00354530">
        <w:rPr>
          <w:rFonts w:hint="eastAsia"/>
        </w:rPr>
        <w:t>放送に係る業務（ソフト関係）</w:t>
      </w:r>
      <w:r w:rsidR="001F7224" w:rsidRPr="00354530">
        <w:rPr>
          <w:rFonts w:hint="eastAsia"/>
        </w:rPr>
        <w:t>の廃止</w:t>
      </w:r>
      <w:bookmarkEnd w:id="28"/>
      <w:bookmarkEnd w:id="29"/>
    </w:p>
    <w:p w:rsidR="00537FC3" w:rsidRPr="00B47F92" w:rsidRDefault="00537FC3" w:rsidP="00B47F92">
      <w:pPr>
        <w:ind w:firstLineChars="100" w:firstLine="240"/>
        <w:jc w:val="left"/>
        <w:rPr>
          <w:rFonts w:ascii="Meiryo UI" w:eastAsia="Meiryo UI" w:hAnsi="Meiryo UI" w:cs="Meiryo UI"/>
          <w:b/>
          <w:sz w:val="24"/>
          <w:szCs w:val="24"/>
        </w:rPr>
      </w:pPr>
      <w:r w:rsidRPr="00B47F92">
        <w:rPr>
          <w:rFonts w:ascii="Meiryo UI" w:eastAsia="Meiryo UI" w:hAnsi="Meiryo UI" w:cs="Meiryo UI" w:hint="eastAsia"/>
          <w:b/>
          <w:sz w:val="24"/>
          <w:szCs w:val="24"/>
        </w:rPr>
        <w:t>小規模施設特定有線一般放送の業務を廃止する場合</w:t>
      </w:r>
    </w:p>
    <w:p w:rsidR="001F7224" w:rsidRPr="00B47F92" w:rsidRDefault="001F7224" w:rsidP="00152BF7">
      <w:pPr>
        <w:ind w:leftChars="100" w:left="210" w:firstLineChars="100" w:firstLine="210"/>
        <w:rPr>
          <w:rFonts w:ascii="Meiryo UI" w:eastAsia="Meiryo UI" w:hAnsi="Meiryo UI" w:cs="Meiryo UI"/>
          <w:szCs w:val="24"/>
        </w:rPr>
      </w:pPr>
      <w:r w:rsidRPr="00B47F92">
        <w:rPr>
          <w:rFonts w:ascii="Meiryo UI" w:eastAsia="Meiryo UI" w:hAnsi="Meiryo UI" w:cs="Meiryo UI" w:hint="eastAsia"/>
          <w:szCs w:val="24"/>
        </w:rPr>
        <w:t>放送の業務を廃止した場合には、遅滞なく、</w:t>
      </w:r>
      <w:r w:rsidR="003353D6" w:rsidRPr="00B47F92">
        <w:rPr>
          <w:rFonts w:ascii="Meiryo UI" w:eastAsia="Meiryo UI" w:hAnsi="Meiryo UI" w:cs="Meiryo UI" w:hint="eastAsia"/>
          <w:szCs w:val="24"/>
        </w:rPr>
        <w:t>その旨を都道府県知事に届け出なければなりません</w:t>
      </w:r>
      <w:r w:rsidRPr="00B47F92">
        <w:rPr>
          <w:rFonts w:ascii="Meiryo UI" w:eastAsia="Meiryo UI" w:hAnsi="Meiryo UI" w:cs="Meiryo UI" w:hint="eastAsia"/>
          <w:szCs w:val="24"/>
        </w:rPr>
        <w:t>（放送法第</w:t>
      </w:r>
      <w:r w:rsidR="00073A34" w:rsidRPr="00B47F92">
        <w:rPr>
          <w:rFonts w:ascii="Meiryo UI" w:eastAsia="Meiryo UI" w:hAnsi="Meiryo UI" w:cs="Meiryo UI" w:hint="eastAsia"/>
          <w:szCs w:val="24"/>
        </w:rPr>
        <w:t>１３５</w:t>
      </w:r>
      <w:r w:rsidRPr="00B47F92">
        <w:rPr>
          <w:rFonts w:ascii="Meiryo UI" w:eastAsia="Meiryo UI" w:hAnsi="Meiryo UI" w:cs="Meiryo UI" w:hint="eastAsia"/>
          <w:szCs w:val="24"/>
        </w:rPr>
        <w:t>条）。</w:t>
      </w:r>
    </w:p>
    <w:p w:rsidR="001F7224" w:rsidRPr="00B47F92" w:rsidRDefault="001F7224" w:rsidP="00152BF7">
      <w:pPr>
        <w:ind w:leftChars="100" w:left="210" w:firstLineChars="100" w:firstLine="210"/>
        <w:rPr>
          <w:rFonts w:ascii="Meiryo UI" w:eastAsia="Meiryo UI" w:hAnsi="Meiryo UI" w:cs="Meiryo UI"/>
          <w:szCs w:val="24"/>
        </w:rPr>
      </w:pPr>
      <w:r w:rsidRPr="00B47F92">
        <w:rPr>
          <w:rFonts w:ascii="Meiryo UI" w:eastAsia="Meiryo UI" w:hAnsi="Meiryo UI" w:cs="Meiryo UI" w:hint="eastAsia"/>
          <w:szCs w:val="24"/>
        </w:rPr>
        <w:t>届出は、【様式1-4】</w:t>
      </w:r>
      <w:r w:rsidR="00B62D8A" w:rsidRPr="00B47F92">
        <w:rPr>
          <w:rFonts w:ascii="Meiryo UI" w:eastAsia="Meiryo UI" w:hAnsi="Meiryo UI" w:cs="Meiryo UI" w:hint="eastAsia"/>
          <w:szCs w:val="24"/>
        </w:rPr>
        <w:t>小規模施設特定有線</w:t>
      </w:r>
      <w:r w:rsidRPr="00B47F92">
        <w:rPr>
          <w:rFonts w:ascii="Meiryo UI" w:eastAsia="Meiryo UI" w:hAnsi="Meiryo UI" w:cs="Meiryo UI" w:hint="eastAsia"/>
          <w:szCs w:val="24"/>
        </w:rPr>
        <w:t>一般放送の業務の廃止届出書（放送法施行規則別表第</w:t>
      </w:r>
      <w:r w:rsidR="00073A34" w:rsidRPr="00B47F92">
        <w:rPr>
          <w:rFonts w:ascii="Meiryo UI" w:eastAsia="Meiryo UI" w:hAnsi="Meiryo UI" w:cs="Meiryo UI" w:hint="eastAsia"/>
          <w:szCs w:val="24"/>
        </w:rPr>
        <w:t>４３</w:t>
      </w:r>
      <w:r w:rsidRPr="00B47F92">
        <w:rPr>
          <w:rFonts w:ascii="Meiryo UI" w:eastAsia="Meiryo UI" w:hAnsi="Meiryo UI" w:cs="Meiryo UI" w:hint="eastAsia"/>
          <w:szCs w:val="24"/>
        </w:rPr>
        <w:t>の</w:t>
      </w:r>
      <w:r w:rsidR="00073A34" w:rsidRPr="00B47F92">
        <w:rPr>
          <w:rFonts w:ascii="Meiryo UI" w:eastAsia="Meiryo UI" w:hAnsi="Meiryo UI" w:cs="Meiryo UI" w:hint="eastAsia"/>
          <w:szCs w:val="24"/>
        </w:rPr>
        <w:t>２</w:t>
      </w:r>
      <w:r w:rsidRPr="00B47F92">
        <w:rPr>
          <w:rFonts w:ascii="Meiryo UI" w:eastAsia="Meiryo UI" w:hAnsi="Meiryo UI" w:cs="Meiryo UI" w:hint="eastAsia"/>
          <w:szCs w:val="24"/>
        </w:rPr>
        <w:t>号）を</w:t>
      </w:r>
      <w:r w:rsidR="00073A34" w:rsidRPr="00B47F92">
        <w:rPr>
          <w:rFonts w:ascii="Meiryo UI" w:eastAsia="Meiryo UI" w:hAnsi="Meiryo UI" w:cs="Meiryo UI" w:hint="eastAsia"/>
          <w:szCs w:val="24"/>
        </w:rPr>
        <w:t>１</w:t>
      </w:r>
      <w:r w:rsidR="00887DDD" w:rsidRPr="00B47F92">
        <w:rPr>
          <w:rFonts w:ascii="Meiryo UI" w:eastAsia="Meiryo UI" w:hAnsi="Meiryo UI" w:cs="Meiryo UI" w:hint="eastAsia"/>
          <w:szCs w:val="24"/>
        </w:rPr>
        <w:t>部</w:t>
      </w:r>
      <w:r w:rsidRPr="00B47F92">
        <w:rPr>
          <w:rFonts w:ascii="Meiryo UI" w:eastAsia="Meiryo UI" w:hAnsi="Meiryo UI" w:cs="Meiryo UI" w:hint="eastAsia"/>
          <w:szCs w:val="24"/>
        </w:rPr>
        <w:t>提出してください。</w:t>
      </w:r>
    </w:p>
    <w:p w:rsidR="00242511" w:rsidRPr="00354530" w:rsidRDefault="00242511" w:rsidP="00354530">
      <w:pPr>
        <w:ind w:firstLineChars="100" w:firstLine="220"/>
        <w:rPr>
          <w:rFonts w:ascii="ＭＳ ゴシック" w:eastAsia="ＭＳ ゴシック" w:hAnsi="ＭＳ ゴシック"/>
          <w:sz w:val="22"/>
          <w:szCs w:val="24"/>
        </w:rPr>
      </w:pPr>
    </w:p>
    <w:p w:rsidR="003353D6" w:rsidRDefault="003353D6" w:rsidP="00717B21">
      <w:pPr>
        <w:pStyle w:val="2"/>
      </w:pPr>
      <w:bookmarkStart w:id="30" w:name="_Toc444101719"/>
      <w:r w:rsidRPr="00354530">
        <w:rPr>
          <w:rFonts w:hint="eastAsia"/>
        </w:rPr>
        <w:t>４．放送に係る業務（ソフト関係）</w:t>
      </w:r>
      <w:r w:rsidR="00D16644" w:rsidRPr="00354530">
        <w:rPr>
          <w:rFonts w:hint="eastAsia"/>
        </w:rPr>
        <w:t>を行っていた法人の解散</w:t>
      </w:r>
      <w:bookmarkEnd w:id="30"/>
    </w:p>
    <w:p w:rsidR="00537FC3" w:rsidRPr="00B47F92" w:rsidRDefault="00537FC3" w:rsidP="00B47F92">
      <w:pPr>
        <w:ind w:firstLineChars="100" w:firstLine="240"/>
        <w:jc w:val="left"/>
        <w:rPr>
          <w:rFonts w:ascii="Meiryo UI" w:eastAsia="Meiryo UI" w:hAnsi="Meiryo UI" w:cs="Meiryo UI"/>
          <w:b/>
          <w:sz w:val="24"/>
          <w:szCs w:val="24"/>
        </w:rPr>
      </w:pPr>
      <w:r w:rsidRPr="00B47F92">
        <w:rPr>
          <w:rFonts w:ascii="Meiryo UI" w:eastAsia="Meiryo UI" w:hAnsi="Meiryo UI" w:cs="Meiryo UI" w:hint="eastAsia"/>
          <w:b/>
          <w:sz w:val="24"/>
          <w:szCs w:val="24"/>
        </w:rPr>
        <w:t>小規模施設特定有線一般放送事業者たる法人が解散する場合</w:t>
      </w:r>
    </w:p>
    <w:p w:rsidR="001F7224" w:rsidRPr="00B47F92" w:rsidRDefault="00D16644" w:rsidP="00152BF7">
      <w:pPr>
        <w:ind w:leftChars="100" w:left="210" w:firstLineChars="100" w:firstLine="210"/>
        <w:rPr>
          <w:rFonts w:ascii="Meiryo UI" w:eastAsia="Meiryo UI" w:hAnsi="Meiryo UI" w:cs="Meiryo UI"/>
          <w:szCs w:val="24"/>
        </w:rPr>
      </w:pPr>
      <w:r w:rsidRPr="00B47F92">
        <w:rPr>
          <w:rFonts w:ascii="Meiryo UI" w:eastAsia="Meiryo UI" w:hAnsi="Meiryo UI" w:cs="Meiryo UI" w:hint="eastAsia"/>
          <w:szCs w:val="24"/>
        </w:rPr>
        <w:t>小規模施設特定有線一般放送事業者</w:t>
      </w:r>
      <w:r w:rsidR="001F7224" w:rsidRPr="00B47F92">
        <w:rPr>
          <w:rFonts w:ascii="Meiryo UI" w:eastAsia="Meiryo UI" w:hAnsi="Meiryo UI" w:cs="Meiryo UI" w:hint="eastAsia"/>
          <w:szCs w:val="24"/>
        </w:rPr>
        <w:t>たる法人が合併以外の事由により解散した場合には、その清算人は遅滞なく、</w:t>
      </w:r>
      <w:r w:rsidR="003353D6" w:rsidRPr="00B47F92">
        <w:rPr>
          <w:rFonts w:ascii="Meiryo UI" w:eastAsia="Meiryo UI" w:hAnsi="Meiryo UI" w:cs="Meiryo UI" w:hint="eastAsia"/>
          <w:szCs w:val="24"/>
        </w:rPr>
        <w:t>その旨を都道府県知事に届け出なければなりません</w:t>
      </w:r>
      <w:r w:rsidRPr="00B47F92">
        <w:rPr>
          <w:rFonts w:ascii="Meiryo UI" w:eastAsia="Meiryo UI" w:hAnsi="Meiryo UI" w:cs="Meiryo UI" w:hint="eastAsia"/>
          <w:szCs w:val="24"/>
        </w:rPr>
        <w:t>（放送法第</w:t>
      </w:r>
      <w:r w:rsidR="00073A34" w:rsidRPr="00B47F92">
        <w:rPr>
          <w:rFonts w:ascii="Meiryo UI" w:eastAsia="Meiryo UI" w:hAnsi="Meiryo UI" w:cs="Meiryo UI" w:hint="eastAsia"/>
          <w:szCs w:val="24"/>
        </w:rPr>
        <w:t>１３５</w:t>
      </w:r>
      <w:r w:rsidRPr="00B47F92">
        <w:rPr>
          <w:rFonts w:ascii="Meiryo UI" w:eastAsia="Meiryo UI" w:hAnsi="Meiryo UI" w:cs="Meiryo UI" w:hint="eastAsia"/>
          <w:szCs w:val="24"/>
        </w:rPr>
        <w:t>条第２項）</w:t>
      </w:r>
      <w:r w:rsidR="001F7224" w:rsidRPr="00B47F92">
        <w:rPr>
          <w:rFonts w:ascii="Meiryo UI" w:eastAsia="Meiryo UI" w:hAnsi="Meiryo UI" w:cs="Meiryo UI" w:hint="eastAsia"/>
          <w:szCs w:val="24"/>
        </w:rPr>
        <w:t>。</w:t>
      </w:r>
    </w:p>
    <w:p w:rsidR="00332A27" w:rsidRPr="00152BF7" w:rsidRDefault="001F7224" w:rsidP="00152BF7">
      <w:pPr>
        <w:ind w:leftChars="100" w:left="210" w:firstLineChars="100" w:firstLine="210"/>
        <w:rPr>
          <w:rFonts w:ascii="ＭＳ ゴシック" w:eastAsia="ＭＳ ゴシック" w:hAnsi="ＭＳ ゴシック"/>
          <w:szCs w:val="24"/>
        </w:rPr>
      </w:pPr>
      <w:r w:rsidRPr="00B47F92">
        <w:rPr>
          <w:rFonts w:ascii="Meiryo UI" w:eastAsia="Meiryo UI" w:hAnsi="Meiryo UI" w:cs="Meiryo UI" w:hint="eastAsia"/>
          <w:szCs w:val="24"/>
        </w:rPr>
        <w:t>届出は、【様式</w:t>
      </w:r>
      <w:r w:rsidRPr="00B47F92">
        <w:rPr>
          <w:rFonts w:ascii="Meiryo UI" w:eastAsia="Meiryo UI" w:hAnsi="Meiryo UI" w:cs="Meiryo UI"/>
          <w:szCs w:val="24"/>
        </w:rPr>
        <w:t>1-5】</w:t>
      </w:r>
      <w:r w:rsidR="00B62D8A" w:rsidRPr="00B47F92">
        <w:rPr>
          <w:rFonts w:ascii="Meiryo UI" w:eastAsia="Meiryo UI" w:hAnsi="Meiryo UI" w:cs="Meiryo UI" w:hint="eastAsia"/>
          <w:szCs w:val="24"/>
        </w:rPr>
        <w:t>小規模施設特定有線</w:t>
      </w:r>
      <w:r w:rsidRPr="00B47F92">
        <w:rPr>
          <w:rFonts w:ascii="Meiryo UI" w:eastAsia="Meiryo UI" w:hAnsi="Meiryo UI" w:cs="Meiryo UI"/>
          <w:szCs w:val="24"/>
        </w:rPr>
        <w:t>一般放送事業者たる法人の解散届出書（放送法施行規則別表第</w:t>
      </w:r>
      <w:r w:rsidR="00073A34" w:rsidRPr="00B47F92">
        <w:rPr>
          <w:rFonts w:ascii="Meiryo UI" w:eastAsia="Meiryo UI" w:hAnsi="Meiryo UI" w:cs="Meiryo UI" w:hint="eastAsia"/>
          <w:szCs w:val="24"/>
        </w:rPr>
        <w:t>４４</w:t>
      </w:r>
      <w:r w:rsidRPr="00B47F92">
        <w:rPr>
          <w:rFonts w:ascii="Meiryo UI" w:eastAsia="Meiryo UI" w:hAnsi="Meiryo UI" w:cs="Meiryo UI"/>
          <w:szCs w:val="24"/>
        </w:rPr>
        <w:t>の</w:t>
      </w:r>
      <w:r w:rsidR="00073A34" w:rsidRPr="00B47F92">
        <w:rPr>
          <w:rFonts w:ascii="Meiryo UI" w:eastAsia="Meiryo UI" w:hAnsi="Meiryo UI" w:cs="Meiryo UI" w:hint="eastAsia"/>
          <w:szCs w:val="24"/>
        </w:rPr>
        <w:t>２</w:t>
      </w:r>
      <w:r w:rsidRPr="00B47F92">
        <w:rPr>
          <w:rFonts w:ascii="Meiryo UI" w:eastAsia="Meiryo UI" w:hAnsi="Meiryo UI" w:cs="Meiryo UI"/>
          <w:szCs w:val="24"/>
        </w:rPr>
        <w:t>号）を</w:t>
      </w:r>
      <w:r w:rsidR="00073A34" w:rsidRPr="00B47F92">
        <w:rPr>
          <w:rFonts w:ascii="Meiryo UI" w:eastAsia="Meiryo UI" w:hAnsi="Meiryo UI" w:cs="Meiryo UI" w:hint="eastAsia"/>
          <w:szCs w:val="24"/>
        </w:rPr>
        <w:t>１</w:t>
      </w:r>
      <w:r w:rsidR="00887DDD" w:rsidRPr="00B47F92">
        <w:rPr>
          <w:rFonts w:ascii="Meiryo UI" w:eastAsia="Meiryo UI" w:hAnsi="Meiryo UI" w:cs="Meiryo UI" w:hint="eastAsia"/>
          <w:szCs w:val="24"/>
        </w:rPr>
        <w:t>部</w:t>
      </w:r>
      <w:r w:rsidRPr="00B47F92">
        <w:rPr>
          <w:rFonts w:ascii="Meiryo UI" w:eastAsia="Meiryo UI" w:hAnsi="Meiryo UI" w:cs="Meiryo UI"/>
          <w:szCs w:val="24"/>
        </w:rPr>
        <w:t>提出してください。</w:t>
      </w:r>
    </w:p>
    <w:p w:rsidR="0094168C" w:rsidRPr="00354530" w:rsidRDefault="0094168C" w:rsidP="00537FC3">
      <w:pPr>
        <w:ind w:leftChars="100" w:left="210" w:firstLineChars="100" w:firstLine="220"/>
        <w:rPr>
          <w:rFonts w:ascii="ＭＳ ゴシック" w:eastAsia="ＭＳ ゴシック" w:hAnsi="ＭＳ ゴシック"/>
          <w:sz w:val="22"/>
          <w:szCs w:val="24"/>
        </w:rPr>
      </w:pPr>
    </w:p>
    <w:p w:rsidR="0094168C" w:rsidRDefault="0094168C" w:rsidP="00717B21">
      <w:pPr>
        <w:pStyle w:val="2"/>
      </w:pPr>
      <w:bookmarkStart w:id="31" w:name="_Toc444101720"/>
      <w:r>
        <w:rPr>
          <w:rFonts w:hint="eastAsia"/>
        </w:rPr>
        <w:t>５</w:t>
      </w:r>
      <w:r w:rsidRPr="00354530">
        <w:rPr>
          <w:rFonts w:hint="eastAsia"/>
        </w:rPr>
        <w:t>．放送に係る業務</w:t>
      </w:r>
      <w:r>
        <w:rPr>
          <w:rFonts w:hint="eastAsia"/>
        </w:rPr>
        <w:t>の廃止または解散の届出を</w:t>
      </w:r>
      <w:r w:rsidRPr="00354530">
        <w:rPr>
          <w:rFonts w:hint="eastAsia"/>
        </w:rPr>
        <w:t>行っ</w:t>
      </w:r>
      <w:r>
        <w:rPr>
          <w:rFonts w:hint="eastAsia"/>
        </w:rPr>
        <w:t>た際の注意点</w:t>
      </w:r>
      <w:bookmarkEnd w:id="31"/>
    </w:p>
    <w:p w:rsidR="007840EA" w:rsidRPr="00B47F92" w:rsidRDefault="00FE7A0F" w:rsidP="00152BF7">
      <w:pPr>
        <w:ind w:leftChars="100" w:left="210" w:firstLineChars="100" w:firstLine="210"/>
        <w:rPr>
          <w:rFonts w:ascii="Meiryo UI" w:eastAsia="Meiryo UI" w:hAnsi="Meiryo UI" w:cs="Meiryo UI"/>
          <w:szCs w:val="24"/>
        </w:rPr>
      </w:pPr>
      <w:r w:rsidRPr="00B47F92">
        <w:rPr>
          <w:rFonts w:ascii="Meiryo UI" w:eastAsia="Meiryo UI" w:hAnsi="Meiryo UI" w:cs="Meiryo UI" w:hint="eastAsia"/>
          <w:szCs w:val="24"/>
        </w:rPr>
        <w:t>業務を廃止した場合は有線電気通信</w:t>
      </w:r>
      <w:r w:rsidR="007840EA" w:rsidRPr="00B47F92">
        <w:rPr>
          <w:rFonts w:ascii="Meiryo UI" w:eastAsia="Meiryo UI" w:hAnsi="Meiryo UI" w:cs="Meiryo UI" w:hint="eastAsia"/>
          <w:szCs w:val="24"/>
        </w:rPr>
        <w:t>法</w:t>
      </w:r>
      <w:r w:rsidRPr="00B47F92">
        <w:rPr>
          <w:rFonts w:ascii="Meiryo UI" w:eastAsia="Meiryo UI" w:hAnsi="Meiryo UI" w:cs="Meiryo UI" w:hint="eastAsia"/>
          <w:szCs w:val="24"/>
        </w:rPr>
        <w:t>の廃止届</w:t>
      </w:r>
      <w:r w:rsidR="007840EA" w:rsidRPr="00B47F92">
        <w:rPr>
          <w:rFonts w:ascii="Meiryo UI" w:eastAsia="Meiryo UI" w:hAnsi="Meiryo UI" w:cs="Meiryo UI" w:hint="eastAsia"/>
          <w:szCs w:val="24"/>
        </w:rPr>
        <w:t>も</w:t>
      </w:r>
      <w:r w:rsidRPr="00B47F92">
        <w:rPr>
          <w:rFonts w:ascii="Meiryo UI" w:eastAsia="Meiryo UI" w:hAnsi="Meiryo UI" w:cs="Meiryo UI" w:hint="eastAsia"/>
          <w:szCs w:val="24"/>
        </w:rPr>
        <w:t>必要</w:t>
      </w:r>
      <w:r w:rsidR="007840EA" w:rsidRPr="00B47F92">
        <w:rPr>
          <w:rFonts w:ascii="Meiryo UI" w:eastAsia="Meiryo UI" w:hAnsi="Meiryo UI" w:cs="Meiryo UI" w:hint="eastAsia"/>
          <w:szCs w:val="24"/>
        </w:rPr>
        <w:t>となる場合があります</w:t>
      </w:r>
      <w:r w:rsidRPr="00B47F92">
        <w:rPr>
          <w:rFonts w:ascii="Meiryo UI" w:eastAsia="Meiryo UI" w:hAnsi="Meiryo UI" w:cs="Meiryo UI" w:hint="eastAsia"/>
          <w:szCs w:val="24"/>
        </w:rPr>
        <w:t>。</w:t>
      </w:r>
      <w:r w:rsidR="00143F35" w:rsidRPr="00B47F92">
        <w:rPr>
          <w:rFonts w:ascii="Meiryo UI" w:eastAsia="Meiryo UI" w:hAnsi="Meiryo UI" w:cs="Meiryo UI" w:hint="eastAsia"/>
          <w:szCs w:val="24"/>
        </w:rPr>
        <w:t>また、業務の廃止届を提出後</w:t>
      </w:r>
      <w:r w:rsidR="00591426" w:rsidRPr="00B47F92">
        <w:rPr>
          <w:rFonts w:ascii="Meiryo UI" w:eastAsia="Meiryo UI" w:hAnsi="Meiryo UI" w:cs="Meiryo UI" w:hint="eastAsia"/>
          <w:szCs w:val="24"/>
        </w:rPr>
        <w:t>は、</w:t>
      </w:r>
      <w:r w:rsidR="007840EA" w:rsidRPr="00B47F92">
        <w:rPr>
          <w:rFonts w:ascii="Meiryo UI" w:eastAsia="Meiryo UI" w:hAnsi="Meiryo UI" w:cs="Meiryo UI" w:hint="eastAsia"/>
          <w:szCs w:val="24"/>
        </w:rPr>
        <w:t>不要となる設備</w:t>
      </w:r>
      <w:r w:rsidR="00591426" w:rsidRPr="00B47F92">
        <w:rPr>
          <w:rFonts w:ascii="Meiryo UI" w:eastAsia="Meiryo UI" w:hAnsi="Meiryo UI" w:cs="Meiryo UI" w:hint="eastAsia"/>
          <w:szCs w:val="24"/>
        </w:rPr>
        <w:t>を速やかに</w:t>
      </w:r>
      <w:r w:rsidR="007840EA" w:rsidRPr="00B47F92">
        <w:rPr>
          <w:rFonts w:ascii="Meiryo UI" w:eastAsia="Meiryo UI" w:hAnsi="Meiryo UI" w:cs="Meiryo UI" w:hint="eastAsia"/>
          <w:szCs w:val="24"/>
        </w:rPr>
        <w:t>撤去</w:t>
      </w:r>
      <w:r w:rsidR="00591426" w:rsidRPr="00B47F92">
        <w:rPr>
          <w:rFonts w:ascii="Meiryo UI" w:eastAsia="Meiryo UI" w:hAnsi="Meiryo UI" w:cs="Meiryo UI" w:hint="eastAsia"/>
          <w:szCs w:val="24"/>
        </w:rPr>
        <w:t>し、道路占有や電柱共架等の解約などの手続きを行い、</w:t>
      </w:r>
      <w:r w:rsidR="00143F35" w:rsidRPr="00B47F92">
        <w:rPr>
          <w:rFonts w:ascii="Meiryo UI" w:eastAsia="Meiryo UI" w:hAnsi="Meiryo UI" w:cs="Meiryo UI" w:hint="eastAsia"/>
          <w:szCs w:val="24"/>
        </w:rPr>
        <w:t>必要に応じて</w:t>
      </w:r>
      <w:r w:rsidR="00591426" w:rsidRPr="00B47F92">
        <w:rPr>
          <w:rFonts w:ascii="Meiryo UI" w:eastAsia="Meiryo UI" w:hAnsi="Meiryo UI" w:cs="Meiryo UI" w:hint="eastAsia"/>
          <w:szCs w:val="24"/>
        </w:rPr>
        <w:t>管轄の総合通信局へ有線電気通信法の廃止届の提出</w:t>
      </w:r>
      <w:r w:rsidR="00143F35" w:rsidRPr="00B47F92">
        <w:rPr>
          <w:rFonts w:ascii="Meiryo UI" w:eastAsia="Meiryo UI" w:hAnsi="Meiryo UI" w:cs="Meiryo UI" w:hint="eastAsia"/>
          <w:szCs w:val="24"/>
        </w:rPr>
        <w:t>を行って下さい</w:t>
      </w:r>
      <w:r w:rsidR="007840EA" w:rsidRPr="00B47F92">
        <w:rPr>
          <w:rFonts w:ascii="Meiryo UI" w:eastAsia="Meiryo UI" w:hAnsi="Meiryo UI" w:cs="Meiryo UI" w:hint="eastAsia"/>
          <w:szCs w:val="24"/>
        </w:rPr>
        <w:t>。</w:t>
      </w:r>
    </w:p>
    <w:p w:rsidR="00880761" w:rsidRPr="00B47F92" w:rsidRDefault="007840EA" w:rsidP="00152BF7">
      <w:pPr>
        <w:ind w:leftChars="100" w:left="210" w:firstLineChars="100" w:firstLine="210"/>
        <w:rPr>
          <w:rFonts w:ascii="Meiryo UI" w:eastAsia="Meiryo UI" w:hAnsi="Meiryo UI" w:cs="Meiryo UI"/>
          <w:szCs w:val="24"/>
        </w:rPr>
      </w:pPr>
      <w:r w:rsidRPr="00B47F92">
        <w:rPr>
          <w:rFonts w:ascii="Meiryo UI" w:eastAsia="Meiryo UI" w:hAnsi="Meiryo UI" w:cs="Meiryo UI" w:hint="eastAsia"/>
          <w:szCs w:val="24"/>
        </w:rPr>
        <w:t>有線電気通信法の手続きについて、</w:t>
      </w:r>
      <w:r w:rsidR="00FE7A0F" w:rsidRPr="00B47F92">
        <w:rPr>
          <w:rFonts w:ascii="Meiryo UI" w:eastAsia="Meiryo UI" w:hAnsi="Meiryo UI" w:cs="Meiryo UI" w:hint="eastAsia"/>
          <w:szCs w:val="24"/>
        </w:rPr>
        <w:t>ご不明な点がありましたら、管轄の総合通信局にお問い合わせ下さい。</w:t>
      </w:r>
    </w:p>
    <w:p w:rsidR="001F7224" w:rsidRPr="00152BF7" w:rsidRDefault="00FE7A0F" w:rsidP="00152BF7">
      <w:pPr>
        <w:ind w:leftChars="100" w:left="210" w:firstLineChars="100" w:firstLine="210"/>
        <w:rPr>
          <w:rFonts w:ascii="ＭＳ ゴシック" w:eastAsia="ＭＳ ゴシック" w:hAnsi="ＭＳ ゴシック"/>
          <w:szCs w:val="24"/>
        </w:rPr>
      </w:pPr>
      <w:r w:rsidRPr="00B47F92">
        <w:rPr>
          <w:rFonts w:ascii="Meiryo UI" w:eastAsia="Meiryo UI" w:hAnsi="Meiryo UI" w:cs="Meiryo UI" w:hint="eastAsia"/>
          <w:szCs w:val="24"/>
        </w:rPr>
        <w:t>また、</w:t>
      </w:r>
      <w:r w:rsidR="00F77B65" w:rsidRPr="00B47F92">
        <w:rPr>
          <w:rFonts w:ascii="Meiryo UI" w:eastAsia="Meiryo UI" w:hAnsi="Meiryo UI" w:cs="Meiryo UI" w:hint="eastAsia"/>
          <w:szCs w:val="24"/>
        </w:rPr>
        <w:t>行政機関からの補助金</w:t>
      </w:r>
      <w:r w:rsidR="001F7224" w:rsidRPr="00B47F92">
        <w:rPr>
          <w:rFonts w:ascii="Meiryo UI" w:eastAsia="Meiryo UI" w:hAnsi="Meiryo UI" w:cs="Meiryo UI" w:hint="eastAsia"/>
          <w:szCs w:val="24"/>
        </w:rPr>
        <w:t>を活用して整備した有線電気通信設備を</w:t>
      </w:r>
      <w:r w:rsidR="00AB440F" w:rsidRPr="00B47F92">
        <w:rPr>
          <w:rFonts w:ascii="Meiryo UI" w:eastAsia="Meiryo UI" w:hAnsi="Meiryo UI" w:cs="Meiryo UI" w:hint="eastAsia"/>
          <w:szCs w:val="24"/>
        </w:rPr>
        <w:t>変更又は</w:t>
      </w:r>
      <w:r w:rsidR="001F7224" w:rsidRPr="00B47F92">
        <w:rPr>
          <w:rFonts w:ascii="Meiryo UI" w:eastAsia="Meiryo UI" w:hAnsi="Meiryo UI" w:cs="Meiryo UI" w:hint="eastAsia"/>
          <w:szCs w:val="24"/>
        </w:rPr>
        <w:t>廃止</w:t>
      </w:r>
      <w:r w:rsidR="001F7224" w:rsidRPr="00B47F92">
        <w:rPr>
          <w:rFonts w:ascii="Meiryo UI" w:eastAsia="Meiryo UI" w:hAnsi="Meiryo UI" w:cs="Meiryo UI"/>
          <w:szCs w:val="24"/>
        </w:rPr>
        <w:t>(撤去)する場合には、財産処分の手続きが必要となりますので、</w:t>
      </w:r>
      <w:r w:rsidR="00F77B65" w:rsidRPr="00B47F92">
        <w:rPr>
          <w:rFonts w:ascii="Meiryo UI" w:eastAsia="Meiryo UI" w:hAnsi="Meiryo UI" w:cs="Meiryo UI" w:hint="eastAsia"/>
          <w:szCs w:val="24"/>
        </w:rPr>
        <w:t>補助金を受けた行政機関</w:t>
      </w:r>
      <w:r w:rsidR="001F7224" w:rsidRPr="00B47F92">
        <w:rPr>
          <w:rFonts w:ascii="Meiryo UI" w:eastAsia="Meiryo UI" w:hAnsi="Meiryo UI" w:cs="Meiryo UI" w:hint="eastAsia"/>
          <w:szCs w:val="24"/>
        </w:rPr>
        <w:t>にお問い合わせ下さい。</w:t>
      </w:r>
    </w:p>
    <w:p w:rsidR="003353D6" w:rsidRPr="00354530" w:rsidRDefault="003353D6" w:rsidP="002C6938">
      <w:pPr>
        <w:jc w:val="left"/>
        <w:rPr>
          <w:rFonts w:ascii="ＭＳ ゴシック" w:eastAsia="ＭＳ ゴシック" w:hAnsi="ＭＳ ゴシック"/>
          <w:b/>
          <w:sz w:val="22"/>
          <w:szCs w:val="24"/>
        </w:rPr>
      </w:pPr>
      <w:r w:rsidRPr="00354530">
        <w:rPr>
          <w:rFonts w:ascii="ＭＳ ゴシック" w:eastAsia="ＭＳ ゴシック" w:hAnsi="ＭＳ ゴシック"/>
          <w:b/>
          <w:sz w:val="22"/>
          <w:szCs w:val="24"/>
        </w:rPr>
        <w:br w:type="page"/>
      </w:r>
    </w:p>
    <w:tbl>
      <w:tblPr>
        <w:tblStyle w:val="a9"/>
        <w:tblW w:w="0" w:type="auto"/>
        <w:tblLook w:val="04A0" w:firstRow="1" w:lastRow="0" w:firstColumn="1" w:lastColumn="0" w:noHBand="0" w:noVBand="1"/>
      </w:tblPr>
      <w:tblGrid>
        <w:gridCol w:w="9628"/>
      </w:tblGrid>
      <w:tr w:rsidR="003353D6" w:rsidRPr="00354530" w:rsidTr="00F9637E">
        <w:tc>
          <w:tcPr>
            <w:tcW w:w="9836" w:type="dxa"/>
            <w:shd w:val="clear" w:color="auto" w:fill="DAEEF3" w:themeFill="accent5" w:themeFillTint="33"/>
          </w:tcPr>
          <w:p w:rsidR="003353D6" w:rsidRPr="00354530" w:rsidRDefault="003353D6" w:rsidP="00717B21">
            <w:pPr>
              <w:pStyle w:val="1"/>
              <w:rPr>
                <w:szCs w:val="44"/>
              </w:rPr>
            </w:pPr>
            <w:bookmarkStart w:id="32" w:name="_Toc444101721"/>
            <w:r w:rsidRPr="00354530">
              <w:rPr>
                <w:rFonts w:hint="eastAsia"/>
              </w:rPr>
              <w:t>第４章　放送業務を行う上での注意事項</w:t>
            </w:r>
            <w:bookmarkEnd w:id="32"/>
          </w:p>
        </w:tc>
      </w:tr>
    </w:tbl>
    <w:p w:rsidR="003353D6" w:rsidRPr="00354530" w:rsidRDefault="003353D6" w:rsidP="00717B21">
      <w:pPr>
        <w:pStyle w:val="2"/>
        <w:rPr>
          <w:rFonts w:ascii="ＭＳ ゴシック" w:eastAsia="ＭＳ ゴシック" w:hAnsi="ＭＳ ゴシック"/>
          <w:sz w:val="22"/>
        </w:rPr>
      </w:pPr>
      <w:bookmarkStart w:id="33" w:name="_Toc444101722"/>
      <w:r w:rsidRPr="00354530">
        <w:rPr>
          <w:rFonts w:hint="eastAsia"/>
        </w:rPr>
        <w:t>１．法令に基づく報告事項</w:t>
      </w:r>
      <w:bookmarkEnd w:id="33"/>
    </w:p>
    <w:p w:rsidR="003353D6" w:rsidRPr="00B47F92" w:rsidRDefault="001B3503" w:rsidP="00B47F92">
      <w:pPr>
        <w:ind w:firstLineChars="100" w:firstLine="220"/>
        <w:rPr>
          <w:rFonts w:ascii="Meiryo UI" w:eastAsia="Meiryo UI" w:hAnsi="Meiryo UI" w:cs="Meiryo UI"/>
          <w:sz w:val="24"/>
          <w:szCs w:val="24"/>
          <w:u w:val="single"/>
        </w:rPr>
      </w:pPr>
      <w:r w:rsidRPr="00B47F92">
        <w:rPr>
          <w:rFonts w:ascii="Meiryo UI" w:eastAsia="Meiryo UI" w:hAnsi="Meiryo UI" w:cs="Meiryo UI" w:hint="eastAsia"/>
          <w:b/>
          <w:sz w:val="22"/>
          <w:szCs w:val="24"/>
        </w:rPr>
        <w:t>○</w:t>
      </w:r>
      <w:r w:rsidR="003353D6" w:rsidRPr="00B47F92">
        <w:rPr>
          <w:rFonts w:ascii="Meiryo UI" w:eastAsia="Meiryo UI" w:hAnsi="Meiryo UI" w:cs="Meiryo UI" w:hint="eastAsia"/>
          <w:b/>
          <w:sz w:val="22"/>
          <w:szCs w:val="24"/>
        </w:rPr>
        <w:t>資料の提出（放送法第</w:t>
      </w:r>
      <w:r w:rsidR="00073A34" w:rsidRPr="00B47F92">
        <w:rPr>
          <w:rFonts w:ascii="Meiryo UI" w:eastAsia="Meiryo UI" w:hAnsi="Meiryo UI" w:cs="Meiryo UI" w:hint="eastAsia"/>
          <w:b/>
          <w:sz w:val="22"/>
          <w:szCs w:val="24"/>
        </w:rPr>
        <w:t>１７５</w:t>
      </w:r>
      <w:r w:rsidR="003353D6" w:rsidRPr="00B47F92">
        <w:rPr>
          <w:rFonts w:ascii="Meiryo UI" w:eastAsia="Meiryo UI" w:hAnsi="Meiryo UI" w:cs="Meiryo UI"/>
          <w:b/>
          <w:sz w:val="22"/>
          <w:szCs w:val="24"/>
        </w:rPr>
        <w:t>条</w:t>
      </w:r>
      <w:r w:rsidR="003353D6" w:rsidRPr="00B47F92">
        <w:rPr>
          <w:rFonts w:ascii="Meiryo UI" w:eastAsia="Meiryo UI" w:hAnsi="Meiryo UI" w:cs="Meiryo UI" w:hint="eastAsia"/>
          <w:b/>
          <w:sz w:val="22"/>
          <w:szCs w:val="24"/>
        </w:rPr>
        <w:t>）</w:t>
      </w:r>
    </w:p>
    <w:p w:rsidR="003353D6" w:rsidRPr="00B47F92" w:rsidRDefault="003353D6" w:rsidP="00B47F92">
      <w:pPr>
        <w:ind w:leftChars="100" w:left="210" w:firstLineChars="100" w:firstLine="210"/>
        <w:rPr>
          <w:rFonts w:ascii="Meiryo UI" w:eastAsia="Meiryo UI" w:hAnsi="Meiryo UI" w:cs="Meiryo UI"/>
          <w:b/>
          <w:sz w:val="22"/>
          <w:szCs w:val="24"/>
        </w:rPr>
      </w:pPr>
      <w:r w:rsidRPr="00B47F92">
        <w:rPr>
          <w:rFonts w:ascii="Meiryo UI" w:eastAsia="Meiryo UI" w:hAnsi="Meiryo UI" w:cs="Meiryo UI" w:hint="eastAsia"/>
          <w:szCs w:val="24"/>
        </w:rPr>
        <w:t>小規模施設特定有線一般放送事業者は、放送法第</w:t>
      </w:r>
      <w:r w:rsidR="00F03069">
        <w:rPr>
          <w:rFonts w:ascii="Meiryo UI" w:eastAsia="Meiryo UI" w:hAnsi="Meiryo UI" w:cs="Meiryo UI" w:hint="eastAsia"/>
          <w:szCs w:val="24"/>
        </w:rPr>
        <w:t>１７５</w:t>
      </w:r>
      <w:r w:rsidRPr="00B47F92">
        <w:rPr>
          <w:rFonts w:ascii="Meiryo UI" w:eastAsia="Meiryo UI" w:hAnsi="Meiryo UI" w:cs="Meiryo UI" w:hint="eastAsia"/>
          <w:szCs w:val="24"/>
        </w:rPr>
        <w:t>条の規定に基づき、放送法施行令（昭和</w:t>
      </w:r>
      <w:r w:rsidR="00073A34" w:rsidRPr="00B47F92">
        <w:rPr>
          <w:rFonts w:ascii="Meiryo UI" w:eastAsia="Meiryo UI" w:hAnsi="Meiryo UI" w:cs="Meiryo UI" w:hint="eastAsia"/>
          <w:szCs w:val="24"/>
        </w:rPr>
        <w:t>２５</w:t>
      </w:r>
      <w:r w:rsidRPr="00B47F92">
        <w:rPr>
          <w:rFonts w:ascii="Meiryo UI" w:eastAsia="Meiryo UI" w:hAnsi="Meiryo UI" w:cs="Meiryo UI" w:hint="eastAsia"/>
          <w:szCs w:val="24"/>
        </w:rPr>
        <w:t>年政令第</w:t>
      </w:r>
      <w:r w:rsidR="00073A34" w:rsidRPr="00B47F92">
        <w:rPr>
          <w:rFonts w:ascii="Meiryo UI" w:eastAsia="Meiryo UI" w:hAnsi="Meiryo UI" w:cs="Meiryo UI" w:hint="eastAsia"/>
          <w:szCs w:val="24"/>
        </w:rPr>
        <w:t>１６３</w:t>
      </w:r>
      <w:r w:rsidRPr="00B47F92">
        <w:rPr>
          <w:rFonts w:ascii="Meiryo UI" w:eastAsia="Meiryo UI" w:hAnsi="Meiryo UI" w:cs="Meiryo UI" w:hint="eastAsia"/>
          <w:szCs w:val="24"/>
        </w:rPr>
        <w:t>号）の定めるところにより、次の資料を提出しなければなりません。</w:t>
      </w:r>
    </w:p>
    <w:p w:rsidR="003353D6" w:rsidRPr="00B47F92" w:rsidRDefault="001B3503" w:rsidP="00717B21">
      <w:pPr>
        <w:spacing w:line="400" w:lineRule="exact"/>
        <w:ind w:leftChars="200" w:left="420"/>
        <w:rPr>
          <w:rFonts w:ascii="Meiryo UI" w:eastAsia="Meiryo UI" w:hAnsi="Meiryo UI" w:cs="Meiryo UI"/>
          <w:b/>
          <w:sz w:val="22"/>
          <w:szCs w:val="24"/>
        </w:rPr>
      </w:pPr>
      <w:r w:rsidRPr="00B47F92">
        <w:rPr>
          <w:rFonts w:ascii="Meiryo UI" w:eastAsia="Meiryo UI" w:hAnsi="Meiryo UI" w:cs="Meiryo UI" w:hint="eastAsia"/>
          <w:b/>
          <w:sz w:val="22"/>
          <w:szCs w:val="24"/>
        </w:rPr>
        <w:t>・</w:t>
      </w:r>
      <w:r w:rsidR="003353D6" w:rsidRPr="00B47F92">
        <w:rPr>
          <w:rFonts w:ascii="Meiryo UI" w:eastAsia="Meiryo UI" w:hAnsi="Meiryo UI" w:cs="Meiryo UI" w:hint="eastAsia"/>
          <w:b/>
          <w:sz w:val="22"/>
          <w:szCs w:val="24"/>
        </w:rPr>
        <w:t>放送法第</w:t>
      </w:r>
      <w:r w:rsidR="00073A34" w:rsidRPr="00B47F92">
        <w:rPr>
          <w:rFonts w:ascii="Meiryo UI" w:eastAsia="Meiryo UI" w:hAnsi="Meiryo UI" w:cs="Meiryo UI" w:hint="eastAsia"/>
          <w:b/>
          <w:sz w:val="22"/>
          <w:szCs w:val="24"/>
        </w:rPr>
        <w:t>１１</w:t>
      </w:r>
      <w:r w:rsidR="003353D6" w:rsidRPr="00B47F92">
        <w:rPr>
          <w:rFonts w:ascii="Meiryo UI" w:eastAsia="Meiryo UI" w:hAnsi="Meiryo UI" w:cs="Meiryo UI" w:hint="eastAsia"/>
          <w:b/>
          <w:sz w:val="22"/>
          <w:szCs w:val="24"/>
        </w:rPr>
        <w:t>条に規定する放送の再放送についての他の放送事業者の同意に関する事項（放送法施行令第</w:t>
      </w:r>
      <w:r w:rsidR="00073A34" w:rsidRPr="00B47F92">
        <w:rPr>
          <w:rFonts w:ascii="Meiryo UI" w:eastAsia="Meiryo UI" w:hAnsi="Meiryo UI" w:cs="Meiryo UI" w:hint="eastAsia"/>
          <w:b/>
          <w:sz w:val="22"/>
          <w:szCs w:val="24"/>
        </w:rPr>
        <w:t>７</w:t>
      </w:r>
      <w:r w:rsidR="003353D6" w:rsidRPr="00B47F92">
        <w:rPr>
          <w:rFonts w:ascii="Meiryo UI" w:eastAsia="Meiryo UI" w:hAnsi="Meiryo UI" w:cs="Meiryo UI" w:hint="eastAsia"/>
          <w:b/>
          <w:sz w:val="22"/>
          <w:szCs w:val="24"/>
        </w:rPr>
        <w:t>条第</w:t>
      </w:r>
      <w:r w:rsidR="00073A34" w:rsidRPr="00B47F92">
        <w:rPr>
          <w:rFonts w:ascii="Meiryo UI" w:eastAsia="Meiryo UI" w:hAnsi="Meiryo UI" w:cs="Meiryo UI" w:hint="eastAsia"/>
          <w:b/>
          <w:sz w:val="22"/>
          <w:szCs w:val="24"/>
        </w:rPr>
        <w:t>４</w:t>
      </w:r>
      <w:r w:rsidR="003353D6" w:rsidRPr="00B47F92">
        <w:rPr>
          <w:rFonts w:ascii="Meiryo UI" w:eastAsia="Meiryo UI" w:hAnsi="Meiryo UI" w:cs="Meiryo UI" w:hint="eastAsia"/>
          <w:b/>
          <w:sz w:val="22"/>
          <w:szCs w:val="24"/>
        </w:rPr>
        <w:t>号ハ）</w:t>
      </w:r>
    </w:p>
    <w:p w:rsidR="003353D6" w:rsidRPr="00152BF7" w:rsidRDefault="003353D6" w:rsidP="00152BF7">
      <w:pPr>
        <w:ind w:leftChars="200" w:left="420" w:firstLineChars="100" w:firstLine="210"/>
        <w:rPr>
          <w:rFonts w:ascii="ＭＳ ゴシック" w:eastAsia="ＭＳ ゴシック" w:hAnsi="ＭＳ ゴシック"/>
          <w:szCs w:val="24"/>
        </w:rPr>
      </w:pPr>
      <w:r w:rsidRPr="00B47F92">
        <w:rPr>
          <w:rFonts w:ascii="Meiryo UI" w:eastAsia="Meiryo UI" w:hAnsi="Meiryo UI" w:cs="Meiryo UI" w:hint="eastAsia"/>
          <w:szCs w:val="24"/>
        </w:rPr>
        <w:t>都道府県知事から求めがあった場合には、再放送についての他の放送事業者の同意に関する事項を提出しなければなりません。</w:t>
      </w:r>
    </w:p>
    <w:p w:rsidR="001B3503" w:rsidRDefault="001B3503" w:rsidP="002D2FC4">
      <w:pPr>
        <w:ind w:leftChars="100" w:left="210" w:firstLineChars="100" w:firstLine="220"/>
        <w:rPr>
          <w:rFonts w:ascii="ＭＳ ゴシック" w:eastAsia="ＭＳ ゴシック" w:hAnsi="ＭＳ ゴシック"/>
          <w:sz w:val="22"/>
          <w:szCs w:val="24"/>
        </w:rPr>
      </w:pPr>
    </w:p>
    <w:p w:rsidR="009533AE" w:rsidRDefault="009533AE" w:rsidP="003353D6">
      <w:pPr>
        <w:jc w:val="left"/>
        <w:rPr>
          <w:rFonts w:ascii="ＭＳ ゴシック" w:eastAsia="ＭＳ ゴシック" w:hAnsi="ＭＳ ゴシック"/>
          <w:b/>
          <w:sz w:val="22"/>
          <w:szCs w:val="24"/>
        </w:rPr>
      </w:pPr>
      <w:r>
        <w:rPr>
          <w:rFonts w:ascii="ＭＳ ゴシック" w:eastAsia="ＭＳ ゴシック" w:hAnsi="ＭＳ ゴシック"/>
          <w:b/>
          <w:sz w:val="22"/>
          <w:szCs w:val="24"/>
        </w:rPr>
        <w:br w:type="page"/>
      </w:r>
    </w:p>
    <w:tbl>
      <w:tblPr>
        <w:tblStyle w:val="a9"/>
        <w:tblW w:w="0" w:type="auto"/>
        <w:tblLook w:val="04A0" w:firstRow="1" w:lastRow="0" w:firstColumn="1" w:lastColumn="0" w:noHBand="0" w:noVBand="1"/>
      </w:tblPr>
      <w:tblGrid>
        <w:gridCol w:w="9628"/>
      </w:tblGrid>
      <w:tr w:rsidR="00896076" w:rsidRPr="00354530" w:rsidTr="00381D37">
        <w:tc>
          <w:tcPr>
            <w:tcW w:w="9836" w:type="dxa"/>
            <w:shd w:val="clear" w:color="auto" w:fill="DAEEF3" w:themeFill="accent5" w:themeFillTint="33"/>
          </w:tcPr>
          <w:p w:rsidR="00BE1AB8" w:rsidRPr="00354530" w:rsidRDefault="002C6938" w:rsidP="00717B21">
            <w:pPr>
              <w:pStyle w:val="1"/>
              <w:rPr>
                <w:szCs w:val="36"/>
              </w:rPr>
            </w:pPr>
            <w:r w:rsidRPr="00354530">
              <w:rPr>
                <w:rFonts w:ascii="ＭＳ ゴシック" w:eastAsia="ＭＳ ゴシック" w:hAnsi="ＭＳ ゴシック"/>
                <w:sz w:val="22"/>
              </w:rPr>
              <w:br w:type="page"/>
            </w:r>
            <w:bookmarkStart w:id="34" w:name="_Toc433206360"/>
            <w:bookmarkStart w:id="35" w:name="_Toc444101723"/>
            <w:r w:rsidR="00BE1AB8" w:rsidRPr="00354530">
              <w:rPr>
                <w:rFonts w:hint="eastAsia"/>
              </w:rPr>
              <w:t>第</w:t>
            </w:r>
            <w:r w:rsidR="001F7224" w:rsidRPr="00354530">
              <w:rPr>
                <w:rFonts w:hint="eastAsia"/>
              </w:rPr>
              <w:t>５</w:t>
            </w:r>
            <w:r w:rsidR="00BE1AB8" w:rsidRPr="00354530">
              <w:rPr>
                <w:rFonts w:hint="eastAsia"/>
              </w:rPr>
              <w:t xml:space="preserve">章　</w:t>
            </w:r>
            <w:r w:rsidR="006D2CC7" w:rsidRPr="00354530">
              <w:rPr>
                <w:rFonts w:hint="eastAsia"/>
              </w:rPr>
              <w:t>有線電気通信</w:t>
            </w:r>
            <w:r w:rsidR="002542C3" w:rsidRPr="00354530">
              <w:rPr>
                <w:rFonts w:hint="eastAsia"/>
              </w:rPr>
              <w:t>設備</w:t>
            </w:r>
            <w:r w:rsidR="00CE0F20" w:rsidRPr="00354530">
              <w:rPr>
                <w:rFonts w:hint="eastAsia"/>
              </w:rPr>
              <w:t>に係る規律</w:t>
            </w:r>
            <w:bookmarkEnd w:id="34"/>
            <w:bookmarkEnd w:id="35"/>
          </w:p>
        </w:tc>
      </w:tr>
    </w:tbl>
    <w:p w:rsidR="00381D37" w:rsidRPr="00717B21" w:rsidRDefault="00381D37" w:rsidP="00152BF7">
      <w:pPr>
        <w:ind w:firstLineChars="100" w:firstLine="210"/>
        <w:rPr>
          <w:rFonts w:ascii="Meiryo UI" w:eastAsia="Meiryo UI" w:hAnsi="Meiryo UI" w:cs="Meiryo UI"/>
          <w:szCs w:val="24"/>
        </w:rPr>
      </w:pPr>
      <w:r w:rsidRPr="00717B21">
        <w:rPr>
          <w:rFonts w:ascii="Meiryo UI" w:eastAsia="Meiryo UI" w:hAnsi="Meiryo UI" w:cs="Meiryo UI" w:hint="eastAsia"/>
          <w:szCs w:val="24"/>
        </w:rPr>
        <w:t>本章では、</w:t>
      </w:r>
      <w:r w:rsidR="00CC75E4" w:rsidRPr="00717B21">
        <w:rPr>
          <w:rFonts w:ascii="Meiryo UI" w:eastAsia="Meiryo UI" w:hAnsi="Meiryo UI" w:cs="Meiryo UI" w:hint="eastAsia"/>
          <w:szCs w:val="24"/>
        </w:rPr>
        <w:t>小規模施設特定有線一般放送</w:t>
      </w:r>
      <w:r w:rsidR="006D2CC7" w:rsidRPr="00717B21">
        <w:rPr>
          <w:rFonts w:ascii="Meiryo UI" w:eastAsia="Meiryo UI" w:hAnsi="Meiryo UI" w:cs="Meiryo UI" w:hint="eastAsia"/>
          <w:szCs w:val="24"/>
        </w:rPr>
        <w:t>に用いられる</w:t>
      </w:r>
      <w:r w:rsidR="002542C3" w:rsidRPr="00717B21">
        <w:rPr>
          <w:rFonts w:ascii="Meiryo UI" w:eastAsia="Meiryo UI" w:hAnsi="Meiryo UI" w:cs="Meiryo UI" w:hint="eastAsia"/>
          <w:szCs w:val="24"/>
        </w:rPr>
        <w:t>有線電気通信</w:t>
      </w:r>
      <w:r w:rsidR="006D2CC7" w:rsidRPr="00717B21">
        <w:rPr>
          <w:rFonts w:ascii="Meiryo UI" w:eastAsia="Meiryo UI" w:hAnsi="Meiryo UI" w:cs="Meiryo UI" w:hint="eastAsia"/>
          <w:szCs w:val="24"/>
        </w:rPr>
        <w:t>設備</w:t>
      </w:r>
      <w:r w:rsidR="00463B60" w:rsidRPr="00717B21">
        <w:rPr>
          <w:rFonts w:ascii="Meiryo UI" w:eastAsia="Meiryo UI" w:hAnsi="Meiryo UI" w:cs="Meiryo UI" w:hint="eastAsia"/>
          <w:szCs w:val="24"/>
        </w:rPr>
        <w:t>に</w:t>
      </w:r>
      <w:r w:rsidR="006D2CC7" w:rsidRPr="00717B21">
        <w:rPr>
          <w:rFonts w:ascii="Meiryo UI" w:eastAsia="Meiryo UI" w:hAnsi="Meiryo UI" w:cs="Meiryo UI" w:hint="eastAsia"/>
          <w:szCs w:val="24"/>
        </w:rPr>
        <w:t>ついて</w:t>
      </w:r>
      <w:r w:rsidRPr="00717B21">
        <w:rPr>
          <w:rFonts w:ascii="Meiryo UI" w:eastAsia="Meiryo UI" w:hAnsi="Meiryo UI" w:cs="Meiryo UI" w:hint="eastAsia"/>
          <w:szCs w:val="24"/>
        </w:rPr>
        <w:t>必</w:t>
      </w:r>
      <w:r w:rsidR="00B86D84" w:rsidRPr="00717B21">
        <w:rPr>
          <w:rFonts w:ascii="Meiryo UI" w:eastAsia="Meiryo UI" w:hAnsi="Meiryo UI" w:cs="Meiryo UI" w:hint="eastAsia"/>
          <w:szCs w:val="24"/>
        </w:rPr>
        <w:t>要となる</w:t>
      </w:r>
      <w:r w:rsidR="006D2CC7" w:rsidRPr="00717B21">
        <w:rPr>
          <w:rFonts w:ascii="Meiryo UI" w:eastAsia="Meiryo UI" w:hAnsi="Meiryo UI" w:cs="Meiryo UI" w:hint="eastAsia"/>
          <w:szCs w:val="24"/>
        </w:rPr>
        <w:t>有線電気通信法</w:t>
      </w:r>
      <w:r w:rsidR="00873127" w:rsidRPr="00717B21">
        <w:rPr>
          <w:rFonts w:ascii="Meiryo UI" w:eastAsia="Meiryo UI" w:hAnsi="Meiryo UI" w:cs="Meiryo UI" w:hint="eastAsia"/>
          <w:szCs w:val="24"/>
        </w:rPr>
        <w:t>関係の手続き等について、</w:t>
      </w:r>
      <w:r w:rsidR="00B86D84" w:rsidRPr="00717B21">
        <w:rPr>
          <w:rFonts w:ascii="Meiryo UI" w:eastAsia="Meiryo UI" w:hAnsi="Meiryo UI" w:cs="Meiryo UI" w:hint="eastAsia"/>
          <w:szCs w:val="24"/>
        </w:rPr>
        <w:t>記載しています</w:t>
      </w:r>
      <w:r w:rsidRPr="00717B21">
        <w:rPr>
          <w:rFonts w:ascii="Meiryo UI" w:eastAsia="Meiryo UI" w:hAnsi="Meiryo UI" w:cs="Meiryo UI" w:hint="eastAsia"/>
          <w:szCs w:val="24"/>
        </w:rPr>
        <w:t>。</w:t>
      </w:r>
    </w:p>
    <w:p w:rsidR="000D0F97" w:rsidRPr="00152BF7" w:rsidRDefault="00FE307D" w:rsidP="000D0F97">
      <w:pPr>
        <w:rPr>
          <w:rFonts w:ascii="ＭＳ ゴシック" w:eastAsia="ＭＳ ゴシック" w:hAnsi="ＭＳ ゴシック"/>
          <w:szCs w:val="24"/>
        </w:rPr>
      </w:pPr>
      <w:r w:rsidRPr="00717B21">
        <w:rPr>
          <w:rFonts w:ascii="Meiryo UI" w:eastAsia="Meiryo UI" w:hAnsi="Meiryo UI" w:cs="Meiryo UI" w:hint="eastAsia"/>
          <w:szCs w:val="24"/>
        </w:rPr>
        <w:t xml:space="preserve">　なお、有線電気通信法の手続きは管轄する総合通信局等にて行いますので、ご不明な点は管轄する総合通信局等にお問い合わせ願います。</w:t>
      </w:r>
    </w:p>
    <w:p w:rsidR="00537FC3" w:rsidRPr="00354530" w:rsidRDefault="00537FC3" w:rsidP="000D0F97">
      <w:pPr>
        <w:rPr>
          <w:rFonts w:ascii="ＭＳ ゴシック" w:eastAsia="ＭＳ ゴシック" w:hAnsi="ＭＳ ゴシック"/>
          <w:sz w:val="22"/>
          <w:szCs w:val="24"/>
        </w:rPr>
      </w:pPr>
    </w:p>
    <w:p w:rsidR="006D2CC7" w:rsidRPr="00354530" w:rsidRDefault="000D0F97" w:rsidP="00717B21">
      <w:pPr>
        <w:pStyle w:val="2"/>
        <w:rPr>
          <w:rFonts w:ascii="ＭＳ ゴシック" w:eastAsia="ＭＳ ゴシック" w:hAnsi="ＭＳ ゴシック"/>
          <w:sz w:val="22"/>
        </w:rPr>
      </w:pPr>
      <w:bookmarkStart w:id="36" w:name="_Toc433206361"/>
      <w:bookmarkStart w:id="37" w:name="_Toc444101724"/>
      <w:r w:rsidRPr="00354530">
        <w:rPr>
          <w:rFonts w:hint="eastAsia"/>
        </w:rPr>
        <w:t>１．</w:t>
      </w:r>
      <w:bookmarkEnd w:id="36"/>
      <w:r w:rsidR="00C9013D" w:rsidRPr="00354530">
        <w:rPr>
          <w:rFonts w:hint="eastAsia"/>
        </w:rPr>
        <w:t>放送に係る設備（ハード関係）</w:t>
      </w:r>
      <w:r w:rsidR="00DF5F7F" w:rsidRPr="00354530">
        <w:rPr>
          <w:rFonts w:hint="eastAsia"/>
        </w:rPr>
        <w:t>の提出</w:t>
      </w:r>
      <w:r w:rsidR="00C738C4" w:rsidRPr="00354530">
        <w:rPr>
          <w:rFonts w:hint="eastAsia"/>
        </w:rPr>
        <w:t>書類</w:t>
      </w:r>
      <w:bookmarkEnd w:id="37"/>
    </w:p>
    <w:p w:rsidR="006D2CC7" w:rsidRPr="00717B21" w:rsidRDefault="00873127" w:rsidP="00152BF7">
      <w:pPr>
        <w:ind w:firstLineChars="100" w:firstLine="210"/>
        <w:rPr>
          <w:rFonts w:ascii="Meiryo UI" w:eastAsia="Meiryo UI" w:hAnsi="Meiryo UI" w:cs="Meiryo UI"/>
          <w:szCs w:val="44"/>
        </w:rPr>
      </w:pPr>
      <w:r w:rsidRPr="00717B21">
        <w:rPr>
          <w:rFonts w:ascii="Meiryo UI" w:eastAsia="Meiryo UI" w:hAnsi="Meiryo UI" w:cs="Meiryo UI" w:hint="eastAsia"/>
          <w:szCs w:val="44"/>
        </w:rPr>
        <w:t>有線</w:t>
      </w:r>
      <w:r w:rsidR="006D2CC7" w:rsidRPr="00717B21">
        <w:rPr>
          <w:rFonts w:ascii="Meiryo UI" w:eastAsia="Meiryo UI" w:hAnsi="Meiryo UI" w:cs="Meiryo UI" w:hint="eastAsia"/>
          <w:szCs w:val="44"/>
        </w:rPr>
        <w:t>一般放送の業務を行う</w:t>
      </w:r>
      <w:r w:rsidR="00631E14" w:rsidRPr="00717B21">
        <w:rPr>
          <w:rFonts w:ascii="Meiryo UI" w:eastAsia="Meiryo UI" w:hAnsi="Meiryo UI" w:cs="Meiryo UI" w:hint="eastAsia"/>
          <w:szCs w:val="44"/>
        </w:rPr>
        <w:t>場合</w:t>
      </w:r>
      <w:r w:rsidR="006D2CC7" w:rsidRPr="00717B21">
        <w:rPr>
          <w:rFonts w:ascii="Meiryo UI" w:eastAsia="Meiryo UI" w:hAnsi="Meiryo UI" w:cs="Meiryo UI" w:hint="eastAsia"/>
          <w:szCs w:val="44"/>
        </w:rPr>
        <w:t>、</w:t>
      </w:r>
      <w:r w:rsidR="00631E14" w:rsidRPr="00717B21">
        <w:rPr>
          <w:rFonts w:ascii="Meiryo UI" w:eastAsia="Meiryo UI" w:hAnsi="Meiryo UI" w:cs="Meiryo UI" w:hint="eastAsia"/>
          <w:szCs w:val="44"/>
        </w:rPr>
        <w:t>前述のソフト関係だけでなくハード関係の届出が必要になる場合があります。すなわち</w:t>
      </w:r>
      <w:r w:rsidR="006D2CC7" w:rsidRPr="00717B21">
        <w:rPr>
          <w:rFonts w:ascii="Meiryo UI" w:eastAsia="Meiryo UI" w:hAnsi="Meiryo UI" w:cs="Meiryo UI" w:hint="eastAsia"/>
          <w:szCs w:val="44"/>
        </w:rPr>
        <w:t>、自ら</w:t>
      </w:r>
      <w:r w:rsidR="009C17BC" w:rsidRPr="00717B21">
        <w:rPr>
          <w:rFonts w:ascii="Meiryo UI" w:eastAsia="Meiryo UI" w:hAnsi="Meiryo UI" w:cs="Meiryo UI" w:hint="eastAsia"/>
          <w:szCs w:val="44"/>
        </w:rPr>
        <w:t>が</w:t>
      </w:r>
      <w:r w:rsidR="002C20E0" w:rsidRPr="00717B21">
        <w:rPr>
          <w:rFonts w:ascii="Meiryo UI" w:eastAsia="Meiryo UI" w:hAnsi="Meiryo UI" w:cs="Meiryo UI" w:hint="eastAsia"/>
          <w:szCs w:val="44"/>
        </w:rPr>
        <w:t>設置する</w:t>
      </w:r>
      <w:r w:rsidR="009C17BC" w:rsidRPr="00717B21">
        <w:rPr>
          <w:rFonts w:ascii="Meiryo UI" w:eastAsia="Meiryo UI" w:hAnsi="Meiryo UI" w:cs="Meiryo UI" w:hint="eastAsia"/>
          <w:szCs w:val="44"/>
        </w:rPr>
        <w:t>有線電気通信設備について、有線電気通信法第３条第１項の規定に基づく</w:t>
      </w:r>
      <w:r w:rsidR="006D2CC7" w:rsidRPr="00717B21">
        <w:rPr>
          <w:rFonts w:ascii="Meiryo UI" w:eastAsia="Meiryo UI" w:hAnsi="Meiryo UI" w:cs="Meiryo UI" w:hint="eastAsia"/>
          <w:szCs w:val="44"/>
        </w:rPr>
        <w:t>設備の設置の届出</w:t>
      </w:r>
      <w:r w:rsidR="009C17BC" w:rsidRPr="00717B21">
        <w:rPr>
          <w:rFonts w:ascii="Meiryo UI" w:eastAsia="Meiryo UI" w:hAnsi="Meiryo UI" w:cs="Meiryo UI" w:hint="eastAsia"/>
          <w:szCs w:val="44"/>
        </w:rPr>
        <w:t>が</w:t>
      </w:r>
      <w:r w:rsidR="00631E14" w:rsidRPr="00717B21">
        <w:rPr>
          <w:rFonts w:ascii="Meiryo UI" w:eastAsia="Meiryo UI" w:hAnsi="Meiryo UI" w:cs="Meiryo UI" w:hint="eastAsia"/>
          <w:szCs w:val="44"/>
        </w:rPr>
        <w:t>、</w:t>
      </w:r>
      <w:r w:rsidR="00242D1F" w:rsidRPr="00717B21">
        <w:rPr>
          <w:rFonts w:ascii="Meiryo UI" w:eastAsia="Meiryo UI" w:hAnsi="Meiryo UI" w:cs="Meiryo UI" w:hint="eastAsia"/>
          <w:szCs w:val="44"/>
        </w:rPr>
        <w:t>総務大臣に</w:t>
      </w:r>
      <w:r w:rsidR="00631E14" w:rsidRPr="00717B21">
        <w:rPr>
          <w:rFonts w:ascii="Meiryo UI" w:eastAsia="Meiryo UI" w:hAnsi="Meiryo UI" w:cs="Meiryo UI" w:hint="eastAsia"/>
          <w:szCs w:val="44"/>
        </w:rPr>
        <w:t>対して</w:t>
      </w:r>
      <w:r w:rsidR="006D2CC7" w:rsidRPr="00717B21">
        <w:rPr>
          <w:rFonts w:ascii="Meiryo UI" w:eastAsia="Meiryo UI" w:hAnsi="Meiryo UI" w:cs="Meiryo UI" w:hint="eastAsia"/>
          <w:szCs w:val="44"/>
        </w:rPr>
        <w:t>必要</w:t>
      </w:r>
      <w:r w:rsidR="00631E14" w:rsidRPr="00717B21">
        <w:rPr>
          <w:rFonts w:ascii="Meiryo UI" w:eastAsia="Meiryo UI" w:hAnsi="Meiryo UI" w:cs="Meiryo UI" w:hint="eastAsia"/>
          <w:szCs w:val="44"/>
        </w:rPr>
        <w:t>になります。</w:t>
      </w:r>
      <w:r w:rsidR="00CA078E" w:rsidRPr="00717B21">
        <w:rPr>
          <w:rFonts w:ascii="Meiryo UI" w:eastAsia="Meiryo UI" w:hAnsi="Meiryo UI" w:cs="Meiryo UI" w:hint="eastAsia"/>
          <w:szCs w:val="44"/>
        </w:rPr>
        <w:t>辺地</w:t>
      </w:r>
      <w:r w:rsidR="004E39B0" w:rsidRPr="00717B21">
        <w:rPr>
          <w:rFonts w:ascii="Meiryo UI" w:eastAsia="Meiryo UI" w:hAnsi="Meiryo UI" w:cs="Meiryo UI" w:hint="eastAsia"/>
          <w:szCs w:val="44"/>
        </w:rPr>
        <w:t>における</w:t>
      </w:r>
      <w:r w:rsidR="00CA078E" w:rsidRPr="00717B21">
        <w:rPr>
          <w:rFonts w:ascii="Meiryo UI" w:eastAsia="Meiryo UI" w:hAnsi="Meiryo UI" w:cs="Meiryo UI" w:hint="eastAsia"/>
          <w:szCs w:val="44"/>
        </w:rPr>
        <w:t>共聴</w:t>
      </w:r>
      <w:r w:rsidR="004E39B0" w:rsidRPr="00717B21">
        <w:rPr>
          <w:rFonts w:ascii="Meiryo UI" w:eastAsia="Meiryo UI" w:hAnsi="Meiryo UI" w:cs="Meiryo UI" w:hint="eastAsia"/>
          <w:szCs w:val="44"/>
        </w:rPr>
        <w:t>組合でケーブルを敷地外に設置する場合</w:t>
      </w:r>
      <w:r w:rsidR="00CA078E" w:rsidRPr="00717B21">
        <w:rPr>
          <w:rFonts w:ascii="Meiryo UI" w:eastAsia="Meiryo UI" w:hAnsi="Meiryo UI" w:cs="Meiryo UI" w:hint="eastAsia"/>
          <w:szCs w:val="44"/>
        </w:rPr>
        <w:t>や</w:t>
      </w:r>
      <w:r w:rsidR="004E39B0" w:rsidRPr="00717B21">
        <w:rPr>
          <w:rFonts w:ascii="Meiryo UI" w:eastAsia="Meiryo UI" w:hAnsi="Meiryo UI" w:cs="Meiryo UI" w:hint="eastAsia"/>
          <w:szCs w:val="44"/>
        </w:rPr>
        <w:t>、ビル陰等の</w:t>
      </w:r>
      <w:r w:rsidR="00CA078E" w:rsidRPr="00717B21">
        <w:rPr>
          <w:rFonts w:ascii="Meiryo UI" w:eastAsia="Meiryo UI" w:hAnsi="Meiryo UI" w:cs="Meiryo UI" w:hint="eastAsia"/>
          <w:szCs w:val="44"/>
        </w:rPr>
        <w:t>受信障害対策共聴といった、</w:t>
      </w:r>
      <w:r w:rsidR="00C96BEC" w:rsidRPr="00717B21">
        <w:rPr>
          <w:rFonts w:ascii="Meiryo UI" w:eastAsia="Meiryo UI" w:hAnsi="Meiryo UI" w:cs="Meiryo UI" w:hint="eastAsia"/>
          <w:szCs w:val="44"/>
        </w:rPr>
        <w:t>設置する</w:t>
      </w:r>
      <w:r w:rsidR="00CA078E" w:rsidRPr="00717B21">
        <w:rPr>
          <w:rFonts w:ascii="Meiryo UI" w:eastAsia="Meiryo UI" w:hAnsi="Meiryo UI" w:cs="Meiryo UI" w:hint="eastAsia"/>
          <w:szCs w:val="44"/>
        </w:rPr>
        <w:t>設備</w:t>
      </w:r>
      <w:r w:rsidR="00C96BEC" w:rsidRPr="00717B21">
        <w:rPr>
          <w:rFonts w:ascii="Meiryo UI" w:eastAsia="Meiryo UI" w:hAnsi="Meiryo UI" w:cs="Meiryo UI" w:hint="eastAsia"/>
          <w:szCs w:val="44"/>
        </w:rPr>
        <w:t>が</w:t>
      </w:r>
      <w:r w:rsidR="00CA078E" w:rsidRPr="00717B21">
        <w:rPr>
          <w:rFonts w:ascii="Meiryo UI" w:eastAsia="Meiryo UI" w:hAnsi="Meiryo UI" w:cs="Meiryo UI" w:hint="eastAsia"/>
          <w:szCs w:val="44"/>
        </w:rPr>
        <w:t>同一構内に</w:t>
      </w:r>
      <w:r w:rsidR="00C96BEC" w:rsidRPr="00717B21">
        <w:rPr>
          <w:rFonts w:ascii="Meiryo UI" w:eastAsia="Meiryo UI" w:hAnsi="Meiryo UI" w:cs="Meiryo UI" w:hint="eastAsia"/>
          <w:szCs w:val="44"/>
        </w:rPr>
        <w:t>とどまらない</w:t>
      </w:r>
      <w:r w:rsidR="00CA078E" w:rsidRPr="00717B21">
        <w:rPr>
          <w:rFonts w:ascii="Meiryo UI" w:eastAsia="Meiryo UI" w:hAnsi="Meiryo UI" w:cs="Meiryo UI" w:hint="eastAsia"/>
          <w:szCs w:val="44"/>
        </w:rPr>
        <w:t>場合が</w:t>
      </w:r>
      <w:r w:rsidR="00631E14" w:rsidRPr="00717B21">
        <w:rPr>
          <w:rFonts w:ascii="Meiryo UI" w:eastAsia="Meiryo UI" w:hAnsi="Meiryo UI" w:cs="Meiryo UI" w:hint="eastAsia"/>
          <w:szCs w:val="44"/>
        </w:rPr>
        <w:t>該当します</w:t>
      </w:r>
      <w:r w:rsidR="006D2CC7" w:rsidRPr="00717B21">
        <w:rPr>
          <w:rFonts w:ascii="Meiryo UI" w:eastAsia="Meiryo UI" w:hAnsi="Meiryo UI" w:cs="Meiryo UI" w:hint="eastAsia"/>
          <w:szCs w:val="44"/>
        </w:rPr>
        <w:t>。</w:t>
      </w:r>
    </w:p>
    <w:p w:rsidR="006D2CC7" w:rsidRPr="00152BF7" w:rsidRDefault="008426FB" w:rsidP="00152BF7">
      <w:pPr>
        <w:ind w:firstLineChars="100" w:firstLine="210"/>
        <w:rPr>
          <w:rFonts w:ascii="ＭＳ ゴシック" w:eastAsia="ＭＳ ゴシック" w:hAnsi="ＭＳ ゴシック"/>
          <w:szCs w:val="44"/>
        </w:rPr>
      </w:pPr>
      <w:r w:rsidRPr="00717B21">
        <w:rPr>
          <w:rFonts w:ascii="Meiryo UI" w:eastAsia="Meiryo UI" w:hAnsi="Meiryo UI" w:cs="Meiryo UI" w:hint="eastAsia"/>
          <w:szCs w:val="44"/>
        </w:rPr>
        <w:t>届出に</w:t>
      </w:r>
      <w:r w:rsidR="006D2CC7" w:rsidRPr="00717B21">
        <w:rPr>
          <w:rFonts w:ascii="Meiryo UI" w:eastAsia="Meiryo UI" w:hAnsi="Meiryo UI" w:cs="Meiryo UI" w:hint="eastAsia"/>
          <w:szCs w:val="44"/>
        </w:rPr>
        <w:t>は、</w:t>
      </w:r>
      <w:r w:rsidRPr="00717B21">
        <w:rPr>
          <w:rFonts w:ascii="Meiryo UI" w:eastAsia="Meiryo UI" w:hAnsi="Meiryo UI" w:cs="Meiryo UI" w:hint="eastAsia"/>
          <w:szCs w:val="44"/>
        </w:rPr>
        <w:t>設置の工事の開始の日の２週間前まで（工事を要しないときは、設置の日から２</w:t>
      </w:r>
      <w:r w:rsidR="006D2CC7" w:rsidRPr="00717B21">
        <w:rPr>
          <w:rFonts w:ascii="Meiryo UI" w:eastAsia="Meiryo UI" w:hAnsi="Meiryo UI" w:cs="Meiryo UI" w:hint="eastAsia"/>
          <w:szCs w:val="44"/>
        </w:rPr>
        <w:t>週間以内）</w:t>
      </w:r>
      <w:r w:rsidR="00524DE6" w:rsidRPr="00717B21">
        <w:rPr>
          <w:rFonts w:ascii="Meiryo UI" w:eastAsia="Meiryo UI" w:hAnsi="Meiryo UI" w:cs="Meiryo UI" w:hint="eastAsia"/>
          <w:szCs w:val="44"/>
        </w:rPr>
        <w:t>に、次</w:t>
      </w:r>
      <w:r w:rsidR="006D2CC7" w:rsidRPr="00717B21">
        <w:rPr>
          <w:rFonts w:ascii="Meiryo UI" w:eastAsia="Meiryo UI" w:hAnsi="Meiryo UI" w:cs="Meiryo UI" w:hint="eastAsia"/>
          <w:szCs w:val="44"/>
        </w:rPr>
        <w:t>の書類を、</w:t>
      </w:r>
      <w:r w:rsidR="00631E14" w:rsidRPr="00717B21">
        <w:rPr>
          <w:rFonts w:ascii="Meiryo UI" w:eastAsia="Meiryo UI" w:hAnsi="Meiryo UI" w:cs="Meiryo UI" w:hint="eastAsia"/>
          <w:szCs w:val="44"/>
        </w:rPr>
        <w:t>各総合通信局</w:t>
      </w:r>
      <w:r w:rsidR="006D2CC7" w:rsidRPr="00717B21">
        <w:rPr>
          <w:rFonts w:ascii="Meiryo UI" w:eastAsia="Meiryo UI" w:hAnsi="Meiryo UI" w:cs="Meiryo UI" w:hint="eastAsia"/>
          <w:szCs w:val="44"/>
        </w:rPr>
        <w:t>に直接持ち込み又は送付により</w:t>
      </w:r>
      <w:r w:rsidRPr="00717B21">
        <w:rPr>
          <w:rFonts w:ascii="Meiryo UI" w:eastAsia="Meiryo UI" w:hAnsi="Meiryo UI" w:cs="Meiryo UI" w:hint="eastAsia"/>
          <w:szCs w:val="44"/>
        </w:rPr>
        <w:t>提出し</w:t>
      </w:r>
      <w:r w:rsidR="006D2CC7" w:rsidRPr="00717B21">
        <w:rPr>
          <w:rFonts w:ascii="Meiryo UI" w:eastAsia="Meiryo UI" w:hAnsi="Meiryo UI" w:cs="Meiryo UI" w:hint="eastAsia"/>
          <w:szCs w:val="44"/>
        </w:rPr>
        <w:t>てください。</w:t>
      </w:r>
      <w:r w:rsidR="00242D1F" w:rsidRPr="00717B21">
        <w:rPr>
          <w:rFonts w:ascii="Meiryo UI" w:eastAsia="Meiryo UI" w:hAnsi="Meiryo UI" w:cs="Meiryo UI" w:hint="eastAsia"/>
          <w:szCs w:val="44"/>
        </w:rPr>
        <w:t>なお提出</w:t>
      </w:r>
      <w:r w:rsidR="00C738C4" w:rsidRPr="00717B21">
        <w:rPr>
          <w:rFonts w:ascii="Meiryo UI" w:eastAsia="Meiryo UI" w:hAnsi="Meiryo UI" w:cs="Meiryo UI" w:hint="eastAsia"/>
          <w:szCs w:val="44"/>
        </w:rPr>
        <w:t>書類</w:t>
      </w:r>
      <w:r w:rsidR="00242D1F" w:rsidRPr="00717B21">
        <w:rPr>
          <w:rFonts w:ascii="Meiryo UI" w:eastAsia="Meiryo UI" w:hAnsi="Meiryo UI" w:cs="Meiryo UI" w:hint="eastAsia"/>
          <w:szCs w:val="44"/>
        </w:rPr>
        <w:t>について、小規模施設特定有線一般放送には、一般放送の設備及び業務に関する届出の特例を定める省令に基づく届出の様式は使用できません</w:t>
      </w:r>
      <w:r w:rsidR="006D2CC7" w:rsidRPr="00717B21">
        <w:rPr>
          <w:rFonts w:ascii="Meiryo UI" w:eastAsia="Meiryo UI" w:hAnsi="Meiryo UI" w:cs="Meiryo UI" w:hint="eastAsia"/>
          <w:szCs w:val="44"/>
        </w:rPr>
        <w:t>。</w:t>
      </w:r>
    </w:p>
    <w:p w:rsidR="006D2CC7" w:rsidRPr="00354530" w:rsidRDefault="006D2CC7" w:rsidP="00354530">
      <w:pPr>
        <w:ind w:firstLineChars="100" w:firstLine="220"/>
        <w:rPr>
          <w:rFonts w:ascii="ＭＳ ゴシック" w:eastAsia="ＭＳ ゴシック" w:hAnsi="ＭＳ ゴシック"/>
          <w:sz w:val="22"/>
          <w:szCs w:val="24"/>
        </w:rPr>
      </w:pPr>
    </w:p>
    <w:p w:rsidR="006D2CC7" w:rsidRPr="00717B21" w:rsidRDefault="006D2CC7" w:rsidP="006D2CC7">
      <w:pPr>
        <w:rPr>
          <w:rFonts w:ascii="Meiryo UI" w:eastAsia="Meiryo UI" w:hAnsi="Meiryo UI" w:cs="Meiryo UI"/>
          <w:sz w:val="24"/>
          <w:szCs w:val="44"/>
        </w:rPr>
      </w:pPr>
      <w:r w:rsidRPr="00717B21">
        <w:rPr>
          <w:rFonts w:ascii="Meiryo UI" w:eastAsia="Meiryo UI" w:hAnsi="Meiryo UI" w:cs="Meiryo UI" w:hint="eastAsia"/>
          <w:b/>
          <w:sz w:val="22"/>
          <w:szCs w:val="44"/>
        </w:rPr>
        <w:t>○有線電気通信設備設置届</w:t>
      </w:r>
      <w:r w:rsidRPr="00717B21">
        <w:rPr>
          <w:rFonts w:ascii="Meiryo UI" w:eastAsia="Meiryo UI" w:hAnsi="Meiryo UI" w:cs="Meiryo UI" w:hint="eastAsia"/>
          <w:sz w:val="22"/>
          <w:szCs w:val="44"/>
        </w:rPr>
        <w:t>【様式</w:t>
      </w:r>
      <w:r w:rsidR="000C5C20" w:rsidRPr="00717B21">
        <w:rPr>
          <w:rFonts w:ascii="Meiryo UI" w:eastAsia="Meiryo UI" w:hAnsi="Meiryo UI" w:cs="Meiryo UI"/>
          <w:sz w:val="22"/>
          <w:szCs w:val="44"/>
        </w:rPr>
        <w:t>2</w:t>
      </w:r>
      <w:r w:rsidRPr="00717B21">
        <w:rPr>
          <w:rFonts w:ascii="Meiryo UI" w:eastAsia="Meiryo UI" w:hAnsi="Meiryo UI" w:cs="Meiryo UI"/>
          <w:sz w:val="22"/>
          <w:szCs w:val="44"/>
        </w:rPr>
        <w:t>-</w:t>
      </w:r>
      <w:r w:rsidR="007C4058" w:rsidRPr="00717B21">
        <w:rPr>
          <w:rFonts w:ascii="Meiryo UI" w:eastAsia="Meiryo UI" w:hAnsi="Meiryo UI" w:cs="Meiryo UI"/>
          <w:sz w:val="22"/>
          <w:szCs w:val="44"/>
        </w:rPr>
        <w:t>1</w:t>
      </w:r>
      <w:r w:rsidRPr="00717B21">
        <w:rPr>
          <w:rFonts w:ascii="Meiryo UI" w:eastAsia="Meiryo UI" w:hAnsi="Meiryo UI" w:cs="Meiryo UI" w:hint="eastAsia"/>
          <w:sz w:val="22"/>
          <w:szCs w:val="44"/>
        </w:rPr>
        <w:t>】（有線電気通信法施行規則別紙様式第一）</w:t>
      </w:r>
    </w:p>
    <w:p w:rsidR="006D2CC7" w:rsidRPr="00717B21" w:rsidRDefault="006D2CC7" w:rsidP="00152BF7">
      <w:pPr>
        <w:ind w:firstLineChars="100" w:firstLine="210"/>
        <w:rPr>
          <w:rFonts w:ascii="Meiryo UI" w:eastAsia="Meiryo UI" w:hAnsi="Meiryo UI" w:cs="Meiryo UI"/>
          <w:szCs w:val="44"/>
        </w:rPr>
      </w:pPr>
      <w:r w:rsidRPr="00717B21">
        <w:rPr>
          <w:rFonts w:ascii="Meiryo UI" w:eastAsia="Meiryo UI" w:hAnsi="Meiryo UI" w:cs="Meiryo UI" w:hint="eastAsia"/>
          <w:szCs w:val="44"/>
        </w:rPr>
        <w:t>設置した有線電気通信設備の方式や通信事項、</w:t>
      </w:r>
      <w:r w:rsidR="00C96BEC" w:rsidRPr="00717B21">
        <w:rPr>
          <w:rFonts w:ascii="Meiryo UI" w:eastAsia="Meiryo UI" w:hAnsi="Meiryo UI" w:cs="Meiryo UI" w:hint="eastAsia"/>
          <w:szCs w:val="44"/>
        </w:rPr>
        <w:t>設備の</w:t>
      </w:r>
      <w:r w:rsidRPr="00717B21">
        <w:rPr>
          <w:rFonts w:ascii="Meiryo UI" w:eastAsia="Meiryo UI" w:hAnsi="Meiryo UI" w:cs="Meiryo UI" w:hint="eastAsia"/>
          <w:szCs w:val="44"/>
        </w:rPr>
        <w:t>設置の場所、概要等について記載下さい。</w:t>
      </w:r>
    </w:p>
    <w:p w:rsidR="006D2CC7" w:rsidRPr="00152BF7" w:rsidRDefault="00C96BEC" w:rsidP="00152BF7">
      <w:pPr>
        <w:ind w:firstLineChars="100" w:firstLine="210"/>
        <w:rPr>
          <w:rFonts w:ascii="ＭＳ ゴシック" w:eastAsia="ＭＳ ゴシック" w:hAnsi="ＭＳ ゴシック"/>
          <w:szCs w:val="24"/>
        </w:rPr>
      </w:pPr>
      <w:r w:rsidRPr="00717B21">
        <w:rPr>
          <w:rFonts w:ascii="Meiryo UI" w:eastAsia="Meiryo UI" w:hAnsi="Meiryo UI" w:cs="Meiryo UI" w:hint="eastAsia"/>
          <w:szCs w:val="24"/>
        </w:rPr>
        <w:t>なお、設備の設置の場所に記載する、線路及び付近の道路、鉄道、軌道等の位置については、小規模施設特定有線一般放送業務開始届出書【様式</w:t>
      </w:r>
      <w:r w:rsidR="00CE0F20" w:rsidRPr="00717B21">
        <w:rPr>
          <w:rFonts w:ascii="Meiryo UI" w:eastAsia="Meiryo UI" w:hAnsi="Meiryo UI" w:cs="Meiryo UI" w:hint="eastAsia"/>
          <w:szCs w:val="24"/>
        </w:rPr>
        <w:t>1-1</w:t>
      </w:r>
      <w:r w:rsidRPr="00717B21">
        <w:rPr>
          <w:rFonts w:ascii="Meiryo UI" w:eastAsia="Meiryo UI" w:hAnsi="Meiryo UI" w:cs="Meiryo UI" w:hint="eastAsia"/>
          <w:szCs w:val="24"/>
        </w:rPr>
        <w:t>】の使用施設の欄での記載と同一にしてください。</w:t>
      </w:r>
    </w:p>
    <w:p w:rsidR="00CE0F20" w:rsidRPr="00354530" w:rsidRDefault="00CE0F20" w:rsidP="00354530">
      <w:pPr>
        <w:ind w:firstLineChars="100" w:firstLine="220"/>
        <w:rPr>
          <w:rFonts w:ascii="ＭＳ ゴシック" w:eastAsia="ＭＳ ゴシック" w:hAnsi="ＭＳ ゴシック"/>
          <w:sz w:val="22"/>
          <w:szCs w:val="24"/>
        </w:rPr>
      </w:pPr>
    </w:p>
    <w:p w:rsidR="00CE0F20" w:rsidRPr="00354530" w:rsidRDefault="00CE0F20" w:rsidP="00717B21">
      <w:pPr>
        <w:pStyle w:val="2"/>
      </w:pPr>
      <w:bookmarkStart w:id="38" w:name="_Toc444101725"/>
      <w:r w:rsidRPr="00354530">
        <w:rPr>
          <w:rFonts w:hint="eastAsia"/>
        </w:rPr>
        <w:t>２．放送に係る設備（ハード関係）に課される技術基準</w:t>
      </w:r>
      <w:bookmarkEnd w:id="38"/>
    </w:p>
    <w:p w:rsidR="00CE0F20" w:rsidRPr="00717B21" w:rsidRDefault="00CE0F20" w:rsidP="00CE0F20">
      <w:pPr>
        <w:rPr>
          <w:rFonts w:ascii="Meiryo UI" w:eastAsia="Meiryo UI" w:hAnsi="Meiryo UI" w:cs="Meiryo UI"/>
          <w:szCs w:val="24"/>
        </w:rPr>
      </w:pPr>
      <w:r w:rsidRPr="00717B21">
        <w:rPr>
          <w:rFonts w:ascii="Meiryo UI" w:eastAsia="Meiryo UI" w:hAnsi="Meiryo UI" w:cs="Meiryo UI" w:hint="eastAsia"/>
          <w:sz w:val="22"/>
          <w:szCs w:val="24"/>
        </w:rPr>
        <w:t xml:space="preserve">　</w:t>
      </w:r>
      <w:r w:rsidRPr="00717B21">
        <w:rPr>
          <w:rFonts w:ascii="Meiryo UI" w:eastAsia="Meiryo UI" w:hAnsi="Meiryo UI" w:cs="Meiryo UI" w:hint="eastAsia"/>
          <w:szCs w:val="24"/>
        </w:rPr>
        <w:t>有線電気通信設備を設置する者は、原則、自ら設置する有線電気通信設備を、有線電気通信法に定められる技術基準に適合させる必要があります。</w:t>
      </w:r>
    </w:p>
    <w:p w:rsidR="00CE0F20" w:rsidRPr="00152BF7" w:rsidRDefault="00CE0F20" w:rsidP="00CE0F20">
      <w:pPr>
        <w:rPr>
          <w:rFonts w:ascii="ＭＳ ゴシック" w:eastAsia="ＭＳ ゴシック" w:hAnsi="ＭＳ ゴシック"/>
          <w:szCs w:val="24"/>
        </w:rPr>
      </w:pPr>
      <w:r w:rsidRPr="00717B21">
        <w:rPr>
          <w:rFonts w:ascii="Meiryo UI" w:eastAsia="Meiryo UI" w:hAnsi="Meiryo UI" w:cs="Meiryo UI" w:hint="eastAsia"/>
          <w:szCs w:val="24"/>
        </w:rPr>
        <w:t xml:space="preserve">　有線電気通信法に定められる技術基準には、架空電線の高さ、他の電線や建造物との離隔距離、保安設備等に関する事項が定められています。詳細は、有線電気通信法第５条並びに有線電気通信設備令（昭和</w:t>
      </w:r>
      <w:r w:rsidR="00F26ED2" w:rsidRPr="00717B21">
        <w:rPr>
          <w:rFonts w:ascii="Meiryo UI" w:eastAsia="Meiryo UI" w:hAnsi="Meiryo UI" w:cs="Meiryo UI" w:hint="eastAsia"/>
          <w:szCs w:val="24"/>
        </w:rPr>
        <w:t>２８</w:t>
      </w:r>
      <w:r w:rsidRPr="00717B21">
        <w:rPr>
          <w:rFonts w:ascii="Meiryo UI" w:eastAsia="Meiryo UI" w:hAnsi="Meiryo UI" w:cs="Meiryo UI" w:hint="eastAsia"/>
          <w:szCs w:val="24"/>
        </w:rPr>
        <w:t>年政令第</w:t>
      </w:r>
      <w:r w:rsidR="00F26ED2" w:rsidRPr="00717B21">
        <w:rPr>
          <w:rFonts w:ascii="Meiryo UI" w:eastAsia="Meiryo UI" w:hAnsi="Meiryo UI" w:cs="Meiryo UI" w:hint="eastAsia"/>
          <w:szCs w:val="24"/>
        </w:rPr>
        <w:t>１３１</w:t>
      </w:r>
      <w:r w:rsidRPr="00717B21">
        <w:rPr>
          <w:rFonts w:ascii="Meiryo UI" w:eastAsia="Meiryo UI" w:hAnsi="Meiryo UI" w:cs="Meiryo UI" w:hint="eastAsia"/>
          <w:szCs w:val="24"/>
        </w:rPr>
        <w:t>号）及び有線電気通信設備令施行規則（昭和</w:t>
      </w:r>
      <w:r w:rsidR="00F26ED2" w:rsidRPr="00717B21">
        <w:rPr>
          <w:rFonts w:ascii="Meiryo UI" w:eastAsia="Meiryo UI" w:hAnsi="Meiryo UI" w:cs="Meiryo UI" w:hint="eastAsia"/>
          <w:szCs w:val="24"/>
        </w:rPr>
        <w:t>４６</w:t>
      </w:r>
      <w:r w:rsidRPr="00717B21">
        <w:rPr>
          <w:rFonts w:ascii="Meiryo UI" w:eastAsia="Meiryo UI" w:hAnsi="Meiryo UI" w:cs="Meiryo UI" w:hint="eastAsia"/>
          <w:szCs w:val="24"/>
        </w:rPr>
        <w:t>年郵政省令第２号）を確認してください。</w:t>
      </w:r>
    </w:p>
    <w:p w:rsidR="00707B97" w:rsidRDefault="00707B97">
      <w:pPr>
        <w:widowControl/>
        <w:jc w:val="left"/>
        <w:rPr>
          <w:rFonts w:ascii="ＭＳ ゴシック" w:eastAsia="ＭＳ ゴシック" w:hAnsi="ＭＳ ゴシック"/>
          <w:sz w:val="22"/>
          <w:szCs w:val="24"/>
        </w:rPr>
      </w:pPr>
    </w:p>
    <w:p w:rsidR="00305C5C" w:rsidRPr="0068120C" w:rsidRDefault="00305C5C" w:rsidP="0068120C">
      <w:pPr>
        <w:ind w:firstLineChars="100" w:firstLine="220"/>
        <w:jc w:val="right"/>
        <w:rPr>
          <w:rFonts w:ascii="ＭＳ ゴシック" w:eastAsia="ＭＳ ゴシック" w:hAnsi="ＭＳ ゴシック"/>
          <w:sz w:val="22"/>
          <w:szCs w:val="24"/>
          <w:bdr w:val="single" w:sz="4" w:space="0" w:color="auto"/>
        </w:rPr>
      </w:pPr>
      <w:r w:rsidRPr="00354530">
        <w:rPr>
          <w:rFonts w:ascii="ＭＳ ゴシック" w:eastAsia="ＭＳ ゴシック" w:hAnsi="ＭＳ ゴシック"/>
          <w:sz w:val="22"/>
          <w:szCs w:val="24"/>
        </w:rPr>
        <w:br w:type="page"/>
      </w:r>
    </w:p>
    <w:p w:rsidR="0081265F" w:rsidRPr="000B572D" w:rsidRDefault="0081265F" w:rsidP="0068120C">
      <w:pPr>
        <w:pStyle w:val="afe"/>
        <w:ind w:firstLine="210"/>
        <w:rPr>
          <w:rFonts w:ascii="Meiryo UI" w:eastAsia="Meiryo UI" w:hAnsi="Meiryo UI" w:cs="Meiryo UI"/>
        </w:rPr>
      </w:pPr>
      <w:r w:rsidRPr="000B572D">
        <w:rPr>
          <w:rFonts w:ascii="Meiryo UI" w:eastAsia="Meiryo UI" w:hAnsi="Meiryo UI" w:cs="Meiryo UI" w:hint="eastAsia"/>
        </w:rPr>
        <w:t>別紙１</w:t>
      </w:r>
    </w:p>
    <w:p w:rsidR="006442E4" w:rsidRDefault="00912886" w:rsidP="0068120C">
      <w:pPr>
        <w:ind w:firstLine="240"/>
        <w:jc w:val="center"/>
        <w:rPr>
          <w:rFonts w:ascii="ＭＳ ゴシック" w:eastAsia="ＭＳ ゴシック" w:hAnsi="ＭＳ ゴシック"/>
          <w:sz w:val="22"/>
          <w:szCs w:val="24"/>
        </w:rPr>
      </w:pPr>
      <w:r w:rsidRPr="00004C11">
        <w:rPr>
          <w:rFonts w:asciiTheme="majorEastAsia" w:eastAsiaTheme="majorEastAsia" w:hAnsiTheme="majorEastAsia" w:hint="eastAsia"/>
          <w:sz w:val="24"/>
          <w:szCs w:val="24"/>
        </w:rPr>
        <w:t>設備の規模</w:t>
      </w:r>
    </w:p>
    <w:p w:rsidR="009303AA" w:rsidRPr="0068120C" w:rsidRDefault="009303AA" w:rsidP="0068120C">
      <w:pPr>
        <w:spacing w:line="240" w:lineRule="exact"/>
        <w:ind w:firstLineChars="100" w:firstLine="200"/>
        <w:rPr>
          <w:rFonts w:ascii="Meiryo UI" w:eastAsia="Meiryo UI" w:hAnsi="Meiryo UI" w:cs="Meiryo UI"/>
          <w:sz w:val="20"/>
          <w:szCs w:val="20"/>
        </w:rPr>
      </w:pPr>
      <w:r w:rsidRPr="0068120C">
        <w:rPr>
          <w:rFonts w:ascii="Meiryo UI" w:eastAsia="Meiryo UI" w:hAnsi="Meiryo UI" w:cs="Meiryo UI" w:hint="eastAsia"/>
          <w:sz w:val="20"/>
          <w:szCs w:val="20"/>
        </w:rPr>
        <w:t>設備の規模は、引込端子の数等によって決まります（引込端子の数が</w:t>
      </w:r>
      <w:r w:rsidRPr="0068120C">
        <w:rPr>
          <w:rFonts w:ascii="Meiryo UI" w:eastAsia="Meiryo UI" w:hAnsi="Meiryo UI" w:cs="Meiryo UI"/>
          <w:sz w:val="20"/>
          <w:szCs w:val="20"/>
        </w:rPr>
        <w:t>50以下であっても、設備の規模が51以上であれば放送法上の手続きが必要となります。）。</w:t>
      </w:r>
    </w:p>
    <w:p w:rsidR="009303AA" w:rsidRPr="0068120C" w:rsidRDefault="009303AA" w:rsidP="0068120C">
      <w:pPr>
        <w:spacing w:line="240" w:lineRule="exact"/>
        <w:ind w:firstLineChars="100" w:firstLine="200"/>
        <w:rPr>
          <w:rFonts w:ascii="Meiryo UI" w:eastAsia="Meiryo UI" w:hAnsi="Meiryo UI" w:cs="Meiryo UI"/>
          <w:sz w:val="20"/>
          <w:szCs w:val="20"/>
        </w:rPr>
      </w:pPr>
      <w:r w:rsidRPr="0068120C">
        <w:rPr>
          <w:rFonts w:ascii="Meiryo UI" w:eastAsia="Meiryo UI" w:hAnsi="Meiryo UI" w:cs="Meiryo UI" w:hint="eastAsia"/>
          <w:sz w:val="20"/>
          <w:szCs w:val="20"/>
        </w:rPr>
        <w:t>基本的な引込端子の数え方や計算方法は次のとおりです。</w:t>
      </w:r>
    </w:p>
    <w:p w:rsidR="009303AA" w:rsidRPr="0068120C" w:rsidRDefault="009303AA" w:rsidP="009303AA">
      <w:pPr>
        <w:spacing w:line="240" w:lineRule="exact"/>
        <w:rPr>
          <w:rFonts w:ascii="Meiryo UI" w:eastAsia="Meiryo UI" w:hAnsi="Meiryo UI" w:cs="Meiryo UI"/>
          <w:sz w:val="20"/>
          <w:szCs w:val="20"/>
        </w:rPr>
      </w:pPr>
    </w:p>
    <w:p w:rsidR="009303AA" w:rsidRPr="0068120C" w:rsidRDefault="009303AA" w:rsidP="009303AA">
      <w:pPr>
        <w:spacing w:line="240" w:lineRule="exact"/>
        <w:rPr>
          <w:rFonts w:ascii="Meiryo UI" w:eastAsia="Meiryo UI" w:hAnsi="Meiryo UI" w:cs="Meiryo UI"/>
          <w:sz w:val="20"/>
          <w:szCs w:val="20"/>
        </w:rPr>
      </w:pPr>
      <w:r w:rsidRPr="0068120C">
        <w:rPr>
          <w:rFonts w:ascii="Meiryo UI" w:eastAsia="Meiryo UI" w:hAnsi="Meiryo UI" w:cs="Meiryo UI" w:hint="eastAsia"/>
          <w:sz w:val="20"/>
          <w:szCs w:val="20"/>
        </w:rPr>
        <w:t>・引込端子の数え方</w:t>
      </w:r>
    </w:p>
    <w:p w:rsidR="009303AA" w:rsidRPr="0068120C" w:rsidRDefault="009303AA" w:rsidP="0068120C">
      <w:pPr>
        <w:spacing w:line="240" w:lineRule="exact"/>
        <w:ind w:firstLineChars="200" w:firstLine="400"/>
        <w:rPr>
          <w:rFonts w:ascii="Meiryo UI" w:eastAsia="Meiryo UI" w:hAnsi="Meiryo UI" w:cs="Meiryo UI"/>
          <w:sz w:val="20"/>
          <w:szCs w:val="20"/>
        </w:rPr>
      </w:pPr>
      <w:r w:rsidRPr="0068120C">
        <w:rPr>
          <w:rFonts w:ascii="Meiryo UI" w:eastAsia="Meiryo UI" w:hAnsi="Meiryo UI" w:cs="Meiryo UI" w:hint="eastAsia"/>
          <w:sz w:val="20"/>
          <w:szCs w:val="20"/>
        </w:rPr>
        <w:t>タップオフの引き込み可能な端子数が「引込端子の数」となります。</w:t>
      </w:r>
    </w:p>
    <w:p w:rsidR="009303AA" w:rsidRPr="0068120C" w:rsidRDefault="009303AA" w:rsidP="0068120C">
      <w:pPr>
        <w:spacing w:line="240" w:lineRule="exact"/>
        <w:ind w:firstLineChars="100" w:firstLine="200"/>
        <w:rPr>
          <w:rFonts w:ascii="Meiryo UI" w:eastAsia="Meiryo UI" w:hAnsi="Meiryo UI" w:cs="Meiryo UI"/>
          <w:sz w:val="20"/>
          <w:szCs w:val="20"/>
        </w:rPr>
      </w:pPr>
      <w:r w:rsidRPr="0068120C">
        <w:rPr>
          <w:rFonts w:ascii="Meiryo UI" w:eastAsia="Meiryo UI" w:hAnsi="Meiryo UI" w:cs="Meiryo UI" w:hint="eastAsia"/>
          <w:sz w:val="20"/>
          <w:szCs w:val="20"/>
        </w:rPr>
        <w:t>そのため、住宅等に引き込まれていないダミー端子であっても引込端子として数えます。</w:t>
      </w:r>
    </w:p>
    <w:p w:rsidR="009303AA" w:rsidRPr="0068120C" w:rsidRDefault="009303AA" w:rsidP="009303AA">
      <w:pPr>
        <w:spacing w:line="240" w:lineRule="exact"/>
        <w:rPr>
          <w:rFonts w:ascii="Meiryo UI" w:eastAsia="Meiryo UI" w:hAnsi="Meiryo UI" w:cs="Meiryo UI"/>
          <w:sz w:val="20"/>
          <w:szCs w:val="20"/>
        </w:rPr>
      </w:pPr>
      <w:r w:rsidRPr="0068120C">
        <w:rPr>
          <w:rFonts w:ascii="Meiryo UI" w:eastAsia="Meiryo UI" w:hAnsi="Meiryo UI" w:cs="Meiryo UI" w:hint="eastAsia"/>
          <w:sz w:val="20"/>
          <w:szCs w:val="20"/>
        </w:rPr>
        <w:t>・集合住宅等に引き込みが行われている場合</w:t>
      </w:r>
    </w:p>
    <w:p w:rsidR="009303AA" w:rsidRPr="0068120C" w:rsidRDefault="009303AA" w:rsidP="0068120C">
      <w:pPr>
        <w:spacing w:line="240" w:lineRule="exact"/>
        <w:ind w:firstLineChars="200" w:firstLine="400"/>
        <w:rPr>
          <w:rFonts w:ascii="Meiryo UI" w:eastAsia="Meiryo UI" w:hAnsi="Meiryo UI" w:cs="Meiryo UI"/>
          <w:sz w:val="20"/>
          <w:szCs w:val="20"/>
        </w:rPr>
      </w:pPr>
      <w:r w:rsidRPr="0068120C">
        <w:rPr>
          <w:rFonts w:ascii="Meiryo UI" w:eastAsia="Meiryo UI" w:hAnsi="Meiryo UI" w:cs="Meiryo UI" w:hint="eastAsia"/>
          <w:sz w:val="20"/>
          <w:szCs w:val="20"/>
        </w:rPr>
        <w:t>集合住宅等に引き込みが行われる場合、この建物を「群」と称し、各戸数が「受信設備数」となります。</w:t>
      </w:r>
    </w:p>
    <w:p w:rsidR="009303AA" w:rsidRPr="0068120C" w:rsidRDefault="009303AA" w:rsidP="0068120C">
      <w:pPr>
        <w:spacing w:line="240" w:lineRule="exact"/>
        <w:ind w:firstLineChars="100" w:firstLine="200"/>
        <w:rPr>
          <w:rFonts w:ascii="Meiryo UI" w:eastAsia="Meiryo UI" w:hAnsi="Meiryo UI" w:cs="Meiryo UI"/>
          <w:sz w:val="20"/>
          <w:szCs w:val="20"/>
        </w:rPr>
      </w:pPr>
      <w:r w:rsidRPr="0068120C">
        <w:rPr>
          <w:rFonts w:ascii="Meiryo UI" w:eastAsia="Meiryo UI" w:hAnsi="Meiryo UI" w:cs="Meiryo UI" w:hint="eastAsia"/>
          <w:sz w:val="20"/>
          <w:szCs w:val="20"/>
        </w:rPr>
        <w:t>また、建物の形態によって受信設備の数え方が異なります。</w:t>
      </w:r>
    </w:p>
    <w:p w:rsidR="009303AA" w:rsidRPr="0068120C" w:rsidRDefault="009303AA" w:rsidP="0068120C">
      <w:pPr>
        <w:spacing w:line="240" w:lineRule="exact"/>
        <w:ind w:firstLineChars="100" w:firstLine="200"/>
        <w:rPr>
          <w:rFonts w:ascii="Meiryo UI" w:eastAsia="Meiryo UI" w:hAnsi="Meiryo UI" w:cs="Meiryo UI"/>
          <w:sz w:val="20"/>
          <w:szCs w:val="20"/>
        </w:rPr>
      </w:pPr>
    </w:p>
    <w:p w:rsidR="001A38D1" w:rsidRDefault="009303AA" w:rsidP="0068120C">
      <w:pPr>
        <w:spacing w:line="240" w:lineRule="exact"/>
        <w:ind w:firstLineChars="100" w:firstLine="200"/>
        <w:rPr>
          <w:rFonts w:ascii="Meiryo UI" w:eastAsia="Meiryo UI" w:hAnsi="Meiryo UI" w:cs="Meiryo UI"/>
          <w:sz w:val="20"/>
          <w:szCs w:val="20"/>
        </w:rPr>
      </w:pPr>
      <w:r w:rsidRPr="0068120C">
        <w:rPr>
          <w:rFonts w:ascii="Meiryo UI" w:eastAsia="Meiryo UI" w:hAnsi="Meiryo UI" w:cs="Meiryo UI"/>
          <w:sz w:val="20"/>
          <w:szCs w:val="20"/>
        </w:rPr>
        <w:t>1.マンション・集合住宅等</w:t>
      </w:r>
    </w:p>
    <w:p w:rsidR="009303AA" w:rsidRPr="0068120C" w:rsidRDefault="009303AA" w:rsidP="0068120C">
      <w:pPr>
        <w:spacing w:line="240" w:lineRule="exact"/>
        <w:ind w:firstLineChars="250" w:firstLine="500"/>
        <w:rPr>
          <w:rFonts w:ascii="Meiryo UI" w:eastAsia="Meiryo UI" w:hAnsi="Meiryo UI" w:cs="Meiryo UI"/>
          <w:sz w:val="20"/>
          <w:szCs w:val="20"/>
        </w:rPr>
      </w:pPr>
      <w:r w:rsidRPr="0068120C">
        <w:rPr>
          <w:rFonts w:ascii="Meiryo UI" w:eastAsia="Meiryo UI" w:hAnsi="Meiryo UI" w:cs="Meiryo UI" w:hint="eastAsia"/>
          <w:sz w:val="20"/>
          <w:szCs w:val="20"/>
        </w:rPr>
        <w:t>マンションや集合住宅等の場合、入居可能な戸数が「受信設備数」となります。</w:t>
      </w:r>
    </w:p>
    <w:p w:rsidR="009303AA" w:rsidRPr="0068120C" w:rsidRDefault="009303AA" w:rsidP="0068120C">
      <w:pPr>
        <w:spacing w:line="240" w:lineRule="exact"/>
        <w:ind w:firstLineChars="200" w:firstLine="400"/>
        <w:rPr>
          <w:rFonts w:ascii="Meiryo UI" w:eastAsia="Meiryo UI" w:hAnsi="Meiryo UI" w:cs="Meiryo UI"/>
          <w:sz w:val="20"/>
          <w:szCs w:val="20"/>
        </w:rPr>
      </w:pPr>
      <w:r w:rsidRPr="0068120C">
        <w:rPr>
          <w:rFonts w:ascii="Meiryo UI" w:eastAsia="Meiryo UI" w:hAnsi="Meiryo UI" w:cs="Meiryo UI" w:hint="eastAsia"/>
          <w:sz w:val="20"/>
          <w:szCs w:val="20"/>
        </w:rPr>
        <w:t>この場合、入居されていない戸数についても受信設備として数えます。</w:t>
      </w:r>
    </w:p>
    <w:p w:rsidR="009303AA" w:rsidRPr="0068120C" w:rsidRDefault="009303AA" w:rsidP="0068120C">
      <w:pPr>
        <w:spacing w:line="240" w:lineRule="exact"/>
        <w:ind w:firstLineChars="100" w:firstLine="200"/>
        <w:rPr>
          <w:rFonts w:ascii="Meiryo UI" w:eastAsia="Meiryo UI" w:hAnsi="Meiryo UI" w:cs="Meiryo UI"/>
          <w:sz w:val="20"/>
          <w:szCs w:val="20"/>
        </w:rPr>
      </w:pPr>
      <w:r w:rsidRPr="0068120C">
        <w:rPr>
          <w:rFonts w:ascii="Meiryo UI" w:eastAsia="Meiryo UI" w:hAnsi="Meiryo UI" w:cs="Meiryo UI"/>
          <w:sz w:val="20"/>
          <w:szCs w:val="20"/>
        </w:rPr>
        <w:t>2.ホテル・病院等</w:t>
      </w:r>
    </w:p>
    <w:p w:rsidR="009303AA" w:rsidRPr="0068120C" w:rsidRDefault="009303AA" w:rsidP="0068120C">
      <w:pPr>
        <w:ind w:firstLineChars="250" w:firstLine="500"/>
        <w:rPr>
          <w:rFonts w:ascii="Meiryo UI" w:eastAsia="Meiryo UI" w:hAnsi="Meiryo UI" w:cs="Meiryo UI"/>
          <w:sz w:val="20"/>
          <w:szCs w:val="20"/>
        </w:rPr>
      </w:pPr>
      <w:r w:rsidRPr="0068120C">
        <w:rPr>
          <w:rFonts w:ascii="Meiryo UI" w:eastAsia="Meiryo UI" w:hAnsi="Meiryo UI" w:cs="Meiryo UI" w:hint="eastAsia"/>
          <w:sz w:val="20"/>
          <w:szCs w:val="20"/>
        </w:rPr>
        <w:t>その建物構内を同一人が占有している場合、同一構内とみなし、その建物の受信設備は「</w:t>
      </w:r>
      <w:r w:rsidRPr="0068120C">
        <w:rPr>
          <w:rFonts w:ascii="Meiryo UI" w:eastAsia="Meiryo UI" w:hAnsi="Meiryo UI" w:cs="Meiryo UI"/>
          <w:sz w:val="20"/>
          <w:szCs w:val="20"/>
        </w:rPr>
        <w:t>1」と数えます。</w:t>
      </w:r>
    </w:p>
    <w:p w:rsidR="009303AA" w:rsidRPr="0068120C" w:rsidRDefault="009303AA" w:rsidP="0068120C">
      <w:pPr>
        <w:ind w:firstLineChars="200" w:firstLine="400"/>
        <w:rPr>
          <w:rFonts w:ascii="Meiryo UI" w:eastAsia="Meiryo UI" w:hAnsi="Meiryo UI" w:cs="Meiryo UI"/>
          <w:sz w:val="20"/>
          <w:szCs w:val="20"/>
        </w:rPr>
      </w:pPr>
    </w:p>
    <w:p w:rsidR="009303AA" w:rsidRPr="0068120C" w:rsidRDefault="009303AA" w:rsidP="0068120C">
      <w:pPr>
        <w:pStyle w:val="Web"/>
        <w:spacing w:before="0" w:beforeAutospacing="0" w:after="0" w:afterAutospacing="0"/>
        <w:ind w:firstLineChars="200" w:firstLine="400"/>
        <w:rPr>
          <w:rFonts w:ascii="Meiryo UI" w:eastAsia="Meiryo UI" w:hAnsi="Meiryo UI" w:cs="Meiryo UI"/>
          <w:sz w:val="20"/>
          <w:szCs w:val="20"/>
        </w:rPr>
      </w:pPr>
      <w:r w:rsidRPr="0068120C">
        <w:rPr>
          <w:rFonts w:ascii="Meiryo UI" w:eastAsia="Meiryo UI" w:hAnsi="Meiryo UI" w:cs="Meiryo UI" w:hint="eastAsia"/>
          <w:sz w:val="20"/>
          <w:szCs w:val="20"/>
        </w:rPr>
        <w:t>設備の規模は、次の計算式によって算出された数値により決まります。</w:t>
      </w:r>
    </w:p>
    <w:p w:rsidR="009303AA" w:rsidRPr="0068120C" w:rsidRDefault="009303AA" w:rsidP="0068120C">
      <w:pPr>
        <w:pStyle w:val="Web"/>
        <w:spacing w:before="0" w:beforeAutospacing="0" w:after="0" w:afterAutospacing="0"/>
        <w:ind w:firstLineChars="200" w:firstLine="400"/>
        <w:rPr>
          <w:rFonts w:ascii="Meiryo UI" w:eastAsia="Meiryo UI" w:hAnsi="Meiryo UI" w:cs="Meiryo UI"/>
          <w:sz w:val="20"/>
          <w:szCs w:val="20"/>
        </w:rPr>
      </w:pPr>
      <w:r w:rsidRPr="0068120C">
        <w:rPr>
          <w:rFonts w:ascii="Meiryo UI" w:eastAsia="Meiryo UI" w:hAnsi="Meiryo UI" w:cs="Meiryo UI" w:hint="eastAsia"/>
          <w:sz w:val="20"/>
          <w:szCs w:val="20"/>
        </w:rPr>
        <w:t>【設備の規模】＝（引込端子数）－（群数）＋（受信設備数）</w:t>
      </w:r>
    </w:p>
    <w:p w:rsidR="00305C5C" w:rsidRPr="00354530" w:rsidRDefault="009303AA" w:rsidP="0068120C">
      <w:pPr>
        <w:pStyle w:val="Web"/>
        <w:ind w:firstLineChars="200" w:firstLine="400"/>
        <w:rPr>
          <w:rFonts w:ascii="ＭＳ ゴシック" w:eastAsia="ＭＳ ゴシック" w:hAnsi="ＭＳ ゴシック"/>
          <w:sz w:val="22"/>
        </w:rPr>
      </w:pPr>
      <w:r w:rsidRPr="0068120C">
        <w:rPr>
          <w:rFonts w:ascii="Meiryo UI" w:eastAsia="Meiryo UI" w:hAnsi="Meiryo UI" w:cs="Meiryo UI" w:hint="eastAsia"/>
          <w:sz w:val="20"/>
          <w:szCs w:val="20"/>
        </w:rPr>
        <w:t>＜算出例＞</w:t>
      </w:r>
    </w:p>
    <w:p w:rsidR="002673B9" w:rsidRPr="00C93831" w:rsidRDefault="00305C5C" w:rsidP="0068120C">
      <w:pPr>
        <w:ind w:firstLineChars="100" w:firstLine="200"/>
        <w:jc w:val="center"/>
        <w:rPr>
          <w:rFonts w:ascii="ＭＳ ゴシック" w:eastAsia="ＭＳ ゴシック" w:hAnsi="ＭＳ ゴシック"/>
          <w:sz w:val="22"/>
          <w:szCs w:val="24"/>
        </w:rPr>
      </w:pPr>
      <w:r w:rsidRPr="00354530">
        <w:rPr>
          <w:noProof/>
          <w:sz w:val="20"/>
        </w:rPr>
        <w:drawing>
          <wp:inline distT="0" distB="0" distL="0" distR="0" wp14:anchorId="6F3C174E" wp14:editId="6F56FA87">
            <wp:extent cx="4556760" cy="2841064"/>
            <wp:effectExtent l="0" t="0" r="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2" descr="D:\user\003375\My Documents\My Pictures\近畿さん４.png"/>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4556760" cy="2841064"/>
                    </a:xfrm>
                    <a:prstGeom prst="rect">
                      <a:avLst/>
                    </a:prstGeom>
                    <a:noFill/>
                    <a:extLst/>
                  </pic:spPr>
                </pic:pic>
              </a:graphicData>
            </a:graphic>
          </wp:inline>
        </w:drawing>
      </w:r>
    </w:p>
    <w:p w:rsidR="009303AA" w:rsidRPr="0068120C" w:rsidRDefault="009303AA" w:rsidP="0068120C">
      <w:pPr>
        <w:pStyle w:val="Web"/>
        <w:spacing w:before="0" w:beforeAutospacing="0" w:after="0" w:afterAutospacing="0"/>
        <w:ind w:leftChars="135" w:left="283"/>
        <w:rPr>
          <w:rFonts w:ascii="Meiryo UI" w:eastAsia="Meiryo UI" w:hAnsi="Meiryo UI" w:cs="Meiryo UI"/>
          <w:sz w:val="20"/>
        </w:rPr>
      </w:pPr>
      <w:r w:rsidRPr="0068120C">
        <w:rPr>
          <w:rFonts w:ascii="Meiryo UI" w:eastAsia="Meiryo UI" w:hAnsi="Meiryo UI" w:cs="Meiryo UI" w:hint="eastAsia"/>
          <w:sz w:val="20"/>
        </w:rPr>
        <w:t>上図のような共同受信設備の場合、次のように設備の規模を算出します。</w:t>
      </w:r>
    </w:p>
    <w:p w:rsidR="009303AA" w:rsidRPr="0068120C" w:rsidRDefault="009303AA" w:rsidP="0068120C">
      <w:pPr>
        <w:pStyle w:val="Web"/>
        <w:spacing w:before="0" w:beforeAutospacing="0" w:after="0" w:afterAutospacing="0"/>
        <w:ind w:firstLineChars="200" w:firstLine="400"/>
        <w:rPr>
          <w:rFonts w:ascii="Meiryo UI" w:eastAsia="Meiryo UI" w:hAnsi="Meiryo UI" w:cs="Meiryo UI"/>
          <w:sz w:val="20"/>
        </w:rPr>
      </w:pPr>
      <w:r w:rsidRPr="0068120C">
        <w:rPr>
          <w:rFonts w:ascii="Meiryo UI" w:eastAsia="Meiryo UI" w:hAnsi="Meiryo UI" w:cs="Meiryo UI"/>
          <w:sz w:val="20"/>
        </w:rPr>
        <w:t>1.</w:t>
      </w:r>
      <w:r w:rsidRPr="0068120C">
        <w:rPr>
          <w:rFonts w:ascii="Meiryo UI" w:eastAsia="Meiryo UI" w:hAnsi="Meiryo UI" w:cs="Meiryo UI" w:hint="eastAsia"/>
          <w:sz w:val="20"/>
        </w:rPr>
        <w:t>タップオフ</w:t>
      </w:r>
      <w:r w:rsidRPr="0068120C">
        <w:rPr>
          <w:rFonts w:ascii="Meiryo UI" w:eastAsia="Meiryo UI" w:hAnsi="Meiryo UI" w:cs="Meiryo UI"/>
          <w:sz w:val="20"/>
        </w:rPr>
        <w:t>A</w:t>
      </w:r>
      <w:r w:rsidRPr="0068120C">
        <w:rPr>
          <w:rFonts w:ascii="Meiryo UI" w:eastAsia="Meiryo UI" w:hAnsi="Meiryo UI" w:cs="Meiryo UI" w:hint="eastAsia"/>
          <w:sz w:val="20"/>
        </w:rPr>
        <w:t>の引込端子数は「</w:t>
      </w:r>
      <w:r w:rsidRPr="0068120C">
        <w:rPr>
          <w:rFonts w:ascii="Meiryo UI" w:eastAsia="Meiryo UI" w:hAnsi="Meiryo UI" w:cs="Meiryo UI"/>
          <w:sz w:val="20"/>
        </w:rPr>
        <w:t>4</w:t>
      </w:r>
      <w:r w:rsidRPr="0068120C">
        <w:rPr>
          <w:rFonts w:ascii="Meiryo UI" w:eastAsia="Meiryo UI" w:hAnsi="Meiryo UI" w:cs="Meiryo UI" w:hint="eastAsia"/>
          <w:sz w:val="20"/>
        </w:rPr>
        <w:t>」</w:t>
      </w:r>
    </w:p>
    <w:p w:rsidR="009303AA" w:rsidRPr="0068120C" w:rsidRDefault="009303AA" w:rsidP="0068120C">
      <w:pPr>
        <w:pStyle w:val="Web"/>
        <w:spacing w:before="0" w:beforeAutospacing="0" w:after="0" w:afterAutospacing="0"/>
        <w:ind w:leftChars="135" w:left="283" w:firstLineChars="50" w:firstLine="100"/>
        <w:rPr>
          <w:rFonts w:ascii="Meiryo UI" w:eastAsia="Meiryo UI" w:hAnsi="Meiryo UI" w:cs="Meiryo UI"/>
          <w:sz w:val="20"/>
        </w:rPr>
      </w:pPr>
      <w:r w:rsidRPr="0068120C">
        <w:rPr>
          <w:rFonts w:ascii="Meiryo UI" w:eastAsia="Meiryo UI" w:hAnsi="Meiryo UI" w:cs="Meiryo UI"/>
          <w:sz w:val="20"/>
        </w:rPr>
        <w:t>2.</w:t>
      </w:r>
      <w:r w:rsidRPr="0068120C">
        <w:rPr>
          <w:rFonts w:ascii="Meiryo UI" w:eastAsia="Meiryo UI" w:hAnsi="Meiryo UI" w:cs="Meiryo UI" w:hint="eastAsia"/>
          <w:sz w:val="20"/>
        </w:rPr>
        <w:t>タップオフ</w:t>
      </w:r>
      <w:r w:rsidRPr="0068120C">
        <w:rPr>
          <w:rFonts w:ascii="Meiryo UI" w:eastAsia="Meiryo UI" w:hAnsi="Meiryo UI" w:cs="Meiryo UI"/>
          <w:sz w:val="20"/>
        </w:rPr>
        <w:t>B</w:t>
      </w:r>
      <w:r w:rsidRPr="0068120C">
        <w:rPr>
          <w:rFonts w:ascii="Meiryo UI" w:eastAsia="Meiryo UI" w:hAnsi="Meiryo UI" w:cs="Meiryo UI" w:hint="eastAsia"/>
          <w:sz w:val="20"/>
        </w:rPr>
        <w:t>の引込端子数は「</w:t>
      </w:r>
      <w:r w:rsidRPr="0068120C">
        <w:rPr>
          <w:rFonts w:ascii="Meiryo UI" w:eastAsia="Meiryo UI" w:hAnsi="Meiryo UI" w:cs="Meiryo UI"/>
          <w:sz w:val="20"/>
        </w:rPr>
        <w:t>2</w:t>
      </w:r>
      <w:r w:rsidRPr="0068120C">
        <w:rPr>
          <w:rFonts w:ascii="Meiryo UI" w:eastAsia="Meiryo UI" w:hAnsi="Meiryo UI" w:cs="Meiryo UI" w:hint="eastAsia"/>
          <w:sz w:val="20"/>
        </w:rPr>
        <w:t>」、群は「</w:t>
      </w:r>
      <w:r w:rsidRPr="0068120C">
        <w:rPr>
          <w:rFonts w:ascii="Meiryo UI" w:eastAsia="Meiryo UI" w:hAnsi="Meiryo UI" w:cs="Meiryo UI"/>
          <w:sz w:val="20"/>
        </w:rPr>
        <w:t>2</w:t>
      </w:r>
      <w:r w:rsidRPr="0068120C">
        <w:rPr>
          <w:rFonts w:ascii="Meiryo UI" w:eastAsia="Meiryo UI" w:hAnsi="Meiryo UI" w:cs="Meiryo UI" w:hint="eastAsia"/>
          <w:sz w:val="20"/>
        </w:rPr>
        <w:t>」、受信設備数は「</w:t>
      </w:r>
      <w:r w:rsidRPr="0068120C">
        <w:rPr>
          <w:rFonts w:ascii="Meiryo UI" w:eastAsia="Meiryo UI" w:hAnsi="Meiryo UI" w:cs="Meiryo UI"/>
          <w:sz w:val="20"/>
        </w:rPr>
        <w:t>2</w:t>
      </w:r>
      <w:r w:rsidRPr="0068120C">
        <w:rPr>
          <w:rFonts w:ascii="Meiryo UI" w:eastAsia="Meiryo UI" w:hAnsi="Meiryo UI" w:cs="Meiryo UI" w:hint="eastAsia"/>
          <w:sz w:val="20"/>
        </w:rPr>
        <w:t>」</w:t>
      </w:r>
    </w:p>
    <w:p w:rsidR="009303AA" w:rsidRPr="0068120C" w:rsidRDefault="009303AA" w:rsidP="0068120C">
      <w:pPr>
        <w:pStyle w:val="Web"/>
        <w:spacing w:before="0" w:beforeAutospacing="0" w:after="0" w:afterAutospacing="0"/>
        <w:ind w:leftChars="135" w:left="283" w:firstLineChars="50" w:firstLine="100"/>
        <w:rPr>
          <w:rFonts w:ascii="Meiryo UI" w:eastAsia="Meiryo UI" w:hAnsi="Meiryo UI" w:cs="Meiryo UI"/>
          <w:sz w:val="20"/>
        </w:rPr>
      </w:pPr>
      <w:r w:rsidRPr="0068120C">
        <w:rPr>
          <w:rFonts w:ascii="Meiryo UI" w:eastAsia="Meiryo UI" w:hAnsi="Meiryo UI" w:cs="Meiryo UI"/>
          <w:sz w:val="20"/>
        </w:rPr>
        <w:t>3.</w:t>
      </w:r>
      <w:r w:rsidRPr="0068120C">
        <w:rPr>
          <w:rFonts w:ascii="Meiryo UI" w:eastAsia="Meiryo UI" w:hAnsi="Meiryo UI" w:cs="Meiryo UI" w:hint="eastAsia"/>
          <w:sz w:val="20"/>
        </w:rPr>
        <w:t>タップオフ</w:t>
      </w:r>
      <w:r w:rsidRPr="0068120C">
        <w:rPr>
          <w:rFonts w:ascii="Meiryo UI" w:eastAsia="Meiryo UI" w:hAnsi="Meiryo UI" w:cs="Meiryo UI"/>
          <w:sz w:val="20"/>
        </w:rPr>
        <w:t>C</w:t>
      </w:r>
      <w:r w:rsidRPr="0068120C">
        <w:rPr>
          <w:rFonts w:ascii="Meiryo UI" w:eastAsia="Meiryo UI" w:hAnsi="Meiryo UI" w:cs="Meiryo UI" w:hint="eastAsia"/>
          <w:sz w:val="20"/>
        </w:rPr>
        <w:t>の引込端子数は「</w:t>
      </w:r>
      <w:r w:rsidRPr="0068120C">
        <w:rPr>
          <w:rFonts w:ascii="Meiryo UI" w:eastAsia="Meiryo UI" w:hAnsi="Meiryo UI" w:cs="Meiryo UI"/>
          <w:sz w:val="20"/>
        </w:rPr>
        <w:t>2</w:t>
      </w:r>
      <w:r w:rsidRPr="0068120C">
        <w:rPr>
          <w:rFonts w:ascii="Meiryo UI" w:eastAsia="Meiryo UI" w:hAnsi="Meiryo UI" w:cs="Meiryo UI" w:hint="eastAsia"/>
          <w:sz w:val="20"/>
        </w:rPr>
        <w:t>」、群は「</w:t>
      </w:r>
      <w:r w:rsidRPr="0068120C">
        <w:rPr>
          <w:rFonts w:ascii="Meiryo UI" w:eastAsia="Meiryo UI" w:hAnsi="Meiryo UI" w:cs="Meiryo UI"/>
          <w:sz w:val="20"/>
        </w:rPr>
        <w:t>1</w:t>
      </w:r>
      <w:r w:rsidRPr="0068120C">
        <w:rPr>
          <w:rFonts w:ascii="Meiryo UI" w:eastAsia="Meiryo UI" w:hAnsi="Meiryo UI" w:cs="Meiryo UI" w:hint="eastAsia"/>
          <w:sz w:val="20"/>
        </w:rPr>
        <w:t>」、受信設備数は「</w:t>
      </w:r>
      <w:r w:rsidRPr="0068120C">
        <w:rPr>
          <w:rFonts w:ascii="Meiryo UI" w:eastAsia="Meiryo UI" w:hAnsi="Meiryo UI" w:cs="Meiryo UI"/>
          <w:sz w:val="20"/>
        </w:rPr>
        <w:t>50</w:t>
      </w:r>
      <w:r w:rsidRPr="0068120C">
        <w:rPr>
          <w:rFonts w:ascii="Meiryo UI" w:eastAsia="Meiryo UI" w:hAnsi="Meiryo UI" w:cs="Meiryo UI" w:hint="eastAsia"/>
          <w:sz w:val="20"/>
        </w:rPr>
        <w:t>」</w:t>
      </w:r>
    </w:p>
    <w:p w:rsidR="0081265F" w:rsidRPr="0068120C" w:rsidRDefault="009303AA" w:rsidP="0068120C">
      <w:pPr>
        <w:pStyle w:val="Web"/>
        <w:spacing w:before="0" w:beforeAutospacing="0" w:after="0" w:afterAutospacing="0"/>
        <w:ind w:leftChars="185" w:left="588" w:hangingChars="100" w:hanging="200"/>
        <w:rPr>
          <w:rFonts w:ascii="Meiryo UI" w:eastAsia="Meiryo UI" w:hAnsi="Meiryo UI" w:cs="Meiryo UI"/>
          <w:sz w:val="20"/>
        </w:rPr>
      </w:pPr>
      <w:r w:rsidRPr="0068120C">
        <w:rPr>
          <w:rFonts w:ascii="Meiryo UI" w:eastAsia="Meiryo UI" w:hAnsi="Meiryo UI" w:cs="Meiryo UI"/>
          <w:sz w:val="20"/>
        </w:rPr>
        <w:t>4.</w:t>
      </w:r>
      <w:r w:rsidRPr="0068120C">
        <w:rPr>
          <w:rFonts w:ascii="Meiryo UI" w:eastAsia="Meiryo UI" w:hAnsi="Meiryo UI" w:cs="Meiryo UI" w:hint="eastAsia"/>
          <w:sz w:val="20"/>
        </w:rPr>
        <w:t>計算式に当てはめた場合、引込端子数「</w:t>
      </w:r>
      <w:r w:rsidRPr="0068120C">
        <w:rPr>
          <w:rFonts w:ascii="Meiryo UI" w:eastAsia="Meiryo UI" w:hAnsi="Meiryo UI" w:cs="Meiryo UI"/>
          <w:sz w:val="20"/>
        </w:rPr>
        <w:t>8</w:t>
      </w:r>
      <w:r w:rsidRPr="0068120C">
        <w:rPr>
          <w:rFonts w:ascii="Meiryo UI" w:eastAsia="Meiryo UI" w:hAnsi="Meiryo UI" w:cs="Meiryo UI" w:hint="eastAsia"/>
          <w:sz w:val="20"/>
        </w:rPr>
        <w:t>」－群数「</w:t>
      </w:r>
      <w:r w:rsidRPr="0068120C">
        <w:rPr>
          <w:rFonts w:ascii="Meiryo UI" w:eastAsia="Meiryo UI" w:hAnsi="Meiryo UI" w:cs="Meiryo UI"/>
          <w:sz w:val="20"/>
        </w:rPr>
        <w:t>3</w:t>
      </w:r>
      <w:r w:rsidRPr="0068120C">
        <w:rPr>
          <w:rFonts w:ascii="Meiryo UI" w:eastAsia="Meiryo UI" w:hAnsi="Meiryo UI" w:cs="Meiryo UI" w:hint="eastAsia"/>
          <w:sz w:val="20"/>
        </w:rPr>
        <w:t>」＋受信設備数「</w:t>
      </w:r>
      <w:r w:rsidRPr="0068120C">
        <w:rPr>
          <w:rFonts w:ascii="Meiryo UI" w:eastAsia="Meiryo UI" w:hAnsi="Meiryo UI" w:cs="Meiryo UI"/>
          <w:sz w:val="20"/>
        </w:rPr>
        <w:t>52</w:t>
      </w:r>
      <w:r w:rsidRPr="0068120C">
        <w:rPr>
          <w:rFonts w:ascii="Meiryo UI" w:eastAsia="Meiryo UI" w:hAnsi="Meiryo UI" w:cs="Meiryo UI" w:hint="eastAsia"/>
          <w:sz w:val="20"/>
        </w:rPr>
        <w:t>」となり、設備の規模は「</w:t>
      </w:r>
      <w:r w:rsidRPr="0068120C">
        <w:rPr>
          <w:rFonts w:ascii="Meiryo UI" w:eastAsia="Meiryo UI" w:hAnsi="Meiryo UI" w:cs="Meiryo UI"/>
          <w:sz w:val="20"/>
        </w:rPr>
        <w:t>57</w:t>
      </w:r>
      <w:r w:rsidRPr="0068120C">
        <w:rPr>
          <w:rFonts w:ascii="Meiryo UI" w:eastAsia="Meiryo UI" w:hAnsi="Meiryo UI" w:cs="Meiryo UI" w:hint="eastAsia"/>
          <w:sz w:val="20"/>
        </w:rPr>
        <w:t>」となります。</w:t>
      </w:r>
    </w:p>
    <w:p w:rsidR="001A38D1" w:rsidRDefault="001A38D1" w:rsidP="0068120C">
      <w:pPr>
        <w:pStyle w:val="afe"/>
      </w:pPr>
      <w:r>
        <w:br w:type="page"/>
      </w:r>
    </w:p>
    <w:p w:rsidR="0081265F" w:rsidRPr="000B572D" w:rsidRDefault="0081265F" w:rsidP="0068120C">
      <w:pPr>
        <w:pStyle w:val="afe"/>
        <w:rPr>
          <w:rFonts w:ascii="Meiryo UI" w:eastAsia="Meiryo UI" w:hAnsi="Meiryo UI" w:cs="Meiryo UI"/>
        </w:rPr>
      </w:pPr>
      <w:r w:rsidRPr="000B572D">
        <w:rPr>
          <w:rFonts w:ascii="Meiryo UI" w:eastAsia="Meiryo UI" w:hAnsi="Meiryo UI" w:cs="Meiryo UI" w:hint="eastAsia"/>
        </w:rPr>
        <w:t>別紙２</w:t>
      </w:r>
    </w:p>
    <w:p w:rsidR="00C93831" w:rsidRPr="00C93831" w:rsidRDefault="00C93831" w:rsidP="00C93831">
      <w:pPr>
        <w:pStyle w:val="afa"/>
        <w:rPr>
          <w:sz w:val="24"/>
          <w:szCs w:val="24"/>
        </w:rPr>
      </w:pPr>
      <w:r w:rsidRPr="00C93831">
        <w:rPr>
          <w:rFonts w:hint="eastAsia"/>
          <w:sz w:val="24"/>
          <w:szCs w:val="24"/>
        </w:rPr>
        <w:t>（参考）有線一般放送の業務の届出の要否及び提出先</w:t>
      </w:r>
    </w:p>
    <w:p w:rsidR="00C93831" w:rsidRDefault="00C93831" w:rsidP="00C93831">
      <w:pPr>
        <w:pStyle w:val="afa"/>
      </w:pPr>
      <w:r w:rsidRPr="00C93831">
        <w:rPr>
          <w:rFonts w:hint="eastAsia"/>
          <w:sz w:val="24"/>
          <w:szCs w:val="24"/>
        </w:rPr>
        <w:t>（引込端子の数が５１以上５００以下の規模の設備）</w:t>
      </w:r>
    </w:p>
    <w:p w:rsidR="00C93831" w:rsidRPr="006648FE" w:rsidRDefault="00C93831" w:rsidP="00C93831">
      <w:pPr>
        <w:pStyle w:val="afa"/>
      </w:pPr>
    </w:p>
    <w:p w:rsidR="00C93831" w:rsidRPr="00813698" w:rsidRDefault="00C93831" w:rsidP="00C93831">
      <w:pPr>
        <w:pStyle w:val="afc"/>
      </w:pPr>
      <w:r w:rsidRPr="00813698">
        <w:rPr>
          <w:rFonts w:hint="eastAsia"/>
        </w:rPr>
        <w:t>■以下の要件を全て満たす場合</w:t>
      </w:r>
    </w:p>
    <w:p w:rsidR="00C93831" w:rsidRPr="00813698" w:rsidRDefault="00C93831" w:rsidP="00C93831">
      <w:pPr>
        <w:pStyle w:val="afc"/>
        <w:ind w:firstLineChars="100" w:firstLine="220"/>
      </w:pPr>
      <w:r w:rsidRPr="00813698">
        <w:rPr>
          <w:rFonts w:hint="eastAsia"/>
        </w:rPr>
        <w:t>・施設の設置場所及び業務区域が一の都道府県の区域内</w:t>
      </w:r>
    </w:p>
    <w:p w:rsidR="00C93831" w:rsidRPr="00813698" w:rsidRDefault="00C93831" w:rsidP="00C93831">
      <w:pPr>
        <w:pStyle w:val="afc"/>
        <w:ind w:firstLineChars="100" w:firstLine="220"/>
      </w:pPr>
      <w:r w:rsidRPr="00813698">
        <w:rPr>
          <w:rFonts w:hint="eastAsia"/>
        </w:rPr>
        <w:t>・基幹放送の同時再放送のみ（自主放送等を放送しない）　※１</w:t>
      </w:r>
    </w:p>
    <w:p w:rsidR="00C93831" w:rsidRPr="00813698" w:rsidRDefault="00C93831" w:rsidP="00C93831">
      <w:pPr>
        <w:pStyle w:val="afc"/>
        <w:ind w:firstLineChars="100" w:firstLine="220"/>
      </w:pPr>
      <w:r w:rsidRPr="00813698">
        <w:rPr>
          <w:rFonts w:hint="eastAsia"/>
        </w:rPr>
        <w:t>・有料放送を放送しない（維持管理費用等の徴収を除く）</w:t>
      </w:r>
    </w:p>
    <w:tbl>
      <w:tblPr>
        <w:tblStyle w:val="a9"/>
        <w:tblW w:w="0" w:type="auto"/>
        <w:tblLook w:val="04A0" w:firstRow="1" w:lastRow="0" w:firstColumn="1" w:lastColumn="0" w:noHBand="0" w:noVBand="1"/>
      </w:tblPr>
      <w:tblGrid>
        <w:gridCol w:w="2605"/>
        <w:gridCol w:w="2209"/>
        <w:gridCol w:w="2405"/>
        <w:gridCol w:w="2409"/>
      </w:tblGrid>
      <w:tr w:rsidR="00C93831" w:rsidTr="001B3503">
        <w:tc>
          <w:tcPr>
            <w:tcW w:w="2660" w:type="dxa"/>
            <w:vMerge w:val="restart"/>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設備の別</w:t>
            </w:r>
          </w:p>
        </w:tc>
        <w:tc>
          <w:tcPr>
            <w:tcW w:w="4717" w:type="dxa"/>
            <w:gridSpan w:val="2"/>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FF0000"/>
                <w:kern w:val="0"/>
                <w:sz w:val="16"/>
                <w:szCs w:val="16"/>
              </w:rPr>
              <w:t>放送に係る業務（ソフト関係）</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（放送法の届出）</w:t>
            </w:r>
          </w:p>
        </w:tc>
        <w:tc>
          <w:tcPr>
            <w:tcW w:w="2459" w:type="dxa"/>
            <w:vMerge w:val="restart"/>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FF0000"/>
                <w:kern w:val="0"/>
                <w:sz w:val="16"/>
                <w:szCs w:val="16"/>
              </w:rPr>
              <w:t>放送に係る設備（ハード関係）</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（有線電気通信法の届出）</w:t>
            </w:r>
          </w:p>
          <w:p w:rsidR="00C93831" w:rsidRPr="00813698" w:rsidRDefault="00C93831" w:rsidP="001B3503">
            <w:pPr>
              <w:jc w:val="center"/>
              <w:rPr>
                <w:rFonts w:ascii="Meiryo UI" w:eastAsia="Meiryo UI" w:hAnsi="Meiryo UI" w:cs="Meiryo UI"/>
              </w:rPr>
            </w:pPr>
          </w:p>
        </w:tc>
      </w:tr>
      <w:tr w:rsidR="00C93831" w:rsidTr="001B3503">
        <w:tc>
          <w:tcPr>
            <w:tcW w:w="2660" w:type="dxa"/>
            <w:vMerge/>
            <w:vAlign w:val="center"/>
          </w:tcPr>
          <w:p w:rsidR="00C93831" w:rsidRPr="00813698" w:rsidRDefault="00C93831" w:rsidP="001B3503">
            <w:pPr>
              <w:jc w:val="center"/>
              <w:rPr>
                <w:rFonts w:ascii="Meiryo UI" w:eastAsia="Meiryo UI" w:hAnsi="Meiryo UI" w:cs="Meiryo UI"/>
              </w:rPr>
            </w:pPr>
          </w:p>
        </w:tc>
        <w:tc>
          <w:tcPr>
            <w:tcW w:w="2258" w:type="dxa"/>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区域外再放送なし</w:t>
            </w:r>
          </w:p>
        </w:tc>
        <w:tc>
          <w:tcPr>
            <w:tcW w:w="2459" w:type="dxa"/>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区域外再放送あり</w:t>
            </w:r>
          </w:p>
        </w:tc>
        <w:tc>
          <w:tcPr>
            <w:tcW w:w="2459" w:type="dxa"/>
            <w:vMerge/>
            <w:vAlign w:val="center"/>
          </w:tcPr>
          <w:p w:rsidR="00C93831" w:rsidRPr="00813698" w:rsidRDefault="00C93831" w:rsidP="001B3503">
            <w:pPr>
              <w:jc w:val="center"/>
              <w:rPr>
                <w:rFonts w:ascii="Meiryo UI" w:eastAsia="Meiryo UI" w:hAnsi="Meiryo UI" w:cs="Meiryo UI"/>
              </w:rPr>
            </w:pPr>
          </w:p>
        </w:tc>
      </w:tr>
      <w:tr w:rsidR="00C93831" w:rsidTr="001B3503">
        <w:tc>
          <w:tcPr>
            <w:tcW w:w="2660" w:type="dxa"/>
            <w:shd w:val="clear" w:color="auto" w:fill="FFFF66"/>
            <w:vAlign w:val="center"/>
          </w:tcPr>
          <w:p w:rsidR="00C93831" w:rsidRPr="00813698" w:rsidRDefault="00C93831" w:rsidP="001B3503">
            <w:pPr>
              <w:jc w:val="center"/>
              <w:rPr>
                <w:rFonts w:ascii="Meiryo UI" w:eastAsia="Meiryo UI" w:hAnsi="Meiryo UI" w:cs="Meiryo UI"/>
                <w:color w:val="FF0000"/>
                <w:kern w:val="0"/>
                <w:sz w:val="16"/>
                <w:szCs w:val="16"/>
              </w:rPr>
            </w:pPr>
            <w:r w:rsidRPr="00813698">
              <w:rPr>
                <w:rFonts w:ascii="Meiryo UI" w:eastAsia="Meiryo UI" w:hAnsi="Meiryo UI" w:cs="Meiryo UI" w:hint="eastAsia"/>
                <w:color w:val="FF0000"/>
                <w:kern w:val="0"/>
                <w:sz w:val="16"/>
                <w:szCs w:val="16"/>
              </w:rPr>
              <w:t>電波障害対策、辺地共聴など</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FF0000"/>
                <w:kern w:val="0"/>
                <w:sz w:val="16"/>
                <w:szCs w:val="16"/>
              </w:rPr>
              <w:t>（同一構内に設置するものを除く）</w:t>
            </w:r>
          </w:p>
        </w:tc>
        <w:tc>
          <w:tcPr>
            <w:tcW w:w="2258" w:type="dxa"/>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●都道府県</w:t>
            </w:r>
          </w:p>
        </w:tc>
        <w:tc>
          <w:tcPr>
            <w:tcW w:w="2459" w:type="dxa"/>
            <w:vAlign w:val="center"/>
          </w:tcPr>
          <w:p w:rsidR="00C93831" w:rsidRPr="00813698" w:rsidRDefault="00C93831" w:rsidP="001B3503">
            <w:pPr>
              <w:jc w:val="center"/>
              <w:rPr>
                <w:rFonts w:ascii="Meiryo UI" w:eastAsia="Meiryo UI" w:hAnsi="Meiryo UI" w:cs="Meiryo UI"/>
              </w:rPr>
            </w:pPr>
            <w:r>
              <w:rPr>
                <w:rFonts w:ascii="Meiryo UI" w:eastAsia="Meiryo UI" w:hAnsi="Meiryo UI" w:cs="Meiryo UI" w:hint="eastAsia"/>
                <w:color w:val="000000"/>
                <w:kern w:val="0"/>
                <w:sz w:val="16"/>
                <w:szCs w:val="16"/>
              </w:rPr>
              <w:t>■</w:t>
            </w:r>
            <w:r w:rsidRPr="00813698">
              <w:rPr>
                <w:rFonts w:ascii="Meiryo UI" w:eastAsia="Meiryo UI" w:hAnsi="Meiryo UI" w:cs="Meiryo UI" w:hint="eastAsia"/>
                <w:color w:val="000000"/>
                <w:kern w:val="0"/>
                <w:sz w:val="16"/>
                <w:szCs w:val="16"/>
              </w:rPr>
              <w:t>総合通信局等　※２</w:t>
            </w:r>
          </w:p>
        </w:tc>
        <w:tc>
          <w:tcPr>
            <w:tcW w:w="2459" w:type="dxa"/>
            <w:vAlign w:val="center"/>
          </w:tcPr>
          <w:p w:rsidR="00C93831" w:rsidRPr="00813698" w:rsidRDefault="00C93831" w:rsidP="001B3503">
            <w:pPr>
              <w:jc w:val="center"/>
              <w:rPr>
                <w:rFonts w:ascii="Meiryo UI" w:eastAsia="Meiryo UI" w:hAnsi="Meiryo UI" w:cs="Meiryo UI"/>
              </w:rPr>
            </w:pPr>
            <w:r>
              <w:rPr>
                <w:rFonts w:ascii="Meiryo UI" w:eastAsia="Meiryo UI" w:hAnsi="Meiryo UI" w:cs="Meiryo UI" w:hint="eastAsia"/>
                <w:color w:val="000000"/>
                <w:kern w:val="0"/>
                <w:sz w:val="16"/>
                <w:szCs w:val="16"/>
              </w:rPr>
              <w:t>■</w:t>
            </w:r>
            <w:r w:rsidRPr="00813698">
              <w:rPr>
                <w:rFonts w:ascii="Meiryo UI" w:eastAsia="Meiryo UI" w:hAnsi="Meiryo UI" w:cs="Meiryo UI" w:hint="eastAsia"/>
                <w:color w:val="000000"/>
                <w:kern w:val="0"/>
                <w:sz w:val="16"/>
                <w:szCs w:val="16"/>
              </w:rPr>
              <w:t>総合通信局等　※２</w:t>
            </w:r>
          </w:p>
        </w:tc>
      </w:tr>
      <w:tr w:rsidR="00C93831" w:rsidTr="001B3503">
        <w:tc>
          <w:tcPr>
            <w:tcW w:w="2660" w:type="dxa"/>
            <w:shd w:val="clear" w:color="auto" w:fill="FFFF66"/>
            <w:vAlign w:val="center"/>
          </w:tcPr>
          <w:p w:rsidR="00C93831" w:rsidRPr="00813698" w:rsidRDefault="00C93831" w:rsidP="001B3503">
            <w:pPr>
              <w:jc w:val="center"/>
              <w:rPr>
                <w:rFonts w:ascii="Meiryo UI" w:eastAsia="Meiryo UI" w:hAnsi="Meiryo UI" w:cs="Meiryo UI"/>
                <w:color w:val="000000"/>
                <w:kern w:val="0"/>
                <w:sz w:val="16"/>
                <w:szCs w:val="16"/>
              </w:rPr>
            </w:pPr>
            <w:r w:rsidRPr="00813698">
              <w:rPr>
                <w:rFonts w:ascii="Meiryo UI" w:eastAsia="Meiryo UI" w:hAnsi="Meiryo UI" w:cs="Meiryo UI" w:hint="eastAsia"/>
                <w:color w:val="FF0000"/>
                <w:kern w:val="0"/>
                <w:sz w:val="16"/>
                <w:szCs w:val="16"/>
              </w:rPr>
              <w:t>集合住宅等の構内</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（同一構内に設置するもの</w:t>
            </w:r>
            <w:r w:rsidRPr="00813698">
              <w:rPr>
                <w:rFonts w:ascii="Meiryo UI" w:eastAsia="Meiryo UI" w:hAnsi="Meiryo UI" w:cs="Meiryo UI" w:hint="eastAsia"/>
                <w:color w:val="FF0000"/>
                <w:kern w:val="0"/>
                <w:sz w:val="16"/>
                <w:szCs w:val="16"/>
              </w:rPr>
              <w:t>に限る）</w:t>
            </w:r>
          </w:p>
        </w:tc>
        <w:tc>
          <w:tcPr>
            <w:tcW w:w="2258" w:type="dxa"/>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●都道府県</w:t>
            </w:r>
          </w:p>
        </w:tc>
        <w:tc>
          <w:tcPr>
            <w:tcW w:w="2459" w:type="dxa"/>
            <w:vAlign w:val="center"/>
          </w:tcPr>
          <w:p w:rsidR="00C93831" w:rsidRPr="00813698" w:rsidRDefault="00C93831" w:rsidP="001B3503">
            <w:pPr>
              <w:jc w:val="center"/>
              <w:rPr>
                <w:rFonts w:ascii="Meiryo UI" w:eastAsia="Meiryo UI" w:hAnsi="Meiryo UI" w:cs="Meiryo UI"/>
              </w:rPr>
            </w:pPr>
            <w:r>
              <w:rPr>
                <w:rFonts w:ascii="Meiryo UI" w:eastAsia="Meiryo UI" w:hAnsi="Meiryo UI" w:cs="Meiryo UI" w:hint="eastAsia"/>
                <w:color w:val="000000"/>
                <w:kern w:val="0"/>
                <w:sz w:val="16"/>
                <w:szCs w:val="16"/>
              </w:rPr>
              <w:t>■</w:t>
            </w:r>
            <w:r w:rsidRPr="00813698">
              <w:rPr>
                <w:rFonts w:ascii="Meiryo UI" w:eastAsia="Meiryo UI" w:hAnsi="Meiryo UI" w:cs="Meiryo UI" w:hint="eastAsia"/>
                <w:color w:val="000000"/>
                <w:kern w:val="0"/>
                <w:sz w:val="16"/>
                <w:szCs w:val="16"/>
              </w:rPr>
              <w:t>総合通信局等</w:t>
            </w:r>
          </w:p>
        </w:tc>
        <w:tc>
          <w:tcPr>
            <w:tcW w:w="2459" w:type="dxa"/>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×届出不要　※３</w:t>
            </w:r>
          </w:p>
        </w:tc>
      </w:tr>
    </w:tbl>
    <w:p w:rsidR="00C93831" w:rsidRDefault="00C93831" w:rsidP="00C93831"/>
    <w:p w:rsidR="00C93831" w:rsidRPr="00343090" w:rsidRDefault="00C93831" w:rsidP="00C93831">
      <w:pPr>
        <w:pStyle w:val="afc"/>
      </w:pPr>
      <w:r>
        <w:rPr>
          <w:rFonts w:hint="eastAsia"/>
        </w:rPr>
        <w:t>■</w:t>
      </w:r>
      <w:r w:rsidRPr="00343090">
        <w:rPr>
          <w:rFonts w:hint="eastAsia"/>
        </w:rPr>
        <w:t>上の要件に当てはまらないものが一つでもある場合</w:t>
      </w:r>
    </w:p>
    <w:tbl>
      <w:tblPr>
        <w:tblStyle w:val="a9"/>
        <w:tblW w:w="0" w:type="auto"/>
        <w:tblLook w:val="04A0" w:firstRow="1" w:lastRow="0" w:firstColumn="1" w:lastColumn="0" w:noHBand="0" w:noVBand="1"/>
      </w:tblPr>
      <w:tblGrid>
        <w:gridCol w:w="2607"/>
        <w:gridCol w:w="4611"/>
        <w:gridCol w:w="2410"/>
      </w:tblGrid>
      <w:tr w:rsidR="00C93831" w:rsidTr="001B3503">
        <w:trPr>
          <w:trHeight w:val="712"/>
        </w:trPr>
        <w:tc>
          <w:tcPr>
            <w:tcW w:w="2660" w:type="dxa"/>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設備の別</w:t>
            </w:r>
          </w:p>
        </w:tc>
        <w:tc>
          <w:tcPr>
            <w:tcW w:w="4717" w:type="dxa"/>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FF0000"/>
                <w:kern w:val="0"/>
                <w:sz w:val="16"/>
                <w:szCs w:val="16"/>
              </w:rPr>
              <w:t>放送に係る業務（ソフト関係）</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（放送法の届出）</w:t>
            </w:r>
          </w:p>
        </w:tc>
        <w:tc>
          <w:tcPr>
            <w:tcW w:w="2459" w:type="dxa"/>
            <w:shd w:val="clear" w:color="auto" w:fill="FFFF66"/>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FF0000"/>
                <w:kern w:val="0"/>
                <w:sz w:val="16"/>
                <w:szCs w:val="16"/>
              </w:rPr>
              <w:t>放送に係る設備（ハード関係）</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（有線電気通信法の届出）</w:t>
            </w:r>
          </w:p>
        </w:tc>
      </w:tr>
      <w:tr w:rsidR="00C93831" w:rsidTr="001B3503">
        <w:tc>
          <w:tcPr>
            <w:tcW w:w="2660" w:type="dxa"/>
            <w:shd w:val="clear" w:color="auto" w:fill="FFFF66"/>
            <w:vAlign w:val="center"/>
          </w:tcPr>
          <w:p w:rsidR="00C93831" w:rsidRPr="00813698" w:rsidRDefault="00C93831" w:rsidP="001B3503">
            <w:pPr>
              <w:jc w:val="center"/>
              <w:rPr>
                <w:rFonts w:ascii="Meiryo UI" w:eastAsia="Meiryo UI" w:hAnsi="Meiryo UI" w:cs="Meiryo UI"/>
                <w:color w:val="FF0000"/>
                <w:kern w:val="0"/>
                <w:sz w:val="16"/>
                <w:szCs w:val="16"/>
              </w:rPr>
            </w:pPr>
            <w:r w:rsidRPr="00813698">
              <w:rPr>
                <w:rFonts w:ascii="Meiryo UI" w:eastAsia="Meiryo UI" w:hAnsi="Meiryo UI" w:cs="Meiryo UI" w:hint="eastAsia"/>
                <w:color w:val="FF0000"/>
                <w:kern w:val="0"/>
                <w:sz w:val="16"/>
                <w:szCs w:val="16"/>
              </w:rPr>
              <w:t>電波障害対策、辺地共聴など</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FF0000"/>
                <w:kern w:val="0"/>
                <w:sz w:val="16"/>
                <w:szCs w:val="16"/>
              </w:rPr>
              <w:t>（同一構内に設置するものを除く）</w:t>
            </w:r>
          </w:p>
        </w:tc>
        <w:tc>
          <w:tcPr>
            <w:tcW w:w="4717" w:type="dxa"/>
            <w:vAlign w:val="center"/>
          </w:tcPr>
          <w:p w:rsidR="00C93831" w:rsidRPr="00813698" w:rsidRDefault="00C93831" w:rsidP="001B3503">
            <w:pPr>
              <w:jc w:val="center"/>
              <w:rPr>
                <w:rFonts w:ascii="Meiryo UI" w:eastAsia="Meiryo UI" w:hAnsi="Meiryo UI" w:cs="Meiryo UI"/>
              </w:rPr>
            </w:pPr>
            <w:r>
              <w:rPr>
                <w:rFonts w:ascii="Meiryo UI" w:eastAsia="Meiryo UI" w:hAnsi="Meiryo UI" w:cs="Meiryo UI" w:hint="eastAsia"/>
                <w:color w:val="000000"/>
                <w:kern w:val="0"/>
                <w:sz w:val="16"/>
                <w:szCs w:val="16"/>
              </w:rPr>
              <w:t>■</w:t>
            </w:r>
            <w:r w:rsidRPr="00813698">
              <w:rPr>
                <w:rFonts w:ascii="Meiryo UI" w:eastAsia="Meiryo UI" w:hAnsi="Meiryo UI" w:cs="Meiryo UI" w:hint="eastAsia"/>
                <w:color w:val="000000"/>
                <w:kern w:val="0"/>
                <w:sz w:val="16"/>
                <w:szCs w:val="16"/>
              </w:rPr>
              <w:t>総合通信局等　※２</w:t>
            </w:r>
          </w:p>
        </w:tc>
        <w:tc>
          <w:tcPr>
            <w:tcW w:w="2459" w:type="dxa"/>
            <w:vAlign w:val="center"/>
          </w:tcPr>
          <w:p w:rsidR="00C93831" w:rsidRPr="00813698" w:rsidRDefault="00C93831" w:rsidP="001B3503">
            <w:pPr>
              <w:jc w:val="center"/>
              <w:rPr>
                <w:rFonts w:ascii="Meiryo UI" w:eastAsia="Meiryo UI" w:hAnsi="Meiryo UI" w:cs="Meiryo UI"/>
              </w:rPr>
            </w:pPr>
            <w:r>
              <w:rPr>
                <w:rFonts w:ascii="Meiryo UI" w:eastAsia="Meiryo UI" w:hAnsi="Meiryo UI" w:cs="Meiryo UI" w:hint="eastAsia"/>
                <w:color w:val="000000"/>
                <w:kern w:val="0"/>
                <w:sz w:val="16"/>
                <w:szCs w:val="16"/>
              </w:rPr>
              <w:t>■</w:t>
            </w:r>
            <w:r w:rsidRPr="00813698">
              <w:rPr>
                <w:rFonts w:ascii="Meiryo UI" w:eastAsia="Meiryo UI" w:hAnsi="Meiryo UI" w:cs="Meiryo UI" w:hint="eastAsia"/>
                <w:color w:val="000000"/>
                <w:kern w:val="0"/>
                <w:sz w:val="16"/>
                <w:szCs w:val="16"/>
              </w:rPr>
              <w:t>総合通信局等　※２</w:t>
            </w:r>
          </w:p>
        </w:tc>
      </w:tr>
      <w:tr w:rsidR="00C93831" w:rsidTr="001B3503">
        <w:tc>
          <w:tcPr>
            <w:tcW w:w="2660" w:type="dxa"/>
            <w:shd w:val="clear" w:color="auto" w:fill="FFFF66"/>
            <w:vAlign w:val="center"/>
          </w:tcPr>
          <w:p w:rsidR="00C93831" w:rsidRPr="00813698" w:rsidRDefault="00C93831" w:rsidP="001B3503">
            <w:pPr>
              <w:jc w:val="center"/>
              <w:rPr>
                <w:rFonts w:ascii="Meiryo UI" w:eastAsia="Meiryo UI" w:hAnsi="Meiryo UI" w:cs="Meiryo UI"/>
                <w:color w:val="000000"/>
                <w:kern w:val="0"/>
                <w:sz w:val="16"/>
                <w:szCs w:val="16"/>
              </w:rPr>
            </w:pPr>
            <w:r w:rsidRPr="00813698">
              <w:rPr>
                <w:rFonts w:ascii="Meiryo UI" w:eastAsia="Meiryo UI" w:hAnsi="Meiryo UI" w:cs="Meiryo UI" w:hint="eastAsia"/>
                <w:color w:val="FF0000"/>
                <w:kern w:val="0"/>
                <w:sz w:val="16"/>
                <w:szCs w:val="16"/>
              </w:rPr>
              <w:t>集合住宅等の構内</w:t>
            </w:r>
          </w:p>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（同一構内に設置するもの</w:t>
            </w:r>
            <w:r w:rsidRPr="00813698">
              <w:rPr>
                <w:rFonts w:ascii="Meiryo UI" w:eastAsia="Meiryo UI" w:hAnsi="Meiryo UI" w:cs="Meiryo UI" w:hint="eastAsia"/>
                <w:color w:val="FF0000"/>
                <w:kern w:val="0"/>
                <w:sz w:val="16"/>
                <w:szCs w:val="16"/>
              </w:rPr>
              <w:t>に限る）</w:t>
            </w:r>
          </w:p>
        </w:tc>
        <w:tc>
          <w:tcPr>
            <w:tcW w:w="4717" w:type="dxa"/>
            <w:vAlign w:val="center"/>
          </w:tcPr>
          <w:p w:rsidR="00C93831" w:rsidRPr="00813698" w:rsidRDefault="00C93831" w:rsidP="001B3503">
            <w:pPr>
              <w:jc w:val="center"/>
              <w:rPr>
                <w:rFonts w:ascii="Meiryo UI" w:eastAsia="Meiryo UI" w:hAnsi="Meiryo UI" w:cs="Meiryo UI"/>
              </w:rPr>
            </w:pPr>
            <w:r>
              <w:rPr>
                <w:rFonts w:ascii="Meiryo UI" w:eastAsia="Meiryo UI" w:hAnsi="Meiryo UI" w:cs="Meiryo UI" w:hint="eastAsia"/>
                <w:color w:val="000000"/>
                <w:kern w:val="0"/>
                <w:sz w:val="16"/>
                <w:szCs w:val="16"/>
              </w:rPr>
              <w:t>■</w:t>
            </w:r>
            <w:r w:rsidRPr="00813698">
              <w:rPr>
                <w:rFonts w:ascii="Meiryo UI" w:eastAsia="Meiryo UI" w:hAnsi="Meiryo UI" w:cs="Meiryo UI" w:hint="eastAsia"/>
                <w:color w:val="000000"/>
                <w:kern w:val="0"/>
                <w:sz w:val="16"/>
                <w:szCs w:val="16"/>
              </w:rPr>
              <w:t>総合通信局等</w:t>
            </w:r>
          </w:p>
        </w:tc>
        <w:tc>
          <w:tcPr>
            <w:tcW w:w="2459" w:type="dxa"/>
            <w:vAlign w:val="center"/>
          </w:tcPr>
          <w:p w:rsidR="00C93831" w:rsidRPr="00813698" w:rsidRDefault="00C93831" w:rsidP="001B3503">
            <w:pPr>
              <w:jc w:val="center"/>
              <w:rPr>
                <w:rFonts w:ascii="Meiryo UI" w:eastAsia="Meiryo UI" w:hAnsi="Meiryo UI" w:cs="Meiryo UI"/>
              </w:rPr>
            </w:pPr>
            <w:r w:rsidRPr="00813698">
              <w:rPr>
                <w:rFonts w:ascii="Meiryo UI" w:eastAsia="Meiryo UI" w:hAnsi="Meiryo UI" w:cs="Meiryo UI" w:hint="eastAsia"/>
                <w:color w:val="000000"/>
                <w:kern w:val="0"/>
                <w:sz w:val="16"/>
                <w:szCs w:val="16"/>
              </w:rPr>
              <w:t>×届出不要　※３</w:t>
            </w:r>
          </w:p>
        </w:tc>
      </w:tr>
    </w:tbl>
    <w:p w:rsidR="00C93831" w:rsidRPr="00813698" w:rsidRDefault="00C93831" w:rsidP="00C93831">
      <w:pPr>
        <w:rPr>
          <w:rFonts w:ascii="Meiryo UI" w:eastAsia="Meiryo UI" w:hAnsi="Meiryo UI" w:cs="Meiryo UI"/>
        </w:rPr>
      </w:pPr>
      <w:r w:rsidRPr="00813698">
        <w:rPr>
          <w:rFonts w:ascii="Meiryo UI" w:eastAsia="Meiryo UI" w:hAnsi="Meiryo UI" w:cs="Meiryo UI" w:hint="eastAsia"/>
          <w:color w:val="FF0000"/>
          <w:kern w:val="0"/>
          <w:sz w:val="16"/>
          <w:szCs w:val="16"/>
        </w:rPr>
        <w:t>※１　ここでの自主放送等とは、自主放送以外にも、エリア放送、CS</w:t>
      </w:r>
      <w:r>
        <w:rPr>
          <w:rFonts w:ascii="Meiryo UI" w:eastAsia="Meiryo UI" w:hAnsi="Meiryo UI" w:cs="Meiryo UI" w:hint="eastAsia"/>
          <w:color w:val="FF0000"/>
          <w:kern w:val="0"/>
          <w:sz w:val="16"/>
          <w:szCs w:val="16"/>
        </w:rPr>
        <w:t>124</w:t>
      </w:r>
      <w:r w:rsidRPr="00813698">
        <w:rPr>
          <w:rFonts w:ascii="Meiryo UI" w:eastAsia="Meiryo UI" w:hAnsi="Meiryo UI" w:cs="Meiryo UI" w:hint="eastAsia"/>
          <w:color w:val="FF0000"/>
          <w:kern w:val="0"/>
          <w:sz w:val="16"/>
          <w:szCs w:val="16"/>
        </w:rPr>
        <w:t>/</w:t>
      </w:r>
      <w:r>
        <w:rPr>
          <w:rFonts w:ascii="Meiryo UI" w:eastAsia="Meiryo UI" w:hAnsi="Meiryo UI" w:cs="Meiryo UI" w:hint="eastAsia"/>
          <w:color w:val="FF0000"/>
          <w:kern w:val="0"/>
          <w:sz w:val="16"/>
          <w:szCs w:val="16"/>
        </w:rPr>
        <w:t>128</w:t>
      </w:r>
      <w:r w:rsidRPr="00813698">
        <w:rPr>
          <w:rFonts w:ascii="Meiryo UI" w:eastAsia="Meiryo UI" w:hAnsi="Meiryo UI" w:cs="Meiryo UI" w:hint="eastAsia"/>
          <w:color w:val="FF0000"/>
          <w:kern w:val="0"/>
          <w:sz w:val="16"/>
          <w:szCs w:val="16"/>
        </w:rPr>
        <w:t>などの一般放送を指します。</w:t>
      </w:r>
    </w:p>
    <w:p w:rsidR="00C93831" w:rsidRPr="002E59F7" w:rsidRDefault="00C93831" w:rsidP="00C93831">
      <w:pPr>
        <w:ind w:left="304" w:hangingChars="200" w:hanging="304"/>
        <w:rPr>
          <w:rFonts w:ascii="Meiryo UI" w:eastAsia="Meiryo UI" w:hAnsi="Meiryo UI" w:cs="Meiryo UI"/>
          <w:spacing w:val="-4"/>
        </w:rPr>
      </w:pPr>
      <w:r w:rsidRPr="002E59F7">
        <w:rPr>
          <w:rFonts w:ascii="Meiryo UI" w:eastAsia="Meiryo UI" w:hAnsi="Meiryo UI" w:cs="Meiryo UI" w:hint="eastAsia"/>
          <w:color w:val="FF0000"/>
          <w:spacing w:val="-4"/>
          <w:kern w:val="0"/>
          <w:sz w:val="16"/>
          <w:szCs w:val="16"/>
        </w:rPr>
        <w:t>※２　放送法の届出と有線電気通信法の届出が共に総合通信局に提出が必要となる場合、２つの届出をまとめた特例の様式にて提出することが可能です。</w:t>
      </w:r>
    </w:p>
    <w:p w:rsidR="00C93831" w:rsidRDefault="00C93831" w:rsidP="00C93831">
      <w:pPr>
        <w:rPr>
          <w:rFonts w:ascii="ＭＳ Ｐゴシック" w:eastAsia="ＭＳ Ｐゴシック" w:cs="ＭＳ Ｐゴシック"/>
          <w:color w:val="FF0000"/>
          <w:kern w:val="0"/>
          <w:sz w:val="16"/>
          <w:szCs w:val="16"/>
        </w:rPr>
      </w:pPr>
      <w:r w:rsidRPr="00813698">
        <w:rPr>
          <w:rFonts w:ascii="Meiryo UI" w:eastAsia="Meiryo UI" w:hAnsi="Meiryo UI" w:cs="Meiryo UI" w:hint="eastAsia"/>
          <w:color w:val="FF0000"/>
          <w:kern w:val="0"/>
          <w:sz w:val="16"/>
          <w:szCs w:val="16"/>
        </w:rPr>
        <w:t>※３　同一構内に設置する設備は有線電気通信法の設置届は不要となります。（有線電気通信法第３条第４項第３号）</w:t>
      </w:r>
    </w:p>
    <w:p w:rsidR="00C93831" w:rsidRPr="00C93831" w:rsidRDefault="00C93831" w:rsidP="00C93831">
      <w:pPr>
        <w:suppressAutoHyphens/>
        <w:kinsoku w:val="0"/>
        <w:overflowPunct w:val="0"/>
        <w:autoSpaceDE w:val="0"/>
        <w:autoSpaceDN w:val="0"/>
        <w:textAlignment w:val="baseline"/>
        <w:rPr>
          <w:rFonts w:ascii="ＭＳ Ｐゴシック" w:eastAsia="ＭＳ Ｐゴシック" w:hAnsi="ＭＳ Ｐゴシック" w:cs="ＭＳ ゴシック"/>
          <w:color w:val="000000"/>
          <w:kern w:val="0"/>
        </w:rPr>
      </w:pPr>
    </w:p>
    <w:p w:rsidR="009D29DE" w:rsidRDefault="009D29DE" w:rsidP="00630A53">
      <w:pPr>
        <w:suppressAutoHyphens/>
        <w:kinsoku w:val="0"/>
        <w:overflowPunct w:val="0"/>
        <w:autoSpaceDE w:val="0"/>
        <w:autoSpaceDN w:val="0"/>
        <w:ind w:firstLine="480"/>
        <w:textAlignment w:val="baseline"/>
        <w:rPr>
          <w:rFonts w:ascii="ＭＳ Ｐゴシック" w:eastAsia="ＭＳ Ｐゴシック" w:hAnsi="ＭＳ Ｐゴシック" w:cs="ＭＳ ゴシック"/>
          <w:color w:val="000000"/>
          <w:kern w:val="0"/>
        </w:rPr>
        <w:sectPr w:rsidR="009D29DE" w:rsidSect="00DA224A">
          <w:footerReference w:type="default" r:id="rId20"/>
          <w:pgSz w:w="11906" w:h="16838" w:code="9"/>
          <w:pgMar w:top="1418" w:right="1134" w:bottom="1418" w:left="1134" w:header="851" w:footer="720" w:gutter="0"/>
          <w:pgNumType w:start="1"/>
          <w:cols w:space="425"/>
          <w:docGrid w:type="lines" w:linePitch="360"/>
        </w:sectPr>
      </w:pPr>
    </w:p>
    <w:p w:rsidR="0081265F" w:rsidRPr="000B572D" w:rsidRDefault="0081265F" w:rsidP="0068120C">
      <w:pPr>
        <w:pStyle w:val="afe"/>
        <w:rPr>
          <w:rFonts w:ascii="Meiryo UI" w:eastAsia="Meiryo UI" w:hAnsi="Meiryo UI" w:cs="Meiryo UI"/>
        </w:rPr>
      </w:pPr>
      <w:r w:rsidRPr="000B572D">
        <w:rPr>
          <w:rFonts w:ascii="Meiryo UI" w:eastAsia="Meiryo UI" w:hAnsi="Meiryo UI" w:cs="Meiryo UI" w:hint="eastAsia"/>
        </w:rPr>
        <w:t>別紙３</w:t>
      </w:r>
    </w:p>
    <w:p w:rsidR="00C93831" w:rsidRPr="00EE2640" w:rsidRDefault="00C93831" w:rsidP="00C93831">
      <w:pPr>
        <w:jc w:val="center"/>
        <w:rPr>
          <w:rFonts w:asciiTheme="majorEastAsia" w:eastAsiaTheme="majorEastAsia" w:hAnsiTheme="majorEastAsia"/>
          <w:sz w:val="24"/>
          <w:szCs w:val="24"/>
        </w:rPr>
      </w:pPr>
      <w:r w:rsidRPr="00EE2640">
        <w:rPr>
          <w:rFonts w:asciiTheme="majorEastAsia" w:eastAsiaTheme="majorEastAsia" w:hAnsiTheme="majorEastAsia" w:hint="eastAsia"/>
          <w:sz w:val="24"/>
          <w:szCs w:val="24"/>
        </w:rPr>
        <w:t>小規模施設特定有線一般放送に係る届出の提出書類一覧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33"/>
        <w:gridCol w:w="1824"/>
        <w:gridCol w:w="7599"/>
      </w:tblGrid>
      <w:tr w:rsidR="00C93831" w:rsidRPr="00354530" w:rsidTr="00EE0BC8">
        <w:trPr>
          <w:tblHeader/>
        </w:trPr>
        <w:tc>
          <w:tcPr>
            <w:tcW w:w="1366" w:type="pct"/>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93831" w:rsidRPr="00882DD6" w:rsidRDefault="00C93831" w:rsidP="00882DD6">
            <w:pPr>
              <w:suppressAutoHyphens/>
              <w:kinsoku w:val="0"/>
              <w:overflowPunct w:val="0"/>
              <w:autoSpaceDE w:val="0"/>
              <w:autoSpaceDN w:val="0"/>
              <w:adjustRightInd w:val="0"/>
              <w:spacing w:line="240" w:lineRule="exact"/>
              <w:jc w:val="center"/>
              <w:textAlignment w:val="baseline"/>
              <w:rPr>
                <w:rFonts w:ascii="Meiryo UI" w:eastAsia="Meiryo UI" w:hAnsi="Meiryo UI" w:cs="Meiryo UI"/>
                <w:b/>
                <w:color w:val="000000"/>
                <w:spacing w:val="-12"/>
                <w:kern w:val="0"/>
                <w:sz w:val="20"/>
                <w:szCs w:val="20"/>
              </w:rPr>
            </w:pPr>
            <w:r w:rsidRPr="00882DD6">
              <w:rPr>
                <w:rFonts w:ascii="Meiryo UI" w:eastAsia="Meiryo UI" w:hAnsi="Meiryo UI" w:cs="Meiryo UI" w:hint="eastAsia"/>
                <w:b/>
                <w:color w:val="000000"/>
                <w:spacing w:val="-12"/>
                <w:kern w:val="0"/>
                <w:sz w:val="20"/>
                <w:szCs w:val="20"/>
              </w:rPr>
              <w:t>事　　由</w:t>
            </w:r>
          </w:p>
        </w:tc>
        <w:tc>
          <w:tcPr>
            <w:tcW w:w="3634" w:type="pct"/>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C93831" w:rsidRPr="00882DD6" w:rsidRDefault="00C93831" w:rsidP="00882DD6">
            <w:pPr>
              <w:suppressAutoHyphens/>
              <w:kinsoku w:val="0"/>
              <w:overflowPunct w:val="0"/>
              <w:autoSpaceDE w:val="0"/>
              <w:autoSpaceDN w:val="0"/>
              <w:adjustRightInd w:val="0"/>
              <w:spacing w:line="240" w:lineRule="exact"/>
              <w:jc w:val="center"/>
              <w:textAlignment w:val="baseline"/>
              <w:rPr>
                <w:rFonts w:ascii="Meiryo UI" w:eastAsia="Meiryo UI" w:hAnsi="Meiryo UI" w:cs="Meiryo UI"/>
                <w:b/>
                <w:color w:val="000000"/>
                <w:spacing w:val="-12"/>
                <w:kern w:val="0"/>
                <w:sz w:val="20"/>
                <w:szCs w:val="20"/>
              </w:rPr>
            </w:pPr>
            <w:r w:rsidRPr="00882DD6">
              <w:rPr>
                <w:rFonts w:ascii="Meiryo UI" w:eastAsia="Meiryo UI" w:hAnsi="Meiryo UI" w:cs="Meiryo UI" w:hint="eastAsia"/>
                <w:b/>
                <w:color w:val="000000"/>
                <w:spacing w:val="-12"/>
                <w:kern w:val="0"/>
                <w:sz w:val="20"/>
                <w:szCs w:val="20"/>
              </w:rPr>
              <w:t>提　出　書　類</w:t>
            </w:r>
          </w:p>
        </w:tc>
      </w:tr>
      <w:tr w:rsidR="00C93831" w:rsidRPr="00354530" w:rsidTr="0054703D">
        <w:trPr>
          <w:cantSplit/>
          <w:trHeight w:val="1134"/>
        </w:trPr>
        <w:tc>
          <w:tcPr>
            <w:tcW w:w="494" w:type="pct"/>
            <w:tcBorders>
              <w:top w:val="single" w:sz="4" w:space="0" w:color="000000"/>
              <w:left w:val="single" w:sz="4" w:space="0" w:color="000000"/>
              <w:bottom w:val="single" w:sz="4" w:space="0" w:color="000000"/>
              <w:right w:val="single" w:sz="4" w:space="0" w:color="000000"/>
            </w:tcBorders>
            <w:vAlign w:val="center"/>
          </w:tcPr>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672"/>
              </w:rPr>
              <w:t>特定有</w:t>
            </w:r>
            <w:r w:rsidRPr="00401088">
              <w:rPr>
                <w:rFonts w:ascii="Meiryo UI" w:eastAsia="Meiryo UI" w:hAnsi="Meiryo UI" w:cs="Meiryo UI" w:hint="eastAsia"/>
                <w:color w:val="000000"/>
                <w:kern w:val="0"/>
                <w:sz w:val="18"/>
                <w:szCs w:val="16"/>
                <w:fitText w:val="900" w:id="1126396672"/>
              </w:rPr>
              <w:t>線</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673"/>
              </w:rPr>
              <w:t>一般放</w:t>
            </w:r>
            <w:r w:rsidRPr="00401088">
              <w:rPr>
                <w:rFonts w:ascii="Meiryo UI" w:eastAsia="Meiryo UI" w:hAnsi="Meiryo UI" w:cs="Meiryo UI" w:hint="eastAsia"/>
                <w:color w:val="000000"/>
                <w:kern w:val="0"/>
                <w:sz w:val="18"/>
                <w:szCs w:val="16"/>
                <w:fitText w:val="900" w:id="1126396673"/>
              </w:rPr>
              <w:t>送</w:t>
            </w:r>
          </w:p>
          <w:p w:rsidR="00C93831" w:rsidRPr="00882DD6"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業務開始届</w:t>
            </w:r>
          </w:p>
        </w:tc>
        <w:tc>
          <w:tcPr>
            <w:tcW w:w="872"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kern w:val="0"/>
                <w:sz w:val="18"/>
                <w:szCs w:val="16"/>
                <w:fitText w:val="1620" w:id="1126401024"/>
              </w:rPr>
              <w:t>小規模施設特定有線</w:t>
            </w: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spacing w:val="12"/>
                <w:kern w:val="0"/>
                <w:sz w:val="18"/>
                <w:szCs w:val="16"/>
                <w:fitText w:val="1620" w:id="1126400000"/>
              </w:rPr>
              <w:t>一般放送の業務</w:t>
            </w:r>
            <w:r w:rsidRPr="000B572D">
              <w:rPr>
                <w:rFonts w:ascii="Meiryo UI" w:eastAsia="Meiryo UI" w:hAnsi="Meiryo UI" w:cs="Meiryo UI" w:hint="eastAsia"/>
                <w:color w:val="000000"/>
                <w:spacing w:val="108"/>
                <w:kern w:val="0"/>
                <w:sz w:val="18"/>
                <w:szCs w:val="16"/>
                <w:fitText w:val="1620" w:id="1126400000"/>
              </w:rPr>
              <w:t>を</w:t>
            </w: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65"/>
                <w:kern w:val="0"/>
                <w:sz w:val="18"/>
                <w:szCs w:val="16"/>
                <w:fitText w:val="1620" w:id="1126401025"/>
              </w:rPr>
              <w:t>行おうとすると</w:t>
            </w:r>
            <w:r w:rsidRPr="00401088">
              <w:rPr>
                <w:rFonts w:ascii="Meiryo UI" w:eastAsia="Meiryo UI" w:hAnsi="Meiryo UI" w:cs="Meiryo UI" w:hint="eastAsia"/>
                <w:color w:val="000000"/>
                <w:spacing w:val="7"/>
                <w:kern w:val="0"/>
                <w:sz w:val="18"/>
                <w:szCs w:val="16"/>
                <w:fitText w:val="1620" w:id="1126401025"/>
              </w:rPr>
              <w:t>き</w:t>
            </w: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2B7D3A" w:rsidRDefault="00C93831" w:rsidP="0054703D">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4"/>
              </w:rPr>
            </w:pPr>
            <w:r w:rsidRPr="00401088">
              <w:rPr>
                <w:rFonts w:ascii="Meiryo UI" w:eastAsia="Meiryo UI" w:hAnsi="Meiryo UI" w:cs="Meiryo UI" w:hint="eastAsia"/>
                <w:color w:val="000000"/>
                <w:w w:val="94"/>
                <w:kern w:val="0"/>
                <w:sz w:val="18"/>
                <w:szCs w:val="14"/>
                <w:fitText w:val="1620" w:id="1126405120"/>
              </w:rPr>
              <w:t>【法第133条第１項</w:t>
            </w:r>
            <w:r w:rsidRPr="00401088">
              <w:rPr>
                <w:rFonts w:ascii="Meiryo UI" w:eastAsia="Meiryo UI" w:hAnsi="Meiryo UI" w:cs="Meiryo UI" w:hint="eastAsia"/>
                <w:color w:val="000000"/>
                <w:spacing w:val="7"/>
                <w:w w:val="94"/>
                <w:kern w:val="0"/>
                <w:sz w:val="18"/>
                <w:szCs w:val="14"/>
                <w:fitText w:val="1620" w:id="1126405120"/>
              </w:rPr>
              <w:t>、</w:t>
            </w:r>
          </w:p>
          <w:p w:rsidR="00C93831" w:rsidRDefault="00C93831" w:rsidP="0054703D">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4"/>
              </w:rPr>
            </w:pPr>
            <w:r w:rsidRPr="00401088">
              <w:rPr>
                <w:rFonts w:ascii="Meiryo UI" w:eastAsia="Meiryo UI" w:hAnsi="Meiryo UI" w:cs="Meiryo UI" w:hint="eastAsia"/>
                <w:color w:val="000000"/>
                <w:w w:val="76"/>
                <w:kern w:val="0"/>
                <w:sz w:val="18"/>
                <w:szCs w:val="14"/>
                <w:fitText w:val="1620" w:id="1126405376"/>
              </w:rPr>
              <w:t>規則第141条・第143条</w:t>
            </w:r>
            <w:r w:rsidRPr="00401088">
              <w:rPr>
                <w:rFonts w:ascii="Meiryo UI" w:eastAsia="Meiryo UI" w:hAnsi="Meiryo UI" w:cs="Meiryo UI" w:hint="eastAsia"/>
                <w:color w:val="000000"/>
                <w:spacing w:val="16"/>
                <w:w w:val="76"/>
                <w:kern w:val="0"/>
                <w:sz w:val="18"/>
                <w:szCs w:val="14"/>
                <w:fitText w:val="1620" w:id="1126405376"/>
              </w:rPr>
              <w:t>】</w:t>
            </w:r>
          </w:p>
          <w:p w:rsidR="0054703D" w:rsidRPr="00882DD6" w:rsidRDefault="0054703D" w:rsidP="0054703D">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4"/>
              </w:rPr>
            </w:pPr>
          </w:p>
        </w:tc>
        <w:tc>
          <w:tcPr>
            <w:tcW w:w="3634"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小規模施設特定有線一般放送業務開始届出書（規則別表第四十の二号）</w:t>
            </w:r>
          </w:p>
          <w:p w:rsidR="00C93831" w:rsidRPr="00882DD6" w:rsidRDefault="00C93831" w:rsidP="00882DD6">
            <w:pPr>
              <w:suppressAutoHyphens/>
              <w:kinsoku w:val="0"/>
              <w:overflowPunct w:val="0"/>
              <w:adjustRightInd w:val="0"/>
              <w:spacing w:line="240" w:lineRule="exact"/>
              <w:ind w:firstLineChars="100" w:firstLine="180"/>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以下の書類等を含む。</w:t>
            </w:r>
          </w:p>
          <w:p w:rsidR="00C93831" w:rsidRPr="00882DD6"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spacing w:val="-6"/>
                <w:kern w:val="0"/>
                <w:sz w:val="18"/>
                <w:szCs w:val="16"/>
              </w:rPr>
              <w:t>届出者が法人である場合には、定款又は寄附行為・届出者が法人以外の団体である場合には、団体の規約</w:t>
            </w:r>
          </w:p>
          <w:p w:rsidR="00C93831" w:rsidRPr="00882DD6"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再放送の同意に係る事項</w:t>
            </w:r>
          </w:p>
          <w:p w:rsidR="00C93831" w:rsidRPr="00882DD6"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業務区域を記載した地図</w:t>
            </w:r>
          </w:p>
          <w:p w:rsidR="00C93831"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道路法の規定に基づく許可その他法令に基づく処分又は所有者等の承諾の事実を証する書面の写し</w:t>
            </w:r>
          </w:p>
          <w:p w:rsidR="00EE0BC8" w:rsidRPr="00EE0BC8" w:rsidRDefault="00EE0BC8" w:rsidP="00EE0BC8">
            <w:pPr>
              <w:suppressAutoHyphens/>
              <w:kinsoku w:val="0"/>
              <w:overflowPunct w:val="0"/>
              <w:adjustRightInd w:val="0"/>
              <w:spacing w:line="240" w:lineRule="exact"/>
              <w:ind w:left="118"/>
              <w:jc w:val="left"/>
              <w:textAlignment w:val="baseline"/>
              <w:rPr>
                <w:rFonts w:ascii="Meiryo UI" w:eastAsia="Meiryo UI" w:hAnsi="Meiryo UI" w:cs="Meiryo UI"/>
                <w:color w:val="000000"/>
                <w:kern w:val="0"/>
                <w:sz w:val="18"/>
                <w:szCs w:val="16"/>
              </w:rPr>
            </w:pPr>
          </w:p>
        </w:tc>
      </w:tr>
      <w:tr w:rsidR="00C93831" w:rsidRPr="00354530" w:rsidTr="0054703D">
        <w:trPr>
          <w:cantSplit/>
          <w:trHeight w:val="1134"/>
        </w:trPr>
        <w:tc>
          <w:tcPr>
            <w:tcW w:w="494" w:type="pct"/>
            <w:tcBorders>
              <w:top w:val="single" w:sz="4" w:space="0" w:color="000000"/>
              <w:left w:val="single" w:sz="4" w:space="0" w:color="000000"/>
              <w:bottom w:val="single" w:sz="4" w:space="0" w:color="000000"/>
              <w:right w:val="single" w:sz="4" w:space="0" w:color="000000"/>
            </w:tcBorders>
            <w:vAlign w:val="center"/>
          </w:tcPr>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928"/>
              </w:rPr>
              <w:t>特定有</w:t>
            </w:r>
            <w:r w:rsidRPr="00401088">
              <w:rPr>
                <w:rFonts w:ascii="Meiryo UI" w:eastAsia="Meiryo UI" w:hAnsi="Meiryo UI" w:cs="Meiryo UI" w:hint="eastAsia"/>
                <w:color w:val="000000"/>
                <w:kern w:val="0"/>
                <w:sz w:val="18"/>
                <w:szCs w:val="16"/>
                <w:fitText w:val="900" w:id="1126396928"/>
              </w:rPr>
              <w:t>線</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929"/>
              </w:rPr>
              <w:t>一般放</w:t>
            </w:r>
            <w:r w:rsidRPr="00401088">
              <w:rPr>
                <w:rFonts w:ascii="Meiryo UI" w:eastAsia="Meiryo UI" w:hAnsi="Meiryo UI" w:cs="Meiryo UI" w:hint="eastAsia"/>
                <w:color w:val="000000"/>
                <w:kern w:val="0"/>
                <w:sz w:val="18"/>
                <w:szCs w:val="16"/>
                <w:fitText w:val="900" w:id="1126396929"/>
              </w:rPr>
              <w:t>送</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930"/>
              </w:rPr>
              <w:t>業務開</w:t>
            </w:r>
            <w:r w:rsidRPr="00401088">
              <w:rPr>
                <w:rFonts w:ascii="Meiryo UI" w:eastAsia="Meiryo UI" w:hAnsi="Meiryo UI" w:cs="Meiryo UI" w:hint="eastAsia"/>
                <w:color w:val="000000"/>
                <w:kern w:val="0"/>
                <w:sz w:val="18"/>
                <w:szCs w:val="16"/>
                <w:fitText w:val="900" w:id="1126396930"/>
              </w:rPr>
              <w:t>始</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E41FB0">
              <w:rPr>
                <w:rFonts w:ascii="Meiryo UI" w:eastAsia="Meiryo UI" w:hAnsi="Meiryo UI" w:cs="Meiryo UI" w:hint="eastAsia"/>
                <w:color w:val="000000"/>
                <w:kern w:val="0"/>
                <w:sz w:val="18"/>
                <w:szCs w:val="16"/>
              </w:rPr>
              <w:t>届出書記載</w:t>
            </w:r>
          </w:p>
          <w:p w:rsidR="00C93831" w:rsidRPr="00882DD6"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事項変更届</w:t>
            </w:r>
          </w:p>
        </w:tc>
        <w:tc>
          <w:tcPr>
            <w:tcW w:w="872"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3468CC">
              <w:rPr>
                <w:rFonts w:ascii="Meiryo UI" w:eastAsia="Meiryo UI" w:hAnsi="Meiryo UI" w:cs="Meiryo UI" w:hint="eastAsia"/>
                <w:color w:val="000000"/>
                <w:kern w:val="0"/>
                <w:sz w:val="18"/>
                <w:szCs w:val="16"/>
                <w:fitText w:val="1620" w:id="1126401280"/>
              </w:rPr>
              <w:t>届出した小規模施</w:t>
            </w:r>
            <w:r w:rsidRPr="003468CC">
              <w:rPr>
                <w:rFonts w:ascii="Meiryo UI" w:eastAsia="Meiryo UI" w:hAnsi="Meiryo UI" w:cs="Meiryo UI" w:hint="eastAsia"/>
                <w:color w:val="000000"/>
                <w:spacing w:val="42"/>
                <w:kern w:val="0"/>
                <w:sz w:val="18"/>
                <w:szCs w:val="16"/>
                <w:fitText w:val="1620" w:id="1126401280"/>
              </w:rPr>
              <w:t>設</w:t>
            </w:r>
          </w:p>
          <w:p w:rsidR="00EE0BC8"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13"/>
                <w:kern w:val="0"/>
                <w:sz w:val="18"/>
                <w:szCs w:val="16"/>
                <w:fitText w:val="1620" w:id="1126401026"/>
              </w:rPr>
              <w:t>特定有線一般放</w:t>
            </w:r>
            <w:r w:rsidRPr="00401088">
              <w:rPr>
                <w:rFonts w:ascii="Meiryo UI" w:eastAsia="Meiryo UI" w:hAnsi="Meiryo UI" w:cs="Meiryo UI" w:hint="eastAsia"/>
                <w:color w:val="000000"/>
                <w:kern w:val="0"/>
                <w:sz w:val="18"/>
                <w:szCs w:val="16"/>
                <w:fitText w:val="1620" w:id="1126401026"/>
              </w:rPr>
              <w:t>送</w:t>
            </w:r>
          </w:p>
          <w:p w:rsidR="00EE0BC8"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w w:val="96"/>
                <w:kern w:val="0"/>
                <w:sz w:val="18"/>
                <w:szCs w:val="16"/>
                <w:fitText w:val="1620" w:id="1126402048"/>
              </w:rPr>
              <w:t>業務開始届に記載し</w:t>
            </w:r>
            <w:r w:rsidRPr="00401088">
              <w:rPr>
                <w:rFonts w:ascii="Meiryo UI" w:eastAsia="Meiryo UI" w:hAnsi="Meiryo UI" w:cs="Meiryo UI" w:hint="eastAsia"/>
                <w:color w:val="000000"/>
                <w:spacing w:val="14"/>
                <w:w w:val="96"/>
                <w:kern w:val="0"/>
                <w:sz w:val="18"/>
                <w:szCs w:val="16"/>
                <w:fitText w:val="1620" w:id="1126402048"/>
              </w:rPr>
              <w:t>た</w:t>
            </w:r>
          </w:p>
          <w:p w:rsidR="00EE0BC8"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spacing w:val="24"/>
                <w:kern w:val="0"/>
                <w:sz w:val="18"/>
                <w:szCs w:val="16"/>
                <w:fitText w:val="1620" w:id="1126401793"/>
              </w:rPr>
              <w:t>事項を変更しよ</w:t>
            </w:r>
            <w:r w:rsidRPr="000B572D">
              <w:rPr>
                <w:rFonts w:ascii="Meiryo UI" w:eastAsia="Meiryo UI" w:hAnsi="Meiryo UI" w:cs="Meiryo UI" w:hint="eastAsia"/>
                <w:color w:val="000000"/>
                <w:spacing w:val="120"/>
                <w:kern w:val="0"/>
                <w:sz w:val="18"/>
                <w:szCs w:val="16"/>
                <w:fitText w:val="1620" w:id="1126401793"/>
              </w:rPr>
              <w:t>う</w:t>
            </w: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242"/>
                <w:kern w:val="0"/>
                <w:sz w:val="18"/>
                <w:szCs w:val="16"/>
                <w:fitText w:val="1620" w:id="1126401794"/>
              </w:rPr>
              <w:t>とすると</w:t>
            </w:r>
            <w:r w:rsidRPr="00401088">
              <w:rPr>
                <w:rFonts w:ascii="Meiryo UI" w:eastAsia="Meiryo UI" w:hAnsi="Meiryo UI" w:cs="Meiryo UI" w:hint="eastAsia"/>
                <w:color w:val="000000"/>
                <w:spacing w:val="1"/>
                <w:kern w:val="0"/>
                <w:sz w:val="18"/>
                <w:szCs w:val="16"/>
                <w:fitText w:val="1620" w:id="1126401794"/>
              </w:rPr>
              <w:t>き</w:t>
            </w:r>
          </w:p>
          <w:p w:rsidR="00C93831" w:rsidRPr="00EE0BC8"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2B7D3A" w:rsidRDefault="00C93831" w:rsidP="00EE0BC8">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w w:val="94"/>
                <w:kern w:val="0"/>
                <w:sz w:val="18"/>
                <w:szCs w:val="16"/>
                <w:fitText w:val="1620" w:id="1126405377"/>
              </w:rPr>
              <w:t>【法第133条第２項</w:t>
            </w:r>
            <w:r w:rsidRPr="00401088">
              <w:rPr>
                <w:rFonts w:ascii="Meiryo UI" w:eastAsia="Meiryo UI" w:hAnsi="Meiryo UI" w:cs="Meiryo UI" w:hint="eastAsia"/>
                <w:color w:val="000000"/>
                <w:spacing w:val="7"/>
                <w:w w:val="94"/>
                <w:kern w:val="0"/>
                <w:sz w:val="18"/>
                <w:szCs w:val="16"/>
                <w:fitText w:val="1620" w:id="1126405377"/>
              </w:rPr>
              <w:t>、</w:t>
            </w:r>
          </w:p>
          <w:p w:rsidR="00C93831" w:rsidRDefault="00C93831" w:rsidP="00EE0BC8">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2"/>
                <w:kern w:val="0"/>
                <w:sz w:val="18"/>
                <w:szCs w:val="16"/>
                <w:fitText w:val="1620" w:id="1126405379"/>
              </w:rPr>
              <w:t>規則第144条</w:t>
            </w:r>
            <w:r w:rsidRPr="00401088">
              <w:rPr>
                <w:rFonts w:ascii="Meiryo UI" w:eastAsia="Meiryo UI" w:hAnsi="Meiryo UI" w:cs="Meiryo UI" w:hint="eastAsia"/>
                <w:color w:val="000000"/>
                <w:spacing w:val="1"/>
                <w:kern w:val="0"/>
                <w:sz w:val="18"/>
                <w:szCs w:val="16"/>
                <w:fitText w:val="1620" w:id="1126405379"/>
              </w:rPr>
              <w:t>】</w:t>
            </w:r>
          </w:p>
          <w:p w:rsidR="0054703D" w:rsidRPr="00882DD6" w:rsidRDefault="0054703D" w:rsidP="00EE0BC8">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tc>
        <w:tc>
          <w:tcPr>
            <w:tcW w:w="3634"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小規模施設特定有線一般放送業務開始届出書記載事項変更届（規則別表第四十一の二号）</w:t>
            </w:r>
          </w:p>
          <w:p w:rsidR="00C93831" w:rsidRPr="00882DD6" w:rsidRDefault="00C93831" w:rsidP="00882DD6">
            <w:pPr>
              <w:suppressAutoHyphens/>
              <w:kinsoku w:val="0"/>
              <w:overflowPunct w:val="0"/>
              <w:adjustRightInd w:val="0"/>
              <w:spacing w:line="240" w:lineRule="exact"/>
              <w:ind w:firstLineChars="100" w:firstLine="180"/>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以下の書類等を含む。</w:t>
            </w:r>
          </w:p>
          <w:p w:rsidR="00C93831" w:rsidRPr="00882DD6" w:rsidRDefault="00C93831" w:rsidP="00EE0BC8">
            <w:pPr>
              <w:pStyle w:val="aa"/>
              <w:numPr>
                <w:ilvl w:val="0"/>
                <w:numId w:val="11"/>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spacing w:val="-6"/>
                <w:kern w:val="0"/>
                <w:sz w:val="18"/>
                <w:szCs w:val="16"/>
              </w:rPr>
              <w:t>届出者が法人である場合には、定款又は寄附行為・届出者が法人以外の団体である場合には、団体の規約</w:t>
            </w:r>
          </w:p>
          <w:p w:rsidR="00C93831" w:rsidRPr="00882DD6"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再放送の同意に係る事項</w:t>
            </w:r>
          </w:p>
          <w:p w:rsidR="00C93831" w:rsidRPr="00882DD6"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業務区域を記載した地図</w:t>
            </w:r>
          </w:p>
          <w:p w:rsidR="00C93831" w:rsidRPr="00882DD6" w:rsidRDefault="00C93831" w:rsidP="00EE0BC8">
            <w:pPr>
              <w:pStyle w:val="aa"/>
              <w:numPr>
                <w:ilvl w:val="0"/>
                <w:numId w:val="7"/>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道路法の規定に基づく許可その他法令に基づく処分又は所有者等の承諾の事実を証する書面の写し</w:t>
            </w:r>
          </w:p>
          <w:p w:rsidR="00C93831" w:rsidRDefault="00C93831" w:rsidP="00EE0BC8">
            <w:pPr>
              <w:suppressAutoHyphens/>
              <w:kinsoku w:val="0"/>
              <w:overflowPunct w:val="0"/>
              <w:adjustRightInd w:val="0"/>
              <w:spacing w:line="240" w:lineRule="exact"/>
              <w:ind w:leftChars="1" w:left="213" w:hangingChars="117" w:hanging="211"/>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※当該変更により、届出時に提出した書類に変更が生じる場合、新たに許可等が必要となる場合に限る。</w:t>
            </w:r>
          </w:p>
          <w:p w:rsidR="00EE0BC8" w:rsidRPr="00882DD6" w:rsidRDefault="00EE0BC8" w:rsidP="00882DD6">
            <w:pPr>
              <w:suppressAutoHyphens/>
              <w:kinsoku w:val="0"/>
              <w:overflowPunct w:val="0"/>
              <w:adjustRightInd w:val="0"/>
              <w:spacing w:line="240" w:lineRule="exact"/>
              <w:ind w:leftChars="100" w:left="210"/>
              <w:jc w:val="left"/>
              <w:textAlignment w:val="baseline"/>
              <w:rPr>
                <w:rFonts w:ascii="Meiryo UI" w:eastAsia="Meiryo UI" w:hAnsi="Meiryo UI" w:cs="Meiryo UI"/>
                <w:color w:val="000000"/>
                <w:kern w:val="0"/>
                <w:sz w:val="18"/>
                <w:szCs w:val="16"/>
              </w:rPr>
            </w:pPr>
          </w:p>
        </w:tc>
      </w:tr>
      <w:tr w:rsidR="00C93831" w:rsidRPr="00354530" w:rsidTr="0054703D">
        <w:trPr>
          <w:cantSplit/>
          <w:trHeight w:val="1134"/>
        </w:trPr>
        <w:tc>
          <w:tcPr>
            <w:tcW w:w="494" w:type="pct"/>
            <w:tcBorders>
              <w:top w:val="single" w:sz="4" w:space="0" w:color="000000"/>
              <w:left w:val="single" w:sz="4" w:space="0" w:color="000000"/>
              <w:bottom w:val="single" w:sz="4" w:space="0" w:color="000000"/>
              <w:right w:val="single" w:sz="4" w:space="0" w:color="000000"/>
            </w:tcBorders>
            <w:vAlign w:val="center"/>
          </w:tcPr>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931"/>
              </w:rPr>
              <w:t>特定有</w:t>
            </w:r>
            <w:r w:rsidRPr="00401088">
              <w:rPr>
                <w:rFonts w:ascii="Meiryo UI" w:eastAsia="Meiryo UI" w:hAnsi="Meiryo UI" w:cs="Meiryo UI" w:hint="eastAsia"/>
                <w:color w:val="000000"/>
                <w:kern w:val="0"/>
                <w:sz w:val="18"/>
                <w:szCs w:val="16"/>
                <w:fitText w:val="900" w:id="1126396931"/>
              </w:rPr>
              <w:t>線</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932"/>
              </w:rPr>
              <w:t>一般放</w:t>
            </w:r>
            <w:r w:rsidRPr="00401088">
              <w:rPr>
                <w:rFonts w:ascii="Meiryo UI" w:eastAsia="Meiryo UI" w:hAnsi="Meiryo UI" w:cs="Meiryo UI" w:hint="eastAsia"/>
                <w:color w:val="000000"/>
                <w:kern w:val="0"/>
                <w:sz w:val="18"/>
                <w:szCs w:val="16"/>
                <w:fitText w:val="900" w:id="1126396932"/>
              </w:rPr>
              <w:t>送</w:t>
            </w:r>
          </w:p>
          <w:p w:rsidR="00C93831" w:rsidRPr="00882DD6"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業務承継届</w:t>
            </w:r>
          </w:p>
        </w:tc>
        <w:tc>
          <w:tcPr>
            <w:tcW w:w="872"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小規模施設特定有線</w:t>
            </w:r>
          </w:p>
          <w:p w:rsidR="00EE0BC8"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spacing w:val="12"/>
                <w:kern w:val="0"/>
                <w:sz w:val="18"/>
                <w:szCs w:val="16"/>
                <w:fitText w:val="1620" w:id="1126401281"/>
              </w:rPr>
              <w:t>一般放送事業者</w:t>
            </w:r>
            <w:r w:rsidRPr="000B572D">
              <w:rPr>
                <w:rFonts w:ascii="Meiryo UI" w:eastAsia="Meiryo UI" w:hAnsi="Meiryo UI" w:cs="Meiryo UI" w:hint="eastAsia"/>
                <w:color w:val="000000"/>
                <w:spacing w:val="48"/>
                <w:kern w:val="0"/>
                <w:sz w:val="18"/>
                <w:szCs w:val="16"/>
                <w:fitText w:val="1620" w:id="1126401281"/>
              </w:rPr>
              <w:t>の</w:t>
            </w: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spacing w:val="24"/>
                <w:kern w:val="0"/>
                <w:sz w:val="18"/>
                <w:szCs w:val="16"/>
                <w:fitText w:val="1620" w:id="1126401536"/>
              </w:rPr>
              <w:t>地位を承継したと</w:t>
            </w:r>
            <w:r w:rsidRPr="000B572D">
              <w:rPr>
                <w:rFonts w:ascii="Meiryo UI" w:eastAsia="Meiryo UI" w:hAnsi="Meiryo UI" w:cs="Meiryo UI" w:hint="eastAsia"/>
                <w:color w:val="000000"/>
                <w:spacing w:val="-36"/>
                <w:kern w:val="0"/>
                <w:sz w:val="18"/>
                <w:szCs w:val="16"/>
                <w:fitText w:val="1620" w:id="1126401536"/>
              </w:rPr>
              <w:t>き</w:t>
            </w:r>
          </w:p>
          <w:p w:rsidR="00C93831" w:rsidRP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2B7D3A" w:rsidRDefault="00C93831" w:rsidP="00EE0BC8">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w w:val="94"/>
                <w:kern w:val="0"/>
                <w:sz w:val="18"/>
                <w:szCs w:val="16"/>
                <w:fitText w:val="1620" w:id="1126405632"/>
              </w:rPr>
              <w:t>【法第134条第２項</w:t>
            </w:r>
            <w:r w:rsidRPr="00401088">
              <w:rPr>
                <w:rFonts w:ascii="Meiryo UI" w:eastAsia="Meiryo UI" w:hAnsi="Meiryo UI" w:cs="Meiryo UI" w:hint="eastAsia"/>
                <w:color w:val="000000"/>
                <w:spacing w:val="7"/>
                <w:w w:val="94"/>
                <w:kern w:val="0"/>
                <w:sz w:val="18"/>
                <w:szCs w:val="16"/>
                <w:fitText w:val="1620" w:id="1126405632"/>
              </w:rPr>
              <w:t>、</w:t>
            </w:r>
          </w:p>
          <w:p w:rsidR="00C93831" w:rsidRDefault="00C93831" w:rsidP="00EE0BC8">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2"/>
                <w:kern w:val="0"/>
                <w:sz w:val="18"/>
                <w:szCs w:val="16"/>
                <w:fitText w:val="1620" w:id="1126405633"/>
              </w:rPr>
              <w:t>規則第145条</w:t>
            </w:r>
            <w:r w:rsidRPr="00401088">
              <w:rPr>
                <w:rFonts w:ascii="Meiryo UI" w:eastAsia="Meiryo UI" w:hAnsi="Meiryo UI" w:cs="Meiryo UI" w:hint="eastAsia"/>
                <w:color w:val="000000"/>
                <w:spacing w:val="1"/>
                <w:kern w:val="0"/>
                <w:sz w:val="18"/>
                <w:szCs w:val="16"/>
                <w:fitText w:val="1620" w:id="1126405633"/>
              </w:rPr>
              <w:t>】</w:t>
            </w:r>
          </w:p>
          <w:p w:rsidR="0054703D" w:rsidRPr="00882DD6" w:rsidRDefault="0054703D" w:rsidP="00EE0BC8">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tc>
        <w:tc>
          <w:tcPr>
            <w:tcW w:w="3634"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小規模施設特定有線一般放送業務承継届出書（規則別表第四十二の二号）</w:t>
            </w:r>
          </w:p>
          <w:p w:rsidR="0054703D" w:rsidRPr="0054703D" w:rsidRDefault="00C93831" w:rsidP="0054703D">
            <w:pPr>
              <w:pStyle w:val="aa"/>
              <w:numPr>
                <w:ilvl w:val="0"/>
                <w:numId w:val="19"/>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54703D">
              <w:rPr>
                <w:rFonts w:ascii="Meiryo UI" w:eastAsia="Meiryo UI" w:hAnsi="Meiryo UI" w:cs="Meiryo UI" w:hint="eastAsia"/>
                <w:color w:val="000000"/>
                <w:kern w:val="0"/>
                <w:sz w:val="18"/>
                <w:szCs w:val="16"/>
              </w:rPr>
              <w:t>承継者が一般放送事業者以外の法人であるときは定款又は寄附行為及び業務執行する役員の氏名を記載した書面、一般放送事業者以外の団体であるときはこれに準じる書面及び業務を執行する役員の氏名を記載した書面</w:t>
            </w:r>
          </w:p>
          <w:p w:rsidR="00C93831" w:rsidRPr="0054703D" w:rsidRDefault="00C93831" w:rsidP="0054703D">
            <w:pPr>
              <w:pStyle w:val="aa"/>
              <w:numPr>
                <w:ilvl w:val="0"/>
                <w:numId w:val="19"/>
              </w:numPr>
              <w:suppressAutoHyphens/>
              <w:kinsoku w:val="0"/>
              <w:overflowPunct w:val="0"/>
              <w:adjustRightInd w:val="0"/>
              <w:spacing w:line="240" w:lineRule="exact"/>
              <w:ind w:leftChars="0" w:left="231" w:hanging="142"/>
              <w:jc w:val="left"/>
              <w:textAlignment w:val="baseline"/>
              <w:rPr>
                <w:rFonts w:ascii="Meiryo UI" w:eastAsia="Meiryo UI" w:hAnsi="Meiryo UI" w:cs="Meiryo UI"/>
                <w:color w:val="000000"/>
                <w:kern w:val="0"/>
                <w:sz w:val="18"/>
                <w:szCs w:val="16"/>
              </w:rPr>
            </w:pPr>
            <w:r w:rsidRPr="0054703D">
              <w:rPr>
                <w:rFonts w:ascii="Meiryo UI" w:eastAsia="Meiryo UI" w:hAnsi="Meiryo UI" w:cs="Meiryo UI" w:hint="eastAsia"/>
                <w:color w:val="000000"/>
                <w:kern w:val="0"/>
                <w:sz w:val="18"/>
                <w:szCs w:val="16"/>
              </w:rPr>
              <w:t>承継に伴い、新たに道路の占用の許可その他法令に基づく処分等を必要とする場合には、当該承継に係る部分の当該処分等の事実を証する書面</w:t>
            </w:r>
          </w:p>
          <w:p w:rsidR="00EE0BC8" w:rsidRPr="0054703D" w:rsidRDefault="00EE0BC8" w:rsidP="00882DD6">
            <w:pPr>
              <w:suppressAutoHyphens/>
              <w:kinsoku w:val="0"/>
              <w:overflowPunct w:val="0"/>
              <w:adjustRightInd w:val="0"/>
              <w:spacing w:line="240" w:lineRule="exact"/>
              <w:ind w:firstLineChars="200" w:firstLine="360"/>
              <w:jc w:val="left"/>
              <w:textAlignment w:val="baseline"/>
              <w:rPr>
                <w:rFonts w:ascii="Meiryo UI" w:eastAsia="Meiryo UI" w:hAnsi="Meiryo UI" w:cs="Meiryo UI"/>
                <w:color w:val="000000"/>
                <w:kern w:val="0"/>
                <w:sz w:val="18"/>
                <w:szCs w:val="16"/>
              </w:rPr>
            </w:pPr>
          </w:p>
        </w:tc>
      </w:tr>
      <w:tr w:rsidR="00C93831" w:rsidRPr="00354530" w:rsidTr="0054703D">
        <w:trPr>
          <w:cantSplit/>
          <w:trHeight w:val="1134"/>
        </w:trPr>
        <w:tc>
          <w:tcPr>
            <w:tcW w:w="494" w:type="pct"/>
            <w:tcBorders>
              <w:top w:val="single" w:sz="4" w:space="0" w:color="000000"/>
              <w:left w:val="single" w:sz="4" w:space="0" w:color="000000"/>
              <w:bottom w:val="single" w:sz="4" w:space="0" w:color="000000"/>
              <w:right w:val="single" w:sz="4" w:space="0" w:color="000000"/>
            </w:tcBorders>
            <w:vAlign w:val="center"/>
          </w:tcPr>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E41FB0">
              <w:rPr>
                <w:rFonts w:ascii="Meiryo UI" w:eastAsia="Meiryo UI" w:hAnsi="Meiryo UI" w:cs="Meiryo UI" w:hint="eastAsia"/>
                <w:color w:val="000000"/>
                <w:kern w:val="0"/>
                <w:sz w:val="18"/>
                <w:szCs w:val="16"/>
                <w:fitText w:val="900" w:id="1126397442"/>
              </w:rPr>
              <w:t>小規模施設</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6933"/>
              </w:rPr>
              <w:t>特定有</w:t>
            </w:r>
            <w:r w:rsidRPr="00401088">
              <w:rPr>
                <w:rFonts w:ascii="Meiryo UI" w:eastAsia="Meiryo UI" w:hAnsi="Meiryo UI" w:cs="Meiryo UI" w:hint="eastAsia"/>
                <w:color w:val="000000"/>
                <w:kern w:val="0"/>
                <w:sz w:val="18"/>
                <w:szCs w:val="16"/>
                <w:fitText w:val="900" w:id="1126396933"/>
              </w:rPr>
              <w:t>線</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54703D">
              <w:rPr>
                <w:rFonts w:ascii="Meiryo UI" w:eastAsia="Meiryo UI" w:hAnsi="Meiryo UI" w:cs="Meiryo UI" w:hint="eastAsia"/>
                <w:color w:val="000000"/>
                <w:kern w:val="0"/>
                <w:sz w:val="18"/>
                <w:szCs w:val="16"/>
                <w:fitText w:val="900" w:id="1126397185"/>
              </w:rPr>
              <w:t>一般放送</w:t>
            </w:r>
            <w:r w:rsidRPr="0054703D">
              <w:rPr>
                <w:rFonts w:ascii="Meiryo UI" w:eastAsia="Meiryo UI" w:hAnsi="Meiryo UI" w:cs="Meiryo UI" w:hint="eastAsia"/>
                <w:color w:val="000000"/>
                <w:spacing w:val="36"/>
                <w:kern w:val="0"/>
                <w:sz w:val="18"/>
                <w:szCs w:val="16"/>
                <w:fitText w:val="900" w:id="1126397185"/>
              </w:rPr>
              <w:t>の</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3468CC">
              <w:rPr>
                <w:rFonts w:ascii="Meiryo UI" w:eastAsia="Meiryo UI" w:hAnsi="Meiryo UI" w:cs="Meiryo UI" w:hint="eastAsia"/>
                <w:color w:val="000000"/>
                <w:kern w:val="0"/>
                <w:sz w:val="18"/>
                <w:szCs w:val="16"/>
                <w:fitText w:val="900" w:id="1126397188"/>
              </w:rPr>
              <w:t>業務の廃</w:t>
            </w:r>
            <w:r w:rsidRPr="003468CC">
              <w:rPr>
                <w:rFonts w:ascii="Meiryo UI" w:eastAsia="Meiryo UI" w:hAnsi="Meiryo UI" w:cs="Meiryo UI" w:hint="eastAsia"/>
                <w:color w:val="000000"/>
                <w:spacing w:val="18"/>
                <w:kern w:val="0"/>
                <w:sz w:val="18"/>
                <w:szCs w:val="16"/>
                <w:fitText w:val="900" w:id="1126397188"/>
              </w:rPr>
              <w:t>止</w:t>
            </w:r>
          </w:p>
          <w:p w:rsidR="00C93831" w:rsidRPr="00882DD6"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54703D">
              <w:rPr>
                <w:rFonts w:ascii="Meiryo UI" w:eastAsia="Meiryo UI" w:hAnsi="Meiryo UI" w:cs="Meiryo UI" w:hint="eastAsia"/>
                <w:color w:val="000000"/>
                <w:spacing w:val="84"/>
                <w:kern w:val="0"/>
                <w:sz w:val="18"/>
                <w:szCs w:val="16"/>
                <w:fitText w:val="900" w:id="1126397184"/>
              </w:rPr>
              <w:t>届出</w:t>
            </w:r>
            <w:r w:rsidRPr="0054703D">
              <w:rPr>
                <w:rFonts w:ascii="Meiryo UI" w:eastAsia="Meiryo UI" w:hAnsi="Meiryo UI" w:cs="Meiryo UI" w:hint="eastAsia"/>
                <w:color w:val="000000"/>
                <w:spacing w:val="12"/>
                <w:kern w:val="0"/>
                <w:sz w:val="18"/>
                <w:szCs w:val="16"/>
                <w:fitText w:val="900" w:id="1126397184"/>
              </w:rPr>
              <w:t>書</w:t>
            </w:r>
          </w:p>
        </w:tc>
        <w:tc>
          <w:tcPr>
            <w:tcW w:w="872"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kern w:val="0"/>
                <w:sz w:val="18"/>
                <w:szCs w:val="16"/>
                <w:fitText w:val="1620" w:id="1126401537"/>
              </w:rPr>
              <w:t>小規模施設特定有線</w:t>
            </w: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spacing w:val="12"/>
                <w:kern w:val="0"/>
                <w:sz w:val="18"/>
                <w:szCs w:val="16"/>
                <w:fitText w:val="1620" w:id="1126401538"/>
              </w:rPr>
              <w:t>一般放送の業務</w:t>
            </w:r>
            <w:r w:rsidRPr="000B572D">
              <w:rPr>
                <w:rFonts w:ascii="Meiryo UI" w:eastAsia="Meiryo UI" w:hAnsi="Meiryo UI" w:cs="Meiryo UI" w:hint="eastAsia"/>
                <w:color w:val="000000"/>
                <w:spacing w:val="108"/>
                <w:kern w:val="0"/>
                <w:sz w:val="18"/>
                <w:szCs w:val="16"/>
                <w:fitText w:val="1620" w:id="1126401538"/>
              </w:rPr>
              <w:t>を</w:t>
            </w: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0B572D">
              <w:rPr>
                <w:rFonts w:ascii="Meiryo UI" w:eastAsia="Meiryo UI" w:hAnsi="Meiryo UI" w:cs="Meiryo UI" w:hint="eastAsia"/>
                <w:color w:val="000000"/>
                <w:spacing w:val="96"/>
                <w:kern w:val="0"/>
                <w:sz w:val="18"/>
                <w:szCs w:val="16"/>
                <w:fitText w:val="1620" w:id="1126401539"/>
              </w:rPr>
              <w:t>廃止したと</w:t>
            </w:r>
            <w:r w:rsidRPr="000B572D">
              <w:rPr>
                <w:rFonts w:ascii="Meiryo UI" w:eastAsia="Meiryo UI" w:hAnsi="Meiryo UI" w:cs="Meiryo UI" w:hint="eastAsia"/>
                <w:color w:val="000000"/>
                <w:spacing w:val="72"/>
                <w:kern w:val="0"/>
                <w:sz w:val="18"/>
                <w:szCs w:val="16"/>
                <w:fitText w:val="1620" w:id="1126401539"/>
              </w:rPr>
              <w:t>き</w:t>
            </w:r>
          </w:p>
          <w:p w:rsidR="00C93831" w:rsidRP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E0BC8"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spacing w:val="-10"/>
                <w:kern w:val="0"/>
                <w:sz w:val="18"/>
                <w:szCs w:val="16"/>
              </w:rPr>
            </w:pPr>
            <w:r w:rsidRPr="00401088">
              <w:rPr>
                <w:rFonts w:ascii="Meiryo UI" w:eastAsia="Meiryo UI" w:hAnsi="Meiryo UI" w:cs="Meiryo UI" w:hint="eastAsia"/>
                <w:color w:val="000000"/>
                <w:w w:val="94"/>
                <w:kern w:val="0"/>
                <w:sz w:val="18"/>
                <w:szCs w:val="16"/>
                <w:fitText w:val="1620" w:id="1126405634"/>
              </w:rPr>
              <w:t>【法第135条第１項</w:t>
            </w:r>
            <w:r w:rsidRPr="00401088">
              <w:rPr>
                <w:rFonts w:ascii="Meiryo UI" w:eastAsia="Meiryo UI" w:hAnsi="Meiryo UI" w:cs="Meiryo UI" w:hint="eastAsia"/>
                <w:color w:val="000000"/>
                <w:spacing w:val="7"/>
                <w:w w:val="94"/>
                <w:kern w:val="0"/>
                <w:sz w:val="18"/>
                <w:szCs w:val="16"/>
                <w:fitText w:val="1620" w:id="1126405634"/>
              </w:rPr>
              <w:t>、</w:t>
            </w:r>
          </w:p>
          <w:p w:rsidR="00C93831"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spacing w:val="-10"/>
                <w:kern w:val="0"/>
                <w:sz w:val="18"/>
                <w:szCs w:val="16"/>
              </w:rPr>
            </w:pPr>
            <w:r w:rsidRPr="00401088">
              <w:rPr>
                <w:rFonts w:ascii="Meiryo UI" w:eastAsia="Meiryo UI" w:hAnsi="Meiryo UI" w:cs="Meiryo UI" w:hint="eastAsia"/>
                <w:color w:val="000000"/>
                <w:w w:val="91"/>
                <w:kern w:val="0"/>
                <w:sz w:val="18"/>
                <w:szCs w:val="16"/>
                <w:fitText w:val="1620" w:id="1126405635"/>
              </w:rPr>
              <w:t>規則第146条第１項</w:t>
            </w:r>
            <w:r w:rsidRPr="00401088">
              <w:rPr>
                <w:rFonts w:ascii="Meiryo UI" w:eastAsia="Meiryo UI" w:hAnsi="Meiryo UI" w:cs="Meiryo UI" w:hint="eastAsia"/>
                <w:color w:val="000000"/>
                <w:spacing w:val="4"/>
                <w:w w:val="91"/>
                <w:kern w:val="0"/>
                <w:sz w:val="18"/>
                <w:szCs w:val="16"/>
                <w:fitText w:val="1620" w:id="1126405635"/>
              </w:rPr>
              <w:t>】</w:t>
            </w:r>
          </w:p>
          <w:p w:rsidR="0054703D" w:rsidRPr="00882DD6"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spacing w:val="-10"/>
                <w:kern w:val="0"/>
                <w:sz w:val="18"/>
                <w:szCs w:val="16"/>
              </w:rPr>
            </w:pPr>
          </w:p>
        </w:tc>
        <w:tc>
          <w:tcPr>
            <w:tcW w:w="3634" w:type="pct"/>
            <w:tcBorders>
              <w:top w:val="single" w:sz="4" w:space="0" w:color="000000"/>
              <w:left w:val="single" w:sz="4" w:space="0" w:color="000000"/>
              <w:bottom w:val="single" w:sz="4" w:space="0" w:color="000000"/>
              <w:right w:val="single" w:sz="4" w:space="0" w:color="000000"/>
            </w:tcBorders>
          </w:tcPr>
          <w:p w:rsidR="0054703D" w:rsidRDefault="0054703D" w:rsidP="0054703D">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E0BC8" w:rsidRPr="00882DD6" w:rsidRDefault="00C93831" w:rsidP="00C6452F">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小規模施設特定有線一般放送の業務の廃止届出書（規則別表第四十三の二号）</w:t>
            </w:r>
          </w:p>
        </w:tc>
      </w:tr>
      <w:tr w:rsidR="00C93831" w:rsidRPr="00354530" w:rsidTr="0054703D">
        <w:trPr>
          <w:cantSplit/>
          <w:trHeight w:val="1319"/>
        </w:trPr>
        <w:tc>
          <w:tcPr>
            <w:tcW w:w="494" w:type="pct"/>
            <w:tcBorders>
              <w:top w:val="single" w:sz="4" w:space="0" w:color="000000"/>
              <w:left w:val="single" w:sz="4" w:space="0" w:color="000000"/>
              <w:bottom w:val="single" w:sz="4" w:space="0" w:color="000000"/>
              <w:right w:val="single" w:sz="4" w:space="0" w:color="000000"/>
            </w:tcBorders>
            <w:vAlign w:val="center"/>
          </w:tcPr>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7443"/>
              </w:rPr>
              <w:t>特定有</w:t>
            </w:r>
            <w:r w:rsidRPr="00401088">
              <w:rPr>
                <w:rFonts w:ascii="Meiryo UI" w:eastAsia="Meiryo UI" w:hAnsi="Meiryo UI" w:cs="Meiryo UI" w:hint="eastAsia"/>
                <w:color w:val="000000"/>
                <w:kern w:val="0"/>
                <w:sz w:val="18"/>
                <w:szCs w:val="16"/>
                <w:fitText w:val="900" w:id="1126397443"/>
              </w:rPr>
              <w:t>線</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401088">
              <w:rPr>
                <w:rFonts w:ascii="Meiryo UI" w:eastAsia="Meiryo UI" w:hAnsi="Meiryo UI" w:cs="Meiryo UI" w:hint="eastAsia"/>
                <w:color w:val="000000"/>
                <w:spacing w:val="30"/>
                <w:kern w:val="0"/>
                <w:sz w:val="18"/>
                <w:szCs w:val="16"/>
                <w:fitText w:val="900" w:id="1126397696"/>
              </w:rPr>
              <w:t>一般放</w:t>
            </w:r>
            <w:r w:rsidRPr="00401088">
              <w:rPr>
                <w:rFonts w:ascii="Meiryo UI" w:eastAsia="Meiryo UI" w:hAnsi="Meiryo UI" w:cs="Meiryo UI" w:hint="eastAsia"/>
                <w:color w:val="000000"/>
                <w:kern w:val="0"/>
                <w:sz w:val="18"/>
                <w:szCs w:val="16"/>
                <w:fitText w:val="900" w:id="1126397696"/>
              </w:rPr>
              <w:t>送</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E41FB0">
              <w:rPr>
                <w:rFonts w:ascii="Meiryo UI" w:eastAsia="Meiryo UI" w:hAnsi="Meiryo UI" w:cs="Meiryo UI" w:hint="eastAsia"/>
                <w:color w:val="000000"/>
                <w:spacing w:val="11"/>
                <w:kern w:val="0"/>
                <w:sz w:val="18"/>
                <w:szCs w:val="16"/>
                <w:fitText w:val="900" w:id="1126397697"/>
              </w:rPr>
              <w:t>事業者た</w:t>
            </w:r>
            <w:r w:rsidRPr="00E41FB0">
              <w:rPr>
                <w:rFonts w:ascii="Meiryo UI" w:eastAsia="Meiryo UI" w:hAnsi="Meiryo UI" w:cs="Meiryo UI" w:hint="eastAsia"/>
                <w:color w:val="000000"/>
                <w:spacing w:val="5"/>
                <w:kern w:val="0"/>
                <w:sz w:val="18"/>
                <w:szCs w:val="16"/>
                <w:fitText w:val="900" w:id="1126397697"/>
              </w:rPr>
              <w:t>る</w:t>
            </w:r>
          </w:p>
          <w:p w:rsidR="00E41FB0"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3468CC">
              <w:rPr>
                <w:rFonts w:ascii="Meiryo UI" w:eastAsia="Meiryo UI" w:hAnsi="Meiryo UI" w:cs="Meiryo UI" w:hint="eastAsia"/>
                <w:color w:val="000000"/>
                <w:kern w:val="0"/>
                <w:sz w:val="18"/>
                <w:szCs w:val="16"/>
                <w:fitText w:val="900" w:id="1126397698"/>
              </w:rPr>
              <w:t>法人の解</w:t>
            </w:r>
            <w:r w:rsidRPr="003468CC">
              <w:rPr>
                <w:rFonts w:ascii="Meiryo UI" w:eastAsia="Meiryo UI" w:hAnsi="Meiryo UI" w:cs="Meiryo UI" w:hint="eastAsia"/>
                <w:color w:val="000000"/>
                <w:spacing w:val="18"/>
                <w:kern w:val="0"/>
                <w:sz w:val="18"/>
                <w:szCs w:val="16"/>
                <w:fitText w:val="900" w:id="1126397698"/>
              </w:rPr>
              <w:t>散</w:t>
            </w:r>
          </w:p>
          <w:p w:rsidR="00C93831" w:rsidRPr="00882DD6" w:rsidRDefault="00C93831" w:rsidP="00882DD6">
            <w:pPr>
              <w:suppressAutoHyphens/>
              <w:kinsoku w:val="0"/>
              <w:overflowPunct w:val="0"/>
              <w:autoSpaceDE w:val="0"/>
              <w:autoSpaceDN w:val="0"/>
              <w:adjustRightInd w:val="0"/>
              <w:spacing w:line="240" w:lineRule="exact"/>
              <w:jc w:val="left"/>
              <w:textAlignment w:val="baseline"/>
              <w:rPr>
                <w:rFonts w:ascii="Meiryo UI" w:eastAsia="Meiryo UI" w:hAnsi="Meiryo UI" w:cs="Meiryo UI"/>
                <w:color w:val="000000"/>
                <w:kern w:val="0"/>
                <w:sz w:val="18"/>
                <w:szCs w:val="16"/>
              </w:rPr>
            </w:pPr>
            <w:r w:rsidRPr="0054703D">
              <w:rPr>
                <w:rFonts w:ascii="Meiryo UI" w:eastAsia="Meiryo UI" w:hAnsi="Meiryo UI" w:cs="Meiryo UI" w:hint="eastAsia"/>
                <w:color w:val="000000"/>
                <w:spacing w:val="84"/>
                <w:kern w:val="0"/>
                <w:sz w:val="18"/>
                <w:szCs w:val="16"/>
                <w:fitText w:val="900" w:id="1126397699"/>
              </w:rPr>
              <w:t>届出</w:t>
            </w:r>
            <w:r w:rsidRPr="0054703D">
              <w:rPr>
                <w:rFonts w:ascii="Meiryo UI" w:eastAsia="Meiryo UI" w:hAnsi="Meiryo UI" w:cs="Meiryo UI" w:hint="eastAsia"/>
                <w:color w:val="000000"/>
                <w:spacing w:val="12"/>
                <w:kern w:val="0"/>
                <w:sz w:val="18"/>
                <w:szCs w:val="16"/>
                <w:fitText w:val="900" w:id="1126397699"/>
              </w:rPr>
              <w:t>書</w:t>
            </w:r>
          </w:p>
        </w:tc>
        <w:tc>
          <w:tcPr>
            <w:tcW w:w="872"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2B7D3A">
              <w:rPr>
                <w:rFonts w:ascii="Meiryo UI" w:eastAsia="Meiryo UI" w:hAnsi="Meiryo UI" w:cs="Meiryo UI" w:hint="eastAsia"/>
                <w:color w:val="000000"/>
                <w:kern w:val="0"/>
                <w:sz w:val="18"/>
                <w:szCs w:val="16"/>
                <w:fitText w:val="1620" w:id="1126401540"/>
              </w:rPr>
              <w:t>小規模施設特定有線</w:t>
            </w: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2B7D3A">
              <w:rPr>
                <w:rFonts w:ascii="Meiryo UI" w:eastAsia="Meiryo UI" w:hAnsi="Meiryo UI" w:cs="Meiryo UI" w:hint="eastAsia"/>
                <w:color w:val="000000"/>
                <w:kern w:val="0"/>
                <w:sz w:val="18"/>
                <w:szCs w:val="16"/>
                <w:fitText w:val="1620" w:id="1126401541"/>
              </w:rPr>
              <w:t>一般放送事業者た</w:t>
            </w:r>
            <w:r w:rsidRPr="002B7D3A">
              <w:rPr>
                <w:rFonts w:ascii="Meiryo UI" w:eastAsia="Meiryo UI" w:hAnsi="Meiryo UI" w:cs="Meiryo UI" w:hint="eastAsia"/>
                <w:color w:val="000000"/>
                <w:spacing w:val="84"/>
                <w:kern w:val="0"/>
                <w:sz w:val="18"/>
                <w:szCs w:val="16"/>
                <w:fitText w:val="1620" w:id="1126401541"/>
              </w:rPr>
              <w:t>る</w:t>
            </w:r>
          </w:p>
          <w:p w:rsidR="00C93831" w:rsidRPr="00882DD6"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2B7D3A">
              <w:rPr>
                <w:rFonts w:ascii="Meiryo UI" w:eastAsia="Meiryo UI" w:hAnsi="Meiryo UI" w:cs="Meiryo UI" w:hint="eastAsia"/>
                <w:color w:val="000000"/>
                <w:spacing w:val="12"/>
                <w:kern w:val="0"/>
                <w:sz w:val="18"/>
                <w:szCs w:val="16"/>
                <w:fitText w:val="1620" w:id="1126401792"/>
              </w:rPr>
              <w:t>法人が解散したと</w:t>
            </w:r>
            <w:r w:rsidRPr="002B7D3A">
              <w:rPr>
                <w:rFonts w:ascii="Meiryo UI" w:eastAsia="Meiryo UI" w:hAnsi="Meiryo UI" w:cs="Meiryo UI" w:hint="eastAsia"/>
                <w:color w:val="000000"/>
                <w:spacing w:val="96"/>
                <w:kern w:val="0"/>
                <w:sz w:val="18"/>
                <w:szCs w:val="16"/>
                <w:fitText w:val="1620" w:id="1126401792"/>
              </w:rPr>
              <w:t>き</w:t>
            </w:r>
          </w:p>
          <w:p w:rsidR="00C93831" w:rsidRP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E41FB0"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spacing w:val="-10"/>
                <w:kern w:val="0"/>
                <w:sz w:val="18"/>
                <w:szCs w:val="16"/>
              </w:rPr>
            </w:pPr>
            <w:r w:rsidRPr="00401088">
              <w:rPr>
                <w:rFonts w:ascii="Meiryo UI" w:eastAsia="Meiryo UI" w:hAnsi="Meiryo UI" w:cs="Meiryo UI" w:hint="eastAsia"/>
                <w:color w:val="000000"/>
                <w:w w:val="94"/>
                <w:kern w:val="0"/>
                <w:sz w:val="18"/>
                <w:szCs w:val="16"/>
                <w:fitText w:val="1620" w:id="1126405636"/>
              </w:rPr>
              <w:t>【法第135条第２項</w:t>
            </w:r>
            <w:r w:rsidRPr="00401088">
              <w:rPr>
                <w:rFonts w:ascii="Meiryo UI" w:eastAsia="Meiryo UI" w:hAnsi="Meiryo UI" w:cs="Meiryo UI" w:hint="eastAsia"/>
                <w:color w:val="000000"/>
                <w:spacing w:val="7"/>
                <w:w w:val="94"/>
                <w:kern w:val="0"/>
                <w:sz w:val="18"/>
                <w:szCs w:val="16"/>
                <w:fitText w:val="1620" w:id="1126405636"/>
              </w:rPr>
              <w:t>、</w:t>
            </w:r>
          </w:p>
          <w:p w:rsidR="00C93831"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spacing w:val="-10"/>
                <w:kern w:val="0"/>
                <w:sz w:val="18"/>
                <w:szCs w:val="16"/>
              </w:rPr>
            </w:pPr>
            <w:r w:rsidRPr="00401088">
              <w:rPr>
                <w:rFonts w:ascii="Meiryo UI" w:eastAsia="Meiryo UI" w:hAnsi="Meiryo UI" w:cs="Meiryo UI" w:hint="eastAsia"/>
                <w:color w:val="000000"/>
                <w:w w:val="91"/>
                <w:kern w:val="0"/>
                <w:sz w:val="18"/>
                <w:szCs w:val="16"/>
                <w:fitText w:val="1620" w:id="1126405888"/>
              </w:rPr>
              <w:t>規則第146条第２項</w:t>
            </w:r>
            <w:r w:rsidRPr="00401088">
              <w:rPr>
                <w:rFonts w:ascii="Meiryo UI" w:eastAsia="Meiryo UI" w:hAnsi="Meiryo UI" w:cs="Meiryo UI" w:hint="eastAsia"/>
                <w:color w:val="000000"/>
                <w:spacing w:val="4"/>
                <w:w w:val="91"/>
                <w:kern w:val="0"/>
                <w:sz w:val="18"/>
                <w:szCs w:val="16"/>
                <w:fitText w:val="1620" w:id="1126405888"/>
              </w:rPr>
              <w:t>】</w:t>
            </w:r>
          </w:p>
          <w:p w:rsidR="0054703D" w:rsidRPr="00882DD6"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spacing w:val="-10"/>
                <w:kern w:val="0"/>
                <w:sz w:val="18"/>
                <w:szCs w:val="16"/>
              </w:rPr>
            </w:pPr>
          </w:p>
        </w:tc>
        <w:tc>
          <w:tcPr>
            <w:tcW w:w="3634" w:type="pct"/>
            <w:tcBorders>
              <w:top w:val="single" w:sz="4" w:space="0" w:color="000000"/>
              <w:left w:val="single" w:sz="4" w:space="0" w:color="000000"/>
              <w:bottom w:val="single" w:sz="4" w:space="0" w:color="000000"/>
              <w:right w:val="single" w:sz="4" w:space="0" w:color="000000"/>
            </w:tcBorders>
          </w:tcPr>
          <w:p w:rsidR="0054703D" w:rsidRDefault="0054703D"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p w:rsidR="00C93831" w:rsidRDefault="00C93831"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r w:rsidRPr="00882DD6">
              <w:rPr>
                <w:rFonts w:ascii="Meiryo UI" w:eastAsia="Meiryo UI" w:hAnsi="Meiryo UI" w:cs="Meiryo UI" w:hint="eastAsia"/>
                <w:color w:val="000000"/>
                <w:kern w:val="0"/>
                <w:sz w:val="18"/>
                <w:szCs w:val="16"/>
              </w:rPr>
              <w:t>小規模施設特定有線一般放送事業者たる法人の解散届出書（規則別表第四十四の二号）</w:t>
            </w:r>
          </w:p>
          <w:p w:rsidR="00EE0BC8" w:rsidRPr="00882DD6" w:rsidRDefault="00EE0BC8" w:rsidP="00882DD6">
            <w:pPr>
              <w:suppressAutoHyphens/>
              <w:kinsoku w:val="0"/>
              <w:overflowPunct w:val="0"/>
              <w:adjustRightInd w:val="0"/>
              <w:spacing w:line="240" w:lineRule="exact"/>
              <w:jc w:val="left"/>
              <w:textAlignment w:val="baseline"/>
              <w:rPr>
                <w:rFonts w:ascii="Meiryo UI" w:eastAsia="Meiryo UI" w:hAnsi="Meiryo UI" w:cs="Meiryo UI"/>
                <w:color w:val="000000"/>
                <w:kern w:val="0"/>
                <w:sz w:val="18"/>
                <w:szCs w:val="16"/>
              </w:rPr>
            </w:pPr>
          </w:p>
        </w:tc>
      </w:tr>
    </w:tbl>
    <w:p w:rsidR="00C93831" w:rsidRPr="00C93831" w:rsidRDefault="00C93831" w:rsidP="002F2D2F">
      <w:pPr>
        <w:rPr>
          <w:rFonts w:ascii="ＭＳ ゴシック" w:eastAsia="ＭＳ ゴシック" w:hAnsi="ＭＳ ゴシック"/>
          <w:sz w:val="22"/>
          <w:szCs w:val="24"/>
        </w:rPr>
      </w:pPr>
    </w:p>
    <w:sectPr w:rsidR="00C93831" w:rsidRPr="00C93831" w:rsidSect="00DA224A">
      <w:pgSz w:w="11906" w:h="16838" w:code="9"/>
      <w:pgMar w:top="1418" w:right="720" w:bottom="1418" w:left="720" w:header="851" w:footer="72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839" w:rsidRDefault="00456839" w:rsidP="00CE13A9">
      <w:r>
        <w:separator/>
      </w:r>
    </w:p>
  </w:endnote>
  <w:endnote w:type="continuationSeparator" w:id="0">
    <w:p w:rsidR="00456839" w:rsidRDefault="00456839" w:rsidP="00CE13A9">
      <w:r>
        <w:continuationSeparator/>
      </w:r>
    </w:p>
  </w:endnote>
  <w:endnote w:type="continuationNotice" w:id="1">
    <w:p w:rsidR="00456839" w:rsidRDefault="004568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C7" w:rsidRDefault="008917C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A7C" w:rsidRDefault="00C92A7C">
    <w:pPr>
      <w:pStyle w:val="a5"/>
      <w:jc w:val="center"/>
    </w:pPr>
  </w:p>
  <w:p w:rsidR="00C92A7C" w:rsidRDefault="00C92A7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C7" w:rsidRDefault="008917C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2832671"/>
      <w:docPartObj>
        <w:docPartGallery w:val="Page Numbers (Bottom of Page)"/>
        <w:docPartUnique/>
      </w:docPartObj>
    </w:sdtPr>
    <w:sdtEndPr/>
    <w:sdtContent>
      <w:p w:rsidR="00C92A7C" w:rsidRDefault="00C92A7C">
        <w:pPr>
          <w:pStyle w:val="a5"/>
          <w:jc w:val="center"/>
        </w:pPr>
        <w:r>
          <w:fldChar w:fldCharType="begin"/>
        </w:r>
        <w:r>
          <w:instrText>PAGE   \* MERGEFORMAT</w:instrText>
        </w:r>
        <w:r>
          <w:fldChar w:fldCharType="separate"/>
        </w:r>
        <w:r w:rsidR="00AE41D3" w:rsidRPr="00AE41D3">
          <w:rPr>
            <w:noProof/>
            <w:lang w:val="ja-JP"/>
          </w:rPr>
          <w:t>14</w:t>
        </w:r>
        <w:r>
          <w:fldChar w:fldCharType="end"/>
        </w:r>
      </w:p>
    </w:sdtContent>
  </w:sdt>
  <w:p w:rsidR="00C92A7C" w:rsidRDefault="00C92A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839" w:rsidRDefault="00456839" w:rsidP="00CE13A9">
      <w:r>
        <w:separator/>
      </w:r>
    </w:p>
  </w:footnote>
  <w:footnote w:type="continuationSeparator" w:id="0">
    <w:p w:rsidR="00456839" w:rsidRDefault="00456839" w:rsidP="00CE13A9">
      <w:r>
        <w:continuationSeparator/>
      </w:r>
    </w:p>
  </w:footnote>
  <w:footnote w:type="continuationNotice" w:id="1">
    <w:p w:rsidR="00456839" w:rsidRDefault="0045683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C7" w:rsidRDefault="008917C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C7" w:rsidRDefault="008917C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7C7" w:rsidRDefault="008917C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3in;height:3in" o:bullet="t"/>
    </w:pict>
  </w:numPicBullet>
  <w:numPicBullet w:numPicBulletId="1">
    <w:pict>
      <v:shape id="_x0000_i1043" type="#_x0000_t75" style="width:3in;height:3in" o:bullet="t"/>
    </w:pict>
  </w:numPicBullet>
  <w:numPicBullet w:numPicBulletId="2">
    <w:pict>
      <v:shape id="_x0000_i1044" type="#_x0000_t75" style="width:3in;height:3in" o:bullet="t"/>
    </w:pict>
  </w:numPicBullet>
  <w:numPicBullet w:numPicBulletId="3">
    <w:pict>
      <v:shape id="_x0000_i1045" type="#_x0000_t75" style="width:3in;height:3in" o:bullet="t"/>
    </w:pict>
  </w:numPicBullet>
  <w:abstractNum w:abstractNumId="0" w15:restartNumberingAfterBreak="0">
    <w:nsid w:val="026629A8"/>
    <w:multiLevelType w:val="hybridMultilevel"/>
    <w:tmpl w:val="B4DE42CE"/>
    <w:lvl w:ilvl="0" w:tplc="04090001">
      <w:start w:val="1"/>
      <w:numFmt w:val="bullet"/>
      <w:lvlText w:val=""/>
      <w:lvlJc w:val="left"/>
      <w:pPr>
        <w:ind w:left="528" w:hanging="420"/>
      </w:pPr>
      <w:rPr>
        <w:rFonts w:ascii="Wingdings" w:hAnsi="Wingdings" w:hint="default"/>
      </w:rPr>
    </w:lvl>
    <w:lvl w:ilvl="1" w:tplc="0409000B" w:tentative="1">
      <w:start w:val="1"/>
      <w:numFmt w:val="bullet"/>
      <w:lvlText w:val=""/>
      <w:lvlJc w:val="left"/>
      <w:pPr>
        <w:ind w:left="948" w:hanging="420"/>
      </w:pPr>
      <w:rPr>
        <w:rFonts w:ascii="Wingdings" w:hAnsi="Wingdings" w:hint="default"/>
      </w:rPr>
    </w:lvl>
    <w:lvl w:ilvl="2" w:tplc="0409000D" w:tentative="1">
      <w:start w:val="1"/>
      <w:numFmt w:val="bullet"/>
      <w:lvlText w:val=""/>
      <w:lvlJc w:val="left"/>
      <w:pPr>
        <w:ind w:left="1368" w:hanging="420"/>
      </w:pPr>
      <w:rPr>
        <w:rFonts w:ascii="Wingdings" w:hAnsi="Wingdings" w:hint="default"/>
      </w:rPr>
    </w:lvl>
    <w:lvl w:ilvl="3" w:tplc="04090001" w:tentative="1">
      <w:start w:val="1"/>
      <w:numFmt w:val="bullet"/>
      <w:lvlText w:val=""/>
      <w:lvlJc w:val="left"/>
      <w:pPr>
        <w:ind w:left="1788" w:hanging="420"/>
      </w:pPr>
      <w:rPr>
        <w:rFonts w:ascii="Wingdings" w:hAnsi="Wingdings" w:hint="default"/>
      </w:rPr>
    </w:lvl>
    <w:lvl w:ilvl="4" w:tplc="0409000B" w:tentative="1">
      <w:start w:val="1"/>
      <w:numFmt w:val="bullet"/>
      <w:lvlText w:val=""/>
      <w:lvlJc w:val="left"/>
      <w:pPr>
        <w:ind w:left="2208" w:hanging="420"/>
      </w:pPr>
      <w:rPr>
        <w:rFonts w:ascii="Wingdings" w:hAnsi="Wingdings" w:hint="default"/>
      </w:rPr>
    </w:lvl>
    <w:lvl w:ilvl="5" w:tplc="0409000D" w:tentative="1">
      <w:start w:val="1"/>
      <w:numFmt w:val="bullet"/>
      <w:lvlText w:val=""/>
      <w:lvlJc w:val="left"/>
      <w:pPr>
        <w:ind w:left="2628" w:hanging="420"/>
      </w:pPr>
      <w:rPr>
        <w:rFonts w:ascii="Wingdings" w:hAnsi="Wingdings" w:hint="default"/>
      </w:rPr>
    </w:lvl>
    <w:lvl w:ilvl="6" w:tplc="04090001" w:tentative="1">
      <w:start w:val="1"/>
      <w:numFmt w:val="bullet"/>
      <w:lvlText w:val=""/>
      <w:lvlJc w:val="left"/>
      <w:pPr>
        <w:ind w:left="3048" w:hanging="420"/>
      </w:pPr>
      <w:rPr>
        <w:rFonts w:ascii="Wingdings" w:hAnsi="Wingdings" w:hint="default"/>
      </w:rPr>
    </w:lvl>
    <w:lvl w:ilvl="7" w:tplc="0409000B" w:tentative="1">
      <w:start w:val="1"/>
      <w:numFmt w:val="bullet"/>
      <w:lvlText w:val=""/>
      <w:lvlJc w:val="left"/>
      <w:pPr>
        <w:ind w:left="3468" w:hanging="420"/>
      </w:pPr>
      <w:rPr>
        <w:rFonts w:ascii="Wingdings" w:hAnsi="Wingdings" w:hint="default"/>
      </w:rPr>
    </w:lvl>
    <w:lvl w:ilvl="8" w:tplc="0409000D" w:tentative="1">
      <w:start w:val="1"/>
      <w:numFmt w:val="bullet"/>
      <w:lvlText w:val=""/>
      <w:lvlJc w:val="left"/>
      <w:pPr>
        <w:ind w:left="3888" w:hanging="420"/>
      </w:pPr>
      <w:rPr>
        <w:rFonts w:ascii="Wingdings" w:hAnsi="Wingdings" w:hint="default"/>
      </w:rPr>
    </w:lvl>
  </w:abstractNum>
  <w:abstractNum w:abstractNumId="1" w15:restartNumberingAfterBreak="0">
    <w:nsid w:val="05B81751"/>
    <w:multiLevelType w:val="hybridMultilevel"/>
    <w:tmpl w:val="4724B1D0"/>
    <w:lvl w:ilvl="0" w:tplc="078490C2">
      <w:numFmt w:val="bullet"/>
      <w:lvlText w:val="・"/>
      <w:lvlJc w:val="left"/>
      <w:pPr>
        <w:ind w:left="502"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64" w:hanging="420"/>
      </w:pPr>
      <w:rPr>
        <w:rFonts w:ascii="Wingdings" w:hAnsi="Wingdings" w:hint="default"/>
      </w:rPr>
    </w:lvl>
    <w:lvl w:ilvl="2" w:tplc="0409000D" w:tentative="1">
      <w:start w:val="1"/>
      <w:numFmt w:val="bullet"/>
      <w:lvlText w:val=""/>
      <w:lvlJc w:val="left"/>
      <w:pPr>
        <w:ind w:left="1284" w:hanging="420"/>
      </w:pPr>
      <w:rPr>
        <w:rFonts w:ascii="Wingdings" w:hAnsi="Wingdings" w:hint="default"/>
      </w:rPr>
    </w:lvl>
    <w:lvl w:ilvl="3" w:tplc="04090001" w:tentative="1">
      <w:start w:val="1"/>
      <w:numFmt w:val="bullet"/>
      <w:lvlText w:val=""/>
      <w:lvlJc w:val="left"/>
      <w:pPr>
        <w:ind w:left="1704" w:hanging="420"/>
      </w:pPr>
      <w:rPr>
        <w:rFonts w:ascii="Wingdings" w:hAnsi="Wingdings" w:hint="default"/>
      </w:rPr>
    </w:lvl>
    <w:lvl w:ilvl="4" w:tplc="0409000B" w:tentative="1">
      <w:start w:val="1"/>
      <w:numFmt w:val="bullet"/>
      <w:lvlText w:val=""/>
      <w:lvlJc w:val="left"/>
      <w:pPr>
        <w:ind w:left="2124" w:hanging="420"/>
      </w:pPr>
      <w:rPr>
        <w:rFonts w:ascii="Wingdings" w:hAnsi="Wingdings" w:hint="default"/>
      </w:rPr>
    </w:lvl>
    <w:lvl w:ilvl="5" w:tplc="0409000D" w:tentative="1">
      <w:start w:val="1"/>
      <w:numFmt w:val="bullet"/>
      <w:lvlText w:val=""/>
      <w:lvlJc w:val="left"/>
      <w:pPr>
        <w:ind w:left="2544" w:hanging="420"/>
      </w:pPr>
      <w:rPr>
        <w:rFonts w:ascii="Wingdings" w:hAnsi="Wingdings" w:hint="default"/>
      </w:rPr>
    </w:lvl>
    <w:lvl w:ilvl="6" w:tplc="04090001" w:tentative="1">
      <w:start w:val="1"/>
      <w:numFmt w:val="bullet"/>
      <w:lvlText w:val=""/>
      <w:lvlJc w:val="left"/>
      <w:pPr>
        <w:ind w:left="2964" w:hanging="420"/>
      </w:pPr>
      <w:rPr>
        <w:rFonts w:ascii="Wingdings" w:hAnsi="Wingdings" w:hint="default"/>
      </w:rPr>
    </w:lvl>
    <w:lvl w:ilvl="7" w:tplc="0409000B" w:tentative="1">
      <w:start w:val="1"/>
      <w:numFmt w:val="bullet"/>
      <w:lvlText w:val=""/>
      <w:lvlJc w:val="left"/>
      <w:pPr>
        <w:ind w:left="3384" w:hanging="420"/>
      </w:pPr>
      <w:rPr>
        <w:rFonts w:ascii="Wingdings" w:hAnsi="Wingdings" w:hint="default"/>
      </w:rPr>
    </w:lvl>
    <w:lvl w:ilvl="8" w:tplc="0409000D" w:tentative="1">
      <w:start w:val="1"/>
      <w:numFmt w:val="bullet"/>
      <w:lvlText w:val=""/>
      <w:lvlJc w:val="left"/>
      <w:pPr>
        <w:ind w:left="3804" w:hanging="420"/>
      </w:pPr>
      <w:rPr>
        <w:rFonts w:ascii="Wingdings" w:hAnsi="Wingdings" w:hint="default"/>
      </w:rPr>
    </w:lvl>
  </w:abstractNum>
  <w:abstractNum w:abstractNumId="2" w15:restartNumberingAfterBreak="0">
    <w:nsid w:val="086776F0"/>
    <w:multiLevelType w:val="hybridMultilevel"/>
    <w:tmpl w:val="97AE7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3B099B"/>
    <w:multiLevelType w:val="hybridMultilevel"/>
    <w:tmpl w:val="42227C6E"/>
    <w:lvl w:ilvl="0" w:tplc="0409000F">
      <w:start w:val="1"/>
      <w:numFmt w:val="decimal"/>
      <w:lvlText w:val="%1."/>
      <w:lvlJc w:val="left"/>
      <w:pPr>
        <w:ind w:left="525" w:hanging="420"/>
      </w:p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9DB780D"/>
    <w:multiLevelType w:val="hybridMultilevel"/>
    <w:tmpl w:val="CA860BA4"/>
    <w:lvl w:ilvl="0" w:tplc="078490C2">
      <w:numFmt w:val="bullet"/>
      <w:lvlText w:val="・"/>
      <w:lvlJc w:val="left"/>
      <w:pPr>
        <w:ind w:left="706"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5" w15:restartNumberingAfterBreak="0">
    <w:nsid w:val="2B9D6DD7"/>
    <w:multiLevelType w:val="hybridMultilevel"/>
    <w:tmpl w:val="FF24C1E4"/>
    <w:lvl w:ilvl="0" w:tplc="5E1E14D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CA613A9"/>
    <w:multiLevelType w:val="hybridMultilevel"/>
    <w:tmpl w:val="D5FCDD8A"/>
    <w:lvl w:ilvl="0" w:tplc="0409000F">
      <w:start w:val="1"/>
      <w:numFmt w:val="decimal"/>
      <w:lvlText w:val="%1."/>
      <w:lvlJc w:val="left"/>
      <w:pPr>
        <w:ind w:left="11940" w:hanging="420"/>
      </w:pPr>
    </w:lvl>
    <w:lvl w:ilvl="1" w:tplc="04090017" w:tentative="1">
      <w:start w:val="1"/>
      <w:numFmt w:val="aiueoFullWidth"/>
      <w:lvlText w:val="(%2)"/>
      <w:lvlJc w:val="left"/>
      <w:pPr>
        <w:ind w:left="12360" w:hanging="420"/>
      </w:pPr>
    </w:lvl>
    <w:lvl w:ilvl="2" w:tplc="04090011" w:tentative="1">
      <w:start w:val="1"/>
      <w:numFmt w:val="decimalEnclosedCircle"/>
      <w:lvlText w:val="%3"/>
      <w:lvlJc w:val="left"/>
      <w:pPr>
        <w:ind w:left="12780" w:hanging="420"/>
      </w:pPr>
    </w:lvl>
    <w:lvl w:ilvl="3" w:tplc="0409000F" w:tentative="1">
      <w:start w:val="1"/>
      <w:numFmt w:val="decimal"/>
      <w:lvlText w:val="%4."/>
      <w:lvlJc w:val="left"/>
      <w:pPr>
        <w:ind w:left="13200" w:hanging="420"/>
      </w:pPr>
    </w:lvl>
    <w:lvl w:ilvl="4" w:tplc="04090017" w:tentative="1">
      <w:start w:val="1"/>
      <w:numFmt w:val="aiueoFullWidth"/>
      <w:lvlText w:val="(%5)"/>
      <w:lvlJc w:val="left"/>
      <w:pPr>
        <w:ind w:left="13620" w:hanging="420"/>
      </w:pPr>
    </w:lvl>
    <w:lvl w:ilvl="5" w:tplc="04090011" w:tentative="1">
      <w:start w:val="1"/>
      <w:numFmt w:val="decimalEnclosedCircle"/>
      <w:lvlText w:val="%6"/>
      <w:lvlJc w:val="left"/>
      <w:pPr>
        <w:ind w:left="14040" w:hanging="420"/>
      </w:pPr>
    </w:lvl>
    <w:lvl w:ilvl="6" w:tplc="0409000F" w:tentative="1">
      <w:start w:val="1"/>
      <w:numFmt w:val="decimal"/>
      <w:lvlText w:val="%7."/>
      <w:lvlJc w:val="left"/>
      <w:pPr>
        <w:ind w:left="14460" w:hanging="420"/>
      </w:pPr>
    </w:lvl>
    <w:lvl w:ilvl="7" w:tplc="04090017" w:tentative="1">
      <w:start w:val="1"/>
      <w:numFmt w:val="aiueoFullWidth"/>
      <w:lvlText w:val="(%8)"/>
      <w:lvlJc w:val="left"/>
      <w:pPr>
        <w:ind w:left="14880" w:hanging="420"/>
      </w:pPr>
    </w:lvl>
    <w:lvl w:ilvl="8" w:tplc="04090011" w:tentative="1">
      <w:start w:val="1"/>
      <w:numFmt w:val="decimalEnclosedCircle"/>
      <w:lvlText w:val="%9"/>
      <w:lvlJc w:val="left"/>
      <w:pPr>
        <w:ind w:left="15300" w:hanging="420"/>
      </w:pPr>
    </w:lvl>
  </w:abstractNum>
  <w:abstractNum w:abstractNumId="7" w15:restartNumberingAfterBreak="0">
    <w:nsid w:val="30DA4875"/>
    <w:multiLevelType w:val="hybridMultilevel"/>
    <w:tmpl w:val="E7AA2990"/>
    <w:lvl w:ilvl="0" w:tplc="23E21F5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8" w15:restartNumberingAfterBreak="0">
    <w:nsid w:val="33976EBF"/>
    <w:multiLevelType w:val="hybridMultilevel"/>
    <w:tmpl w:val="D13EAFF4"/>
    <w:lvl w:ilvl="0" w:tplc="078490C2">
      <w:numFmt w:val="bullet"/>
      <w:lvlText w:val="・"/>
      <w:lvlJc w:val="left"/>
      <w:pPr>
        <w:ind w:left="638"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9" w15:restartNumberingAfterBreak="0">
    <w:nsid w:val="3D3554A8"/>
    <w:multiLevelType w:val="hybridMultilevel"/>
    <w:tmpl w:val="F2CC1100"/>
    <w:lvl w:ilvl="0" w:tplc="0409000F">
      <w:start w:val="1"/>
      <w:numFmt w:val="decimal"/>
      <w:lvlText w:val="%1."/>
      <w:lvlJc w:val="left"/>
      <w:pPr>
        <w:ind w:left="9060" w:hanging="420"/>
      </w:pPr>
    </w:lvl>
    <w:lvl w:ilvl="1" w:tplc="04090017" w:tentative="1">
      <w:start w:val="1"/>
      <w:numFmt w:val="aiueoFullWidth"/>
      <w:lvlText w:val="(%2)"/>
      <w:lvlJc w:val="left"/>
      <w:pPr>
        <w:ind w:left="9480" w:hanging="420"/>
      </w:pPr>
    </w:lvl>
    <w:lvl w:ilvl="2" w:tplc="04090011" w:tentative="1">
      <w:start w:val="1"/>
      <w:numFmt w:val="decimalEnclosedCircle"/>
      <w:lvlText w:val="%3"/>
      <w:lvlJc w:val="left"/>
      <w:pPr>
        <w:ind w:left="9900" w:hanging="420"/>
      </w:pPr>
    </w:lvl>
    <w:lvl w:ilvl="3" w:tplc="0409000F" w:tentative="1">
      <w:start w:val="1"/>
      <w:numFmt w:val="decimal"/>
      <w:lvlText w:val="%4."/>
      <w:lvlJc w:val="left"/>
      <w:pPr>
        <w:ind w:left="10320" w:hanging="420"/>
      </w:pPr>
    </w:lvl>
    <w:lvl w:ilvl="4" w:tplc="04090017" w:tentative="1">
      <w:start w:val="1"/>
      <w:numFmt w:val="aiueoFullWidth"/>
      <w:lvlText w:val="(%5)"/>
      <w:lvlJc w:val="left"/>
      <w:pPr>
        <w:ind w:left="10740" w:hanging="420"/>
      </w:pPr>
    </w:lvl>
    <w:lvl w:ilvl="5" w:tplc="04090011" w:tentative="1">
      <w:start w:val="1"/>
      <w:numFmt w:val="decimalEnclosedCircle"/>
      <w:lvlText w:val="%6"/>
      <w:lvlJc w:val="left"/>
      <w:pPr>
        <w:ind w:left="11160" w:hanging="420"/>
      </w:pPr>
    </w:lvl>
    <w:lvl w:ilvl="6" w:tplc="0409000F" w:tentative="1">
      <w:start w:val="1"/>
      <w:numFmt w:val="decimal"/>
      <w:lvlText w:val="%7."/>
      <w:lvlJc w:val="left"/>
      <w:pPr>
        <w:ind w:left="11580" w:hanging="420"/>
      </w:pPr>
    </w:lvl>
    <w:lvl w:ilvl="7" w:tplc="04090017" w:tentative="1">
      <w:start w:val="1"/>
      <w:numFmt w:val="aiueoFullWidth"/>
      <w:lvlText w:val="(%8)"/>
      <w:lvlJc w:val="left"/>
      <w:pPr>
        <w:ind w:left="12000" w:hanging="420"/>
      </w:pPr>
    </w:lvl>
    <w:lvl w:ilvl="8" w:tplc="04090011" w:tentative="1">
      <w:start w:val="1"/>
      <w:numFmt w:val="decimalEnclosedCircle"/>
      <w:lvlText w:val="%9"/>
      <w:lvlJc w:val="left"/>
      <w:pPr>
        <w:ind w:left="12420" w:hanging="420"/>
      </w:pPr>
    </w:lvl>
  </w:abstractNum>
  <w:abstractNum w:abstractNumId="10" w15:restartNumberingAfterBreak="0">
    <w:nsid w:val="41603993"/>
    <w:multiLevelType w:val="hybridMultilevel"/>
    <w:tmpl w:val="567E8208"/>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49B44003"/>
    <w:multiLevelType w:val="hybridMultilevel"/>
    <w:tmpl w:val="5E1A7C6E"/>
    <w:lvl w:ilvl="0" w:tplc="078490C2">
      <w:numFmt w:val="bullet"/>
      <w:lvlText w:val="・"/>
      <w:lvlJc w:val="left"/>
      <w:pPr>
        <w:ind w:left="478"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81AC8"/>
    <w:multiLevelType w:val="hybridMultilevel"/>
    <w:tmpl w:val="46DCD614"/>
    <w:lvl w:ilvl="0" w:tplc="078490C2">
      <w:numFmt w:val="bullet"/>
      <w:lvlText w:val="・"/>
      <w:lvlJc w:val="left"/>
      <w:pPr>
        <w:ind w:left="646"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13" w15:restartNumberingAfterBreak="0">
    <w:nsid w:val="54464A7C"/>
    <w:multiLevelType w:val="hybridMultilevel"/>
    <w:tmpl w:val="36F00B2E"/>
    <w:lvl w:ilvl="0" w:tplc="078490C2">
      <w:numFmt w:val="bullet"/>
      <w:lvlText w:val="・"/>
      <w:lvlJc w:val="left"/>
      <w:pPr>
        <w:ind w:left="478"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abstractNum w:abstractNumId="14" w15:restartNumberingAfterBreak="0">
    <w:nsid w:val="682E72CC"/>
    <w:multiLevelType w:val="hybridMultilevel"/>
    <w:tmpl w:val="E5BA8C32"/>
    <w:lvl w:ilvl="0" w:tplc="30FC965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5D54033"/>
    <w:multiLevelType w:val="hybridMultilevel"/>
    <w:tmpl w:val="64F2F8D2"/>
    <w:lvl w:ilvl="0" w:tplc="0409000F">
      <w:start w:val="1"/>
      <w:numFmt w:val="decimal"/>
      <w:lvlText w:val="%1."/>
      <w:lvlJc w:val="left"/>
      <w:pPr>
        <w:ind w:left="6180" w:hanging="420"/>
      </w:pPr>
    </w:lvl>
    <w:lvl w:ilvl="1" w:tplc="04090017" w:tentative="1">
      <w:start w:val="1"/>
      <w:numFmt w:val="aiueoFullWidth"/>
      <w:lvlText w:val="(%2)"/>
      <w:lvlJc w:val="left"/>
      <w:pPr>
        <w:ind w:left="6600" w:hanging="420"/>
      </w:pPr>
    </w:lvl>
    <w:lvl w:ilvl="2" w:tplc="04090011" w:tentative="1">
      <w:start w:val="1"/>
      <w:numFmt w:val="decimalEnclosedCircle"/>
      <w:lvlText w:val="%3"/>
      <w:lvlJc w:val="left"/>
      <w:pPr>
        <w:ind w:left="7020" w:hanging="420"/>
      </w:pPr>
    </w:lvl>
    <w:lvl w:ilvl="3" w:tplc="0409000F" w:tentative="1">
      <w:start w:val="1"/>
      <w:numFmt w:val="decimal"/>
      <w:lvlText w:val="%4."/>
      <w:lvlJc w:val="left"/>
      <w:pPr>
        <w:ind w:left="7440" w:hanging="420"/>
      </w:pPr>
    </w:lvl>
    <w:lvl w:ilvl="4" w:tplc="04090017" w:tentative="1">
      <w:start w:val="1"/>
      <w:numFmt w:val="aiueoFullWidth"/>
      <w:lvlText w:val="(%5)"/>
      <w:lvlJc w:val="left"/>
      <w:pPr>
        <w:ind w:left="7860" w:hanging="420"/>
      </w:pPr>
    </w:lvl>
    <w:lvl w:ilvl="5" w:tplc="04090011" w:tentative="1">
      <w:start w:val="1"/>
      <w:numFmt w:val="decimalEnclosedCircle"/>
      <w:lvlText w:val="%6"/>
      <w:lvlJc w:val="left"/>
      <w:pPr>
        <w:ind w:left="8280" w:hanging="420"/>
      </w:pPr>
    </w:lvl>
    <w:lvl w:ilvl="6" w:tplc="0409000F" w:tentative="1">
      <w:start w:val="1"/>
      <w:numFmt w:val="decimal"/>
      <w:lvlText w:val="%7."/>
      <w:lvlJc w:val="left"/>
      <w:pPr>
        <w:ind w:left="8700" w:hanging="420"/>
      </w:pPr>
    </w:lvl>
    <w:lvl w:ilvl="7" w:tplc="04090017" w:tentative="1">
      <w:start w:val="1"/>
      <w:numFmt w:val="aiueoFullWidth"/>
      <w:lvlText w:val="(%8)"/>
      <w:lvlJc w:val="left"/>
      <w:pPr>
        <w:ind w:left="9120" w:hanging="420"/>
      </w:pPr>
    </w:lvl>
    <w:lvl w:ilvl="8" w:tplc="04090011" w:tentative="1">
      <w:start w:val="1"/>
      <w:numFmt w:val="decimalEnclosedCircle"/>
      <w:lvlText w:val="%9"/>
      <w:lvlJc w:val="left"/>
      <w:pPr>
        <w:ind w:left="9540" w:hanging="420"/>
      </w:pPr>
    </w:lvl>
  </w:abstractNum>
  <w:abstractNum w:abstractNumId="16" w15:restartNumberingAfterBreak="0">
    <w:nsid w:val="784122B2"/>
    <w:multiLevelType w:val="hybridMultilevel"/>
    <w:tmpl w:val="59EAC702"/>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7" w15:restartNumberingAfterBreak="0">
    <w:nsid w:val="7CA64067"/>
    <w:multiLevelType w:val="hybridMultilevel"/>
    <w:tmpl w:val="C5C6EC26"/>
    <w:lvl w:ilvl="0" w:tplc="078490C2">
      <w:numFmt w:val="bullet"/>
      <w:lvlText w:val="・"/>
      <w:lvlJc w:val="left"/>
      <w:pPr>
        <w:ind w:left="653" w:hanging="420"/>
      </w:pPr>
      <w:rPr>
        <w:rFonts w:ascii="ＭＳ Ｐゴシック" w:eastAsia="ＭＳ Ｐゴシック" w:hAnsi="ＭＳ Ｐゴシック" w:cs="ＭＳ ゴシック"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18" w15:restartNumberingAfterBreak="0">
    <w:nsid w:val="7EBF46DA"/>
    <w:multiLevelType w:val="hybridMultilevel"/>
    <w:tmpl w:val="CD944D6E"/>
    <w:lvl w:ilvl="0" w:tplc="04090001">
      <w:start w:val="1"/>
      <w:numFmt w:val="bullet"/>
      <w:lvlText w:val=""/>
      <w:lvlJc w:val="left"/>
      <w:pPr>
        <w:ind w:left="538" w:hanging="420"/>
      </w:pPr>
      <w:rPr>
        <w:rFonts w:ascii="Wingdings" w:hAnsi="Wingdings" w:hint="default"/>
      </w:rPr>
    </w:lvl>
    <w:lvl w:ilvl="1" w:tplc="0409000B" w:tentative="1">
      <w:start w:val="1"/>
      <w:numFmt w:val="bullet"/>
      <w:lvlText w:val=""/>
      <w:lvlJc w:val="left"/>
      <w:pPr>
        <w:ind w:left="958" w:hanging="420"/>
      </w:pPr>
      <w:rPr>
        <w:rFonts w:ascii="Wingdings" w:hAnsi="Wingdings" w:hint="default"/>
      </w:rPr>
    </w:lvl>
    <w:lvl w:ilvl="2" w:tplc="0409000D" w:tentative="1">
      <w:start w:val="1"/>
      <w:numFmt w:val="bullet"/>
      <w:lvlText w:val=""/>
      <w:lvlJc w:val="left"/>
      <w:pPr>
        <w:ind w:left="1378" w:hanging="420"/>
      </w:pPr>
      <w:rPr>
        <w:rFonts w:ascii="Wingdings" w:hAnsi="Wingdings" w:hint="default"/>
      </w:rPr>
    </w:lvl>
    <w:lvl w:ilvl="3" w:tplc="04090001" w:tentative="1">
      <w:start w:val="1"/>
      <w:numFmt w:val="bullet"/>
      <w:lvlText w:val=""/>
      <w:lvlJc w:val="left"/>
      <w:pPr>
        <w:ind w:left="1798" w:hanging="420"/>
      </w:pPr>
      <w:rPr>
        <w:rFonts w:ascii="Wingdings" w:hAnsi="Wingdings" w:hint="default"/>
      </w:rPr>
    </w:lvl>
    <w:lvl w:ilvl="4" w:tplc="0409000B" w:tentative="1">
      <w:start w:val="1"/>
      <w:numFmt w:val="bullet"/>
      <w:lvlText w:val=""/>
      <w:lvlJc w:val="left"/>
      <w:pPr>
        <w:ind w:left="2218" w:hanging="420"/>
      </w:pPr>
      <w:rPr>
        <w:rFonts w:ascii="Wingdings" w:hAnsi="Wingdings" w:hint="default"/>
      </w:rPr>
    </w:lvl>
    <w:lvl w:ilvl="5" w:tplc="0409000D" w:tentative="1">
      <w:start w:val="1"/>
      <w:numFmt w:val="bullet"/>
      <w:lvlText w:val=""/>
      <w:lvlJc w:val="left"/>
      <w:pPr>
        <w:ind w:left="2638" w:hanging="420"/>
      </w:pPr>
      <w:rPr>
        <w:rFonts w:ascii="Wingdings" w:hAnsi="Wingdings" w:hint="default"/>
      </w:rPr>
    </w:lvl>
    <w:lvl w:ilvl="6" w:tplc="04090001" w:tentative="1">
      <w:start w:val="1"/>
      <w:numFmt w:val="bullet"/>
      <w:lvlText w:val=""/>
      <w:lvlJc w:val="left"/>
      <w:pPr>
        <w:ind w:left="3058" w:hanging="420"/>
      </w:pPr>
      <w:rPr>
        <w:rFonts w:ascii="Wingdings" w:hAnsi="Wingdings" w:hint="default"/>
      </w:rPr>
    </w:lvl>
    <w:lvl w:ilvl="7" w:tplc="0409000B" w:tentative="1">
      <w:start w:val="1"/>
      <w:numFmt w:val="bullet"/>
      <w:lvlText w:val=""/>
      <w:lvlJc w:val="left"/>
      <w:pPr>
        <w:ind w:left="3478" w:hanging="420"/>
      </w:pPr>
      <w:rPr>
        <w:rFonts w:ascii="Wingdings" w:hAnsi="Wingdings" w:hint="default"/>
      </w:rPr>
    </w:lvl>
    <w:lvl w:ilvl="8" w:tplc="0409000D" w:tentative="1">
      <w:start w:val="1"/>
      <w:numFmt w:val="bullet"/>
      <w:lvlText w:val=""/>
      <w:lvlJc w:val="left"/>
      <w:pPr>
        <w:ind w:left="3898" w:hanging="420"/>
      </w:pPr>
      <w:rPr>
        <w:rFonts w:ascii="Wingdings" w:hAnsi="Wingdings" w:hint="default"/>
      </w:rPr>
    </w:lvl>
  </w:abstractNum>
  <w:num w:numId="1">
    <w:abstractNumId w:val="10"/>
  </w:num>
  <w:num w:numId="2">
    <w:abstractNumId w:val="2"/>
  </w:num>
  <w:num w:numId="3">
    <w:abstractNumId w:val="5"/>
  </w:num>
  <w:num w:numId="4">
    <w:abstractNumId w:val="7"/>
  </w:num>
  <w:num w:numId="5">
    <w:abstractNumId w:val="14"/>
  </w:num>
  <w:num w:numId="6">
    <w:abstractNumId w:val="18"/>
  </w:num>
  <w:num w:numId="7">
    <w:abstractNumId w:val="13"/>
  </w:num>
  <w:num w:numId="8">
    <w:abstractNumId w:val="8"/>
  </w:num>
  <w:num w:numId="9">
    <w:abstractNumId w:val="4"/>
  </w:num>
  <w:num w:numId="10">
    <w:abstractNumId w:val="12"/>
  </w:num>
  <w:num w:numId="11">
    <w:abstractNumId w:val="1"/>
  </w:num>
  <w:num w:numId="12">
    <w:abstractNumId w:val="11"/>
  </w:num>
  <w:num w:numId="13">
    <w:abstractNumId w:val="0"/>
  </w:num>
  <w:num w:numId="14">
    <w:abstractNumId w:val="16"/>
  </w:num>
  <w:num w:numId="15">
    <w:abstractNumId w:val="15"/>
  </w:num>
  <w:num w:numId="16">
    <w:abstractNumId w:val="9"/>
  </w:num>
  <w:num w:numId="17">
    <w:abstractNumId w:val="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136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994"/>
    <w:rsid w:val="00000593"/>
    <w:rsid w:val="000038D4"/>
    <w:rsid w:val="00004761"/>
    <w:rsid w:val="00004C11"/>
    <w:rsid w:val="000101CD"/>
    <w:rsid w:val="00011B79"/>
    <w:rsid w:val="00011F11"/>
    <w:rsid w:val="00012200"/>
    <w:rsid w:val="00012735"/>
    <w:rsid w:val="00020282"/>
    <w:rsid w:val="00032EE8"/>
    <w:rsid w:val="00032F53"/>
    <w:rsid w:val="000333DD"/>
    <w:rsid w:val="0003384F"/>
    <w:rsid w:val="00033D66"/>
    <w:rsid w:val="00034929"/>
    <w:rsid w:val="0004314B"/>
    <w:rsid w:val="000455E1"/>
    <w:rsid w:val="000456C3"/>
    <w:rsid w:val="00046E97"/>
    <w:rsid w:val="00051026"/>
    <w:rsid w:val="00052FBC"/>
    <w:rsid w:val="0005377B"/>
    <w:rsid w:val="00056455"/>
    <w:rsid w:val="000577DF"/>
    <w:rsid w:val="00057F43"/>
    <w:rsid w:val="0006588B"/>
    <w:rsid w:val="00065A15"/>
    <w:rsid w:val="00065AC7"/>
    <w:rsid w:val="000707DF"/>
    <w:rsid w:val="00072708"/>
    <w:rsid w:val="00073278"/>
    <w:rsid w:val="0007382F"/>
    <w:rsid w:val="00073A34"/>
    <w:rsid w:val="0007694A"/>
    <w:rsid w:val="00077B8B"/>
    <w:rsid w:val="0008119F"/>
    <w:rsid w:val="00082B94"/>
    <w:rsid w:val="0008300D"/>
    <w:rsid w:val="000879D7"/>
    <w:rsid w:val="0009021F"/>
    <w:rsid w:val="000937A6"/>
    <w:rsid w:val="00095511"/>
    <w:rsid w:val="00095E4A"/>
    <w:rsid w:val="0009641C"/>
    <w:rsid w:val="00096651"/>
    <w:rsid w:val="000A079C"/>
    <w:rsid w:val="000A32A6"/>
    <w:rsid w:val="000A450A"/>
    <w:rsid w:val="000A56FB"/>
    <w:rsid w:val="000A5AEE"/>
    <w:rsid w:val="000B4D18"/>
    <w:rsid w:val="000B51A6"/>
    <w:rsid w:val="000B572D"/>
    <w:rsid w:val="000C0256"/>
    <w:rsid w:val="000C18F7"/>
    <w:rsid w:val="000C1D09"/>
    <w:rsid w:val="000C5C20"/>
    <w:rsid w:val="000C7620"/>
    <w:rsid w:val="000C7EF8"/>
    <w:rsid w:val="000D0F97"/>
    <w:rsid w:val="000D1163"/>
    <w:rsid w:val="000D1C50"/>
    <w:rsid w:val="000D3456"/>
    <w:rsid w:val="000D3558"/>
    <w:rsid w:val="000D384C"/>
    <w:rsid w:val="000D5DFB"/>
    <w:rsid w:val="000E0C25"/>
    <w:rsid w:val="000E3E34"/>
    <w:rsid w:val="000E5AAD"/>
    <w:rsid w:val="000E6DCF"/>
    <w:rsid w:val="000F085E"/>
    <w:rsid w:val="000F159B"/>
    <w:rsid w:val="000F2049"/>
    <w:rsid w:val="000F3B2F"/>
    <w:rsid w:val="000F5990"/>
    <w:rsid w:val="000F59C6"/>
    <w:rsid w:val="000F621A"/>
    <w:rsid w:val="00100F13"/>
    <w:rsid w:val="00101CF5"/>
    <w:rsid w:val="001021F8"/>
    <w:rsid w:val="00103842"/>
    <w:rsid w:val="00104DDE"/>
    <w:rsid w:val="0010556C"/>
    <w:rsid w:val="0010623F"/>
    <w:rsid w:val="00110C6B"/>
    <w:rsid w:val="001116DC"/>
    <w:rsid w:val="0011569B"/>
    <w:rsid w:val="00117AC4"/>
    <w:rsid w:val="001200A3"/>
    <w:rsid w:val="00121836"/>
    <w:rsid w:val="00123974"/>
    <w:rsid w:val="001248B1"/>
    <w:rsid w:val="00124C77"/>
    <w:rsid w:val="00126163"/>
    <w:rsid w:val="001276DB"/>
    <w:rsid w:val="00131641"/>
    <w:rsid w:val="001350E8"/>
    <w:rsid w:val="001351F5"/>
    <w:rsid w:val="00137452"/>
    <w:rsid w:val="00137F5C"/>
    <w:rsid w:val="0014247A"/>
    <w:rsid w:val="00142A8D"/>
    <w:rsid w:val="001438DA"/>
    <w:rsid w:val="00143F35"/>
    <w:rsid w:val="00144A57"/>
    <w:rsid w:val="0014642F"/>
    <w:rsid w:val="00146E22"/>
    <w:rsid w:val="00146FCD"/>
    <w:rsid w:val="00151622"/>
    <w:rsid w:val="001519A3"/>
    <w:rsid w:val="00151D18"/>
    <w:rsid w:val="00151FF4"/>
    <w:rsid w:val="00152BF7"/>
    <w:rsid w:val="001536E9"/>
    <w:rsid w:val="001541A6"/>
    <w:rsid w:val="001572E2"/>
    <w:rsid w:val="001639F2"/>
    <w:rsid w:val="00165B84"/>
    <w:rsid w:val="001664BC"/>
    <w:rsid w:val="00166AB1"/>
    <w:rsid w:val="00172533"/>
    <w:rsid w:val="00176977"/>
    <w:rsid w:val="00176D80"/>
    <w:rsid w:val="001771E6"/>
    <w:rsid w:val="001825B5"/>
    <w:rsid w:val="00183BF5"/>
    <w:rsid w:val="00184032"/>
    <w:rsid w:val="0018425F"/>
    <w:rsid w:val="00184F18"/>
    <w:rsid w:val="001850E9"/>
    <w:rsid w:val="001853DC"/>
    <w:rsid w:val="00186859"/>
    <w:rsid w:val="001919C4"/>
    <w:rsid w:val="001965C6"/>
    <w:rsid w:val="00196770"/>
    <w:rsid w:val="00196D90"/>
    <w:rsid w:val="001977EB"/>
    <w:rsid w:val="00197D50"/>
    <w:rsid w:val="001A2C6C"/>
    <w:rsid w:val="001A3583"/>
    <w:rsid w:val="001A38D1"/>
    <w:rsid w:val="001A62DF"/>
    <w:rsid w:val="001A63FE"/>
    <w:rsid w:val="001A6C71"/>
    <w:rsid w:val="001B2D8F"/>
    <w:rsid w:val="001B3503"/>
    <w:rsid w:val="001B3C61"/>
    <w:rsid w:val="001C174C"/>
    <w:rsid w:val="001C292E"/>
    <w:rsid w:val="001C369D"/>
    <w:rsid w:val="001C661B"/>
    <w:rsid w:val="001C68EB"/>
    <w:rsid w:val="001D19BD"/>
    <w:rsid w:val="001D4B8A"/>
    <w:rsid w:val="001D61E9"/>
    <w:rsid w:val="001D7025"/>
    <w:rsid w:val="001E0237"/>
    <w:rsid w:val="001E04B8"/>
    <w:rsid w:val="001E1F1E"/>
    <w:rsid w:val="001E3C87"/>
    <w:rsid w:val="001E480F"/>
    <w:rsid w:val="001F102A"/>
    <w:rsid w:val="001F1B16"/>
    <w:rsid w:val="001F2857"/>
    <w:rsid w:val="001F7224"/>
    <w:rsid w:val="00201A39"/>
    <w:rsid w:val="00204EF7"/>
    <w:rsid w:val="00205758"/>
    <w:rsid w:val="002059DD"/>
    <w:rsid w:val="00206F9A"/>
    <w:rsid w:val="00207A72"/>
    <w:rsid w:val="00210AB6"/>
    <w:rsid w:val="00211241"/>
    <w:rsid w:val="002130C7"/>
    <w:rsid w:val="002130C9"/>
    <w:rsid w:val="00213509"/>
    <w:rsid w:val="00213E0B"/>
    <w:rsid w:val="00215ED7"/>
    <w:rsid w:val="00217B66"/>
    <w:rsid w:val="00220793"/>
    <w:rsid w:val="00222526"/>
    <w:rsid w:val="00223313"/>
    <w:rsid w:val="00230D3C"/>
    <w:rsid w:val="00231E27"/>
    <w:rsid w:val="00232150"/>
    <w:rsid w:val="00232C3E"/>
    <w:rsid w:val="0023379D"/>
    <w:rsid w:val="00233CAB"/>
    <w:rsid w:val="00234501"/>
    <w:rsid w:val="002345B3"/>
    <w:rsid w:val="0023558E"/>
    <w:rsid w:val="00236326"/>
    <w:rsid w:val="00237F3D"/>
    <w:rsid w:val="0024069B"/>
    <w:rsid w:val="0024087C"/>
    <w:rsid w:val="002414BB"/>
    <w:rsid w:val="00242511"/>
    <w:rsid w:val="00242D1F"/>
    <w:rsid w:val="0024797B"/>
    <w:rsid w:val="002533A0"/>
    <w:rsid w:val="00253EAA"/>
    <w:rsid w:val="0025429B"/>
    <w:rsid w:val="002542C3"/>
    <w:rsid w:val="002551D1"/>
    <w:rsid w:val="0025571A"/>
    <w:rsid w:val="00257D68"/>
    <w:rsid w:val="00257F1C"/>
    <w:rsid w:val="00260661"/>
    <w:rsid w:val="00263820"/>
    <w:rsid w:val="0026390C"/>
    <w:rsid w:val="00265543"/>
    <w:rsid w:val="0026575C"/>
    <w:rsid w:val="002673B9"/>
    <w:rsid w:val="00267A3E"/>
    <w:rsid w:val="002700EF"/>
    <w:rsid w:val="0027126F"/>
    <w:rsid w:val="00272491"/>
    <w:rsid w:val="00274283"/>
    <w:rsid w:val="002744E4"/>
    <w:rsid w:val="0028368E"/>
    <w:rsid w:val="002859EB"/>
    <w:rsid w:val="002878F6"/>
    <w:rsid w:val="002913C0"/>
    <w:rsid w:val="002948F6"/>
    <w:rsid w:val="00297C12"/>
    <w:rsid w:val="002A36E1"/>
    <w:rsid w:val="002A7DA2"/>
    <w:rsid w:val="002B00BE"/>
    <w:rsid w:val="002B0C32"/>
    <w:rsid w:val="002B0E67"/>
    <w:rsid w:val="002B2213"/>
    <w:rsid w:val="002B24F2"/>
    <w:rsid w:val="002B7D3A"/>
    <w:rsid w:val="002C20E0"/>
    <w:rsid w:val="002C6018"/>
    <w:rsid w:val="002C67EB"/>
    <w:rsid w:val="002C6938"/>
    <w:rsid w:val="002C7BA9"/>
    <w:rsid w:val="002D13FB"/>
    <w:rsid w:val="002D194D"/>
    <w:rsid w:val="002D1AF8"/>
    <w:rsid w:val="002D2873"/>
    <w:rsid w:val="002D2FC4"/>
    <w:rsid w:val="002D347D"/>
    <w:rsid w:val="002D4836"/>
    <w:rsid w:val="002D54B5"/>
    <w:rsid w:val="002D5D24"/>
    <w:rsid w:val="002D6884"/>
    <w:rsid w:val="002D76E2"/>
    <w:rsid w:val="002E1B1F"/>
    <w:rsid w:val="002E2E88"/>
    <w:rsid w:val="002E34AF"/>
    <w:rsid w:val="002E5F66"/>
    <w:rsid w:val="002E7B8D"/>
    <w:rsid w:val="002F1E2F"/>
    <w:rsid w:val="002F24AF"/>
    <w:rsid w:val="002F26AB"/>
    <w:rsid w:val="002F2D2F"/>
    <w:rsid w:val="00300A89"/>
    <w:rsid w:val="003029C0"/>
    <w:rsid w:val="00303F67"/>
    <w:rsid w:val="00305C5C"/>
    <w:rsid w:val="00305FC5"/>
    <w:rsid w:val="00310858"/>
    <w:rsid w:val="00313646"/>
    <w:rsid w:val="00314A66"/>
    <w:rsid w:val="00316A2D"/>
    <w:rsid w:val="00317FD4"/>
    <w:rsid w:val="003220FA"/>
    <w:rsid w:val="00323077"/>
    <w:rsid w:val="0032474E"/>
    <w:rsid w:val="00325081"/>
    <w:rsid w:val="00327EA4"/>
    <w:rsid w:val="00330694"/>
    <w:rsid w:val="0033274C"/>
    <w:rsid w:val="00332A27"/>
    <w:rsid w:val="00334459"/>
    <w:rsid w:val="003353D6"/>
    <w:rsid w:val="003401CE"/>
    <w:rsid w:val="00341FC8"/>
    <w:rsid w:val="00343163"/>
    <w:rsid w:val="00343452"/>
    <w:rsid w:val="003441DA"/>
    <w:rsid w:val="00345734"/>
    <w:rsid w:val="003468CC"/>
    <w:rsid w:val="00352988"/>
    <w:rsid w:val="00352B9E"/>
    <w:rsid w:val="00352CF9"/>
    <w:rsid w:val="00353DD9"/>
    <w:rsid w:val="00354530"/>
    <w:rsid w:val="00356DC7"/>
    <w:rsid w:val="0035752D"/>
    <w:rsid w:val="00360893"/>
    <w:rsid w:val="00361F44"/>
    <w:rsid w:val="00362E44"/>
    <w:rsid w:val="003652B9"/>
    <w:rsid w:val="00370055"/>
    <w:rsid w:val="003728AB"/>
    <w:rsid w:val="00374209"/>
    <w:rsid w:val="00375798"/>
    <w:rsid w:val="00380E11"/>
    <w:rsid w:val="00381D37"/>
    <w:rsid w:val="00384BFA"/>
    <w:rsid w:val="003855DB"/>
    <w:rsid w:val="00385D90"/>
    <w:rsid w:val="00391D05"/>
    <w:rsid w:val="0039283C"/>
    <w:rsid w:val="003928BB"/>
    <w:rsid w:val="003957C7"/>
    <w:rsid w:val="003967BD"/>
    <w:rsid w:val="00397871"/>
    <w:rsid w:val="003A01B4"/>
    <w:rsid w:val="003A2A8F"/>
    <w:rsid w:val="003A2BC3"/>
    <w:rsid w:val="003A345C"/>
    <w:rsid w:val="003A42E2"/>
    <w:rsid w:val="003A4EEC"/>
    <w:rsid w:val="003A4F7A"/>
    <w:rsid w:val="003A6B4D"/>
    <w:rsid w:val="003A6C43"/>
    <w:rsid w:val="003A7C11"/>
    <w:rsid w:val="003B00A0"/>
    <w:rsid w:val="003B0649"/>
    <w:rsid w:val="003B70C7"/>
    <w:rsid w:val="003B77AB"/>
    <w:rsid w:val="003C025E"/>
    <w:rsid w:val="003C0BE1"/>
    <w:rsid w:val="003C1E9E"/>
    <w:rsid w:val="003C2252"/>
    <w:rsid w:val="003C5C3A"/>
    <w:rsid w:val="003C5DB6"/>
    <w:rsid w:val="003C5E08"/>
    <w:rsid w:val="003C79D9"/>
    <w:rsid w:val="003D42B1"/>
    <w:rsid w:val="003D7399"/>
    <w:rsid w:val="003D7666"/>
    <w:rsid w:val="003E149D"/>
    <w:rsid w:val="003E3E8F"/>
    <w:rsid w:val="003E48B1"/>
    <w:rsid w:val="003E55A1"/>
    <w:rsid w:val="003E605B"/>
    <w:rsid w:val="003F11AF"/>
    <w:rsid w:val="003F1B79"/>
    <w:rsid w:val="003F241F"/>
    <w:rsid w:val="003F3735"/>
    <w:rsid w:val="003F4057"/>
    <w:rsid w:val="003F409B"/>
    <w:rsid w:val="003F5B42"/>
    <w:rsid w:val="00400D48"/>
    <w:rsid w:val="00401088"/>
    <w:rsid w:val="00404027"/>
    <w:rsid w:val="00406B2D"/>
    <w:rsid w:val="00407747"/>
    <w:rsid w:val="00407AE2"/>
    <w:rsid w:val="0041003A"/>
    <w:rsid w:val="00410556"/>
    <w:rsid w:val="00410BCF"/>
    <w:rsid w:val="00411138"/>
    <w:rsid w:val="00416950"/>
    <w:rsid w:val="00417E43"/>
    <w:rsid w:val="00425C8A"/>
    <w:rsid w:val="004264E4"/>
    <w:rsid w:val="00426C34"/>
    <w:rsid w:val="00427B3A"/>
    <w:rsid w:val="00431051"/>
    <w:rsid w:val="00431B5F"/>
    <w:rsid w:val="00433399"/>
    <w:rsid w:val="004333BC"/>
    <w:rsid w:val="00434C54"/>
    <w:rsid w:val="004409C8"/>
    <w:rsid w:val="00440D03"/>
    <w:rsid w:val="00444900"/>
    <w:rsid w:val="00446D5E"/>
    <w:rsid w:val="0044707A"/>
    <w:rsid w:val="004509CC"/>
    <w:rsid w:val="00453E09"/>
    <w:rsid w:val="004550A9"/>
    <w:rsid w:val="00455A4B"/>
    <w:rsid w:val="00456551"/>
    <w:rsid w:val="00456839"/>
    <w:rsid w:val="004570F6"/>
    <w:rsid w:val="00457435"/>
    <w:rsid w:val="00462E47"/>
    <w:rsid w:val="0046303C"/>
    <w:rsid w:val="00463B60"/>
    <w:rsid w:val="00463C34"/>
    <w:rsid w:val="00466CC7"/>
    <w:rsid w:val="0047542C"/>
    <w:rsid w:val="00476AB0"/>
    <w:rsid w:val="00481FE9"/>
    <w:rsid w:val="00482E92"/>
    <w:rsid w:val="00484DA8"/>
    <w:rsid w:val="00485C36"/>
    <w:rsid w:val="00486136"/>
    <w:rsid w:val="004876C7"/>
    <w:rsid w:val="00494730"/>
    <w:rsid w:val="00494D68"/>
    <w:rsid w:val="00494EDF"/>
    <w:rsid w:val="0049535E"/>
    <w:rsid w:val="0049555A"/>
    <w:rsid w:val="004A0F36"/>
    <w:rsid w:val="004A19B1"/>
    <w:rsid w:val="004A4CC0"/>
    <w:rsid w:val="004A5EA4"/>
    <w:rsid w:val="004A5F51"/>
    <w:rsid w:val="004A6433"/>
    <w:rsid w:val="004A64FB"/>
    <w:rsid w:val="004A6B44"/>
    <w:rsid w:val="004B0F34"/>
    <w:rsid w:val="004B3DE6"/>
    <w:rsid w:val="004B7530"/>
    <w:rsid w:val="004B7563"/>
    <w:rsid w:val="004B7D3A"/>
    <w:rsid w:val="004C3072"/>
    <w:rsid w:val="004C352C"/>
    <w:rsid w:val="004C43D8"/>
    <w:rsid w:val="004C5929"/>
    <w:rsid w:val="004C617E"/>
    <w:rsid w:val="004D042C"/>
    <w:rsid w:val="004D07AE"/>
    <w:rsid w:val="004D13E3"/>
    <w:rsid w:val="004D1510"/>
    <w:rsid w:val="004D1928"/>
    <w:rsid w:val="004D1FE1"/>
    <w:rsid w:val="004D3AA0"/>
    <w:rsid w:val="004D4BA8"/>
    <w:rsid w:val="004D5479"/>
    <w:rsid w:val="004D6939"/>
    <w:rsid w:val="004E14C6"/>
    <w:rsid w:val="004E2794"/>
    <w:rsid w:val="004E39B0"/>
    <w:rsid w:val="004E452B"/>
    <w:rsid w:val="004E55DB"/>
    <w:rsid w:val="004E7425"/>
    <w:rsid w:val="004F3794"/>
    <w:rsid w:val="004F6310"/>
    <w:rsid w:val="004F7EFD"/>
    <w:rsid w:val="005055AD"/>
    <w:rsid w:val="00505C7A"/>
    <w:rsid w:val="005178F5"/>
    <w:rsid w:val="00521FE0"/>
    <w:rsid w:val="005239DB"/>
    <w:rsid w:val="005246F8"/>
    <w:rsid w:val="00524DE6"/>
    <w:rsid w:val="00527577"/>
    <w:rsid w:val="00527EB2"/>
    <w:rsid w:val="00533974"/>
    <w:rsid w:val="005349E8"/>
    <w:rsid w:val="005359C7"/>
    <w:rsid w:val="0053655F"/>
    <w:rsid w:val="00536997"/>
    <w:rsid w:val="00537FC3"/>
    <w:rsid w:val="0054059D"/>
    <w:rsid w:val="00543A53"/>
    <w:rsid w:val="005446FA"/>
    <w:rsid w:val="00545836"/>
    <w:rsid w:val="0054703D"/>
    <w:rsid w:val="00550DEB"/>
    <w:rsid w:val="005520B7"/>
    <w:rsid w:val="00560BB9"/>
    <w:rsid w:val="00561357"/>
    <w:rsid w:val="00567F91"/>
    <w:rsid w:val="005723C7"/>
    <w:rsid w:val="0057698C"/>
    <w:rsid w:val="00576ACA"/>
    <w:rsid w:val="00577159"/>
    <w:rsid w:val="00580076"/>
    <w:rsid w:val="00580235"/>
    <w:rsid w:val="005816F3"/>
    <w:rsid w:val="00582E8F"/>
    <w:rsid w:val="005834D8"/>
    <w:rsid w:val="00585203"/>
    <w:rsid w:val="00585899"/>
    <w:rsid w:val="00585BC3"/>
    <w:rsid w:val="00585CDB"/>
    <w:rsid w:val="00587E93"/>
    <w:rsid w:val="00590449"/>
    <w:rsid w:val="00590D69"/>
    <w:rsid w:val="0059121E"/>
    <w:rsid w:val="00591426"/>
    <w:rsid w:val="00591779"/>
    <w:rsid w:val="00591830"/>
    <w:rsid w:val="00591E2C"/>
    <w:rsid w:val="00593312"/>
    <w:rsid w:val="0059373D"/>
    <w:rsid w:val="00595286"/>
    <w:rsid w:val="00595958"/>
    <w:rsid w:val="005A036F"/>
    <w:rsid w:val="005A4151"/>
    <w:rsid w:val="005A7AB5"/>
    <w:rsid w:val="005A7B33"/>
    <w:rsid w:val="005B004D"/>
    <w:rsid w:val="005B086B"/>
    <w:rsid w:val="005B0EFE"/>
    <w:rsid w:val="005B0F8F"/>
    <w:rsid w:val="005B113C"/>
    <w:rsid w:val="005B1C13"/>
    <w:rsid w:val="005B2978"/>
    <w:rsid w:val="005B4665"/>
    <w:rsid w:val="005B4678"/>
    <w:rsid w:val="005B64C9"/>
    <w:rsid w:val="005C52EB"/>
    <w:rsid w:val="005C5882"/>
    <w:rsid w:val="005D58DF"/>
    <w:rsid w:val="005D592F"/>
    <w:rsid w:val="005D6196"/>
    <w:rsid w:val="005D77E4"/>
    <w:rsid w:val="005E533F"/>
    <w:rsid w:val="005E589D"/>
    <w:rsid w:val="005F14FE"/>
    <w:rsid w:val="005F2957"/>
    <w:rsid w:val="005F2C88"/>
    <w:rsid w:val="005F30C7"/>
    <w:rsid w:val="005F5F3E"/>
    <w:rsid w:val="00601A86"/>
    <w:rsid w:val="00606B0A"/>
    <w:rsid w:val="0061008B"/>
    <w:rsid w:val="006121F8"/>
    <w:rsid w:val="00614805"/>
    <w:rsid w:val="0061586C"/>
    <w:rsid w:val="00617994"/>
    <w:rsid w:val="0062381A"/>
    <w:rsid w:val="0062458B"/>
    <w:rsid w:val="00624AB0"/>
    <w:rsid w:val="0062595F"/>
    <w:rsid w:val="006268FB"/>
    <w:rsid w:val="006279A4"/>
    <w:rsid w:val="00627E4B"/>
    <w:rsid w:val="00630A53"/>
    <w:rsid w:val="00631E14"/>
    <w:rsid w:val="006327B4"/>
    <w:rsid w:val="00635F1F"/>
    <w:rsid w:val="00637F87"/>
    <w:rsid w:val="00640752"/>
    <w:rsid w:val="0064268A"/>
    <w:rsid w:val="00642DD8"/>
    <w:rsid w:val="0064312F"/>
    <w:rsid w:val="00644041"/>
    <w:rsid w:val="006442E4"/>
    <w:rsid w:val="006448BB"/>
    <w:rsid w:val="0064529D"/>
    <w:rsid w:val="00645A9F"/>
    <w:rsid w:val="00647099"/>
    <w:rsid w:val="00650C20"/>
    <w:rsid w:val="006515B7"/>
    <w:rsid w:val="0065208F"/>
    <w:rsid w:val="006530F1"/>
    <w:rsid w:val="00653472"/>
    <w:rsid w:val="00654125"/>
    <w:rsid w:val="00654AED"/>
    <w:rsid w:val="00655B45"/>
    <w:rsid w:val="0065745B"/>
    <w:rsid w:val="00657C18"/>
    <w:rsid w:val="006601E9"/>
    <w:rsid w:val="00662051"/>
    <w:rsid w:val="0066391D"/>
    <w:rsid w:val="0066395A"/>
    <w:rsid w:val="006655DC"/>
    <w:rsid w:val="00667620"/>
    <w:rsid w:val="00670505"/>
    <w:rsid w:val="00675A86"/>
    <w:rsid w:val="0068120C"/>
    <w:rsid w:val="006814A4"/>
    <w:rsid w:val="00682D9E"/>
    <w:rsid w:val="00686279"/>
    <w:rsid w:val="00686F07"/>
    <w:rsid w:val="00690536"/>
    <w:rsid w:val="00690F1D"/>
    <w:rsid w:val="0069178F"/>
    <w:rsid w:val="00691C1F"/>
    <w:rsid w:val="00691DDB"/>
    <w:rsid w:val="006938AF"/>
    <w:rsid w:val="00693C96"/>
    <w:rsid w:val="00694384"/>
    <w:rsid w:val="0069480E"/>
    <w:rsid w:val="00695F18"/>
    <w:rsid w:val="006A05B7"/>
    <w:rsid w:val="006A0A86"/>
    <w:rsid w:val="006A2004"/>
    <w:rsid w:val="006A3E30"/>
    <w:rsid w:val="006A5789"/>
    <w:rsid w:val="006A6C02"/>
    <w:rsid w:val="006A78BC"/>
    <w:rsid w:val="006B07AE"/>
    <w:rsid w:val="006B1743"/>
    <w:rsid w:val="006B339F"/>
    <w:rsid w:val="006B34A4"/>
    <w:rsid w:val="006B503F"/>
    <w:rsid w:val="006B6D6D"/>
    <w:rsid w:val="006C240D"/>
    <w:rsid w:val="006C2C1E"/>
    <w:rsid w:val="006C2D64"/>
    <w:rsid w:val="006C355D"/>
    <w:rsid w:val="006C43A4"/>
    <w:rsid w:val="006C63B9"/>
    <w:rsid w:val="006C653E"/>
    <w:rsid w:val="006D0B00"/>
    <w:rsid w:val="006D0E22"/>
    <w:rsid w:val="006D2874"/>
    <w:rsid w:val="006D2CC7"/>
    <w:rsid w:val="006D3F41"/>
    <w:rsid w:val="006D6314"/>
    <w:rsid w:val="006D78DE"/>
    <w:rsid w:val="006D7DDD"/>
    <w:rsid w:val="006E08BB"/>
    <w:rsid w:val="006E641E"/>
    <w:rsid w:val="006E789F"/>
    <w:rsid w:val="006F04B9"/>
    <w:rsid w:val="006F22B5"/>
    <w:rsid w:val="006F2516"/>
    <w:rsid w:val="006F2688"/>
    <w:rsid w:val="006F5FD1"/>
    <w:rsid w:val="006F7394"/>
    <w:rsid w:val="00700DDD"/>
    <w:rsid w:val="00701A39"/>
    <w:rsid w:val="007049E9"/>
    <w:rsid w:val="00705D19"/>
    <w:rsid w:val="00706B8F"/>
    <w:rsid w:val="00707B97"/>
    <w:rsid w:val="00711B5A"/>
    <w:rsid w:val="00717B21"/>
    <w:rsid w:val="007201EE"/>
    <w:rsid w:val="00720872"/>
    <w:rsid w:val="00720D26"/>
    <w:rsid w:val="00722133"/>
    <w:rsid w:val="00724ED5"/>
    <w:rsid w:val="00733F42"/>
    <w:rsid w:val="007427CB"/>
    <w:rsid w:val="007429A0"/>
    <w:rsid w:val="00742DE6"/>
    <w:rsid w:val="00751C5A"/>
    <w:rsid w:val="0075226A"/>
    <w:rsid w:val="00753623"/>
    <w:rsid w:val="00754C5A"/>
    <w:rsid w:val="00755658"/>
    <w:rsid w:val="00755F21"/>
    <w:rsid w:val="007606C4"/>
    <w:rsid w:val="007609AF"/>
    <w:rsid w:val="007627D7"/>
    <w:rsid w:val="00770086"/>
    <w:rsid w:val="007707BD"/>
    <w:rsid w:val="00771C9C"/>
    <w:rsid w:val="007810BB"/>
    <w:rsid w:val="0078279F"/>
    <w:rsid w:val="007838B1"/>
    <w:rsid w:val="007840EA"/>
    <w:rsid w:val="007843AB"/>
    <w:rsid w:val="00786192"/>
    <w:rsid w:val="0078674B"/>
    <w:rsid w:val="00786AB8"/>
    <w:rsid w:val="007870C8"/>
    <w:rsid w:val="007901C5"/>
    <w:rsid w:val="00793347"/>
    <w:rsid w:val="007966D4"/>
    <w:rsid w:val="00797D46"/>
    <w:rsid w:val="007A2C00"/>
    <w:rsid w:val="007A62C2"/>
    <w:rsid w:val="007A6CF1"/>
    <w:rsid w:val="007A7C79"/>
    <w:rsid w:val="007B24BA"/>
    <w:rsid w:val="007B307D"/>
    <w:rsid w:val="007B3E75"/>
    <w:rsid w:val="007B5266"/>
    <w:rsid w:val="007B52AF"/>
    <w:rsid w:val="007B7090"/>
    <w:rsid w:val="007C028A"/>
    <w:rsid w:val="007C2B65"/>
    <w:rsid w:val="007C38CF"/>
    <w:rsid w:val="007C4058"/>
    <w:rsid w:val="007C4E9F"/>
    <w:rsid w:val="007C5D27"/>
    <w:rsid w:val="007C6D5B"/>
    <w:rsid w:val="007D66CC"/>
    <w:rsid w:val="007D6E59"/>
    <w:rsid w:val="007E17CC"/>
    <w:rsid w:val="007E1B6E"/>
    <w:rsid w:val="007E51C5"/>
    <w:rsid w:val="007F0B8E"/>
    <w:rsid w:val="007F0C96"/>
    <w:rsid w:val="007F462F"/>
    <w:rsid w:val="007F4A41"/>
    <w:rsid w:val="007F695C"/>
    <w:rsid w:val="00800FD0"/>
    <w:rsid w:val="00801221"/>
    <w:rsid w:val="008059A3"/>
    <w:rsid w:val="00807765"/>
    <w:rsid w:val="00810704"/>
    <w:rsid w:val="00811134"/>
    <w:rsid w:val="00811198"/>
    <w:rsid w:val="0081265F"/>
    <w:rsid w:val="00812737"/>
    <w:rsid w:val="0081465B"/>
    <w:rsid w:val="0081514A"/>
    <w:rsid w:val="0081528B"/>
    <w:rsid w:val="008217CC"/>
    <w:rsid w:val="00822301"/>
    <w:rsid w:val="00826641"/>
    <w:rsid w:val="008272D0"/>
    <w:rsid w:val="00827F9E"/>
    <w:rsid w:val="00832A05"/>
    <w:rsid w:val="00835C51"/>
    <w:rsid w:val="008426FB"/>
    <w:rsid w:val="0084325B"/>
    <w:rsid w:val="008456A7"/>
    <w:rsid w:val="00845D34"/>
    <w:rsid w:val="0084796F"/>
    <w:rsid w:val="00847C85"/>
    <w:rsid w:val="00850090"/>
    <w:rsid w:val="00852F27"/>
    <w:rsid w:val="008607CB"/>
    <w:rsid w:val="0086096A"/>
    <w:rsid w:val="00860C1A"/>
    <w:rsid w:val="00861B5F"/>
    <w:rsid w:val="00863FB9"/>
    <w:rsid w:val="00866297"/>
    <w:rsid w:val="00867360"/>
    <w:rsid w:val="00871E72"/>
    <w:rsid w:val="00873127"/>
    <w:rsid w:val="008752DE"/>
    <w:rsid w:val="008768B3"/>
    <w:rsid w:val="008773E0"/>
    <w:rsid w:val="00880761"/>
    <w:rsid w:val="00882DD6"/>
    <w:rsid w:val="008871F0"/>
    <w:rsid w:val="00887DDD"/>
    <w:rsid w:val="008917C7"/>
    <w:rsid w:val="0089321E"/>
    <w:rsid w:val="00896076"/>
    <w:rsid w:val="008A1C39"/>
    <w:rsid w:val="008A2971"/>
    <w:rsid w:val="008A5C0D"/>
    <w:rsid w:val="008B0780"/>
    <w:rsid w:val="008B118C"/>
    <w:rsid w:val="008B2D99"/>
    <w:rsid w:val="008B31B9"/>
    <w:rsid w:val="008B3940"/>
    <w:rsid w:val="008B5DA2"/>
    <w:rsid w:val="008C0994"/>
    <w:rsid w:val="008C3BEB"/>
    <w:rsid w:val="008C423E"/>
    <w:rsid w:val="008C5661"/>
    <w:rsid w:val="008D05E3"/>
    <w:rsid w:val="008D2A25"/>
    <w:rsid w:val="008D2ACB"/>
    <w:rsid w:val="008E0ABC"/>
    <w:rsid w:val="008F0EF9"/>
    <w:rsid w:val="008F304B"/>
    <w:rsid w:val="008F4AA3"/>
    <w:rsid w:val="008F4ECD"/>
    <w:rsid w:val="008F6363"/>
    <w:rsid w:val="00902B3F"/>
    <w:rsid w:val="009068B0"/>
    <w:rsid w:val="009117EB"/>
    <w:rsid w:val="00912886"/>
    <w:rsid w:val="00921312"/>
    <w:rsid w:val="00921E68"/>
    <w:rsid w:val="00926261"/>
    <w:rsid w:val="00926D42"/>
    <w:rsid w:val="00926FC8"/>
    <w:rsid w:val="00927640"/>
    <w:rsid w:val="009303AA"/>
    <w:rsid w:val="00934BE4"/>
    <w:rsid w:val="0094168C"/>
    <w:rsid w:val="00941A50"/>
    <w:rsid w:val="009422C9"/>
    <w:rsid w:val="00942BFB"/>
    <w:rsid w:val="009435B9"/>
    <w:rsid w:val="00944BA7"/>
    <w:rsid w:val="00945E79"/>
    <w:rsid w:val="0095233E"/>
    <w:rsid w:val="00952CD1"/>
    <w:rsid w:val="009533AE"/>
    <w:rsid w:val="009554D6"/>
    <w:rsid w:val="00955A98"/>
    <w:rsid w:val="00955ADE"/>
    <w:rsid w:val="00956DC8"/>
    <w:rsid w:val="00956EE0"/>
    <w:rsid w:val="00961D69"/>
    <w:rsid w:val="009652D0"/>
    <w:rsid w:val="00967549"/>
    <w:rsid w:val="0097183E"/>
    <w:rsid w:val="009721CF"/>
    <w:rsid w:val="00972FDB"/>
    <w:rsid w:val="00975E45"/>
    <w:rsid w:val="00976009"/>
    <w:rsid w:val="0097611C"/>
    <w:rsid w:val="00976C08"/>
    <w:rsid w:val="009818E4"/>
    <w:rsid w:val="00981AB4"/>
    <w:rsid w:val="00982AE5"/>
    <w:rsid w:val="00984D42"/>
    <w:rsid w:val="00985612"/>
    <w:rsid w:val="00990784"/>
    <w:rsid w:val="00993E93"/>
    <w:rsid w:val="00995405"/>
    <w:rsid w:val="0099790B"/>
    <w:rsid w:val="009A14C2"/>
    <w:rsid w:val="009A2810"/>
    <w:rsid w:val="009A529A"/>
    <w:rsid w:val="009B022E"/>
    <w:rsid w:val="009B088A"/>
    <w:rsid w:val="009B0897"/>
    <w:rsid w:val="009B199F"/>
    <w:rsid w:val="009B2ADD"/>
    <w:rsid w:val="009B3127"/>
    <w:rsid w:val="009C0D2B"/>
    <w:rsid w:val="009C17BC"/>
    <w:rsid w:val="009C1B08"/>
    <w:rsid w:val="009C2256"/>
    <w:rsid w:val="009C28DA"/>
    <w:rsid w:val="009C42BB"/>
    <w:rsid w:val="009C4CD4"/>
    <w:rsid w:val="009C6589"/>
    <w:rsid w:val="009C67BC"/>
    <w:rsid w:val="009D04C8"/>
    <w:rsid w:val="009D29DE"/>
    <w:rsid w:val="009D5AF4"/>
    <w:rsid w:val="009D78BD"/>
    <w:rsid w:val="009D7D46"/>
    <w:rsid w:val="009D7E60"/>
    <w:rsid w:val="009D7FE2"/>
    <w:rsid w:val="009E39F1"/>
    <w:rsid w:val="009E3A60"/>
    <w:rsid w:val="009E5257"/>
    <w:rsid w:val="009E6234"/>
    <w:rsid w:val="009E654E"/>
    <w:rsid w:val="009E7261"/>
    <w:rsid w:val="009F286F"/>
    <w:rsid w:val="009F2F24"/>
    <w:rsid w:val="009F3718"/>
    <w:rsid w:val="009F3BAE"/>
    <w:rsid w:val="009F4259"/>
    <w:rsid w:val="009F4B05"/>
    <w:rsid w:val="009F5C9E"/>
    <w:rsid w:val="00A12F6C"/>
    <w:rsid w:val="00A16AE5"/>
    <w:rsid w:val="00A179AE"/>
    <w:rsid w:val="00A21733"/>
    <w:rsid w:val="00A24233"/>
    <w:rsid w:val="00A24A1A"/>
    <w:rsid w:val="00A26A7F"/>
    <w:rsid w:val="00A31CF4"/>
    <w:rsid w:val="00A32E56"/>
    <w:rsid w:val="00A358DC"/>
    <w:rsid w:val="00A43E05"/>
    <w:rsid w:val="00A4470D"/>
    <w:rsid w:val="00A47EE8"/>
    <w:rsid w:val="00A50356"/>
    <w:rsid w:val="00A50827"/>
    <w:rsid w:val="00A51721"/>
    <w:rsid w:val="00A51D47"/>
    <w:rsid w:val="00A530A2"/>
    <w:rsid w:val="00A55890"/>
    <w:rsid w:val="00A56F34"/>
    <w:rsid w:val="00A57E93"/>
    <w:rsid w:val="00A57F1A"/>
    <w:rsid w:val="00A61681"/>
    <w:rsid w:val="00A6176B"/>
    <w:rsid w:val="00A63F7C"/>
    <w:rsid w:val="00A64709"/>
    <w:rsid w:val="00A66559"/>
    <w:rsid w:val="00A6713C"/>
    <w:rsid w:val="00A673AB"/>
    <w:rsid w:val="00A6796D"/>
    <w:rsid w:val="00A71EB7"/>
    <w:rsid w:val="00A760F1"/>
    <w:rsid w:val="00A76FB4"/>
    <w:rsid w:val="00A77975"/>
    <w:rsid w:val="00A818E3"/>
    <w:rsid w:val="00A82374"/>
    <w:rsid w:val="00A83C24"/>
    <w:rsid w:val="00A90C69"/>
    <w:rsid w:val="00A93C20"/>
    <w:rsid w:val="00A96A11"/>
    <w:rsid w:val="00AA196A"/>
    <w:rsid w:val="00AA7356"/>
    <w:rsid w:val="00AA7585"/>
    <w:rsid w:val="00AB0E1D"/>
    <w:rsid w:val="00AB440F"/>
    <w:rsid w:val="00AB54AD"/>
    <w:rsid w:val="00AB77AD"/>
    <w:rsid w:val="00AC0CB2"/>
    <w:rsid w:val="00AC2479"/>
    <w:rsid w:val="00AC5DC6"/>
    <w:rsid w:val="00AD0961"/>
    <w:rsid w:val="00AD0E9D"/>
    <w:rsid w:val="00AD17FF"/>
    <w:rsid w:val="00AD4A1F"/>
    <w:rsid w:val="00AD7AE3"/>
    <w:rsid w:val="00AE325D"/>
    <w:rsid w:val="00AE3F27"/>
    <w:rsid w:val="00AE41D3"/>
    <w:rsid w:val="00AE4485"/>
    <w:rsid w:val="00AE5499"/>
    <w:rsid w:val="00AE68A8"/>
    <w:rsid w:val="00AF3439"/>
    <w:rsid w:val="00AF3C23"/>
    <w:rsid w:val="00AF61DD"/>
    <w:rsid w:val="00AF6249"/>
    <w:rsid w:val="00B001F4"/>
    <w:rsid w:val="00B0363A"/>
    <w:rsid w:val="00B044DC"/>
    <w:rsid w:val="00B12377"/>
    <w:rsid w:val="00B12A3D"/>
    <w:rsid w:val="00B1460A"/>
    <w:rsid w:val="00B21411"/>
    <w:rsid w:val="00B21AF0"/>
    <w:rsid w:val="00B2298D"/>
    <w:rsid w:val="00B23A49"/>
    <w:rsid w:val="00B2518A"/>
    <w:rsid w:val="00B26662"/>
    <w:rsid w:val="00B27E0A"/>
    <w:rsid w:val="00B35E4C"/>
    <w:rsid w:val="00B37294"/>
    <w:rsid w:val="00B43432"/>
    <w:rsid w:val="00B44FCC"/>
    <w:rsid w:val="00B46956"/>
    <w:rsid w:val="00B47F92"/>
    <w:rsid w:val="00B52963"/>
    <w:rsid w:val="00B547CE"/>
    <w:rsid w:val="00B55DE1"/>
    <w:rsid w:val="00B61CE4"/>
    <w:rsid w:val="00B62079"/>
    <w:rsid w:val="00B62D8A"/>
    <w:rsid w:val="00B64AFB"/>
    <w:rsid w:val="00B67957"/>
    <w:rsid w:val="00B729C8"/>
    <w:rsid w:val="00B73722"/>
    <w:rsid w:val="00B73937"/>
    <w:rsid w:val="00B75AC6"/>
    <w:rsid w:val="00B7611A"/>
    <w:rsid w:val="00B76925"/>
    <w:rsid w:val="00B77B9F"/>
    <w:rsid w:val="00B853A7"/>
    <w:rsid w:val="00B8616A"/>
    <w:rsid w:val="00B86D84"/>
    <w:rsid w:val="00B87803"/>
    <w:rsid w:val="00B900E5"/>
    <w:rsid w:val="00B91335"/>
    <w:rsid w:val="00B92B84"/>
    <w:rsid w:val="00B9328B"/>
    <w:rsid w:val="00B95E4C"/>
    <w:rsid w:val="00B97DB3"/>
    <w:rsid w:val="00BA0490"/>
    <w:rsid w:val="00BA0C22"/>
    <w:rsid w:val="00BA17A3"/>
    <w:rsid w:val="00BA3CB3"/>
    <w:rsid w:val="00BB0284"/>
    <w:rsid w:val="00BB0BB9"/>
    <w:rsid w:val="00BB1EF8"/>
    <w:rsid w:val="00BB67BC"/>
    <w:rsid w:val="00BC3D05"/>
    <w:rsid w:val="00BC4ACD"/>
    <w:rsid w:val="00BC4BD0"/>
    <w:rsid w:val="00BC503A"/>
    <w:rsid w:val="00BC57F7"/>
    <w:rsid w:val="00BD052A"/>
    <w:rsid w:val="00BD2068"/>
    <w:rsid w:val="00BD2B9C"/>
    <w:rsid w:val="00BD2DDE"/>
    <w:rsid w:val="00BD7F14"/>
    <w:rsid w:val="00BE01FB"/>
    <w:rsid w:val="00BE0906"/>
    <w:rsid w:val="00BE1AB8"/>
    <w:rsid w:val="00BE5637"/>
    <w:rsid w:val="00BE5921"/>
    <w:rsid w:val="00BE7197"/>
    <w:rsid w:val="00BF2D93"/>
    <w:rsid w:val="00BF4259"/>
    <w:rsid w:val="00BF44DE"/>
    <w:rsid w:val="00C01F92"/>
    <w:rsid w:val="00C06A8A"/>
    <w:rsid w:val="00C10BF8"/>
    <w:rsid w:val="00C11C99"/>
    <w:rsid w:val="00C11F7E"/>
    <w:rsid w:val="00C12945"/>
    <w:rsid w:val="00C143EF"/>
    <w:rsid w:val="00C14953"/>
    <w:rsid w:val="00C14F85"/>
    <w:rsid w:val="00C21E9A"/>
    <w:rsid w:val="00C229BB"/>
    <w:rsid w:val="00C23A12"/>
    <w:rsid w:val="00C2417C"/>
    <w:rsid w:val="00C2470C"/>
    <w:rsid w:val="00C262DC"/>
    <w:rsid w:val="00C26542"/>
    <w:rsid w:val="00C333C7"/>
    <w:rsid w:val="00C34966"/>
    <w:rsid w:val="00C34DCC"/>
    <w:rsid w:val="00C35415"/>
    <w:rsid w:val="00C35B59"/>
    <w:rsid w:val="00C430E2"/>
    <w:rsid w:val="00C45706"/>
    <w:rsid w:val="00C50335"/>
    <w:rsid w:val="00C54EDB"/>
    <w:rsid w:val="00C55C32"/>
    <w:rsid w:val="00C56AF5"/>
    <w:rsid w:val="00C62D63"/>
    <w:rsid w:val="00C6397F"/>
    <w:rsid w:val="00C6452F"/>
    <w:rsid w:val="00C65782"/>
    <w:rsid w:val="00C657E1"/>
    <w:rsid w:val="00C738C4"/>
    <w:rsid w:val="00C77647"/>
    <w:rsid w:val="00C853DA"/>
    <w:rsid w:val="00C9013D"/>
    <w:rsid w:val="00C907B4"/>
    <w:rsid w:val="00C90D9A"/>
    <w:rsid w:val="00C91529"/>
    <w:rsid w:val="00C92A7C"/>
    <w:rsid w:val="00C9371D"/>
    <w:rsid w:val="00C93831"/>
    <w:rsid w:val="00C958C8"/>
    <w:rsid w:val="00C96BEC"/>
    <w:rsid w:val="00C97ECE"/>
    <w:rsid w:val="00CA029D"/>
    <w:rsid w:val="00CA078E"/>
    <w:rsid w:val="00CA0BC6"/>
    <w:rsid w:val="00CA2475"/>
    <w:rsid w:val="00CA5099"/>
    <w:rsid w:val="00CA666D"/>
    <w:rsid w:val="00CA7D4F"/>
    <w:rsid w:val="00CA7EDE"/>
    <w:rsid w:val="00CA7FE6"/>
    <w:rsid w:val="00CB045B"/>
    <w:rsid w:val="00CB46AF"/>
    <w:rsid w:val="00CB5BA6"/>
    <w:rsid w:val="00CB731F"/>
    <w:rsid w:val="00CB7444"/>
    <w:rsid w:val="00CC73C6"/>
    <w:rsid w:val="00CC75E4"/>
    <w:rsid w:val="00CD1703"/>
    <w:rsid w:val="00CD3DB9"/>
    <w:rsid w:val="00CD4DAE"/>
    <w:rsid w:val="00CD7282"/>
    <w:rsid w:val="00CD7728"/>
    <w:rsid w:val="00CE03A7"/>
    <w:rsid w:val="00CE0B83"/>
    <w:rsid w:val="00CE0F20"/>
    <w:rsid w:val="00CE13A9"/>
    <w:rsid w:val="00CE274E"/>
    <w:rsid w:val="00CE4C52"/>
    <w:rsid w:val="00CF037C"/>
    <w:rsid w:val="00CF3647"/>
    <w:rsid w:val="00CF3A15"/>
    <w:rsid w:val="00CF3AC6"/>
    <w:rsid w:val="00CF5706"/>
    <w:rsid w:val="00D011D2"/>
    <w:rsid w:val="00D018B0"/>
    <w:rsid w:val="00D01B34"/>
    <w:rsid w:val="00D01C0B"/>
    <w:rsid w:val="00D01C68"/>
    <w:rsid w:val="00D04462"/>
    <w:rsid w:val="00D0446B"/>
    <w:rsid w:val="00D131EA"/>
    <w:rsid w:val="00D16276"/>
    <w:rsid w:val="00D16644"/>
    <w:rsid w:val="00D17C49"/>
    <w:rsid w:val="00D21EF8"/>
    <w:rsid w:val="00D224F0"/>
    <w:rsid w:val="00D22A99"/>
    <w:rsid w:val="00D23277"/>
    <w:rsid w:val="00D2360F"/>
    <w:rsid w:val="00D24CAB"/>
    <w:rsid w:val="00D25625"/>
    <w:rsid w:val="00D259D0"/>
    <w:rsid w:val="00D26350"/>
    <w:rsid w:val="00D31981"/>
    <w:rsid w:val="00D31DA0"/>
    <w:rsid w:val="00D3213D"/>
    <w:rsid w:val="00D32EA4"/>
    <w:rsid w:val="00D34073"/>
    <w:rsid w:val="00D34D35"/>
    <w:rsid w:val="00D365C5"/>
    <w:rsid w:val="00D375DB"/>
    <w:rsid w:val="00D375EA"/>
    <w:rsid w:val="00D4271C"/>
    <w:rsid w:val="00D42BAF"/>
    <w:rsid w:val="00D43EF2"/>
    <w:rsid w:val="00D4438E"/>
    <w:rsid w:val="00D4530C"/>
    <w:rsid w:val="00D4699B"/>
    <w:rsid w:val="00D476A4"/>
    <w:rsid w:val="00D509B7"/>
    <w:rsid w:val="00D51094"/>
    <w:rsid w:val="00D5141B"/>
    <w:rsid w:val="00D522C3"/>
    <w:rsid w:val="00D53E1A"/>
    <w:rsid w:val="00D556BE"/>
    <w:rsid w:val="00D57DE6"/>
    <w:rsid w:val="00D60393"/>
    <w:rsid w:val="00D62EA5"/>
    <w:rsid w:val="00D643BC"/>
    <w:rsid w:val="00D6754F"/>
    <w:rsid w:val="00D70A8F"/>
    <w:rsid w:val="00D712F7"/>
    <w:rsid w:val="00D71C27"/>
    <w:rsid w:val="00D7410A"/>
    <w:rsid w:val="00D74F3A"/>
    <w:rsid w:val="00D754E1"/>
    <w:rsid w:val="00D76851"/>
    <w:rsid w:val="00D77A11"/>
    <w:rsid w:val="00D813C0"/>
    <w:rsid w:val="00D81C75"/>
    <w:rsid w:val="00D82DF6"/>
    <w:rsid w:val="00D838A7"/>
    <w:rsid w:val="00D84BD2"/>
    <w:rsid w:val="00D851BB"/>
    <w:rsid w:val="00D873C9"/>
    <w:rsid w:val="00D927ED"/>
    <w:rsid w:val="00D97B86"/>
    <w:rsid w:val="00DA10DE"/>
    <w:rsid w:val="00DA224A"/>
    <w:rsid w:val="00DA2305"/>
    <w:rsid w:val="00DA3DC1"/>
    <w:rsid w:val="00DA3EE5"/>
    <w:rsid w:val="00DA661B"/>
    <w:rsid w:val="00DA68E3"/>
    <w:rsid w:val="00DB0115"/>
    <w:rsid w:val="00DB0810"/>
    <w:rsid w:val="00DB161A"/>
    <w:rsid w:val="00DB4FE1"/>
    <w:rsid w:val="00DB658C"/>
    <w:rsid w:val="00DB6687"/>
    <w:rsid w:val="00DB6E9D"/>
    <w:rsid w:val="00DC06E6"/>
    <w:rsid w:val="00DC0DE6"/>
    <w:rsid w:val="00DC176B"/>
    <w:rsid w:val="00DC19E5"/>
    <w:rsid w:val="00DC5D1A"/>
    <w:rsid w:val="00DC5DE2"/>
    <w:rsid w:val="00DC6E26"/>
    <w:rsid w:val="00DD02A1"/>
    <w:rsid w:val="00DD46FC"/>
    <w:rsid w:val="00DD5A84"/>
    <w:rsid w:val="00DD5F4A"/>
    <w:rsid w:val="00DD63B2"/>
    <w:rsid w:val="00DD695E"/>
    <w:rsid w:val="00DE4617"/>
    <w:rsid w:val="00DE4AD1"/>
    <w:rsid w:val="00DE5220"/>
    <w:rsid w:val="00DE5B7C"/>
    <w:rsid w:val="00DE6ECE"/>
    <w:rsid w:val="00DE75B6"/>
    <w:rsid w:val="00DE7665"/>
    <w:rsid w:val="00DE7B44"/>
    <w:rsid w:val="00DF19BF"/>
    <w:rsid w:val="00DF26AE"/>
    <w:rsid w:val="00DF5649"/>
    <w:rsid w:val="00DF5E56"/>
    <w:rsid w:val="00DF5F7F"/>
    <w:rsid w:val="00DF68BC"/>
    <w:rsid w:val="00E004C3"/>
    <w:rsid w:val="00E00791"/>
    <w:rsid w:val="00E029E4"/>
    <w:rsid w:val="00E04497"/>
    <w:rsid w:val="00E044CB"/>
    <w:rsid w:val="00E04A9A"/>
    <w:rsid w:val="00E0540F"/>
    <w:rsid w:val="00E06250"/>
    <w:rsid w:val="00E07D54"/>
    <w:rsid w:val="00E07DB7"/>
    <w:rsid w:val="00E122A4"/>
    <w:rsid w:val="00E13532"/>
    <w:rsid w:val="00E13DCE"/>
    <w:rsid w:val="00E152F1"/>
    <w:rsid w:val="00E157E0"/>
    <w:rsid w:val="00E1781D"/>
    <w:rsid w:val="00E20350"/>
    <w:rsid w:val="00E20CC7"/>
    <w:rsid w:val="00E2293D"/>
    <w:rsid w:val="00E23ABC"/>
    <w:rsid w:val="00E25218"/>
    <w:rsid w:val="00E261A2"/>
    <w:rsid w:val="00E30CE7"/>
    <w:rsid w:val="00E30E67"/>
    <w:rsid w:val="00E31903"/>
    <w:rsid w:val="00E31EB9"/>
    <w:rsid w:val="00E3277F"/>
    <w:rsid w:val="00E33072"/>
    <w:rsid w:val="00E3374A"/>
    <w:rsid w:val="00E3464D"/>
    <w:rsid w:val="00E3477B"/>
    <w:rsid w:val="00E411FA"/>
    <w:rsid w:val="00E41FB0"/>
    <w:rsid w:val="00E42962"/>
    <w:rsid w:val="00E446C7"/>
    <w:rsid w:val="00E46116"/>
    <w:rsid w:val="00E46235"/>
    <w:rsid w:val="00E470BD"/>
    <w:rsid w:val="00E4774F"/>
    <w:rsid w:val="00E51559"/>
    <w:rsid w:val="00E5634A"/>
    <w:rsid w:val="00E568FC"/>
    <w:rsid w:val="00E570EB"/>
    <w:rsid w:val="00E66184"/>
    <w:rsid w:val="00E67625"/>
    <w:rsid w:val="00E714F9"/>
    <w:rsid w:val="00E722AB"/>
    <w:rsid w:val="00E72370"/>
    <w:rsid w:val="00E7491D"/>
    <w:rsid w:val="00E74AF1"/>
    <w:rsid w:val="00E76BA4"/>
    <w:rsid w:val="00E77E0E"/>
    <w:rsid w:val="00E80656"/>
    <w:rsid w:val="00E82222"/>
    <w:rsid w:val="00E8372A"/>
    <w:rsid w:val="00E8567A"/>
    <w:rsid w:val="00E87693"/>
    <w:rsid w:val="00E92740"/>
    <w:rsid w:val="00E9458F"/>
    <w:rsid w:val="00E9586C"/>
    <w:rsid w:val="00E95BD9"/>
    <w:rsid w:val="00E9729F"/>
    <w:rsid w:val="00EA0276"/>
    <w:rsid w:val="00EA09C1"/>
    <w:rsid w:val="00EA4938"/>
    <w:rsid w:val="00EA537C"/>
    <w:rsid w:val="00EA59D8"/>
    <w:rsid w:val="00EA5D5C"/>
    <w:rsid w:val="00EB09D2"/>
    <w:rsid w:val="00EB11B1"/>
    <w:rsid w:val="00EB13CD"/>
    <w:rsid w:val="00EB4844"/>
    <w:rsid w:val="00EB4E75"/>
    <w:rsid w:val="00EC2628"/>
    <w:rsid w:val="00EC4F7B"/>
    <w:rsid w:val="00EC5273"/>
    <w:rsid w:val="00EC66DC"/>
    <w:rsid w:val="00EC70D7"/>
    <w:rsid w:val="00ED06FC"/>
    <w:rsid w:val="00ED2B97"/>
    <w:rsid w:val="00ED5B34"/>
    <w:rsid w:val="00ED77A7"/>
    <w:rsid w:val="00EE0BC8"/>
    <w:rsid w:val="00EE2640"/>
    <w:rsid w:val="00EE33C9"/>
    <w:rsid w:val="00EE4BC1"/>
    <w:rsid w:val="00EE69BE"/>
    <w:rsid w:val="00EE6E31"/>
    <w:rsid w:val="00EF00B9"/>
    <w:rsid w:val="00EF0543"/>
    <w:rsid w:val="00EF18E0"/>
    <w:rsid w:val="00EF217E"/>
    <w:rsid w:val="00EF4350"/>
    <w:rsid w:val="00EF464D"/>
    <w:rsid w:val="00EF4E2E"/>
    <w:rsid w:val="00EF5C1E"/>
    <w:rsid w:val="00F003FD"/>
    <w:rsid w:val="00F00D67"/>
    <w:rsid w:val="00F03069"/>
    <w:rsid w:val="00F03E74"/>
    <w:rsid w:val="00F0424E"/>
    <w:rsid w:val="00F05337"/>
    <w:rsid w:val="00F05808"/>
    <w:rsid w:val="00F12CC4"/>
    <w:rsid w:val="00F135E2"/>
    <w:rsid w:val="00F15387"/>
    <w:rsid w:val="00F204C1"/>
    <w:rsid w:val="00F225F9"/>
    <w:rsid w:val="00F254DC"/>
    <w:rsid w:val="00F263E3"/>
    <w:rsid w:val="00F26C81"/>
    <w:rsid w:val="00F26ED2"/>
    <w:rsid w:val="00F26F39"/>
    <w:rsid w:val="00F325DB"/>
    <w:rsid w:val="00F32D7D"/>
    <w:rsid w:val="00F33F4B"/>
    <w:rsid w:val="00F340F1"/>
    <w:rsid w:val="00F34ABB"/>
    <w:rsid w:val="00F36CF1"/>
    <w:rsid w:val="00F4391D"/>
    <w:rsid w:val="00F43D95"/>
    <w:rsid w:val="00F4523E"/>
    <w:rsid w:val="00F47081"/>
    <w:rsid w:val="00F51C06"/>
    <w:rsid w:val="00F527CA"/>
    <w:rsid w:val="00F55928"/>
    <w:rsid w:val="00F571F6"/>
    <w:rsid w:val="00F60E07"/>
    <w:rsid w:val="00F6184E"/>
    <w:rsid w:val="00F6350C"/>
    <w:rsid w:val="00F637BE"/>
    <w:rsid w:val="00F64344"/>
    <w:rsid w:val="00F64659"/>
    <w:rsid w:val="00F70050"/>
    <w:rsid w:val="00F70EFD"/>
    <w:rsid w:val="00F71D55"/>
    <w:rsid w:val="00F727C0"/>
    <w:rsid w:val="00F72D2F"/>
    <w:rsid w:val="00F764C4"/>
    <w:rsid w:val="00F764D8"/>
    <w:rsid w:val="00F77B65"/>
    <w:rsid w:val="00F81290"/>
    <w:rsid w:val="00F83A04"/>
    <w:rsid w:val="00F844C5"/>
    <w:rsid w:val="00F85C92"/>
    <w:rsid w:val="00F86980"/>
    <w:rsid w:val="00F94F40"/>
    <w:rsid w:val="00F9637E"/>
    <w:rsid w:val="00F96EB4"/>
    <w:rsid w:val="00FA15D5"/>
    <w:rsid w:val="00FA2C0D"/>
    <w:rsid w:val="00FA3627"/>
    <w:rsid w:val="00FA7BB2"/>
    <w:rsid w:val="00FB0CEC"/>
    <w:rsid w:val="00FB2816"/>
    <w:rsid w:val="00FB37EB"/>
    <w:rsid w:val="00FB3A9F"/>
    <w:rsid w:val="00FB5E27"/>
    <w:rsid w:val="00FB656B"/>
    <w:rsid w:val="00FB6BC4"/>
    <w:rsid w:val="00FB7153"/>
    <w:rsid w:val="00FB72F9"/>
    <w:rsid w:val="00FC0522"/>
    <w:rsid w:val="00FC07DE"/>
    <w:rsid w:val="00FC0FA9"/>
    <w:rsid w:val="00FC124A"/>
    <w:rsid w:val="00FC1F0B"/>
    <w:rsid w:val="00FC2CEE"/>
    <w:rsid w:val="00FD1996"/>
    <w:rsid w:val="00FD36A1"/>
    <w:rsid w:val="00FE00C5"/>
    <w:rsid w:val="00FE035F"/>
    <w:rsid w:val="00FE2104"/>
    <w:rsid w:val="00FE2489"/>
    <w:rsid w:val="00FE28F2"/>
    <w:rsid w:val="00FE307D"/>
    <w:rsid w:val="00FE4816"/>
    <w:rsid w:val="00FE57F7"/>
    <w:rsid w:val="00FE692A"/>
    <w:rsid w:val="00FE7A0F"/>
    <w:rsid w:val="00FF2CAE"/>
    <w:rsid w:val="00FF2E16"/>
    <w:rsid w:val="00FF42D9"/>
    <w:rsid w:val="00FF6211"/>
    <w:rsid w:val="00FF6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17B21"/>
    <w:pPr>
      <w:keepNext/>
      <w:jc w:val="center"/>
      <w:outlineLvl w:val="0"/>
    </w:pPr>
    <w:rPr>
      <w:rFonts w:ascii="メイリオ" w:eastAsia="メイリオ" w:hAnsi="メイリオ" w:cs="メイリオ"/>
      <w:b/>
      <w:sz w:val="32"/>
      <w:szCs w:val="24"/>
    </w:rPr>
  </w:style>
  <w:style w:type="paragraph" w:styleId="2">
    <w:name w:val="heading 2"/>
    <w:basedOn w:val="a"/>
    <w:next w:val="a"/>
    <w:link w:val="20"/>
    <w:uiPriority w:val="9"/>
    <w:unhideWhenUsed/>
    <w:qFormat/>
    <w:rsid w:val="00717B21"/>
    <w:pPr>
      <w:keepNext/>
      <w:spacing w:line="320" w:lineRule="exact"/>
      <w:outlineLvl w:val="1"/>
    </w:pPr>
    <w:rPr>
      <w:rFonts w:ascii="メイリオ" w:eastAsia="メイリオ" w:hAnsi="メイリオ" w:cs="メイリオ"/>
      <w:b/>
      <w:sz w:val="24"/>
      <w:u w:val="single"/>
    </w:rPr>
  </w:style>
  <w:style w:type="paragraph" w:styleId="3">
    <w:name w:val="heading 3"/>
    <w:basedOn w:val="a"/>
    <w:next w:val="a"/>
    <w:link w:val="30"/>
    <w:uiPriority w:val="9"/>
    <w:unhideWhenUsed/>
    <w:qFormat/>
    <w:rsid w:val="00921312"/>
    <w:pPr>
      <w:ind w:firstLineChars="50" w:firstLine="105"/>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13A9"/>
    <w:pPr>
      <w:tabs>
        <w:tab w:val="center" w:pos="4252"/>
        <w:tab w:val="right" w:pos="8504"/>
      </w:tabs>
      <w:snapToGrid w:val="0"/>
    </w:pPr>
  </w:style>
  <w:style w:type="character" w:customStyle="1" w:styleId="a4">
    <w:name w:val="ヘッダー (文字)"/>
    <w:basedOn w:val="a0"/>
    <w:link w:val="a3"/>
    <w:uiPriority w:val="99"/>
    <w:rsid w:val="00CE13A9"/>
  </w:style>
  <w:style w:type="paragraph" w:styleId="a5">
    <w:name w:val="footer"/>
    <w:basedOn w:val="a"/>
    <w:link w:val="a6"/>
    <w:uiPriority w:val="99"/>
    <w:unhideWhenUsed/>
    <w:rsid w:val="00CE13A9"/>
    <w:pPr>
      <w:tabs>
        <w:tab w:val="center" w:pos="4252"/>
        <w:tab w:val="right" w:pos="8504"/>
      </w:tabs>
      <w:snapToGrid w:val="0"/>
    </w:pPr>
  </w:style>
  <w:style w:type="character" w:customStyle="1" w:styleId="a6">
    <w:name w:val="フッター (文字)"/>
    <w:basedOn w:val="a0"/>
    <w:link w:val="a5"/>
    <w:uiPriority w:val="99"/>
    <w:rsid w:val="00CE13A9"/>
  </w:style>
  <w:style w:type="paragraph" w:styleId="a7">
    <w:name w:val="Balloon Text"/>
    <w:basedOn w:val="a"/>
    <w:link w:val="a8"/>
    <w:uiPriority w:val="99"/>
    <w:semiHidden/>
    <w:unhideWhenUsed/>
    <w:rsid w:val="00934B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4BE4"/>
    <w:rPr>
      <w:rFonts w:asciiTheme="majorHAnsi" w:eastAsiaTheme="majorEastAsia" w:hAnsiTheme="majorHAnsi" w:cstheme="majorBidi"/>
      <w:sz w:val="18"/>
      <w:szCs w:val="18"/>
    </w:rPr>
  </w:style>
  <w:style w:type="table" w:styleId="a9">
    <w:name w:val="Table Grid"/>
    <w:basedOn w:val="a1"/>
    <w:uiPriority w:val="59"/>
    <w:rsid w:val="005D5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43432"/>
    <w:pPr>
      <w:ind w:leftChars="400" w:left="840"/>
    </w:pPr>
  </w:style>
  <w:style w:type="paragraph" w:customStyle="1" w:styleId="Default">
    <w:name w:val="Default"/>
    <w:rsid w:val="00E67625"/>
    <w:pPr>
      <w:widowControl w:val="0"/>
      <w:autoSpaceDE w:val="0"/>
      <w:autoSpaceDN w:val="0"/>
      <w:adjustRightInd w:val="0"/>
    </w:pPr>
    <w:rPr>
      <w:rFonts w:ascii="ＭＳ ゴシック" w:eastAsia="ＭＳ ゴシック" w:cs="ＭＳ ゴシック"/>
      <w:color w:val="000000"/>
      <w:kern w:val="0"/>
      <w:sz w:val="24"/>
      <w:szCs w:val="24"/>
    </w:rPr>
  </w:style>
  <w:style w:type="paragraph" w:styleId="ab">
    <w:name w:val="Date"/>
    <w:basedOn w:val="a"/>
    <w:next w:val="a"/>
    <w:link w:val="ac"/>
    <w:uiPriority w:val="99"/>
    <w:semiHidden/>
    <w:unhideWhenUsed/>
    <w:rsid w:val="004C352C"/>
  </w:style>
  <w:style w:type="character" w:customStyle="1" w:styleId="ac">
    <w:name w:val="日付 (文字)"/>
    <w:basedOn w:val="a0"/>
    <w:link w:val="ab"/>
    <w:uiPriority w:val="99"/>
    <w:semiHidden/>
    <w:rsid w:val="004C352C"/>
  </w:style>
  <w:style w:type="paragraph" w:styleId="Web">
    <w:name w:val="Normal (Web)"/>
    <w:basedOn w:val="a"/>
    <w:uiPriority w:val="99"/>
    <w:unhideWhenUsed/>
    <w:rsid w:val="00F70E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Hyperlink"/>
    <w:basedOn w:val="a0"/>
    <w:uiPriority w:val="99"/>
    <w:unhideWhenUsed/>
    <w:rsid w:val="00253EAA"/>
    <w:rPr>
      <w:color w:val="0000FF" w:themeColor="hyperlink"/>
      <w:u w:val="single"/>
    </w:rPr>
  </w:style>
  <w:style w:type="character" w:styleId="ae">
    <w:name w:val="annotation reference"/>
    <w:basedOn w:val="a0"/>
    <w:uiPriority w:val="99"/>
    <w:semiHidden/>
    <w:unhideWhenUsed/>
    <w:rsid w:val="005D77E4"/>
    <w:rPr>
      <w:sz w:val="18"/>
      <w:szCs w:val="18"/>
    </w:rPr>
  </w:style>
  <w:style w:type="paragraph" w:styleId="af">
    <w:name w:val="annotation text"/>
    <w:basedOn w:val="a"/>
    <w:link w:val="af0"/>
    <w:uiPriority w:val="99"/>
    <w:semiHidden/>
    <w:unhideWhenUsed/>
    <w:rsid w:val="005D77E4"/>
    <w:pPr>
      <w:jc w:val="left"/>
    </w:pPr>
  </w:style>
  <w:style w:type="character" w:customStyle="1" w:styleId="af0">
    <w:name w:val="コメント文字列 (文字)"/>
    <w:basedOn w:val="a0"/>
    <w:link w:val="af"/>
    <w:uiPriority w:val="99"/>
    <w:semiHidden/>
    <w:rsid w:val="005D77E4"/>
  </w:style>
  <w:style w:type="paragraph" w:styleId="af1">
    <w:name w:val="annotation subject"/>
    <w:basedOn w:val="af"/>
    <w:next w:val="af"/>
    <w:link w:val="af2"/>
    <w:uiPriority w:val="99"/>
    <w:semiHidden/>
    <w:unhideWhenUsed/>
    <w:rsid w:val="005D77E4"/>
    <w:rPr>
      <w:b/>
      <w:bCs/>
    </w:rPr>
  </w:style>
  <w:style w:type="character" w:customStyle="1" w:styleId="af2">
    <w:name w:val="コメント内容 (文字)"/>
    <w:basedOn w:val="af0"/>
    <w:link w:val="af1"/>
    <w:uiPriority w:val="99"/>
    <w:semiHidden/>
    <w:rsid w:val="005D77E4"/>
    <w:rPr>
      <w:b/>
      <w:bCs/>
    </w:rPr>
  </w:style>
  <w:style w:type="character" w:customStyle="1" w:styleId="10">
    <w:name w:val="見出し 1 (文字)"/>
    <w:basedOn w:val="a0"/>
    <w:link w:val="1"/>
    <w:uiPriority w:val="9"/>
    <w:rsid w:val="00717B21"/>
    <w:rPr>
      <w:rFonts w:ascii="メイリオ" w:eastAsia="メイリオ" w:hAnsi="メイリオ" w:cs="メイリオ"/>
      <w:b/>
      <w:sz w:val="32"/>
      <w:szCs w:val="24"/>
    </w:rPr>
  </w:style>
  <w:style w:type="character" w:customStyle="1" w:styleId="20">
    <w:name w:val="見出し 2 (文字)"/>
    <w:basedOn w:val="a0"/>
    <w:link w:val="2"/>
    <w:uiPriority w:val="9"/>
    <w:rsid w:val="00717B21"/>
    <w:rPr>
      <w:rFonts w:ascii="メイリオ" w:eastAsia="メイリオ" w:hAnsi="メイリオ" w:cs="メイリオ"/>
      <w:b/>
      <w:sz w:val="24"/>
      <w:u w:val="single"/>
    </w:rPr>
  </w:style>
  <w:style w:type="character" w:styleId="af3">
    <w:name w:val="Emphasis"/>
    <w:basedOn w:val="a0"/>
    <w:uiPriority w:val="20"/>
    <w:qFormat/>
    <w:rsid w:val="00DB6E9D"/>
    <w:rPr>
      <w:i/>
      <w:iCs/>
    </w:rPr>
  </w:style>
  <w:style w:type="paragraph" w:styleId="af4">
    <w:name w:val="TOC Heading"/>
    <w:basedOn w:val="1"/>
    <w:next w:val="a"/>
    <w:uiPriority w:val="39"/>
    <w:unhideWhenUsed/>
    <w:qFormat/>
    <w:rsid w:val="00DB6E9D"/>
    <w:pPr>
      <w:keepLines/>
      <w:widowControl/>
      <w:spacing w:before="480" w:line="276" w:lineRule="auto"/>
      <w:jc w:val="left"/>
      <w:outlineLvl w:val="9"/>
    </w:pPr>
    <w:rPr>
      <w:rFonts w:eastAsiaTheme="majorEastAsia"/>
      <w:b w:val="0"/>
      <w:bCs/>
      <w:color w:val="365F91" w:themeColor="accent1" w:themeShade="BF"/>
      <w:kern w:val="0"/>
      <w:sz w:val="28"/>
      <w:szCs w:val="28"/>
    </w:rPr>
  </w:style>
  <w:style w:type="paragraph" w:styleId="11">
    <w:name w:val="toc 1"/>
    <w:basedOn w:val="a"/>
    <w:next w:val="a"/>
    <w:autoRedefine/>
    <w:uiPriority w:val="39"/>
    <w:unhideWhenUsed/>
    <w:rsid w:val="00D31DA0"/>
    <w:pPr>
      <w:tabs>
        <w:tab w:val="left" w:pos="993"/>
        <w:tab w:val="right" w:leader="dot" w:pos="9628"/>
      </w:tabs>
    </w:pPr>
    <w:rPr>
      <w:rFonts w:ascii="ＭＳ ゴシック" w:eastAsia="ＭＳ ゴシック" w:hAnsi="ＭＳ ゴシック"/>
      <w:b/>
      <w:noProof/>
      <w:sz w:val="28"/>
    </w:rPr>
  </w:style>
  <w:style w:type="paragraph" w:styleId="21">
    <w:name w:val="toc 2"/>
    <w:basedOn w:val="a"/>
    <w:next w:val="a"/>
    <w:autoRedefine/>
    <w:uiPriority w:val="39"/>
    <w:unhideWhenUsed/>
    <w:rsid w:val="009E7261"/>
    <w:pPr>
      <w:tabs>
        <w:tab w:val="right" w:leader="dot" w:pos="9628"/>
      </w:tabs>
      <w:ind w:leftChars="100" w:left="210"/>
    </w:pPr>
    <w:rPr>
      <w:rFonts w:ascii="ＭＳ ゴシック" w:eastAsia="ＭＳ ゴシック" w:hAnsi="ＭＳ ゴシック"/>
      <w:noProof/>
      <w:sz w:val="24"/>
    </w:rPr>
  </w:style>
  <w:style w:type="paragraph" w:styleId="af5">
    <w:name w:val="Revision"/>
    <w:hidden/>
    <w:uiPriority w:val="99"/>
    <w:semiHidden/>
    <w:rsid w:val="00811198"/>
  </w:style>
  <w:style w:type="paragraph" w:styleId="af6">
    <w:name w:val="Body Text"/>
    <w:basedOn w:val="a"/>
    <w:link w:val="af7"/>
    <w:uiPriority w:val="1"/>
    <w:qFormat/>
    <w:rsid w:val="009435B9"/>
    <w:pPr>
      <w:ind w:left="213"/>
      <w:jc w:val="left"/>
    </w:pPr>
    <w:rPr>
      <w:rFonts w:ascii="ＭＳ ゴシック" w:eastAsia="ＭＳ ゴシック" w:hAnsi="ＭＳ ゴシック"/>
      <w:kern w:val="0"/>
      <w:sz w:val="24"/>
      <w:szCs w:val="24"/>
      <w:lang w:eastAsia="en-US"/>
    </w:rPr>
  </w:style>
  <w:style w:type="character" w:customStyle="1" w:styleId="af7">
    <w:name w:val="本文 (文字)"/>
    <w:basedOn w:val="a0"/>
    <w:link w:val="af6"/>
    <w:uiPriority w:val="1"/>
    <w:rsid w:val="009435B9"/>
    <w:rPr>
      <w:rFonts w:ascii="ＭＳ ゴシック" w:eastAsia="ＭＳ ゴシック" w:hAnsi="ＭＳ ゴシック"/>
      <w:kern w:val="0"/>
      <w:sz w:val="24"/>
      <w:szCs w:val="24"/>
      <w:lang w:eastAsia="en-US"/>
    </w:rPr>
  </w:style>
  <w:style w:type="paragraph" w:styleId="af8">
    <w:name w:val="Plain Text"/>
    <w:basedOn w:val="a"/>
    <w:link w:val="af9"/>
    <w:uiPriority w:val="99"/>
    <w:unhideWhenUsed/>
    <w:rsid w:val="00E446C7"/>
    <w:pPr>
      <w:jc w:val="left"/>
    </w:pPr>
    <w:rPr>
      <w:rFonts w:ascii="ＭＳ ゴシック" w:eastAsia="ＭＳ ゴシック" w:hAnsi="Courier New" w:cs="Courier New"/>
      <w:sz w:val="20"/>
      <w:szCs w:val="21"/>
    </w:rPr>
  </w:style>
  <w:style w:type="character" w:customStyle="1" w:styleId="af9">
    <w:name w:val="書式なし (文字)"/>
    <w:basedOn w:val="a0"/>
    <w:link w:val="af8"/>
    <w:uiPriority w:val="99"/>
    <w:rsid w:val="00E446C7"/>
    <w:rPr>
      <w:rFonts w:ascii="ＭＳ ゴシック" w:eastAsia="ＭＳ ゴシック" w:hAnsi="Courier New" w:cs="Courier New"/>
      <w:sz w:val="20"/>
      <w:szCs w:val="21"/>
    </w:rPr>
  </w:style>
  <w:style w:type="character" w:customStyle="1" w:styleId="30">
    <w:name w:val="見出し 3 (文字)"/>
    <w:basedOn w:val="a0"/>
    <w:link w:val="3"/>
    <w:uiPriority w:val="9"/>
    <w:rsid w:val="00921312"/>
  </w:style>
  <w:style w:type="paragraph" w:styleId="31">
    <w:name w:val="toc 3"/>
    <w:basedOn w:val="a"/>
    <w:next w:val="a"/>
    <w:autoRedefine/>
    <w:uiPriority w:val="39"/>
    <w:unhideWhenUsed/>
    <w:rsid w:val="00C55C32"/>
    <w:pPr>
      <w:ind w:leftChars="200" w:left="420"/>
    </w:pPr>
  </w:style>
  <w:style w:type="paragraph" w:customStyle="1" w:styleId="afa">
    <w:name w:val="（参考）"/>
    <w:basedOn w:val="a"/>
    <w:link w:val="afb"/>
    <w:qFormat/>
    <w:rsid w:val="00C93831"/>
    <w:pPr>
      <w:spacing w:line="280" w:lineRule="exact"/>
      <w:jc w:val="center"/>
    </w:pPr>
    <w:rPr>
      <w:rFonts w:ascii="ＭＳ Ｐゴシック" w:eastAsia="ＭＳ Ｐゴシック" w:hAnsi="ＭＳ Ｐゴシック"/>
      <w:sz w:val="28"/>
      <w:szCs w:val="28"/>
    </w:rPr>
  </w:style>
  <w:style w:type="paragraph" w:customStyle="1" w:styleId="afc">
    <w:name w:val="以下の要件"/>
    <w:basedOn w:val="a"/>
    <w:link w:val="afd"/>
    <w:qFormat/>
    <w:rsid w:val="00C93831"/>
    <w:pPr>
      <w:spacing w:line="220" w:lineRule="exact"/>
    </w:pPr>
    <w:rPr>
      <w:rFonts w:ascii="Meiryo UI" w:eastAsia="Meiryo UI" w:hAnsi="Meiryo UI" w:cs="Meiryo UI"/>
      <w:color w:val="000000"/>
      <w:kern w:val="0"/>
      <w:sz w:val="22"/>
    </w:rPr>
  </w:style>
  <w:style w:type="character" w:customStyle="1" w:styleId="afb">
    <w:name w:val="（参考） (文字)"/>
    <w:basedOn w:val="a0"/>
    <w:link w:val="afa"/>
    <w:rsid w:val="00C93831"/>
    <w:rPr>
      <w:rFonts w:ascii="ＭＳ Ｐゴシック" w:eastAsia="ＭＳ Ｐゴシック" w:hAnsi="ＭＳ Ｐゴシック"/>
      <w:sz w:val="28"/>
      <w:szCs w:val="28"/>
    </w:rPr>
  </w:style>
  <w:style w:type="character" w:customStyle="1" w:styleId="afd">
    <w:name w:val="以下の要件 (文字)"/>
    <w:basedOn w:val="a0"/>
    <w:link w:val="afc"/>
    <w:rsid w:val="00C93831"/>
    <w:rPr>
      <w:rFonts w:ascii="Meiryo UI" w:eastAsia="Meiryo UI" w:hAnsi="Meiryo UI" w:cs="Meiryo UI"/>
      <w:color w:val="000000"/>
      <w:kern w:val="0"/>
      <w:sz w:val="22"/>
    </w:rPr>
  </w:style>
  <w:style w:type="paragraph" w:customStyle="1" w:styleId="afe">
    <w:name w:val="別紙"/>
    <w:basedOn w:val="a"/>
    <w:link w:val="aff"/>
    <w:qFormat/>
    <w:rsid w:val="0081265F"/>
    <w:pPr>
      <w:ind w:firstLine="240"/>
      <w:jc w:val="right"/>
    </w:pPr>
    <w:rPr>
      <w:sz w:val="24"/>
      <w:szCs w:val="24"/>
      <w:bdr w:val="single" w:sz="4" w:space="0" w:color="auto"/>
    </w:rPr>
  </w:style>
  <w:style w:type="character" w:customStyle="1" w:styleId="aff">
    <w:name w:val="別紙 (文字)"/>
    <w:basedOn w:val="a0"/>
    <w:link w:val="afe"/>
    <w:rsid w:val="0081265F"/>
    <w:rPr>
      <w:sz w:val="24"/>
      <w:szCs w:val="24"/>
      <w:bdr w:val="single" w:sz="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125">
      <w:bodyDiv w:val="1"/>
      <w:marLeft w:val="0"/>
      <w:marRight w:val="0"/>
      <w:marTop w:val="0"/>
      <w:marBottom w:val="0"/>
      <w:divBdr>
        <w:top w:val="none" w:sz="0" w:space="0" w:color="auto"/>
        <w:left w:val="none" w:sz="0" w:space="0" w:color="auto"/>
        <w:bottom w:val="none" w:sz="0" w:space="0" w:color="auto"/>
        <w:right w:val="none" w:sz="0" w:space="0" w:color="auto"/>
      </w:divBdr>
    </w:div>
    <w:div w:id="26950160">
      <w:bodyDiv w:val="1"/>
      <w:marLeft w:val="0"/>
      <w:marRight w:val="0"/>
      <w:marTop w:val="0"/>
      <w:marBottom w:val="0"/>
      <w:divBdr>
        <w:top w:val="none" w:sz="0" w:space="0" w:color="auto"/>
        <w:left w:val="none" w:sz="0" w:space="0" w:color="auto"/>
        <w:bottom w:val="none" w:sz="0" w:space="0" w:color="auto"/>
        <w:right w:val="none" w:sz="0" w:space="0" w:color="auto"/>
      </w:divBdr>
      <w:divsChild>
        <w:div w:id="532110716">
          <w:marLeft w:val="0"/>
          <w:marRight w:val="0"/>
          <w:marTop w:val="0"/>
          <w:marBottom w:val="0"/>
          <w:divBdr>
            <w:top w:val="none" w:sz="0" w:space="0" w:color="auto"/>
            <w:left w:val="none" w:sz="0" w:space="0" w:color="auto"/>
            <w:bottom w:val="none" w:sz="0" w:space="0" w:color="auto"/>
            <w:right w:val="none" w:sz="0" w:space="0" w:color="auto"/>
          </w:divBdr>
        </w:div>
      </w:divsChild>
    </w:div>
    <w:div w:id="88160332">
      <w:bodyDiv w:val="1"/>
      <w:marLeft w:val="0"/>
      <w:marRight w:val="0"/>
      <w:marTop w:val="0"/>
      <w:marBottom w:val="0"/>
      <w:divBdr>
        <w:top w:val="none" w:sz="0" w:space="0" w:color="auto"/>
        <w:left w:val="none" w:sz="0" w:space="0" w:color="auto"/>
        <w:bottom w:val="none" w:sz="0" w:space="0" w:color="auto"/>
        <w:right w:val="none" w:sz="0" w:space="0" w:color="auto"/>
      </w:divBdr>
      <w:divsChild>
        <w:div w:id="1622494457">
          <w:marLeft w:val="0"/>
          <w:marRight w:val="0"/>
          <w:marTop w:val="0"/>
          <w:marBottom w:val="0"/>
          <w:divBdr>
            <w:top w:val="none" w:sz="0" w:space="0" w:color="auto"/>
            <w:left w:val="none" w:sz="0" w:space="0" w:color="auto"/>
            <w:bottom w:val="none" w:sz="0" w:space="0" w:color="auto"/>
            <w:right w:val="none" w:sz="0" w:space="0" w:color="auto"/>
          </w:divBdr>
          <w:divsChild>
            <w:div w:id="1306005608">
              <w:marLeft w:val="0"/>
              <w:marRight w:val="0"/>
              <w:marTop w:val="0"/>
              <w:marBottom w:val="0"/>
              <w:divBdr>
                <w:top w:val="none" w:sz="0" w:space="0" w:color="auto"/>
                <w:left w:val="none" w:sz="0" w:space="0" w:color="auto"/>
                <w:bottom w:val="none" w:sz="0" w:space="0" w:color="auto"/>
                <w:right w:val="none" w:sz="0" w:space="0" w:color="auto"/>
              </w:divBdr>
              <w:divsChild>
                <w:div w:id="10462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4666">
      <w:bodyDiv w:val="1"/>
      <w:marLeft w:val="0"/>
      <w:marRight w:val="0"/>
      <w:marTop w:val="0"/>
      <w:marBottom w:val="0"/>
      <w:divBdr>
        <w:top w:val="none" w:sz="0" w:space="0" w:color="auto"/>
        <w:left w:val="none" w:sz="0" w:space="0" w:color="auto"/>
        <w:bottom w:val="none" w:sz="0" w:space="0" w:color="auto"/>
        <w:right w:val="none" w:sz="0" w:space="0" w:color="auto"/>
      </w:divBdr>
      <w:divsChild>
        <w:div w:id="1592008996">
          <w:marLeft w:val="0"/>
          <w:marRight w:val="0"/>
          <w:marTop w:val="0"/>
          <w:marBottom w:val="0"/>
          <w:divBdr>
            <w:top w:val="none" w:sz="0" w:space="0" w:color="auto"/>
            <w:left w:val="none" w:sz="0" w:space="0" w:color="auto"/>
            <w:bottom w:val="none" w:sz="0" w:space="0" w:color="auto"/>
            <w:right w:val="none" w:sz="0" w:space="0" w:color="auto"/>
          </w:divBdr>
        </w:div>
      </w:divsChild>
    </w:div>
    <w:div w:id="95249658">
      <w:bodyDiv w:val="1"/>
      <w:marLeft w:val="0"/>
      <w:marRight w:val="0"/>
      <w:marTop w:val="0"/>
      <w:marBottom w:val="0"/>
      <w:divBdr>
        <w:top w:val="none" w:sz="0" w:space="0" w:color="auto"/>
        <w:left w:val="none" w:sz="0" w:space="0" w:color="auto"/>
        <w:bottom w:val="none" w:sz="0" w:space="0" w:color="auto"/>
        <w:right w:val="none" w:sz="0" w:space="0" w:color="auto"/>
      </w:divBdr>
      <w:divsChild>
        <w:div w:id="840310873">
          <w:marLeft w:val="240"/>
          <w:marRight w:val="0"/>
          <w:marTop w:val="0"/>
          <w:marBottom w:val="0"/>
          <w:divBdr>
            <w:top w:val="none" w:sz="0" w:space="0" w:color="auto"/>
            <w:left w:val="none" w:sz="0" w:space="0" w:color="auto"/>
            <w:bottom w:val="none" w:sz="0" w:space="0" w:color="auto"/>
            <w:right w:val="none" w:sz="0" w:space="0" w:color="auto"/>
          </w:divBdr>
          <w:divsChild>
            <w:div w:id="64307201">
              <w:marLeft w:val="240"/>
              <w:marRight w:val="0"/>
              <w:marTop w:val="0"/>
              <w:marBottom w:val="0"/>
              <w:divBdr>
                <w:top w:val="none" w:sz="0" w:space="0" w:color="auto"/>
                <w:left w:val="none" w:sz="0" w:space="0" w:color="auto"/>
                <w:bottom w:val="none" w:sz="0" w:space="0" w:color="auto"/>
                <w:right w:val="none" w:sz="0" w:space="0" w:color="auto"/>
              </w:divBdr>
            </w:div>
            <w:div w:id="86587555">
              <w:marLeft w:val="240"/>
              <w:marRight w:val="0"/>
              <w:marTop w:val="0"/>
              <w:marBottom w:val="0"/>
              <w:divBdr>
                <w:top w:val="none" w:sz="0" w:space="0" w:color="auto"/>
                <w:left w:val="none" w:sz="0" w:space="0" w:color="auto"/>
                <w:bottom w:val="none" w:sz="0" w:space="0" w:color="auto"/>
                <w:right w:val="none" w:sz="0" w:space="0" w:color="auto"/>
              </w:divBdr>
            </w:div>
            <w:div w:id="1596667774">
              <w:marLeft w:val="240"/>
              <w:marRight w:val="0"/>
              <w:marTop w:val="0"/>
              <w:marBottom w:val="0"/>
              <w:divBdr>
                <w:top w:val="none" w:sz="0" w:space="0" w:color="auto"/>
                <w:left w:val="none" w:sz="0" w:space="0" w:color="auto"/>
                <w:bottom w:val="none" w:sz="0" w:space="0" w:color="auto"/>
                <w:right w:val="none" w:sz="0" w:space="0" w:color="auto"/>
              </w:divBdr>
            </w:div>
            <w:div w:id="1677809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884841">
      <w:bodyDiv w:val="1"/>
      <w:marLeft w:val="0"/>
      <w:marRight w:val="0"/>
      <w:marTop w:val="0"/>
      <w:marBottom w:val="0"/>
      <w:divBdr>
        <w:top w:val="none" w:sz="0" w:space="0" w:color="auto"/>
        <w:left w:val="none" w:sz="0" w:space="0" w:color="auto"/>
        <w:bottom w:val="none" w:sz="0" w:space="0" w:color="auto"/>
        <w:right w:val="none" w:sz="0" w:space="0" w:color="auto"/>
      </w:divBdr>
    </w:div>
    <w:div w:id="139078335">
      <w:bodyDiv w:val="1"/>
      <w:marLeft w:val="0"/>
      <w:marRight w:val="0"/>
      <w:marTop w:val="0"/>
      <w:marBottom w:val="0"/>
      <w:divBdr>
        <w:top w:val="none" w:sz="0" w:space="0" w:color="auto"/>
        <w:left w:val="none" w:sz="0" w:space="0" w:color="auto"/>
        <w:bottom w:val="none" w:sz="0" w:space="0" w:color="auto"/>
        <w:right w:val="none" w:sz="0" w:space="0" w:color="auto"/>
      </w:divBdr>
      <w:divsChild>
        <w:div w:id="2091803849">
          <w:marLeft w:val="0"/>
          <w:marRight w:val="0"/>
          <w:marTop w:val="0"/>
          <w:marBottom w:val="0"/>
          <w:divBdr>
            <w:top w:val="none" w:sz="0" w:space="0" w:color="auto"/>
            <w:left w:val="none" w:sz="0" w:space="0" w:color="auto"/>
            <w:bottom w:val="none" w:sz="0" w:space="0" w:color="auto"/>
            <w:right w:val="none" w:sz="0" w:space="0" w:color="auto"/>
          </w:divBdr>
          <w:divsChild>
            <w:div w:id="445928564">
              <w:marLeft w:val="0"/>
              <w:marRight w:val="0"/>
              <w:marTop w:val="0"/>
              <w:marBottom w:val="0"/>
              <w:divBdr>
                <w:top w:val="none" w:sz="0" w:space="0" w:color="auto"/>
                <w:left w:val="none" w:sz="0" w:space="0" w:color="auto"/>
                <w:bottom w:val="none" w:sz="0" w:space="0" w:color="auto"/>
                <w:right w:val="none" w:sz="0" w:space="0" w:color="auto"/>
              </w:divBdr>
              <w:divsChild>
                <w:div w:id="68945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3634">
      <w:bodyDiv w:val="1"/>
      <w:marLeft w:val="0"/>
      <w:marRight w:val="0"/>
      <w:marTop w:val="0"/>
      <w:marBottom w:val="0"/>
      <w:divBdr>
        <w:top w:val="none" w:sz="0" w:space="0" w:color="auto"/>
        <w:left w:val="none" w:sz="0" w:space="0" w:color="auto"/>
        <w:bottom w:val="none" w:sz="0" w:space="0" w:color="auto"/>
        <w:right w:val="none" w:sz="0" w:space="0" w:color="auto"/>
      </w:divBdr>
    </w:div>
    <w:div w:id="240676726">
      <w:bodyDiv w:val="1"/>
      <w:marLeft w:val="0"/>
      <w:marRight w:val="0"/>
      <w:marTop w:val="0"/>
      <w:marBottom w:val="0"/>
      <w:divBdr>
        <w:top w:val="none" w:sz="0" w:space="0" w:color="auto"/>
        <w:left w:val="none" w:sz="0" w:space="0" w:color="auto"/>
        <w:bottom w:val="none" w:sz="0" w:space="0" w:color="auto"/>
        <w:right w:val="none" w:sz="0" w:space="0" w:color="auto"/>
      </w:divBdr>
    </w:div>
    <w:div w:id="308901888">
      <w:bodyDiv w:val="1"/>
      <w:marLeft w:val="0"/>
      <w:marRight w:val="0"/>
      <w:marTop w:val="0"/>
      <w:marBottom w:val="0"/>
      <w:divBdr>
        <w:top w:val="none" w:sz="0" w:space="0" w:color="auto"/>
        <w:left w:val="none" w:sz="0" w:space="0" w:color="auto"/>
        <w:bottom w:val="none" w:sz="0" w:space="0" w:color="auto"/>
        <w:right w:val="none" w:sz="0" w:space="0" w:color="auto"/>
      </w:divBdr>
    </w:div>
    <w:div w:id="336420255">
      <w:bodyDiv w:val="1"/>
      <w:marLeft w:val="0"/>
      <w:marRight w:val="0"/>
      <w:marTop w:val="0"/>
      <w:marBottom w:val="0"/>
      <w:divBdr>
        <w:top w:val="none" w:sz="0" w:space="0" w:color="auto"/>
        <w:left w:val="none" w:sz="0" w:space="0" w:color="auto"/>
        <w:bottom w:val="none" w:sz="0" w:space="0" w:color="auto"/>
        <w:right w:val="none" w:sz="0" w:space="0" w:color="auto"/>
      </w:divBdr>
      <w:divsChild>
        <w:div w:id="955254711">
          <w:marLeft w:val="240"/>
          <w:marRight w:val="0"/>
          <w:marTop w:val="0"/>
          <w:marBottom w:val="0"/>
          <w:divBdr>
            <w:top w:val="none" w:sz="0" w:space="0" w:color="auto"/>
            <w:left w:val="none" w:sz="0" w:space="0" w:color="auto"/>
            <w:bottom w:val="none" w:sz="0" w:space="0" w:color="auto"/>
            <w:right w:val="none" w:sz="0" w:space="0" w:color="auto"/>
          </w:divBdr>
          <w:divsChild>
            <w:div w:id="180165966">
              <w:marLeft w:val="240"/>
              <w:marRight w:val="0"/>
              <w:marTop w:val="0"/>
              <w:marBottom w:val="0"/>
              <w:divBdr>
                <w:top w:val="none" w:sz="0" w:space="0" w:color="auto"/>
                <w:left w:val="none" w:sz="0" w:space="0" w:color="auto"/>
                <w:bottom w:val="none" w:sz="0" w:space="0" w:color="auto"/>
                <w:right w:val="none" w:sz="0" w:space="0" w:color="auto"/>
              </w:divBdr>
              <w:divsChild>
                <w:div w:id="1788500428">
                  <w:marLeft w:val="240"/>
                  <w:marRight w:val="0"/>
                  <w:marTop w:val="0"/>
                  <w:marBottom w:val="0"/>
                  <w:divBdr>
                    <w:top w:val="none" w:sz="0" w:space="0" w:color="auto"/>
                    <w:left w:val="none" w:sz="0" w:space="0" w:color="auto"/>
                    <w:bottom w:val="none" w:sz="0" w:space="0" w:color="auto"/>
                    <w:right w:val="none" w:sz="0" w:space="0" w:color="auto"/>
                  </w:divBdr>
                </w:div>
                <w:div w:id="2002393310">
                  <w:marLeft w:val="240"/>
                  <w:marRight w:val="0"/>
                  <w:marTop w:val="0"/>
                  <w:marBottom w:val="0"/>
                  <w:divBdr>
                    <w:top w:val="none" w:sz="0" w:space="0" w:color="auto"/>
                    <w:left w:val="none" w:sz="0" w:space="0" w:color="auto"/>
                    <w:bottom w:val="none" w:sz="0" w:space="0" w:color="auto"/>
                    <w:right w:val="none" w:sz="0" w:space="0" w:color="auto"/>
                  </w:divBdr>
                </w:div>
              </w:divsChild>
            </w:div>
            <w:div w:id="257258724">
              <w:marLeft w:val="240"/>
              <w:marRight w:val="0"/>
              <w:marTop w:val="0"/>
              <w:marBottom w:val="0"/>
              <w:divBdr>
                <w:top w:val="none" w:sz="0" w:space="0" w:color="auto"/>
                <w:left w:val="none" w:sz="0" w:space="0" w:color="auto"/>
                <w:bottom w:val="none" w:sz="0" w:space="0" w:color="auto"/>
                <w:right w:val="none" w:sz="0" w:space="0" w:color="auto"/>
              </w:divBdr>
              <w:divsChild>
                <w:div w:id="485442338">
                  <w:marLeft w:val="240"/>
                  <w:marRight w:val="0"/>
                  <w:marTop w:val="0"/>
                  <w:marBottom w:val="0"/>
                  <w:divBdr>
                    <w:top w:val="none" w:sz="0" w:space="0" w:color="auto"/>
                    <w:left w:val="none" w:sz="0" w:space="0" w:color="auto"/>
                    <w:bottom w:val="none" w:sz="0" w:space="0" w:color="auto"/>
                    <w:right w:val="none" w:sz="0" w:space="0" w:color="auto"/>
                  </w:divBdr>
                </w:div>
                <w:div w:id="2018917908">
                  <w:marLeft w:val="240"/>
                  <w:marRight w:val="0"/>
                  <w:marTop w:val="0"/>
                  <w:marBottom w:val="0"/>
                  <w:divBdr>
                    <w:top w:val="none" w:sz="0" w:space="0" w:color="auto"/>
                    <w:left w:val="none" w:sz="0" w:space="0" w:color="auto"/>
                    <w:bottom w:val="none" w:sz="0" w:space="0" w:color="auto"/>
                    <w:right w:val="none" w:sz="0" w:space="0" w:color="auto"/>
                  </w:divBdr>
                </w:div>
              </w:divsChild>
            </w:div>
            <w:div w:id="1321616477">
              <w:marLeft w:val="240"/>
              <w:marRight w:val="0"/>
              <w:marTop w:val="0"/>
              <w:marBottom w:val="0"/>
              <w:divBdr>
                <w:top w:val="none" w:sz="0" w:space="0" w:color="auto"/>
                <w:left w:val="none" w:sz="0" w:space="0" w:color="auto"/>
                <w:bottom w:val="none" w:sz="0" w:space="0" w:color="auto"/>
                <w:right w:val="none" w:sz="0" w:space="0" w:color="auto"/>
              </w:divBdr>
            </w:div>
            <w:div w:id="17567828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2271472">
      <w:bodyDiv w:val="1"/>
      <w:marLeft w:val="0"/>
      <w:marRight w:val="0"/>
      <w:marTop w:val="0"/>
      <w:marBottom w:val="0"/>
      <w:divBdr>
        <w:top w:val="none" w:sz="0" w:space="0" w:color="auto"/>
        <w:left w:val="none" w:sz="0" w:space="0" w:color="auto"/>
        <w:bottom w:val="none" w:sz="0" w:space="0" w:color="auto"/>
        <w:right w:val="none" w:sz="0" w:space="0" w:color="auto"/>
      </w:divBdr>
    </w:div>
    <w:div w:id="356663800">
      <w:bodyDiv w:val="1"/>
      <w:marLeft w:val="0"/>
      <w:marRight w:val="0"/>
      <w:marTop w:val="0"/>
      <w:marBottom w:val="0"/>
      <w:divBdr>
        <w:top w:val="none" w:sz="0" w:space="0" w:color="auto"/>
        <w:left w:val="none" w:sz="0" w:space="0" w:color="auto"/>
        <w:bottom w:val="none" w:sz="0" w:space="0" w:color="auto"/>
        <w:right w:val="none" w:sz="0" w:space="0" w:color="auto"/>
      </w:divBdr>
    </w:div>
    <w:div w:id="411894540">
      <w:bodyDiv w:val="1"/>
      <w:marLeft w:val="0"/>
      <w:marRight w:val="0"/>
      <w:marTop w:val="0"/>
      <w:marBottom w:val="0"/>
      <w:divBdr>
        <w:top w:val="none" w:sz="0" w:space="0" w:color="auto"/>
        <w:left w:val="none" w:sz="0" w:space="0" w:color="auto"/>
        <w:bottom w:val="none" w:sz="0" w:space="0" w:color="auto"/>
        <w:right w:val="none" w:sz="0" w:space="0" w:color="auto"/>
      </w:divBdr>
      <w:divsChild>
        <w:div w:id="1993630237">
          <w:marLeft w:val="240"/>
          <w:marRight w:val="0"/>
          <w:marTop w:val="0"/>
          <w:marBottom w:val="0"/>
          <w:divBdr>
            <w:top w:val="none" w:sz="0" w:space="0" w:color="auto"/>
            <w:left w:val="none" w:sz="0" w:space="0" w:color="auto"/>
            <w:bottom w:val="none" w:sz="0" w:space="0" w:color="auto"/>
            <w:right w:val="none" w:sz="0" w:space="0" w:color="auto"/>
          </w:divBdr>
          <w:divsChild>
            <w:div w:id="541014727">
              <w:marLeft w:val="240"/>
              <w:marRight w:val="0"/>
              <w:marTop w:val="0"/>
              <w:marBottom w:val="0"/>
              <w:divBdr>
                <w:top w:val="none" w:sz="0" w:space="0" w:color="auto"/>
                <w:left w:val="none" w:sz="0" w:space="0" w:color="auto"/>
                <w:bottom w:val="none" w:sz="0" w:space="0" w:color="auto"/>
                <w:right w:val="none" w:sz="0" w:space="0" w:color="auto"/>
              </w:divBdr>
            </w:div>
            <w:div w:id="1275792729">
              <w:marLeft w:val="240"/>
              <w:marRight w:val="0"/>
              <w:marTop w:val="0"/>
              <w:marBottom w:val="0"/>
              <w:divBdr>
                <w:top w:val="none" w:sz="0" w:space="0" w:color="auto"/>
                <w:left w:val="none" w:sz="0" w:space="0" w:color="auto"/>
                <w:bottom w:val="none" w:sz="0" w:space="0" w:color="auto"/>
                <w:right w:val="none" w:sz="0" w:space="0" w:color="auto"/>
              </w:divBdr>
            </w:div>
            <w:div w:id="1366520562">
              <w:marLeft w:val="240"/>
              <w:marRight w:val="0"/>
              <w:marTop w:val="0"/>
              <w:marBottom w:val="0"/>
              <w:divBdr>
                <w:top w:val="none" w:sz="0" w:space="0" w:color="auto"/>
                <w:left w:val="none" w:sz="0" w:space="0" w:color="auto"/>
                <w:bottom w:val="none" w:sz="0" w:space="0" w:color="auto"/>
                <w:right w:val="none" w:sz="0" w:space="0" w:color="auto"/>
              </w:divBdr>
            </w:div>
            <w:div w:id="16557191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3362197">
      <w:bodyDiv w:val="1"/>
      <w:marLeft w:val="0"/>
      <w:marRight w:val="0"/>
      <w:marTop w:val="0"/>
      <w:marBottom w:val="0"/>
      <w:divBdr>
        <w:top w:val="none" w:sz="0" w:space="0" w:color="auto"/>
        <w:left w:val="none" w:sz="0" w:space="0" w:color="auto"/>
        <w:bottom w:val="none" w:sz="0" w:space="0" w:color="auto"/>
        <w:right w:val="none" w:sz="0" w:space="0" w:color="auto"/>
      </w:divBdr>
    </w:div>
    <w:div w:id="685710060">
      <w:bodyDiv w:val="1"/>
      <w:marLeft w:val="0"/>
      <w:marRight w:val="0"/>
      <w:marTop w:val="0"/>
      <w:marBottom w:val="0"/>
      <w:divBdr>
        <w:top w:val="none" w:sz="0" w:space="0" w:color="auto"/>
        <w:left w:val="none" w:sz="0" w:space="0" w:color="auto"/>
        <w:bottom w:val="none" w:sz="0" w:space="0" w:color="auto"/>
        <w:right w:val="none" w:sz="0" w:space="0" w:color="auto"/>
      </w:divBdr>
      <w:divsChild>
        <w:div w:id="1821773139">
          <w:marLeft w:val="0"/>
          <w:marRight w:val="0"/>
          <w:marTop w:val="0"/>
          <w:marBottom w:val="0"/>
          <w:divBdr>
            <w:top w:val="none" w:sz="0" w:space="0" w:color="auto"/>
            <w:left w:val="none" w:sz="0" w:space="0" w:color="auto"/>
            <w:bottom w:val="none" w:sz="0" w:space="0" w:color="auto"/>
            <w:right w:val="none" w:sz="0" w:space="0" w:color="auto"/>
          </w:divBdr>
        </w:div>
      </w:divsChild>
    </w:div>
    <w:div w:id="700252631">
      <w:bodyDiv w:val="1"/>
      <w:marLeft w:val="0"/>
      <w:marRight w:val="0"/>
      <w:marTop w:val="0"/>
      <w:marBottom w:val="0"/>
      <w:divBdr>
        <w:top w:val="none" w:sz="0" w:space="0" w:color="auto"/>
        <w:left w:val="none" w:sz="0" w:space="0" w:color="auto"/>
        <w:bottom w:val="none" w:sz="0" w:space="0" w:color="auto"/>
        <w:right w:val="none" w:sz="0" w:space="0" w:color="auto"/>
      </w:divBdr>
      <w:divsChild>
        <w:div w:id="1521775189">
          <w:marLeft w:val="240"/>
          <w:marRight w:val="0"/>
          <w:marTop w:val="0"/>
          <w:marBottom w:val="0"/>
          <w:divBdr>
            <w:top w:val="none" w:sz="0" w:space="0" w:color="auto"/>
            <w:left w:val="none" w:sz="0" w:space="0" w:color="auto"/>
            <w:bottom w:val="none" w:sz="0" w:space="0" w:color="auto"/>
            <w:right w:val="none" w:sz="0" w:space="0" w:color="auto"/>
          </w:divBdr>
        </w:div>
        <w:div w:id="1654482592">
          <w:marLeft w:val="240"/>
          <w:marRight w:val="0"/>
          <w:marTop w:val="0"/>
          <w:marBottom w:val="0"/>
          <w:divBdr>
            <w:top w:val="none" w:sz="0" w:space="0" w:color="auto"/>
            <w:left w:val="none" w:sz="0" w:space="0" w:color="auto"/>
            <w:bottom w:val="none" w:sz="0" w:space="0" w:color="auto"/>
            <w:right w:val="none" w:sz="0" w:space="0" w:color="auto"/>
          </w:divBdr>
        </w:div>
      </w:divsChild>
    </w:div>
    <w:div w:id="703363800">
      <w:bodyDiv w:val="1"/>
      <w:marLeft w:val="0"/>
      <w:marRight w:val="0"/>
      <w:marTop w:val="0"/>
      <w:marBottom w:val="0"/>
      <w:divBdr>
        <w:top w:val="none" w:sz="0" w:space="0" w:color="auto"/>
        <w:left w:val="none" w:sz="0" w:space="0" w:color="auto"/>
        <w:bottom w:val="none" w:sz="0" w:space="0" w:color="auto"/>
        <w:right w:val="none" w:sz="0" w:space="0" w:color="auto"/>
      </w:divBdr>
      <w:divsChild>
        <w:div w:id="366107745">
          <w:marLeft w:val="240"/>
          <w:marRight w:val="0"/>
          <w:marTop w:val="0"/>
          <w:marBottom w:val="0"/>
          <w:divBdr>
            <w:top w:val="none" w:sz="0" w:space="0" w:color="auto"/>
            <w:left w:val="none" w:sz="0" w:space="0" w:color="auto"/>
            <w:bottom w:val="none" w:sz="0" w:space="0" w:color="auto"/>
            <w:right w:val="none" w:sz="0" w:space="0" w:color="auto"/>
          </w:divBdr>
          <w:divsChild>
            <w:div w:id="380178674">
              <w:marLeft w:val="240"/>
              <w:marRight w:val="0"/>
              <w:marTop w:val="0"/>
              <w:marBottom w:val="0"/>
              <w:divBdr>
                <w:top w:val="none" w:sz="0" w:space="0" w:color="auto"/>
                <w:left w:val="none" w:sz="0" w:space="0" w:color="auto"/>
                <w:bottom w:val="none" w:sz="0" w:space="0" w:color="auto"/>
                <w:right w:val="none" w:sz="0" w:space="0" w:color="auto"/>
              </w:divBdr>
            </w:div>
            <w:div w:id="1064839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16191494">
      <w:bodyDiv w:val="1"/>
      <w:marLeft w:val="0"/>
      <w:marRight w:val="0"/>
      <w:marTop w:val="0"/>
      <w:marBottom w:val="0"/>
      <w:divBdr>
        <w:top w:val="none" w:sz="0" w:space="0" w:color="auto"/>
        <w:left w:val="none" w:sz="0" w:space="0" w:color="auto"/>
        <w:bottom w:val="none" w:sz="0" w:space="0" w:color="auto"/>
        <w:right w:val="none" w:sz="0" w:space="0" w:color="auto"/>
      </w:divBdr>
      <w:divsChild>
        <w:div w:id="1347488413">
          <w:marLeft w:val="240"/>
          <w:marRight w:val="0"/>
          <w:marTop w:val="0"/>
          <w:marBottom w:val="0"/>
          <w:divBdr>
            <w:top w:val="none" w:sz="0" w:space="0" w:color="auto"/>
            <w:left w:val="none" w:sz="0" w:space="0" w:color="auto"/>
            <w:bottom w:val="none" w:sz="0" w:space="0" w:color="auto"/>
            <w:right w:val="none" w:sz="0" w:space="0" w:color="auto"/>
          </w:divBdr>
          <w:divsChild>
            <w:div w:id="77681388">
              <w:marLeft w:val="240"/>
              <w:marRight w:val="0"/>
              <w:marTop w:val="0"/>
              <w:marBottom w:val="0"/>
              <w:divBdr>
                <w:top w:val="none" w:sz="0" w:space="0" w:color="auto"/>
                <w:left w:val="none" w:sz="0" w:space="0" w:color="auto"/>
                <w:bottom w:val="none" w:sz="0" w:space="0" w:color="auto"/>
                <w:right w:val="none" w:sz="0" w:space="0" w:color="auto"/>
              </w:divBdr>
              <w:divsChild>
                <w:div w:id="280960702">
                  <w:marLeft w:val="240"/>
                  <w:marRight w:val="0"/>
                  <w:marTop w:val="0"/>
                  <w:marBottom w:val="0"/>
                  <w:divBdr>
                    <w:top w:val="none" w:sz="0" w:space="0" w:color="auto"/>
                    <w:left w:val="none" w:sz="0" w:space="0" w:color="auto"/>
                    <w:bottom w:val="none" w:sz="0" w:space="0" w:color="auto"/>
                    <w:right w:val="none" w:sz="0" w:space="0" w:color="auto"/>
                  </w:divBdr>
                </w:div>
                <w:div w:id="1717390995">
                  <w:marLeft w:val="240"/>
                  <w:marRight w:val="0"/>
                  <w:marTop w:val="0"/>
                  <w:marBottom w:val="0"/>
                  <w:divBdr>
                    <w:top w:val="none" w:sz="0" w:space="0" w:color="auto"/>
                    <w:left w:val="none" w:sz="0" w:space="0" w:color="auto"/>
                    <w:bottom w:val="none" w:sz="0" w:space="0" w:color="auto"/>
                    <w:right w:val="none" w:sz="0" w:space="0" w:color="auto"/>
                  </w:divBdr>
                </w:div>
              </w:divsChild>
            </w:div>
            <w:div w:id="683558225">
              <w:marLeft w:val="240"/>
              <w:marRight w:val="0"/>
              <w:marTop w:val="0"/>
              <w:marBottom w:val="0"/>
              <w:divBdr>
                <w:top w:val="none" w:sz="0" w:space="0" w:color="auto"/>
                <w:left w:val="none" w:sz="0" w:space="0" w:color="auto"/>
                <w:bottom w:val="none" w:sz="0" w:space="0" w:color="auto"/>
                <w:right w:val="none" w:sz="0" w:space="0" w:color="auto"/>
              </w:divBdr>
              <w:divsChild>
                <w:div w:id="225116705">
                  <w:marLeft w:val="240"/>
                  <w:marRight w:val="0"/>
                  <w:marTop w:val="0"/>
                  <w:marBottom w:val="0"/>
                  <w:divBdr>
                    <w:top w:val="none" w:sz="0" w:space="0" w:color="auto"/>
                    <w:left w:val="none" w:sz="0" w:space="0" w:color="auto"/>
                    <w:bottom w:val="none" w:sz="0" w:space="0" w:color="auto"/>
                    <w:right w:val="none" w:sz="0" w:space="0" w:color="auto"/>
                  </w:divBdr>
                </w:div>
                <w:div w:id="586547861">
                  <w:marLeft w:val="240"/>
                  <w:marRight w:val="0"/>
                  <w:marTop w:val="0"/>
                  <w:marBottom w:val="0"/>
                  <w:divBdr>
                    <w:top w:val="none" w:sz="0" w:space="0" w:color="auto"/>
                    <w:left w:val="none" w:sz="0" w:space="0" w:color="auto"/>
                    <w:bottom w:val="none" w:sz="0" w:space="0" w:color="auto"/>
                    <w:right w:val="none" w:sz="0" w:space="0" w:color="auto"/>
                  </w:divBdr>
                </w:div>
              </w:divsChild>
            </w:div>
            <w:div w:id="1136335712">
              <w:marLeft w:val="240"/>
              <w:marRight w:val="0"/>
              <w:marTop w:val="0"/>
              <w:marBottom w:val="0"/>
              <w:divBdr>
                <w:top w:val="none" w:sz="0" w:space="0" w:color="auto"/>
                <w:left w:val="none" w:sz="0" w:space="0" w:color="auto"/>
                <w:bottom w:val="none" w:sz="0" w:space="0" w:color="auto"/>
                <w:right w:val="none" w:sz="0" w:space="0" w:color="auto"/>
              </w:divBdr>
            </w:div>
            <w:div w:id="1238517892">
              <w:marLeft w:val="240"/>
              <w:marRight w:val="0"/>
              <w:marTop w:val="0"/>
              <w:marBottom w:val="0"/>
              <w:divBdr>
                <w:top w:val="none" w:sz="0" w:space="0" w:color="auto"/>
                <w:left w:val="none" w:sz="0" w:space="0" w:color="auto"/>
                <w:bottom w:val="none" w:sz="0" w:space="0" w:color="auto"/>
                <w:right w:val="none" w:sz="0" w:space="0" w:color="auto"/>
              </w:divBdr>
              <w:divsChild>
                <w:div w:id="591861777">
                  <w:marLeft w:val="240"/>
                  <w:marRight w:val="0"/>
                  <w:marTop w:val="0"/>
                  <w:marBottom w:val="0"/>
                  <w:divBdr>
                    <w:top w:val="none" w:sz="0" w:space="0" w:color="auto"/>
                    <w:left w:val="none" w:sz="0" w:space="0" w:color="auto"/>
                    <w:bottom w:val="none" w:sz="0" w:space="0" w:color="auto"/>
                    <w:right w:val="none" w:sz="0" w:space="0" w:color="auto"/>
                  </w:divBdr>
                </w:div>
                <w:div w:id="1133055762">
                  <w:marLeft w:val="240"/>
                  <w:marRight w:val="0"/>
                  <w:marTop w:val="0"/>
                  <w:marBottom w:val="0"/>
                  <w:divBdr>
                    <w:top w:val="none" w:sz="0" w:space="0" w:color="auto"/>
                    <w:left w:val="none" w:sz="0" w:space="0" w:color="auto"/>
                    <w:bottom w:val="none" w:sz="0" w:space="0" w:color="auto"/>
                    <w:right w:val="none" w:sz="0" w:space="0" w:color="auto"/>
                  </w:divBdr>
                </w:div>
              </w:divsChild>
            </w:div>
            <w:div w:id="1242518234">
              <w:marLeft w:val="240"/>
              <w:marRight w:val="0"/>
              <w:marTop w:val="0"/>
              <w:marBottom w:val="0"/>
              <w:divBdr>
                <w:top w:val="none" w:sz="0" w:space="0" w:color="auto"/>
                <w:left w:val="none" w:sz="0" w:space="0" w:color="auto"/>
                <w:bottom w:val="none" w:sz="0" w:space="0" w:color="auto"/>
                <w:right w:val="none" w:sz="0" w:space="0" w:color="auto"/>
              </w:divBdr>
              <w:divsChild>
                <w:div w:id="1502358050">
                  <w:marLeft w:val="240"/>
                  <w:marRight w:val="0"/>
                  <w:marTop w:val="0"/>
                  <w:marBottom w:val="0"/>
                  <w:divBdr>
                    <w:top w:val="none" w:sz="0" w:space="0" w:color="auto"/>
                    <w:left w:val="none" w:sz="0" w:space="0" w:color="auto"/>
                    <w:bottom w:val="none" w:sz="0" w:space="0" w:color="auto"/>
                    <w:right w:val="none" w:sz="0" w:space="0" w:color="auto"/>
                  </w:divBdr>
                </w:div>
                <w:div w:id="1740395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363892">
      <w:bodyDiv w:val="1"/>
      <w:marLeft w:val="0"/>
      <w:marRight w:val="0"/>
      <w:marTop w:val="0"/>
      <w:marBottom w:val="0"/>
      <w:divBdr>
        <w:top w:val="none" w:sz="0" w:space="0" w:color="auto"/>
        <w:left w:val="none" w:sz="0" w:space="0" w:color="auto"/>
        <w:bottom w:val="none" w:sz="0" w:space="0" w:color="auto"/>
        <w:right w:val="none" w:sz="0" w:space="0" w:color="auto"/>
      </w:divBdr>
    </w:div>
    <w:div w:id="852375285">
      <w:bodyDiv w:val="1"/>
      <w:marLeft w:val="0"/>
      <w:marRight w:val="0"/>
      <w:marTop w:val="0"/>
      <w:marBottom w:val="0"/>
      <w:divBdr>
        <w:top w:val="none" w:sz="0" w:space="0" w:color="auto"/>
        <w:left w:val="none" w:sz="0" w:space="0" w:color="auto"/>
        <w:bottom w:val="none" w:sz="0" w:space="0" w:color="auto"/>
        <w:right w:val="none" w:sz="0" w:space="0" w:color="auto"/>
      </w:divBdr>
      <w:divsChild>
        <w:div w:id="187183005">
          <w:marLeft w:val="446"/>
          <w:marRight w:val="0"/>
          <w:marTop w:val="0"/>
          <w:marBottom w:val="0"/>
          <w:divBdr>
            <w:top w:val="none" w:sz="0" w:space="0" w:color="auto"/>
            <w:left w:val="none" w:sz="0" w:space="0" w:color="auto"/>
            <w:bottom w:val="none" w:sz="0" w:space="0" w:color="auto"/>
            <w:right w:val="none" w:sz="0" w:space="0" w:color="auto"/>
          </w:divBdr>
        </w:div>
      </w:divsChild>
    </w:div>
    <w:div w:id="878127569">
      <w:bodyDiv w:val="1"/>
      <w:marLeft w:val="0"/>
      <w:marRight w:val="0"/>
      <w:marTop w:val="0"/>
      <w:marBottom w:val="0"/>
      <w:divBdr>
        <w:top w:val="none" w:sz="0" w:space="0" w:color="auto"/>
        <w:left w:val="none" w:sz="0" w:space="0" w:color="auto"/>
        <w:bottom w:val="none" w:sz="0" w:space="0" w:color="auto"/>
        <w:right w:val="none" w:sz="0" w:space="0" w:color="auto"/>
      </w:divBdr>
    </w:div>
    <w:div w:id="934897409">
      <w:bodyDiv w:val="1"/>
      <w:marLeft w:val="0"/>
      <w:marRight w:val="0"/>
      <w:marTop w:val="0"/>
      <w:marBottom w:val="0"/>
      <w:divBdr>
        <w:top w:val="none" w:sz="0" w:space="0" w:color="auto"/>
        <w:left w:val="none" w:sz="0" w:space="0" w:color="auto"/>
        <w:bottom w:val="none" w:sz="0" w:space="0" w:color="auto"/>
        <w:right w:val="none" w:sz="0" w:space="0" w:color="auto"/>
      </w:divBdr>
    </w:div>
    <w:div w:id="936913276">
      <w:bodyDiv w:val="1"/>
      <w:marLeft w:val="0"/>
      <w:marRight w:val="0"/>
      <w:marTop w:val="0"/>
      <w:marBottom w:val="0"/>
      <w:divBdr>
        <w:top w:val="none" w:sz="0" w:space="0" w:color="auto"/>
        <w:left w:val="none" w:sz="0" w:space="0" w:color="auto"/>
        <w:bottom w:val="none" w:sz="0" w:space="0" w:color="auto"/>
        <w:right w:val="none" w:sz="0" w:space="0" w:color="auto"/>
      </w:divBdr>
      <w:divsChild>
        <w:div w:id="689453315">
          <w:marLeft w:val="240"/>
          <w:marRight w:val="0"/>
          <w:marTop w:val="0"/>
          <w:marBottom w:val="0"/>
          <w:divBdr>
            <w:top w:val="none" w:sz="0" w:space="0" w:color="auto"/>
            <w:left w:val="none" w:sz="0" w:space="0" w:color="auto"/>
            <w:bottom w:val="none" w:sz="0" w:space="0" w:color="auto"/>
            <w:right w:val="none" w:sz="0" w:space="0" w:color="auto"/>
          </w:divBdr>
          <w:divsChild>
            <w:div w:id="1507406612">
              <w:marLeft w:val="240"/>
              <w:marRight w:val="0"/>
              <w:marTop w:val="0"/>
              <w:marBottom w:val="0"/>
              <w:divBdr>
                <w:top w:val="none" w:sz="0" w:space="0" w:color="auto"/>
                <w:left w:val="none" w:sz="0" w:space="0" w:color="auto"/>
                <w:bottom w:val="none" w:sz="0" w:space="0" w:color="auto"/>
                <w:right w:val="none" w:sz="0" w:space="0" w:color="auto"/>
              </w:divBdr>
              <w:divsChild>
                <w:div w:id="1580403726">
                  <w:marLeft w:val="240"/>
                  <w:marRight w:val="0"/>
                  <w:marTop w:val="0"/>
                  <w:marBottom w:val="0"/>
                  <w:divBdr>
                    <w:top w:val="none" w:sz="0" w:space="0" w:color="auto"/>
                    <w:left w:val="none" w:sz="0" w:space="0" w:color="auto"/>
                    <w:bottom w:val="none" w:sz="0" w:space="0" w:color="auto"/>
                    <w:right w:val="none" w:sz="0" w:space="0" w:color="auto"/>
                  </w:divBdr>
                </w:div>
                <w:div w:id="1890914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353016">
      <w:bodyDiv w:val="1"/>
      <w:marLeft w:val="0"/>
      <w:marRight w:val="0"/>
      <w:marTop w:val="0"/>
      <w:marBottom w:val="0"/>
      <w:divBdr>
        <w:top w:val="none" w:sz="0" w:space="0" w:color="auto"/>
        <w:left w:val="none" w:sz="0" w:space="0" w:color="auto"/>
        <w:bottom w:val="none" w:sz="0" w:space="0" w:color="auto"/>
        <w:right w:val="none" w:sz="0" w:space="0" w:color="auto"/>
      </w:divBdr>
      <w:divsChild>
        <w:div w:id="938872491">
          <w:marLeft w:val="240"/>
          <w:marRight w:val="0"/>
          <w:marTop w:val="0"/>
          <w:marBottom w:val="0"/>
          <w:divBdr>
            <w:top w:val="none" w:sz="0" w:space="0" w:color="auto"/>
            <w:left w:val="none" w:sz="0" w:space="0" w:color="auto"/>
            <w:bottom w:val="none" w:sz="0" w:space="0" w:color="auto"/>
            <w:right w:val="none" w:sz="0" w:space="0" w:color="auto"/>
          </w:divBdr>
          <w:divsChild>
            <w:div w:id="559175271">
              <w:marLeft w:val="240"/>
              <w:marRight w:val="0"/>
              <w:marTop w:val="0"/>
              <w:marBottom w:val="0"/>
              <w:divBdr>
                <w:top w:val="none" w:sz="0" w:space="0" w:color="auto"/>
                <w:left w:val="none" w:sz="0" w:space="0" w:color="auto"/>
                <w:bottom w:val="none" w:sz="0" w:space="0" w:color="auto"/>
                <w:right w:val="none" w:sz="0" w:space="0" w:color="auto"/>
              </w:divBdr>
            </w:div>
            <w:div w:id="996961522">
              <w:marLeft w:val="240"/>
              <w:marRight w:val="0"/>
              <w:marTop w:val="0"/>
              <w:marBottom w:val="0"/>
              <w:divBdr>
                <w:top w:val="none" w:sz="0" w:space="0" w:color="auto"/>
                <w:left w:val="none" w:sz="0" w:space="0" w:color="auto"/>
                <w:bottom w:val="none" w:sz="0" w:space="0" w:color="auto"/>
                <w:right w:val="none" w:sz="0" w:space="0" w:color="auto"/>
              </w:divBdr>
            </w:div>
            <w:div w:id="1086611703">
              <w:marLeft w:val="240"/>
              <w:marRight w:val="0"/>
              <w:marTop w:val="0"/>
              <w:marBottom w:val="0"/>
              <w:divBdr>
                <w:top w:val="none" w:sz="0" w:space="0" w:color="auto"/>
                <w:left w:val="none" w:sz="0" w:space="0" w:color="auto"/>
                <w:bottom w:val="none" w:sz="0" w:space="0" w:color="auto"/>
                <w:right w:val="none" w:sz="0" w:space="0" w:color="auto"/>
              </w:divBdr>
            </w:div>
            <w:div w:id="20684129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10059360">
      <w:bodyDiv w:val="1"/>
      <w:marLeft w:val="0"/>
      <w:marRight w:val="0"/>
      <w:marTop w:val="0"/>
      <w:marBottom w:val="0"/>
      <w:divBdr>
        <w:top w:val="none" w:sz="0" w:space="0" w:color="auto"/>
        <w:left w:val="none" w:sz="0" w:space="0" w:color="auto"/>
        <w:bottom w:val="none" w:sz="0" w:space="0" w:color="auto"/>
        <w:right w:val="none" w:sz="0" w:space="0" w:color="auto"/>
      </w:divBdr>
    </w:div>
    <w:div w:id="1013994124">
      <w:bodyDiv w:val="1"/>
      <w:marLeft w:val="0"/>
      <w:marRight w:val="0"/>
      <w:marTop w:val="0"/>
      <w:marBottom w:val="0"/>
      <w:divBdr>
        <w:top w:val="none" w:sz="0" w:space="0" w:color="auto"/>
        <w:left w:val="none" w:sz="0" w:space="0" w:color="auto"/>
        <w:bottom w:val="none" w:sz="0" w:space="0" w:color="auto"/>
        <w:right w:val="none" w:sz="0" w:space="0" w:color="auto"/>
      </w:divBdr>
      <w:divsChild>
        <w:div w:id="1193878602">
          <w:marLeft w:val="240"/>
          <w:marRight w:val="0"/>
          <w:marTop w:val="0"/>
          <w:marBottom w:val="0"/>
          <w:divBdr>
            <w:top w:val="none" w:sz="0" w:space="0" w:color="auto"/>
            <w:left w:val="none" w:sz="0" w:space="0" w:color="auto"/>
            <w:bottom w:val="none" w:sz="0" w:space="0" w:color="auto"/>
            <w:right w:val="none" w:sz="0" w:space="0" w:color="auto"/>
          </w:divBdr>
          <w:divsChild>
            <w:div w:id="1154640666">
              <w:marLeft w:val="240"/>
              <w:marRight w:val="0"/>
              <w:marTop w:val="0"/>
              <w:marBottom w:val="0"/>
              <w:divBdr>
                <w:top w:val="none" w:sz="0" w:space="0" w:color="auto"/>
                <w:left w:val="none" w:sz="0" w:space="0" w:color="auto"/>
                <w:bottom w:val="none" w:sz="0" w:space="0" w:color="auto"/>
                <w:right w:val="none" w:sz="0" w:space="0" w:color="auto"/>
              </w:divBdr>
            </w:div>
            <w:div w:id="187623760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5911435">
      <w:bodyDiv w:val="1"/>
      <w:marLeft w:val="0"/>
      <w:marRight w:val="0"/>
      <w:marTop w:val="0"/>
      <w:marBottom w:val="0"/>
      <w:divBdr>
        <w:top w:val="none" w:sz="0" w:space="0" w:color="auto"/>
        <w:left w:val="none" w:sz="0" w:space="0" w:color="auto"/>
        <w:bottom w:val="none" w:sz="0" w:space="0" w:color="auto"/>
        <w:right w:val="none" w:sz="0" w:space="0" w:color="auto"/>
      </w:divBdr>
      <w:divsChild>
        <w:div w:id="531070860">
          <w:marLeft w:val="240"/>
          <w:marRight w:val="0"/>
          <w:marTop w:val="0"/>
          <w:marBottom w:val="0"/>
          <w:divBdr>
            <w:top w:val="none" w:sz="0" w:space="0" w:color="auto"/>
            <w:left w:val="none" w:sz="0" w:space="0" w:color="auto"/>
            <w:bottom w:val="none" w:sz="0" w:space="0" w:color="auto"/>
            <w:right w:val="none" w:sz="0" w:space="0" w:color="auto"/>
          </w:divBdr>
          <w:divsChild>
            <w:div w:id="26219078">
              <w:marLeft w:val="240"/>
              <w:marRight w:val="0"/>
              <w:marTop w:val="0"/>
              <w:marBottom w:val="0"/>
              <w:divBdr>
                <w:top w:val="none" w:sz="0" w:space="0" w:color="auto"/>
                <w:left w:val="none" w:sz="0" w:space="0" w:color="auto"/>
                <w:bottom w:val="none" w:sz="0" w:space="0" w:color="auto"/>
                <w:right w:val="none" w:sz="0" w:space="0" w:color="auto"/>
              </w:divBdr>
            </w:div>
            <w:div w:id="89788434">
              <w:marLeft w:val="240"/>
              <w:marRight w:val="0"/>
              <w:marTop w:val="0"/>
              <w:marBottom w:val="0"/>
              <w:divBdr>
                <w:top w:val="none" w:sz="0" w:space="0" w:color="auto"/>
                <w:left w:val="none" w:sz="0" w:space="0" w:color="auto"/>
                <w:bottom w:val="none" w:sz="0" w:space="0" w:color="auto"/>
                <w:right w:val="none" w:sz="0" w:space="0" w:color="auto"/>
              </w:divBdr>
            </w:div>
            <w:div w:id="168763198">
              <w:marLeft w:val="240"/>
              <w:marRight w:val="0"/>
              <w:marTop w:val="0"/>
              <w:marBottom w:val="0"/>
              <w:divBdr>
                <w:top w:val="none" w:sz="0" w:space="0" w:color="auto"/>
                <w:left w:val="none" w:sz="0" w:space="0" w:color="auto"/>
                <w:bottom w:val="none" w:sz="0" w:space="0" w:color="auto"/>
                <w:right w:val="none" w:sz="0" w:space="0" w:color="auto"/>
              </w:divBdr>
            </w:div>
            <w:div w:id="2456539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8478454">
      <w:bodyDiv w:val="1"/>
      <w:marLeft w:val="0"/>
      <w:marRight w:val="0"/>
      <w:marTop w:val="0"/>
      <w:marBottom w:val="0"/>
      <w:divBdr>
        <w:top w:val="none" w:sz="0" w:space="0" w:color="auto"/>
        <w:left w:val="none" w:sz="0" w:space="0" w:color="auto"/>
        <w:bottom w:val="none" w:sz="0" w:space="0" w:color="auto"/>
        <w:right w:val="none" w:sz="0" w:space="0" w:color="auto"/>
      </w:divBdr>
    </w:div>
    <w:div w:id="1224566099">
      <w:bodyDiv w:val="1"/>
      <w:marLeft w:val="0"/>
      <w:marRight w:val="0"/>
      <w:marTop w:val="0"/>
      <w:marBottom w:val="0"/>
      <w:divBdr>
        <w:top w:val="none" w:sz="0" w:space="0" w:color="auto"/>
        <w:left w:val="none" w:sz="0" w:space="0" w:color="auto"/>
        <w:bottom w:val="none" w:sz="0" w:space="0" w:color="auto"/>
        <w:right w:val="none" w:sz="0" w:space="0" w:color="auto"/>
      </w:divBdr>
    </w:div>
    <w:div w:id="1252592606">
      <w:bodyDiv w:val="1"/>
      <w:marLeft w:val="0"/>
      <w:marRight w:val="0"/>
      <w:marTop w:val="0"/>
      <w:marBottom w:val="0"/>
      <w:divBdr>
        <w:top w:val="none" w:sz="0" w:space="0" w:color="auto"/>
        <w:left w:val="none" w:sz="0" w:space="0" w:color="auto"/>
        <w:bottom w:val="none" w:sz="0" w:space="0" w:color="auto"/>
        <w:right w:val="none" w:sz="0" w:space="0" w:color="auto"/>
      </w:divBdr>
    </w:div>
    <w:div w:id="1259873152">
      <w:bodyDiv w:val="1"/>
      <w:marLeft w:val="0"/>
      <w:marRight w:val="0"/>
      <w:marTop w:val="0"/>
      <w:marBottom w:val="0"/>
      <w:divBdr>
        <w:top w:val="none" w:sz="0" w:space="0" w:color="auto"/>
        <w:left w:val="none" w:sz="0" w:space="0" w:color="auto"/>
        <w:bottom w:val="none" w:sz="0" w:space="0" w:color="auto"/>
        <w:right w:val="none" w:sz="0" w:space="0" w:color="auto"/>
      </w:divBdr>
      <w:divsChild>
        <w:div w:id="502939307">
          <w:marLeft w:val="240"/>
          <w:marRight w:val="0"/>
          <w:marTop w:val="0"/>
          <w:marBottom w:val="0"/>
          <w:divBdr>
            <w:top w:val="none" w:sz="0" w:space="0" w:color="auto"/>
            <w:left w:val="none" w:sz="0" w:space="0" w:color="auto"/>
            <w:bottom w:val="none" w:sz="0" w:space="0" w:color="auto"/>
            <w:right w:val="none" w:sz="0" w:space="0" w:color="auto"/>
          </w:divBdr>
          <w:divsChild>
            <w:div w:id="341514226">
              <w:marLeft w:val="240"/>
              <w:marRight w:val="0"/>
              <w:marTop w:val="0"/>
              <w:marBottom w:val="0"/>
              <w:divBdr>
                <w:top w:val="none" w:sz="0" w:space="0" w:color="auto"/>
                <w:left w:val="none" w:sz="0" w:space="0" w:color="auto"/>
                <w:bottom w:val="none" w:sz="0" w:space="0" w:color="auto"/>
                <w:right w:val="none" w:sz="0" w:space="0" w:color="auto"/>
              </w:divBdr>
            </w:div>
            <w:div w:id="436677689">
              <w:marLeft w:val="240"/>
              <w:marRight w:val="0"/>
              <w:marTop w:val="0"/>
              <w:marBottom w:val="0"/>
              <w:divBdr>
                <w:top w:val="none" w:sz="0" w:space="0" w:color="auto"/>
                <w:left w:val="none" w:sz="0" w:space="0" w:color="auto"/>
                <w:bottom w:val="none" w:sz="0" w:space="0" w:color="auto"/>
                <w:right w:val="none" w:sz="0" w:space="0" w:color="auto"/>
              </w:divBdr>
            </w:div>
            <w:div w:id="627593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70433243">
      <w:bodyDiv w:val="1"/>
      <w:marLeft w:val="0"/>
      <w:marRight w:val="0"/>
      <w:marTop w:val="0"/>
      <w:marBottom w:val="0"/>
      <w:divBdr>
        <w:top w:val="none" w:sz="0" w:space="0" w:color="auto"/>
        <w:left w:val="none" w:sz="0" w:space="0" w:color="auto"/>
        <w:bottom w:val="none" w:sz="0" w:space="0" w:color="auto"/>
        <w:right w:val="none" w:sz="0" w:space="0" w:color="auto"/>
      </w:divBdr>
    </w:div>
    <w:div w:id="1328942218">
      <w:bodyDiv w:val="1"/>
      <w:marLeft w:val="0"/>
      <w:marRight w:val="0"/>
      <w:marTop w:val="0"/>
      <w:marBottom w:val="0"/>
      <w:divBdr>
        <w:top w:val="none" w:sz="0" w:space="0" w:color="auto"/>
        <w:left w:val="none" w:sz="0" w:space="0" w:color="auto"/>
        <w:bottom w:val="none" w:sz="0" w:space="0" w:color="auto"/>
        <w:right w:val="none" w:sz="0" w:space="0" w:color="auto"/>
      </w:divBdr>
      <w:divsChild>
        <w:div w:id="2004623281">
          <w:marLeft w:val="240"/>
          <w:marRight w:val="0"/>
          <w:marTop w:val="0"/>
          <w:marBottom w:val="0"/>
          <w:divBdr>
            <w:top w:val="none" w:sz="0" w:space="0" w:color="auto"/>
            <w:left w:val="none" w:sz="0" w:space="0" w:color="auto"/>
            <w:bottom w:val="none" w:sz="0" w:space="0" w:color="auto"/>
            <w:right w:val="none" w:sz="0" w:space="0" w:color="auto"/>
          </w:divBdr>
          <w:divsChild>
            <w:div w:id="663509605">
              <w:marLeft w:val="240"/>
              <w:marRight w:val="0"/>
              <w:marTop w:val="0"/>
              <w:marBottom w:val="0"/>
              <w:divBdr>
                <w:top w:val="none" w:sz="0" w:space="0" w:color="auto"/>
                <w:left w:val="none" w:sz="0" w:space="0" w:color="auto"/>
                <w:bottom w:val="none" w:sz="0" w:space="0" w:color="auto"/>
                <w:right w:val="none" w:sz="0" w:space="0" w:color="auto"/>
              </w:divBdr>
            </w:div>
            <w:div w:id="694616784">
              <w:marLeft w:val="240"/>
              <w:marRight w:val="0"/>
              <w:marTop w:val="0"/>
              <w:marBottom w:val="0"/>
              <w:divBdr>
                <w:top w:val="none" w:sz="0" w:space="0" w:color="auto"/>
                <w:left w:val="none" w:sz="0" w:space="0" w:color="auto"/>
                <w:bottom w:val="none" w:sz="0" w:space="0" w:color="auto"/>
                <w:right w:val="none" w:sz="0" w:space="0" w:color="auto"/>
              </w:divBdr>
            </w:div>
            <w:div w:id="1586300025">
              <w:marLeft w:val="240"/>
              <w:marRight w:val="0"/>
              <w:marTop w:val="0"/>
              <w:marBottom w:val="0"/>
              <w:divBdr>
                <w:top w:val="none" w:sz="0" w:space="0" w:color="auto"/>
                <w:left w:val="none" w:sz="0" w:space="0" w:color="auto"/>
                <w:bottom w:val="none" w:sz="0" w:space="0" w:color="auto"/>
                <w:right w:val="none" w:sz="0" w:space="0" w:color="auto"/>
              </w:divBdr>
            </w:div>
            <w:div w:id="19310876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94231001">
      <w:bodyDiv w:val="1"/>
      <w:marLeft w:val="0"/>
      <w:marRight w:val="0"/>
      <w:marTop w:val="0"/>
      <w:marBottom w:val="0"/>
      <w:divBdr>
        <w:top w:val="none" w:sz="0" w:space="0" w:color="auto"/>
        <w:left w:val="none" w:sz="0" w:space="0" w:color="auto"/>
        <w:bottom w:val="none" w:sz="0" w:space="0" w:color="auto"/>
        <w:right w:val="none" w:sz="0" w:space="0" w:color="auto"/>
      </w:divBdr>
      <w:divsChild>
        <w:div w:id="98912136">
          <w:marLeft w:val="0"/>
          <w:marRight w:val="0"/>
          <w:marTop w:val="0"/>
          <w:marBottom w:val="0"/>
          <w:divBdr>
            <w:top w:val="none" w:sz="0" w:space="0" w:color="auto"/>
            <w:left w:val="none" w:sz="0" w:space="0" w:color="auto"/>
            <w:bottom w:val="none" w:sz="0" w:space="0" w:color="auto"/>
            <w:right w:val="none" w:sz="0" w:space="0" w:color="auto"/>
          </w:divBdr>
        </w:div>
      </w:divsChild>
    </w:div>
    <w:div w:id="1469397172">
      <w:bodyDiv w:val="1"/>
      <w:marLeft w:val="0"/>
      <w:marRight w:val="0"/>
      <w:marTop w:val="0"/>
      <w:marBottom w:val="0"/>
      <w:divBdr>
        <w:top w:val="none" w:sz="0" w:space="0" w:color="auto"/>
        <w:left w:val="none" w:sz="0" w:space="0" w:color="auto"/>
        <w:bottom w:val="none" w:sz="0" w:space="0" w:color="auto"/>
        <w:right w:val="none" w:sz="0" w:space="0" w:color="auto"/>
      </w:divBdr>
      <w:divsChild>
        <w:div w:id="145124044">
          <w:marLeft w:val="240"/>
          <w:marRight w:val="0"/>
          <w:marTop w:val="0"/>
          <w:marBottom w:val="0"/>
          <w:divBdr>
            <w:top w:val="none" w:sz="0" w:space="0" w:color="auto"/>
            <w:left w:val="none" w:sz="0" w:space="0" w:color="auto"/>
            <w:bottom w:val="none" w:sz="0" w:space="0" w:color="auto"/>
            <w:right w:val="none" w:sz="0" w:space="0" w:color="auto"/>
          </w:divBdr>
        </w:div>
        <w:div w:id="782841333">
          <w:marLeft w:val="240"/>
          <w:marRight w:val="0"/>
          <w:marTop w:val="0"/>
          <w:marBottom w:val="0"/>
          <w:divBdr>
            <w:top w:val="none" w:sz="0" w:space="0" w:color="auto"/>
            <w:left w:val="none" w:sz="0" w:space="0" w:color="auto"/>
            <w:bottom w:val="none" w:sz="0" w:space="0" w:color="auto"/>
            <w:right w:val="none" w:sz="0" w:space="0" w:color="auto"/>
          </w:divBdr>
        </w:div>
        <w:div w:id="1244604858">
          <w:marLeft w:val="240"/>
          <w:marRight w:val="0"/>
          <w:marTop w:val="0"/>
          <w:marBottom w:val="0"/>
          <w:divBdr>
            <w:top w:val="none" w:sz="0" w:space="0" w:color="auto"/>
            <w:left w:val="none" w:sz="0" w:space="0" w:color="auto"/>
            <w:bottom w:val="none" w:sz="0" w:space="0" w:color="auto"/>
            <w:right w:val="none" w:sz="0" w:space="0" w:color="auto"/>
          </w:divBdr>
        </w:div>
      </w:divsChild>
    </w:div>
    <w:div w:id="1476096512">
      <w:bodyDiv w:val="1"/>
      <w:marLeft w:val="0"/>
      <w:marRight w:val="0"/>
      <w:marTop w:val="0"/>
      <w:marBottom w:val="0"/>
      <w:divBdr>
        <w:top w:val="none" w:sz="0" w:space="0" w:color="auto"/>
        <w:left w:val="none" w:sz="0" w:space="0" w:color="auto"/>
        <w:bottom w:val="none" w:sz="0" w:space="0" w:color="auto"/>
        <w:right w:val="none" w:sz="0" w:space="0" w:color="auto"/>
      </w:divBdr>
    </w:div>
    <w:div w:id="1492480440">
      <w:bodyDiv w:val="1"/>
      <w:marLeft w:val="0"/>
      <w:marRight w:val="0"/>
      <w:marTop w:val="0"/>
      <w:marBottom w:val="0"/>
      <w:divBdr>
        <w:top w:val="none" w:sz="0" w:space="0" w:color="auto"/>
        <w:left w:val="none" w:sz="0" w:space="0" w:color="auto"/>
        <w:bottom w:val="none" w:sz="0" w:space="0" w:color="auto"/>
        <w:right w:val="none" w:sz="0" w:space="0" w:color="auto"/>
      </w:divBdr>
    </w:div>
    <w:div w:id="1513186204">
      <w:bodyDiv w:val="1"/>
      <w:marLeft w:val="0"/>
      <w:marRight w:val="0"/>
      <w:marTop w:val="0"/>
      <w:marBottom w:val="0"/>
      <w:divBdr>
        <w:top w:val="none" w:sz="0" w:space="0" w:color="auto"/>
        <w:left w:val="none" w:sz="0" w:space="0" w:color="auto"/>
        <w:bottom w:val="none" w:sz="0" w:space="0" w:color="auto"/>
        <w:right w:val="none" w:sz="0" w:space="0" w:color="auto"/>
      </w:divBdr>
    </w:div>
    <w:div w:id="1521966197">
      <w:bodyDiv w:val="1"/>
      <w:marLeft w:val="0"/>
      <w:marRight w:val="0"/>
      <w:marTop w:val="0"/>
      <w:marBottom w:val="0"/>
      <w:divBdr>
        <w:top w:val="none" w:sz="0" w:space="0" w:color="auto"/>
        <w:left w:val="none" w:sz="0" w:space="0" w:color="auto"/>
        <w:bottom w:val="none" w:sz="0" w:space="0" w:color="auto"/>
        <w:right w:val="none" w:sz="0" w:space="0" w:color="auto"/>
      </w:divBdr>
      <w:divsChild>
        <w:div w:id="1991015422">
          <w:marLeft w:val="0"/>
          <w:marRight w:val="0"/>
          <w:marTop w:val="0"/>
          <w:marBottom w:val="0"/>
          <w:divBdr>
            <w:top w:val="none" w:sz="0" w:space="0" w:color="auto"/>
            <w:left w:val="none" w:sz="0" w:space="0" w:color="auto"/>
            <w:bottom w:val="none" w:sz="0" w:space="0" w:color="auto"/>
            <w:right w:val="none" w:sz="0" w:space="0" w:color="auto"/>
          </w:divBdr>
          <w:divsChild>
            <w:div w:id="868221261">
              <w:marLeft w:val="0"/>
              <w:marRight w:val="0"/>
              <w:marTop w:val="0"/>
              <w:marBottom w:val="0"/>
              <w:divBdr>
                <w:top w:val="none" w:sz="0" w:space="0" w:color="auto"/>
                <w:left w:val="none" w:sz="0" w:space="0" w:color="auto"/>
                <w:bottom w:val="none" w:sz="0" w:space="0" w:color="auto"/>
                <w:right w:val="none" w:sz="0" w:space="0" w:color="auto"/>
              </w:divBdr>
              <w:divsChild>
                <w:div w:id="10021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402657">
      <w:bodyDiv w:val="1"/>
      <w:marLeft w:val="0"/>
      <w:marRight w:val="0"/>
      <w:marTop w:val="0"/>
      <w:marBottom w:val="0"/>
      <w:divBdr>
        <w:top w:val="none" w:sz="0" w:space="0" w:color="auto"/>
        <w:left w:val="none" w:sz="0" w:space="0" w:color="auto"/>
        <w:bottom w:val="none" w:sz="0" w:space="0" w:color="auto"/>
        <w:right w:val="none" w:sz="0" w:space="0" w:color="auto"/>
      </w:divBdr>
    </w:div>
    <w:div w:id="1605190355">
      <w:bodyDiv w:val="1"/>
      <w:marLeft w:val="0"/>
      <w:marRight w:val="0"/>
      <w:marTop w:val="0"/>
      <w:marBottom w:val="0"/>
      <w:divBdr>
        <w:top w:val="none" w:sz="0" w:space="0" w:color="auto"/>
        <w:left w:val="none" w:sz="0" w:space="0" w:color="auto"/>
        <w:bottom w:val="none" w:sz="0" w:space="0" w:color="auto"/>
        <w:right w:val="none" w:sz="0" w:space="0" w:color="auto"/>
      </w:divBdr>
    </w:div>
    <w:div w:id="1613317325">
      <w:bodyDiv w:val="1"/>
      <w:marLeft w:val="0"/>
      <w:marRight w:val="0"/>
      <w:marTop w:val="0"/>
      <w:marBottom w:val="0"/>
      <w:divBdr>
        <w:top w:val="none" w:sz="0" w:space="0" w:color="auto"/>
        <w:left w:val="none" w:sz="0" w:space="0" w:color="auto"/>
        <w:bottom w:val="none" w:sz="0" w:space="0" w:color="auto"/>
        <w:right w:val="none" w:sz="0" w:space="0" w:color="auto"/>
      </w:divBdr>
      <w:divsChild>
        <w:div w:id="1043599914">
          <w:marLeft w:val="240"/>
          <w:marRight w:val="0"/>
          <w:marTop w:val="0"/>
          <w:marBottom w:val="0"/>
          <w:divBdr>
            <w:top w:val="none" w:sz="0" w:space="0" w:color="auto"/>
            <w:left w:val="none" w:sz="0" w:space="0" w:color="auto"/>
            <w:bottom w:val="none" w:sz="0" w:space="0" w:color="auto"/>
            <w:right w:val="none" w:sz="0" w:space="0" w:color="auto"/>
          </w:divBdr>
        </w:div>
        <w:div w:id="1815029638">
          <w:marLeft w:val="240"/>
          <w:marRight w:val="0"/>
          <w:marTop w:val="0"/>
          <w:marBottom w:val="0"/>
          <w:divBdr>
            <w:top w:val="none" w:sz="0" w:space="0" w:color="auto"/>
            <w:left w:val="none" w:sz="0" w:space="0" w:color="auto"/>
            <w:bottom w:val="none" w:sz="0" w:space="0" w:color="auto"/>
            <w:right w:val="none" w:sz="0" w:space="0" w:color="auto"/>
          </w:divBdr>
        </w:div>
      </w:divsChild>
    </w:div>
    <w:div w:id="1636449394">
      <w:bodyDiv w:val="1"/>
      <w:marLeft w:val="0"/>
      <w:marRight w:val="0"/>
      <w:marTop w:val="0"/>
      <w:marBottom w:val="0"/>
      <w:divBdr>
        <w:top w:val="none" w:sz="0" w:space="0" w:color="auto"/>
        <w:left w:val="none" w:sz="0" w:space="0" w:color="auto"/>
        <w:bottom w:val="none" w:sz="0" w:space="0" w:color="auto"/>
        <w:right w:val="none" w:sz="0" w:space="0" w:color="auto"/>
      </w:divBdr>
    </w:div>
    <w:div w:id="1642804674">
      <w:bodyDiv w:val="1"/>
      <w:marLeft w:val="0"/>
      <w:marRight w:val="0"/>
      <w:marTop w:val="0"/>
      <w:marBottom w:val="0"/>
      <w:divBdr>
        <w:top w:val="none" w:sz="0" w:space="0" w:color="auto"/>
        <w:left w:val="none" w:sz="0" w:space="0" w:color="auto"/>
        <w:bottom w:val="none" w:sz="0" w:space="0" w:color="auto"/>
        <w:right w:val="none" w:sz="0" w:space="0" w:color="auto"/>
      </w:divBdr>
    </w:div>
    <w:div w:id="1721897445">
      <w:bodyDiv w:val="1"/>
      <w:marLeft w:val="0"/>
      <w:marRight w:val="0"/>
      <w:marTop w:val="0"/>
      <w:marBottom w:val="0"/>
      <w:divBdr>
        <w:top w:val="none" w:sz="0" w:space="0" w:color="auto"/>
        <w:left w:val="none" w:sz="0" w:space="0" w:color="auto"/>
        <w:bottom w:val="none" w:sz="0" w:space="0" w:color="auto"/>
        <w:right w:val="none" w:sz="0" w:space="0" w:color="auto"/>
      </w:divBdr>
    </w:div>
    <w:div w:id="1732315226">
      <w:bodyDiv w:val="1"/>
      <w:marLeft w:val="0"/>
      <w:marRight w:val="0"/>
      <w:marTop w:val="0"/>
      <w:marBottom w:val="0"/>
      <w:divBdr>
        <w:top w:val="none" w:sz="0" w:space="0" w:color="auto"/>
        <w:left w:val="none" w:sz="0" w:space="0" w:color="auto"/>
        <w:bottom w:val="none" w:sz="0" w:space="0" w:color="auto"/>
        <w:right w:val="none" w:sz="0" w:space="0" w:color="auto"/>
      </w:divBdr>
    </w:div>
    <w:div w:id="1824465121">
      <w:bodyDiv w:val="1"/>
      <w:marLeft w:val="0"/>
      <w:marRight w:val="0"/>
      <w:marTop w:val="0"/>
      <w:marBottom w:val="0"/>
      <w:divBdr>
        <w:top w:val="none" w:sz="0" w:space="0" w:color="auto"/>
        <w:left w:val="none" w:sz="0" w:space="0" w:color="auto"/>
        <w:bottom w:val="none" w:sz="0" w:space="0" w:color="auto"/>
        <w:right w:val="none" w:sz="0" w:space="0" w:color="auto"/>
      </w:divBdr>
    </w:div>
    <w:div w:id="1941183954">
      <w:bodyDiv w:val="1"/>
      <w:marLeft w:val="0"/>
      <w:marRight w:val="0"/>
      <w:marTop w:val="0"/>
      <w:marBottom w:val="0"/>
      <w:divBdr>
        <w:top w:val="none" w:sz="0" w:space="0" w:color="auto"/>
        <w:left w:val="none" w:sz="0" w:space="0" w:color="auto"/>
        <w:bottom w:val="none" w:sz="0" w:space="0" w:color="auto"/>
        <w:right w:val="none" w:sz="0" w:space="0" w:color="auto"/>
      </w:divBdr>
    </w:div>
    <w:div w:id="2038460217">
      <w:bodyDiv w:val="1"/>
      <w:marLeft w:val="0"/>
      <w:marRight w:val="0"/>
      <w:marTop w:val="0"/>
      <w:marBottom w:val="0"/>
      <w:divBdr>
        <w:top w:val="none" w:sz="0" w:space="0" w:color="auto"/>
        <w:left w:val="none" w:sz="0" w:space="0" w:color="auto"/>
        <w:bottom w:val="none" w:sz="0" w:space="0" w:color="auto"/>
        <w:right w:val="none" w:sz="0" w:space="0" w:color="auto"/>
      </w:divBdr>
    </w:div>
    <w:div w:id="2039617632">
      <w:bodyDiv w:val="1"/>
      <w:marLeft w:val="0"/>
      <w:marRight w:val="0"/>
      <w:marTop w:val="0"/>
      <w:marBottom w:val="0"/>
      <w:divBdr>
        <w:top w:val="none" w:sz="0" w:space="0" w:color="auto"/>
        <w:left w:val="none" w:sz="0" w:space="0" w:color="auto"/>
        <w:bottom w:val="none" w:sz="0" w:space="0" w:color="auto"/>
        <w:right w:val="none" w:sz="0" w:space="0" w:color="auto"/>
      </w:divBdr>
    </w:div>
    <w:div w:id="2060397470">
      <w:bodyDiv w:val="1"/>
      <w:marLeft w:val="0"/>
      <w:marRight w:val="0"/>
      <w:marTop w:val="0"/>
      <w:marBottom w:val="0"/>
      <w:divBdr>
        <w:top w:val="none" w:sz="0" w:space="0" w:color="auto"/>
        <w:left w:val="none" w:sz="0" w:space="0" w:color="auto"/>
        <w:bottom w:val="none" w:sz="0" w:space="0" w:color="auto"/>
        <w:right w:val="none" w:sz="0" w:space="0" w:color="auto"/>
      </w:divBdr>
    </w:div>
    <w:div w:id="2077703705">
      <w:bodyDiv w:val="1"/>
      <w:marLeft w:val="0"/>
      <w:marRight w:val="0"/>
      <w:marTop w:val="0"/>
      <w:marBottom w:val="0"/>
      <w:divBdr>
        <w:top w:val="none" w:sz="0" w:space="0" w:color="auto"/>
        <w:left w:val="none" w:sz="0" w:space="0" w:color="auto"/>
        <w:bottom w:val="none" w:sz="0" w:space="0" w:color="auto"/>
        <w:right w:val="none" w:sz="0" w:space="0" w:color="auto"/>
      </w:divBdr>
    </w:div>
    <w:div w:id="2078744521">
      <w:bodyDiv w:val="1"/>
      <w:marLeft w:val="0"/>
      <w:marRight w:val="0"/>
      <w:marTop w:val="0"/>
      <w:marBottom w:val="0"/>
      <w:divBdr>
        <w:top w:val="none" w:sz="0" w:space="0" w:color="auto"/>
        <w:left w:val="none" w:sz="0" w:space="0" w:color="auto"/>
        <w:bottom w:val="none" w:sz="0" w:space="0" w:color="auto"/>
        <w:right w:val="none" w:sz="0" w:space="0" w:color="auto"/>
      </w:divBdr>
    </w:div>
    <w:div w:id="209604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oumu.go.jp/soutsu/kanto/bc/catv-gaiyou/catv-gaiyou.html" TargetMode="Externa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17454-3E00-4A52-9666-F1978FCE2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1792</Words>
  <Characters>10221</Characters>
  <Application>Microsoft Office Word</Application>
  <DocSecurity>0</DocSecurity>
  <Lines>85</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2020-12-24T07:12:00Z</dcterms:created>
  <dcterms:modified xsi:type="dcterms:W3CDTF">2020-12-24T07:12:00Z</dcterms:modified>
</cp:coreProperties>
</file>