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75" w:rsidRDefault="0038067D" w:rsidP="00303D10">
      <w:pPr>
        <w:autoSpaceDN w:val="0"/>
        <w:spacing w:line="480" w:lineRule="auto"/>
        <w:jc w:val="center"/>
        <w:rPr>
          <w:rFonts w:asciiTheme="minorEastAsia" w:hAnsiTheme="minorEastAsia"/>
          <w:sz w:val="28"/>
          <w:szCs w:val="28"/>
        </w:rPr>
      </w:pPr>
      <w:r w:rsidRPr="0038067D">
        <w:rPr>
          <w:rFonts w:asciiTheme="minorEastAsia" w:hAnsiTheme="minorEastAsia" w:hint="eastAsia"/>
          <w:sz w:val="28"/>
          <w:szCs w:val="28"/>
        </w:rPr>
        <w:t>目　　　　　　　　　　　次</w:t>
      </w:r>
    </w:p>
    <w:p w:rsidR="004E7659" w:rsidRPr="00554975" w:rsidRDefault="004E7659" w:rsidP="00924843">
      <w:pPr>
        <w:autoSpaceDN w:val="0"/>
        <w:spacing w:line="300" w:lineRule="exact"/>
        <w:jc w:val="center"/>
        <w:rPr>
          <w:rFonts w:asciiTheme="minorEastAsia" w:hAnsiTheme="minorEastAsia"/>
          <w:szCs w:val="21"/>
        </w:rPr>
      </w:pPr>
    </w:p>
    <w:p w:rsidR="00554975" w:rsidRDefault="00554975" w:rsidP="00924843">
      <w:pPr>
        <w:autoSpaceDN w:val="0"/>
        <w:spacing w:line="300" w:lineRule="exact"/>
        <w:rPr>
          <w:rFonts w:asciiTheme="minorEastAsia" w:hAnsiTheme="minorEastAsia"/>
          <w:szCs w:val="21"/>
        </w:rPr>
        <w:sectPr w:rsidR="00554975" w:rsidSect="00770CF1">
          <w:type w:val="continuous"/>
          <w:pgSz w:w="16838" w:h="11906" w:orient="landscape" w:code="9"/>
          <w:pgMar w:top="1560" w:right="1280" w:bottom="1560" w:left="1280" w:header="851" w:footer="992" w:gutter="0"/>
          <w:cols w:space="425"/>
          <w:docGrid w:type="linesAndChars" w:linePitch="440"/>
        </w:sectPr>
      </w:pP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 w:hint="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lastRenderedPageBreak/>
        <w:t>記載事項の説明</w:t>
      </w:r>
      <w:r w:rsidRPr="00303D10">
        <w:rPr>
          <w:rFonts w:asciiTheme="minorEastAsia" w:hAnsiTheme="minorEastAsia" w:hint="eastAsia"/>
          <w:szCs w:val="24"/>
        </w:rPr>
        <w:tab/>
        <w:t>1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 w:hint="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>１　納税義務者数、棟数、床面積、決定価格及び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 w:hint="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単位当たり価格に関する調</w:t>
      </w:r>
      <w:r w:rsidRPr="00303D10">
        <w:rPr>
          <w:rFonts w:asciiTheme="minorEastAsia" w:hAnsiTheme="minorEastAsia" w:hint="eastAsia"/>
          <w:szCs w:val="24"/>
        </w:rPr>
        <w:tab/>
        <w:t>3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 w:hint="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>２　木造家屋に関する調</w:t>
      </w:r>
      <w:r w:rsidRPr="00303D10">
        <w:rPr>
          <w:rFonts w:asciiTheme="minorEastAsia" w:hAnsiTheme="minorEastAsia" w:hint="eastAsia"/>
          <w:szCs w:val="24"/>
        </w:rPr>
        <w:tab/>
        <w:t>5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ind w:left="24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⑴</w:t>
      </w:r>
      <w:r w:rsidRPr="00303D10">
        <w:rPr>
          <w:rFonts w:asciiTheme="minorEastAsia" w:hAnsiTheme="minorEastAsia" w:hint="eastAsia"/>
          <w:szCs w:val="24"/>
        </w:rPr>
        <w:t xml:space="preserve">　棟数</w:t>
      </w:r>
      <w:r w:rsidRPr="00303D10">
        <w:rPr>
          <w:rFonts w:asciiTheme="minorEastAsia" w:hAnsiTheme="minorEastAsia" w:hint="eastAsia"/>
          <w:szCs w:val="24"/>
        </w:rPr>
        <w:tab/>
        <w:t>5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ind w:left="24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⑵</w:t>
      </w:r>
      <w:r w:rsidRPr="00303D10">
        <w:rPr>
          <w:rFonts w:asciiTheme="minorEastAsia" w:hAnsiTheme="minorEastAsia" w:hint="eastAsia"/>
          <w:szCs w:val="24"/>
        </w:rPr>
        <w:t xml:space="preserve">　床面積</w:t>
      </w:r>
      <w:r w:rsidRPr="00303D10">
        <w:rPr>
          <w:rFonts w:asciiTheme="minorEastAsia" w:hAnsiTheme="minorEastAsia" w:hint="eastAsia"/>
          <w:szCs w:val="24"/>
        </w:rPr>
        <w:tab/>
        <w:t>7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 w:hint="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⑶</w:t>
      </w:r>
      <w:r w:rsidRPr="00303D10">
        <w:rPr>
          <w:rFonts w:asciiTheme="minorEastAsia" w:hAnsiTheme="minorEastAsia" w:hint="eastAsia"/>
          <w:szCs w:val="24"/>
        </w:rPr>
        <w:t xml:space="preserve">　決定価格</w:t>
      </w:r>
      <w:r w:rsidRPr="00303D10">
        <w:rPr>
          <w:rFonts w:asciiTheme="minorEastAsia" w:hAnsiTheme="minorEastAsia" w:hint="eastAsia"/>
          <w:szCs w:val="24"/>
        </w:rPr>
        <w:tab/>
        <w:t>9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/>
          <w:szCs w:val="24"/>
        </w:rPr>
        <w:br w:type="column"/>
      </w:r>
      <w:r w:rsidRPr="00303D10">
        <w:rPr>
          <w:rFonts w:asciiTheme="minorEastAsia" w:hAnsiTheme="minorEastAsia" w:hint="eastAsia"/>
          <w:szCs w:val="24"/>
        </w:rPr>
        <w:lastRenderedPageBreak/>
        <w:t xml:space="preserve">　</w:t>
      </w:r>
      <w:r>
        <w:rPr>
          <w:rFonts w:asciiTheme="minorEastAsia" w:hAnsiTheme="minorEastAsia" w:hint="eastAsia"/>
          <w:szCs w:val="24"/>
        </w:rPr>
        <w:t>⑷</w:t>
      </w:r>
      <w:r w:rsidRPr="00303D10">
        <w:rPr>
          <w:rFonts w:asciiTheme="minorEastAsia" w:hAnsiTheme="minorEastAsia" w:hint="eastAsia"/>
          <w:szCs w:val="24"/>
        </w:rPr>
        <w:t xml:space="preserve">　単位当たり価格</w:t>
      </w:r>
      <w:r w:rsidRPr="00303D10">
        <w:rPr>
          <w:rFonts w:asciiTheme="minorEastAsia" w:hAnsiTheme="minorEastAsia" w:hint="eastAsia"/>
          <w:szCs w:val="24"/>
        </w:rPr>
        <w:tab/>
        <w:t>11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 w:hint="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３　</w:t>
      </w:r>
      <w:bookmarkStart w:id="0" w:name="_GoBack"/>
      <w:bookmarkEnd w:id="0"/>
      <w:r w:rsidRPr="00303D10">
        <w:rPr>
          <w:rFonts w:asciiTheme="minorEastAsia" w:hAnsiTheme="minorEastAsia" w:hint="eastAsia"/>
          <w:szCs w:val="24"/>
        </w:rPr>
        <w:t>木造以外の家屋に関する調</w:t>
      </w:r>
      <w:r w:rsidRPr="00303D10">
        <w:rPr>
          <w:rFonts w:asciiTheme="minorEastAsia" w:hAnsiTheme="minorEastAsia" w:hint="eastAsia"/>
          <w:szCs w:val="24"/>
        </w:rPr>
        <w:tab/>
        <w:t>13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 w:hint="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⑴</w:t>
      </w:r>
      <w:r w:rsidRPr="00303D10">
        <w:rPr>
          <w:rFonts w:asciiTheme="minorEastAsia" w:hAnsiTheme="minorEastAsia" w:hint="eastAsia"/>
          <w:szCs w:val="24"/>
        </w:rPr>
        <w:t xml:space="preserve">　棟数</w:t>
      </w:r>
      <w:r w:rsidRPr="00303D10">
        <w:rPr>
          <w:rFonts w:asciiTheme="minorEastAsia" w:hAnsiTheme="minorEastAsia" w:hint="eastAsia"/>
          <w:szCs w:val="24"/>
        </w:rPr>
        <w:tab/>
        <w:t>13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 w:hint="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⑵</w:t>
      </w:r>
      <w:r w:rsidRPr="00303D10">
        <w:rPr>
          <w:rFonts w:asciiTheme="minorEastAsia" w:hAnsiTheme="minorEastAsia" w:hint="eastAsia"/>
          <w:szCs w:val="24"/>
        </w:rPr>
        <w:t xml:space="preserve">　床面積</w:t>
      </w:r>
      <w:r w:rsidRPr="00303D10">
        <w:rPr>
          <w:rFonts w:asciiTheme="minorEastAsia" w:hAnsiTheme="minorEastAsia" w:hint="eastAsia"/>
          <w:szCs w:val="24"/>
        </w:rPr>
        <w:tab/>
        <w:t>19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 w:hint="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⑶</w:t>
      </w:r>
      <w:r w:rsidRPr="00303D10">
        <w:rPr>
          <w:rFonts w:asciiTheme="minorEastAsia" w:hAnsiTheme="minorEastAsia" w:hint="eastAsia"/>
          <w:szCs w:val="24"/>
        </w:rPr>
        <w:t xml:space="preserve">　決定価格</w:t>
      </w:r>
      <w:r w:rsidRPr="00303D10">
        <w:rPr>
          <w:rFonts w:asciiTheme="minorEastAsia" w:hAnsiTheme="minorEastAsia" w:hint="eastAsia"/>
          <w:szCs w:val="24"/>
        </w:rPr>
        <w:tab/>
        <w:t>25</w:t>
      </w:r>
    </w:p>
    <w:p w:rsidR="00303D10" w:rsidRPr="00303D10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 w:hint="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⑷</w:t>
      </w:r>
      <w:r w:rsidRPr="00303D10">
        <w:rPr>
          <w:rFonts w:asciiTheme="minorEastAsia" w:hAnsiTheme="minorEastAsia" w:hint="eastAsia"/>
          <w:szCs w:val="24"/>
        </w:rPr>
        <w:t xml:space="preserve">　単位当たり価格</w:t>
      </w:r>
      <w:r w:rsidRPr="00303D10">
        <w:rPr>
          <w:rFonts w:asciiTheme="minorEastAsia" w:hAnsiTheme="minorEastAsia" w:hint="eastAsia"/>
          <w:szCs w:val="24"/>
        </w:rPr>
        <w:tab/>
        <w:t>31</w:t>
      </w:r>
    </w:p>
    <w:p w:rsidR="00793D2D" w:rsidRPr="00770CF1" w:rsidRDefault="00303D10" w:rsidP="00303D10">
      <w:pPr>
        <w:tabs>
          <w:tab w:val="right" w:leader="middleDot" w:pos="6720"/>
        </w:tabs>
        <w:autoSpaceDN w:val="0"/>
        <w:spacing w:line="400" w:lineRule="exact"/>
        <w:rPr>
          <w:rFonts w:asciiTheme="minorEastAsia" w:hAnsiTheme="minorEastAsia"/>
          <w:szCs w:val="24"/>
        </w:rPr>
      </w:pPr>
      <w:r w:rsidRPr="00303D10">
        <w:rPr>
          <w:rFonts w:asciiTheme="minorEastAsia" w:hAnsiTheme="minorEastAsia" w:hint="eastAsia"/>
          <w:szCs w:val="24"/>
        </w:rPr>
        <w:t>４　課税標準額等に関する調</w:t>
      </w:r>
      <w:r w:rsidRPr="00303D10">
        <w:rPr>
          <w:rFonts w:asciiTheme="minorEastAsia" w:hAnsiTheme="minorEastAsia" w:hint="eastAsia"/>
          <w:szCs w:val="24"/>
        </w:rPr>
        <w:tab/>
        <w:t>37</w:t>
      </w:r>
    </w:p>
    <w:sectPr w:rsidR="00793D2D" w:rsidRPr="00770CF1" w:rsidSect="00770CF1">
      <w:type w:val="continuous"/>
      <w:pgSz w:w="16838" w:h="11906" w:orient="landscape" w:code="9"/>
      <w:pgMar w:top="1273" w:right="1219" w:bottom="1273" w:left="1219" w:header="851" w:footer="992" w:gutter="0"/>
      <w:cols w:num="2" w:space="838"/>
      <w:docGrid w:type="linesAndChar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81023"/>
    <w:multiLevelType w:val="hybridMultilevel"/>
    <w:tmpl w:val="622489D0"/>
    <w:lvl w:ilvl="0" w:tplc="1A0482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61C2C55"/>
    <w:multiLevelType w:val="hybridMultilevel"/>
    <w:tmpl w:val="5ED200F2"/>
    <w:lvl w:ilvl="0" w:tplc="47887C4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F445170"/>
    <w:multiLevelType w:val="hybridMultilevel"/>
    <w:tmpl w:val="0B565466"/>
    <w:lvl w:ilvl="0" w:tplc="5B5673C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75"/>
    <w:rsid w:val="00303D10"/>
    <w:rsid w:val="0038067D"/>
    <w:rsid w:val="004E7659"/>
    <w:rsid w:val="00554975"/>
    <w:rsid w:val="00770CF1"/>
    <w:rsid w:val="00793D2D"/>
    <w:rsid w:val="00873449"/>
    <w:rsid w:val="00924843"/>
    <w:rsid w:val="00943EA9"/>
    <w:rsid w:val="00C42FDE"/>
    <w:rsid w:val="00E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E2ABD-554D-4A2B-9881-DB80663C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F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User</dc:creator>
  <cp:keywords/>
  <dc:description/>
  <cp:lastModifiedBy>Power User</cp:lastModifiedBy>
  <cp:revision>5</cp:revision>
  <dcterms:created xsi:type="dcterms:W3CDTF">2015-10-28T06:25:00Z</dcterms:created>
  <dcterms:modified xsi:type="dcterms:W3CDTF">2015-10-28T07:39:00Z</dcterms:modified>
</cp:coreProperties>
</file>