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6A" w:rsidRPr="00DF77D9" w:rsidRDefault="0042186A" w:rsidP="0042186A">
      <w:pPr>
        <w:rPr>
          <w:rFonts w:ascii="ＭＳ ゴシック" w:eastAsia="ＭＳ ゴシック" w:hAnsi="ＭＳ ゴシック"/>
          <w:sz w:val="24"/>
          <w:szCs w:val="20"/>
        </w:rPr>
      </w:pPr>
      <w:r w:rsidRPr="00DF77D9">
        <w:rPr>
          <w:rFonts w:ascii="ＭＳ ゴシック" w:eastAsia="ＭＳ ゴシック" w:hAnsi="ＭＳ ゴシック" w:hint="eastAsia"/>
          <w:sz w:val="24"/>
          <w:szCs w:val="20"/>
        </w:rPr>
        <w:t>資料２</w:t>
      </w:r>
    </w:p>
    <w:p w:rsidR="0042186A" w:rsidRPr="00DF77D9" w:rsidRDefault="0042186A" w:rsidP="0042186A">
      <w:pPr>
        <w:rPr>
          <w:rFonts w:ascii="ＭＳ ゴシック" w:eastAsia="ＭＳ ゴシック" w:hAnsi="ＭＳ ゴシック"/>
          <w:sz w:val="26"/>
          <w:szCs w:val="26"/>
        </w:rPr>
      </w:pPr>
    </w:p>
    <w:p w:rsidR="006F2CD3" w:rsidRPr="00DF77D9" w:rsidRDefault="0042186A" w:rsidP="0042186A">
      <w:pPr>
        <w:rPr>
          <w:rFonts w:ascii="ＭＳ ゴシック" w:eastAsia="ＭＳ ゴシック" w:hAnsi="ＭＳ ゴシック"/>
          <w:sz w:val="24"/>
          <w:szCs w:val="24"/>
        </w:rPr>
      </w:pPr>
      <w:r w:rsidRPr="00DF77D9">
        <w:rPr>
          <w:rFonts w:ascii="ＭＳ ゴシック" w:eastAsia="ＭＳ ゴシック" w:hAnsi="ＭＳ ゴシック" w:hint="eastAsia"/>
          <w:sz w:val="24"/>
          <w:szCs w:val="24"/>
        </w:rPr>
        <w:t>タイトル</w:t>
      </w:r>
      <w:r w:rsidRPr="00DF77D9">
        <w:rPr>
          <w:rFonts w:ascii="ＭＳ ゴシック" w:eastAsia="ＭＳ ゴシック" w:hAnsi="ＭＳ ゴシック"/>
          <w:sz w:val="24"/>
          <w:szCs w:val="24"/>
        </w:rPr>
        <w:t>：</w:t>
      </w:r>
      <w:r w:rsidR="006F2CD3" w:rsidRPr="00DF77D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B12D4" w:rsidRPr="00DF77D9">
        <w:rPr>
          <w:rFonts w:ascii="ＭＳ ゴシック" w:eastAsia="ＭＳ ゴシック" w:hAnsi="ＭＳ ゴシック" w:hint="eastAsia"/>
          <w:sz w:val="24"/>
          <w:szCs w:val="24"/>
        </w:rPr>
        <w:t>視聴覚障害者</w:t>
      </w:r>
      <w:r w:rsidR="00372846" w:rsidRPr="00DF77D9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AB12D4" w:rsidRPr="00DF77D9">
        <w:rPr>
          <w:rFonts w:ascii="ＭＳ ゴシック" w:eastAsia="ＭＳ ゴシック" w:hAnsi="ＭＳ ゴシック" w:hint="eastAsia"/>
          <w:sz w:val="24"/>
          <w:szCs w:val="24"/>
        </w:rPr>
        <w:t>向け</w:t>
      </w:r>
      <w:r w:rsidR="00AB12D4" w:rsidRPr="00DF77D9">
        <w:rPr>
          <w:rFonts w:ascii="ＭＳ ゴシック" w:eastAsia="ＭＳ ゴシック" w:hAnsi="ＭＳ ゴシック"/>
          <w:sz w:val="24"/>
          <w:szCs w:val="24"/>
        </w:rPr>
        <w:t>放送</w:t>
      </w:r>
      <w:r w:rsidR="00D82AF7" w:rsidRPr="00DF77D9">
        <w:rPr>
          <w:rFonts w:ascii="ＭＳ ゴシック" w:eastAsia="ＭＳ ゴシック" w:hAnsi="ＭＳ ゴシック" w:hint="eastAsia"/>
          <w:sz w:val="24"/>
          <w:szCs w:val="24"/>
        </w:rPr>
        <w:t>に関する</w:t>
      </w:r>
      <w:r w:rsidR="006F2CD3" w:rsidRPr="00DF77D9">
        <w:rPr>
          <w:rFonts w:ascii="ＭＳ ゴシック" w:eastAsia="ＭＳ ゴシック" w:hAnsi="ＭＳ ゴシック" w:hint="eastAsia"/>
          <w:sz w:val="24"/>
          <w:szCs w:val="24"/>
        </w:rPr>
        <w:t>研究会」</w:t>
      </w:r>
      <w:r w:rsidR="00096BBE" w:rsidRPr="00DF77D9">
        <w:rPr>
          <w:rFonts w:ascii="ＭＳ ゴシック" w:eastAsia="ＭＳ ゴシック" w:hAnsi="ＭＳ ゴシック" w:hint="eastAsia"/>
          <w:sz w:val="24"/>
          <w:szCs w:val="24"/>
        </w:rPr>
        <w:t>今後のスケジュール</w:t>
      </w:r>
      <w:r w:rsidR="00D04D54" w:rsidRPr="00DF77D9"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:rsidR="00096BBE" w:rsidRPr="00DF77D9" w:rsidRDefault="00096BBE" w:rsidP="00B45BB5">
      <w:pPr>
        <w:rPr>
          <w:rFonts w:ascii="ＭＳ ゴシック" w:eastAsia="ＭＳ ゴシック" w:hAnsi="ＭＳ ゴシック"/>
          <w:spacing w:val="-6"/>
          <w:sz w:val="24"/>
        </w:rPr>
      </w:pPr>
    </w:p>
    <w:p w:rsidR="006F2CD3" w:rsidRPr="00DF77D9" w:rsidRDefault="00096BBE" w:rsidP="00B45BB5">
      <w:pPr>
        <w:spacing w:after="120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第１回</w:t>
      </w:r>
      <w:r w:rsidRPr="00DF77D9">
        <w:rPr>
          <w:rFonts w:ascii="ＭＳ ゴシック" w:eastAsia="ＭＳ ゴシック" w:hAnsi="ＭＳ ゴシック"/>
          <w:spacing w:val="-6"/>
          <w:sz w:val="24"/>
        </w:rPr>
        <w:t xml:space="preserve">　平成29年９月21日（</w:t>
      </w:r>
      <w:r w:rsidRPr="00DF77D9">
        <w:rPr>
          <w:rFonts w:ascii="ＭＳ ゴシック" w:eastAsia="ＭＳ ゴシック" w:hAnsi="ＭＳ ゴシック" w:hint="eastAsia"/>
          <w:spacing w:val="-6"/>
          <w:sz w:val="24"/>
        </w:rPr>
        <w:t>木</w:t>
      </w:r>
      <w:r w:rsidRPr="00DF77D9">
        <w:rPr>
          <w:rFonts w:ascii="ＭＳ ゴシック" w:eastAsia="ＭＳ ゴシック" w:hAnsi="ＭＳ ゴシック"/>
          <w:spacing w:val="-6"/>
          <w:sz w:val="24"/>
        </w:rPr>
        <w:t>）</w:t>
      </w:r>
    </w:p>
    <w:p w:rsidR="00096BBE" w:rsidRPr="00DF77D9" w:rsidRDefault="00096BBE" w:rsidP="00EF0263">
      <w:pPr>
        <w:spacing w:afterLines="30" w:after="108"/>
        <w:ind w:left="238" w:hanging="238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（１）視聴覚障害者等向け放送の状況等</w:t>
      </w:r>
    </w:p>
    <w:p w:rsidR="00096BBE" w:rsidRPr="00DF77D9" w:rsidRDefault="00096BBE" w:rsidP="00096BBE">
      <w:pPr>
        <w:ind w:left="238" w:hanging="238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（２）利用者の立場からの要望</w:t>
      </w:r>
    </w:p>
    <w:p w:rsidR="00096BBE" w:rsidRPr="00DF77D9" w:rsidRDefault="00096BBE" w:rsidP="00DF77D9">
      <w:pPr>
        <w:ind w:leftChars="300" w:left="868" w:hanging="238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（全日本難聴者・中途失聴者団体連合会、全日本ろうあ連盟、日本盲人会連合、寺島構成員）</w:t>
      </w:r>
    </w:p>
    <w:p w:rsidR="00096BBE" w:rsidRPr="00DF77D9" w:rsidRDefault="00096BBE" w:rsidP="00EF0263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（３）情報通信技術動向</w:t>
      </w:r>
    </w:p>
    <w:p w:rsidR="00096BBE" w:rsidRPr="00DF77D9" w:rsidRDefault="00096BBE" w:rsidP="00492474">
      <w:pPr>
        <w:ind w:leftChars="299" w:left="866" w:hanging="238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（NHK放送技術研究所、NPO法人メディア・アクセス・サポートセンター、</w:t>
      </w:r>
      <w:bookmarkStart w:id="0" w:name="_GoBack"/>
      <w:bookmarkEnd w:id="0"/>
      <w:r w:rsidRPr="00DF77D9">
        <w:rPr>
          <w:rFonts w:ascii="ＭＳ ゴシック" w:eastAsia="ＭＳ ゴシック" w:hAnsi="ＭＳ ゴシック" w:hint="eastAsia"/>
          <w:spacing w:val="-6"/>
          <w:sz w:val="24"/>
        </w:rPr>
        <w:t>ヤマハ</w:t>
      </w:r>
      <w:r w:rsidR="00E213B1" w:rsidRPr="00DF77D9">
        <w:rPr>
          <w:rFonts w:ascii="ＭＳ ゴシック" w:eastAsia="ＭＳ ゴシック" w:hAnsi="ＭＳ ゴシック" w:hint="eastAsia"/>
          <w:spacing w:val="-6"/>
          <w:sz w:val="24"/>
        </w:rPr>
        <w:t>株式会社</w:t>
      </w:r>
      <w:r w:rsidRPr="00DF77D9">
        <w:rPr>
          <w:rFonts w:ascii="ＭＳ ゴシック" w:eastAsia="ＭＳ ゴシック" w:hAnsi="ＭＳ ゴシック" w:hint="eastAsia"/>
          <w:spacing w:val="-6"/>
          <w:sz w:val="24"/>
        </w:rPr>
        <w:t>）</w:t>
      </w:r>
    </w:p>
    <w:p w:rsidR="00096BBE" w:rsidRPr="00DF77D9" w:rsidRDefault="00096BBE" w:rsidP="00096BBE">
      <w:pPr>
        <w:ind w:left="238" w:hanging="238"/>
        <w:rPr>
          <w:rFonts w:ascii="ＭＳ ゴシック" w:eastAsia="ＭＳ ゴシック" w:hAnsi="ＭＳ ゴシック"/>
          <w:spacing w:val="-6"/>
          <w:sz w:val="24"/>
        </w:rPr>
      </w:pPr>
    </w:p>
    <w:p w:rsidR="00096BBE" w:rsidRPr="00DF77D9" w:rsidRDefault="00096BBE" w:rsidP="00096BBE">
      <w:pPr>
        <w:spacing w:after="120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第２回</w:t>
      </w:r>
      <w:r w:rsidRPr="00DF77D9">
        <w:rPr>
          <w:rFonts w:ascii="ＭＳ ゴシック" w:eastAsia="ＭＳ ゴシック" w:hAnsi="ＭＳ ゴシック"/>
          <w:spacing w:val="-6"/>
          <w:sz w:val="24"/>
        </w:rPr>
        <w:t xml:space="preserve">　平成29年</w:t>
      </w:r>
      <w:r w:rsidRPr="00DF77D9">
        <w:rPr>
          <w:rFonts w:ascii="ＭＳ ゴシック" w:eastAsia="ＭＳ ゴシック" w:hAnsi="ＭＳ ゴシック" w:hint="eastAsia"/>
          <w:spacing w:val="-6"/>
          <w:sz w:val="24"/>
        </w:rPr>
        <w:t>1</w:t>
      </w:r>
      <w:r w:rsidRPr="00DF77D9">
        <w:rPr>
          <w:rFonts w:ascii="ＭＳ ゴシック" w:eastAsia="ＭＳ ゴシック" w:hAnsi="ＭＳ ゴシック"/>
          <w:spacing w:val="-6"/>
          <w:sz w:val="24"/>
        </w:rPr>
        <w:t>0月</w:t>
      </w:r>
      <w:r w:rsidRPr="00DF77D9">
        <w:rPr>
          <w:rFonts w:ascii="ＭＳ ゴシック" w:eastAsia="ＭＳ ゴシック" w:hAnsi="ＭＳ ゴシック" w:hint="eastAsia"/>
          <w:spacing w:val="-6"/>
          <w:sz w:val="24"/>
        </w:rPr>
        <w:t>19</w:t>
      </w:r>
      <w:r w:rsidRPr="00DF77D9">
        <w:rPr>
          <w:rFonts w:ascii="ＭＳ ゴシック" w:eastAsia="ＭＳ ゴシック" w:hAnsi="ＭＳ ゴシック"/>
          <w:spacing w:val="-6"/>
          <w:sz w:val="24"/>
        </w:rPr>
        <w:t>日（</w:t>
      </w:r>
      <w:r w:rsidRPr="00DF77D9">
        <w:rPr>
          <w:rFonts w:ascii="ＭＳ ゴシック" w:eastAsia="ＭＳ ゴシック" w:hAnsi="ＭＳ ゴシック" w:hint="eastAsia"/>
          <w:spacing w:val="-6"/>
          <w:sz w:val="24"/>
        </w:rPr>
        <w:t>木</w:t>
      </w:r>
      <w:r w:rsidRPr="00DF77D9">
        <w:rPr>
          <w:rFonts w:ascii="ＭＳ ゴシック" w:eastAsia="ＭＳ ゴシック" w:hAnsi="ＭＳ ゴシック"/>
          <w:spacing w:val="-6"/>
          <w:sz w:val="24"/>
        </w:rPr>
        <w:t>）</w:t>
      </w:r>
    </w:p>
    <w:p w:rsidR="00096BBE" w:rsidRPr="00DF77D9" w:rsidRDefault="00096BBE" w:rsidP="00096BBE">
      <w:pPr>
        <w:ind w:left="238" w:hanging="238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（１）利用者の立場からの要望に</w:t>
      </w:r>
      <w:r w:rsidRPr="00DF77D9">
        <w:rPr>
          <w:rFonts w:ascii="ＭＳ ゴシック" w:eastAsia="ＭＳ ゴシック" w:hAnsi="ＭＳ ゴシック"/>
          <w:spacing w:val="-6"/>
          <w:sz w:val="24"/>
        </w:rPr>
        <w:t>対する考え方の整理</w:t>
      </w:r>
    </w:p>
    <w:p w:rsidR="00096BBE" w:rsidRPr="00DF77D9" w:rsidRDefault="00096BBE" w:rsidP="00EF0263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（２）放送</w:t>
      </w:r>
      <w:r w:rsidRPr="00DF77D9">
        <w:rPr>
          <w:rFonts w:ascii="ＭＳ ゴシック" w:eastAsia="ＭＳ ゴシック" w:hAnsi="ＭＳ ゴシック"/>
          <w:spacing w:val="-6"/>
          <w:sz w:val="24"/>
        </w:rPr>
        <w:t>事業者の対応</w:t>
      </w:r>
    </w:p>
    <w:p w:rsidR="00096BBE" w:rsidRPr="00DF77D9" w:rsidRDefault="00096BBE" w:rsidP="00096BBE">
      <w:pPr>
        <w:ind w:left="238" w:hanging="238"/>
        <w:rPr>
          <w:rFonts w:ascii="ＭＳ ゴシック" w:eastAsia="ＭＳ ゴシック" w:hAnsi="ＭＳ ゴシック"/>
          <w:spacing w:val="-6"/>
          <w:sz w:val="24"/>
        </w:rPr>
      </w:pPr>
    </w:p>
    <w:p w:rsidR="00096BBE" w:rsidRPr="00DF77D9" w:rsidRDefault="00096BBE" w:rsidP="00096BBE">
      <w:pPr>
        <w:spacing w:after="120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第３回</w:t>
      </w:r>
      <w:r w:rsidRPr="00DF77D9">
        <w:rPr>
          <w:rFonts w:ascii="ＭＳ ゴシック" w:eastAsia="ＭＳ ゴシック" w:hAnsi="ＭＳ ゴシック"/>
          <w:spacing w:val="-6"/>
          <w:sz w:val="24"/>
        </w:rPr>
        <w:t xml:space="preserve">　平成29年</w:t>
      </w:r>
      <w:r w:rsidRPr="00DF77D9">
        <w:rPr>
          <w:rFonts w:ascii="ＭＳ ゴシック" w:eastAsia="ＭＳ ゴシック" w:hAnsi="ＭＳ ゴシック" w:hint="eastAsia"/>
          <w:spacing w:val="-6"/>
          <w:sz w:val="24"/>
        </w:rPr>
        <w:t>1</w:t>
      </w:r>
      <w:r w:rsidRPr="00DF77D9">
        <w:rPr>
          <w:rFonts w:ascii="ＭＳ ゴシック" w:eastAsia="ＭＳ ゴシック" w:hAnsi="ＭＳ ゴシック"/>
          <w:spacing w:val="-6"/>
          <w:sz w:val="24"/>
        </w:rPr>
        <w:t>1月</w:t>
      </w:r>
    </w:p>
    <w:p w:rsidR="00096BBE" w:rsidRPr="00DF77D9" w:rsidRDefault="00096BBE" w:rsidP="00096BBE">
      <w:pPr>
        <w:ind w:left="238" w:hanging="238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（１）論点</w:t>
      </w:r>
      <w:r w:rsidRPr="00DF77D9">
        <w:rPr>
          <w:rFonts w:ascii="ＭＳ ゴシック" w:eastAsia="ＭＳ ゴシック" w:hAnsi="ＭＳ ゴシック"/>
          <w:spacing w:val="-6"/>
          <w:sz w:val="24"/>
        </w:rPr>
        <w:t>整理</w:t>
      </w:r>
    </w:p>
    <w:p w:rsidR="00096BBE" w:rsidRPr="00DF77D9" w:rsidRDefault="00096BBE" w:rsidP="00EF0263">
      <w:pPr>
        <w:spacing w:beforeLines="30" w:before="108"/>
        <w:ind w:left="238" w:hanging="238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（２）報告書への</w:t>
      </w:r>
      <w:r w:rsidRPr="00DF77D9">
        <w:rPr>
          <w:rFonts w:ascii="ＭＳ ゴシック" w:eastAsia="ＭＳ ゴシック" w:hAnsi="ＭＳ ゴシック"/>
          <w:spacing w:val="-6"/>
          <w:sz w:val="24"/>
        </w:rPr>
        <w:t>記載方針案の</w:t>
      </w:r>
      <w:r w:rsidRPr="00DF77D9">
        <w:rPr>
          <w:rFonts w:ascii="ＭＳ ゴシック" w:eastAsia="ＭＳ ゴシック" w:hAnsi="ＭＳ ゴシック" w:hint="eastAsia"/>
          <w:spacing w:val="-6"/>
          <w:sz w:val="24"/>
        </w:rPr>
        <w:t>提示</w:t>
      </w:r>
    </w:p>
    <w:p w:rsidR="00EF0263" w:rsidRPr="00DF77D9" w:rsidRDefault="00EF0263" w:rsidP="00EF0263">
      <w:pPr>
        <w:ind w:left="238" w:hanging="238"/>
        <w:rPr>
          <w:rFonts w:ascii="ＭＳ ゴシック" w:eastAsia="ＭＳ ゴシック" w:hAnsi="ＭＳ ゴシック"/>
          <w:spacing w:val="-6"/>
          <w:sz w:val="24"/>
        </w:rPr>
      </w:pPr>
    </w:p>
    <w:p w:rsidR="00096BBE" w:rsidRPr="00DF77D9" w:rsidRDefault="00096BBE" w:rsidP="00096BBE">
      <w:pPr>
        <w:spacing w:after="120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第４回</w:t>
      </w:r>
      <w:r w:rsidRPr="00DF77D9">
        <w:rPr>
          <w:rFonts w:ascii="ＭＳ ゴシック" w:eastAsia="ＭＳ ゴシック" w:hAnsi="ＭＳ ゴシック"/>
          <w:spacing w:val="-6"/>
          <w:sz w:val="24"/>
        </w:rPr>
        <w:t xml:space="preserve">　平成29年12月</w:t>
      </w:r>
    </w:p>
    <w:p w:rsidR="00096BBE" w:rsidRPr="00DF77D9" w:rsidRDefault="00096BBE" w:rsidP="00096BBE">
      <w:pPr>
        <w:ind w:left="238" w:hanging="238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（１）報告書案</w:t>
      </w:r>
      <w:r w:rsidRPr="00DF77D9">
        <w:rPr>
          <w:rFonts w:ascii="ＭＳ ゴシック" w:eastAsia="ＭＳ ゴシック" w:hAnsi="ＭＳ ゴシック"/>
          <w:spacing w:val="-6"/>
          <w:sz w:val="24"/>
        </w:rPr>
        <w:t>の</w:t>
      </w:r>
      <w:r w:rsidRPr="00DF77D9">
        <w:rPr>
          <w:rFonts w:ascii="ＭＳ ゴシック" w:eastAsia="ＭＳ ゴシック" w:hAnsi="ＭＳ ゴシック" w:hint="eastAsia"/>
          <w:spacing w:val="-6"/>
          <w:sz w:val="24"/>
        </w:rPr>
        <w:t>議論</w:t>
      </w:r>
    </w:p>
    <w:p w:rsidR="00096BBE" w:rsidRPr="00DF77D9" w:rsidRDefault="00096BBE" w:rsidP="00096BBE">
      <w:pPr>
        <w:ind w:left="238" w:hanging="238"/>
        <w:rPr>
          <w:rFonts w:ascii="ＭＳ ゴシック" w:eastAsia="ＭＳ ゴシック" w:hAnsi="ＭＳ ゴシック"/>
          <w:spacing w:val="-6"/>
          <w:sz w:val="24"/>
        </w:rPr>
      </w:pPr>
    </w:p>
    <w:p w:rsidR="00EF0263" w:rsidRPr="00DF77D9" w:rsidRDefault="00EF0263" w:rsidP="00096BBE">
      <w:pPr>
        <w:ind w:left="238" w:hanging="238"/>
        <w:rPr>
          <w:rFonts w:ascii="ＭＳ ゴシック" w:eastAsia="ＭＳ ゴシック" w:hAnsi="ＭＳ ゴシック"/>
          <w:spacing w:val="-6"/>
          <w:sz w:val="24"/>
        </w:rPr>
      </w:pPr>
    </w:p>
    <w:p w:rsidR="00EF0263" w:rsidRPr="00DF77D9" w:rsidRDefault="00EF0263" w:rsidP="00096BBE">
      <w:pPr>
        <w:ind w:left="238" w:hanging="238"/>
        <w:rPr>
          <w:rFonts w:ascii="ＭＳ ゴシック" w:eastAsia="ＭＳ ゴシック" w:hAnsi="ＭＳ ゴシック"/>
          <w:spacing w:val="-6"/>
          <w:sz w:val="24"/>
        </w:rPr>
      </w:pPr>
    </w:p>
    <w:p w:rsidR="00096BBE" w:rsidRPr="00DF77D9" w:rsidRDefault="00096BBE" w:rsidP="00EF0263">
      <w:pPr>
        <w:spacing w:after="120"/>
        <w:ind w:firstLineChars="100" w:firstLine="228"/>
        <w:rPr>
          <w:rFonts w:ascii="ＭＳ ゴシック" w:eastAsia="ＭＳ ゴシック" w:hAnsi="ＭＳ ゴシック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その後、</w:t>
      </w:r>
      <w:r w:rsidRPr="00DF77D9">
        <w:rPr>
          <w:rFonts w:ascii="ＭＳ ゴシック" w:eastAsia="ＭＳ ゴシック" w:hAnsi="ＭＳ ゴシック"/>
          <w:spacing w:val="-6"/>
          <w:sz w:val="24"/>
        </w:rPr>
        <w:t>平成30年１月から</w:t>
      </w:r>
      <w:r w:rsidRPr="00DF77D9">
        <w:rPr>
          <w:rFonts w:ascii="ＭＳ ゴシック" w:eastAsia="ＭＳ ゴシック" w:hAnsi="ＭＳ ゴシック" w:hint="eastAsia"/>
          <w:spacing w:val="-6"/>
          <w:sz w:val="24"/>
        </w:rPr>
        <w:t>行政指針</w:t>
      </w:r>
      <w:r w:rsidRPr="00DF77D9">
        <w:rPr>
          <w:rFonts w:ascii="ＭＳ ゴシック" w:eastAsia="ＭＳ ゴシック" w:hAnsi="ＭＳ ゴシック"/>
          <w:spacing w:val="-6"/>
          <w:sz w:val="24"/>
        </w:rPr>
        <w:t>改定案のパブリックコメントを実施し、同年３月に</w:t>
      </w:r>
      <w:r w:rsidRPr="00DF77D9">
        <w:rPr>
          <w:rFonts w:ascii="ＭＳ ゴシック" w:eastAsia="ＭＳ ゴシック" w:hAnsi="ＭＳ ゴシック" w:hint="eastAsia"/>
          <w:spacing w:val="-6"/>
          <w:sz w:val="24"/>
        </w:rPr>
        <w:t>新</w:t>
      </w:r>
      <w:r w:rsidRPr="00DF77D9">
        <w:rPr>
          <w:rFonts w:ascii="ＭＳ ゴシック" w:eastAsia="ＭＳ ゴシック" w:hAnsi="ＭＳ ゴシック"/>
          <w:spacing w:val="-6"/>
          <w:sz w:val="24"/>
        </w:rPr>
        <w:t>行政指針を確定する予定。</w:t>
      </w:r>
    </w:p>
    <w:p w:rsidR="0042186A" w:rsidRPr="00DF77D9" w:rsidRDefault="0042186A">
      <w:pPr>
        <w:spacing w:after="120"/>
        <w:ind w:firstLineChars="100" w:firstLine="228"/>
        <w:rPr>
          <w:rFonts w:ascii="ＭＳ ゴシック" w:eastAsia="ＭＳ ゴシック" w:hAnsi="ＭＳ ゴシック"/>
          <w:spacing w:val="-6"/>
          <w:sz w:val="24"/>
        </w:rPr>
      </w:pPr>
    </w:p>
    <w:p w:rsidR="0042186A" w:rsidRPr="0042186A" w:rsidRDefault="0042186A" w:rsidP="00EC4E7C">
      <w:pPr>
        <w:spacing w:after="120"/>
        <w:rPr>
          <w:rFonts w:asciiTheme="majorEastAsia" w:eastAsiaTheme="majorEastAsia" w:hAnsiTheme="majorEastAsia"/>
          <w:spacing w:val="-6"/>
          <w:sz w:val="24"/>
        </w:rPr>
      </w:pPr>
      <w:r w:rsidRPr="00DF77D9">
        <w:rPr>
          <w:rFonts w:ascii="ＭＳ ゴシック" w:eastAsia="ＭＳ ゴシック" w:hAnsi="ＭＳ ゴシック" w:hint="eastAsia"/>
          <w:spacing w:val="-6"/>
          <w:sz w:val="24"/>
        </w:rPr>
        <w:t>以上</w:t>
      </w:r>
    </w:p>
    <w:sectPr w:rsidR="0042186A" w:rsidRPr="0042186A" w:rsidSect="00C56F59">
      <w:pgSz w:w="11906" w:h="16838" w:code="9"/>
      <w:pgMar w:top="567" w:right="1247" w:bottom="567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B8" w:rsidRDefault="009867B8" w:rsidP="00537B30">
      <w:r>
        <w:separator/>
      </w:r>
    </w:p>
  </w:endnote>
  <w:endnote w:type="continuationSeparator" w:id="0">
    <w:p w:rsidR="009867B8" w:rsidRDefault="009867B8" w:rsidP="0053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B8" w:rsidRDefault="009867B8" w:rsidP="00537B30">
      <w:r>
        <w:separator/>
      </w:r>
    </w:p>
  </w:footnote>
  <w:footnote w:type="continuationSeparator" w:id="0">
    <w:p w:rsidR="009867B8" w:rsidRDefault="009867B8" w:rsidP="0053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2E"/>
    <w:rsid w:val="00026BF1"/>
    <w:rsid w:val="00043A2C"/>
    <w:rsid w:val="00050DA4"/>
    <w:rsid w:val="0005109B"/>
    <w:rsid w:val="00096BBE"/>
    <w:rsid w:val="00096EBB"/>
    <w:rsid w:val="000C1E50"/>
    <w:rsid w:val="000C6EA7"/>
    <w:rsid w:val="0010097D"/>
    <w:rsid w:val="0012234C"/>
    <w:rsid w:val="001A1CF3"/>
    <w:rsid w:val="001A3B74"/>
    <w:rsid w:val="001B237B"/>
    <w:rsid w:val="001B4848"/>
    <w:rsid w:val="001D0B05"/>
    <w:rsid w:val="001E3203"/>
    <w:rsid w:val="00245E90"/>
    <w:rsid w:val="00265806"/>
    <w:rsid w:val="00265B8C"/>
    <w:rsid w:val="00272112"/>
    <w:rsid w:val="00275BA1"/>
    <w:rsid w:val="002A5CC1"/>
    <w:rsid w:val="002B1C57"/>
    <w:rsid w:val="002C242E"/>
    <w:rsid w:val="002D5CDD"/>
    <w:rsid w:val="0030275A"/>
    <w:rsid w:val="0034374A"/>
    <w:rsid w:val="00372846"/>
    <w:rsid w:val="00387744"/>
    <w:rsid w:val="003D3250"/>
    <w:rsid w:val="003F09E7"/>
    <w:rsid w:val="0042186A"/>
    <w:rsid w:val="00435BF8"/>
    <w:rsid w:val="00447DC2"/>
    <w:rsid w:val="00471A14"/>
    <w:rsid w:val="004813DC"/>
    <w:rsid w:val="00483FB7"/>
    <w:rsid w:val="00492474"/>
    <w:rsid w:val="004A14D8"/>
    <w:rsid w:val="004D25B8"/>
    <w:rsid w:val="004E1360"/>
    <w:rsid w:val="005338AD"/>
    <w:rsid w:val="00537B30"/>
    <w:rsid w:val="005420D5"/>
    <w:rsid w:val="0054642F"/>
    <w:rsid w:val="00590A96"/>
    <w:rsid w:val="006004CB"/>
    <w:rsid w:val="00600692"/>
    <w:rsid w:val="00623A53"/>
    <w:rsid w:val="00627716"/>
    <w:rsid w:val="006E67F6"/>
    <w:rsid w:val="006F0276"/>
    <w:rsid w:val="006F2CD3"/>
    <w:rsid w:val="00710C83"/>
    <w:rsid w:val="0071348E"/>
    <w:rsid w:val="00740F8F"/>
    <w:rsid w:val="00754E9A"/>
    <w:rsid w:val="0078581E"/>
    <w:rsid w:val="00791933"/>
    <w:rsid w:val="00793866"/>
    <w:rsid w:val="00793BDC"/>
    <w:rsid w:val="00811083"/>
    <w:rsid w:val="00821373"/>
    <w:rsid w:val="00887644"/>
    <w:rsid w:val="008931E8"/>
    <w:rsid w:val="008E4937"/>
    <w:rsid w:val="008F4E12"/>
    <w:rsid w:val="008F6FAA"/>
    <w:rsid w:val="009031CB"/>
    <w:rsid w:val="009120FF"/>
    <w:rsid w:val="00951CCD"/>
    <w:rsid w:val="00982B14"/>
    <w:rsid w:val="009867B8"/>
    <w:rsid w:val="009A60E5"/>
    <w:rsid w:val="009B6DF8"/>
    <w:rsid w:val="009F16DA"/>
    <w:rsid w:val="00A23E41"/>
    <w:rsid w:val="00A26EC3"/>
    <w:rsid w:val="00AA7A2B"/>
    <w:rsid w:val="00AB12D4"/>
    <w:rsid w:val="00AC18C2"/>
    <w:rsid w:val="00AD4A0E"/>
    <w:rsid w:val="00AF199E"/>
    <w:rsid w:val="00B12F57"/>
    <w:rsid w:val="00B45BB5"/>
    <w:rsid w:val="00B45DDE"/>
    <w:rsid w:val="00B9272D"/>
    <w:rsid w:val="00BA2AD1"/>
    <w:rsid w:val="00BA7E58"/>
    <w:rsid w:val="00C03FAB"/>
    <w:rsid w:val="00C31688"/>
    <w:rsid w:val="00C56F59"/>
    <w:rsid w:val="00C72A86"/>
    <w:rsid w:val="00C74E86"/>
    <w:rsid w:val="00C77C5F"/>
    <w:rsid w:val="00C81041"/>
    <w:rsid w:val="00CC4D8C"/>
    <w:rsid w:val="00CC5516"/>
    <w:rsid w:val="00CD1CBC"/>
    <w:rsid w:val="00CF7249"/>
    <w:rsid w:val="00D03264"/>
    <w:rsid w:val="00D04D54"/>
    <w:rsid w:val="00D0643A"/>
    <w:rsid w:val="00D714AD"/>
    <w:rsid w:val="00D727CF"/>
    <w:rsid w:val="00D82AF7"/>
    <w:rsid w:val="00D8554C"/>
    <w:rsid w:val="00DF2E9D"/>
    <w:rsid w:val="00DF77D9"/>
    <w:rsid w:val="00E0542E"/>
    <w:rsid w:val="00E167F5"/>
    <w:rsid w:val="00E213B1"/>
    <w:rsid w:val="00EC4E7C"/>
    <w:rsid w:val="00ED3938"/>
    <w:rsid w:val="00EF0263"/>
    <w:rsid w:val="00F02021"/>
    <w:rsid w:val="00F22FA4"/>
    <w:rsid w:val="00F63432"/>
    <w:rsid w:val="00F907B4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DC1B802F-DC49-4293-A796-D0AC369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B30"/>
  </w:style>
  <w:style w:type="paragraph" w:styleId="a5">
    <w:name w:val="footer"/>
    <w:basedOn w:val="a"/>
    <w:link w:val="a6"/>
    <w:uiPriority w:val="99"/>
    <w:unhideWhenUsed/>
    <w:rsid w:val="00537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B30"/>
  </w:style>
  <w:style w:type="table" w:styleId="a7">
    <w:name w:val="Table Grid"/>
    <w:basedOn w:val="a1"/>
    <w:uiPriority w:val="59"/>
    <w:rsid w:val="0043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56F59"/>
  </w:style>
  <w:style w:type="paragraph" w:styleId="ab">
    <w:name w:val="Date"/>
    <w:basedOn w:val="a"/>
    <w:next w:val="a"/>
    <w:link w:val="ac"/>
    <w:uiPriority w:val="99"/>
    <w:semiHidden/>
    <w:unhideWhenUsed/>
    <w:rsid w:val="008F4E12"/>
  </w:style>
  <w:style w:type="character" w:customStyle="1" w:styleId="ac">
    <w:name w:val="日付 (文字)"/>
    <w:basedOn w:val="a0"/>
    <w:link w:val="ab"/>
    <w:uiPriority w:val="99"/>
    <w:semiHidden/>
    <w:rsid w:val="008F4E12"/>
  </w:style>
  <w:style w:type="paragraph" w:styleId="ad">
    <w:name w:val="Plain Text"/>
    <w:basedOn w:val="a"/>
    <w:link w:val="ae"/>
    <w:uiPriority w:val="99"/>
    <w:semiHidden/>
    <w:unhideWhenUsed/>
    <w:rsid w:val="001A1CF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1A1CF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EF82-D99B-40BD-AF26-68763224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2017-08-15T05:53:00Z</cp:lastPrinted>
  <dcterms:created xsi:type="dcterms:W3CDTF">2017-08-01T01:42:00Z</dcterms:created>
  <dcterms:modified xsi:type="dcterms:W3CDTF">2017-10-02T10:03:00Z</dcterms:modified>
</cp:coreProperties>
</file>