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81F88" w14:textId="788E56C9" w:rsidR="00411E85" w:rsidRPr="007C1DD9" w:rsidRDefault="00A73B26" w:rsidP="00E61D8D">
      <w:pPr>
        <w:rPr>
          <w:rFonts w:ascii="Meiryo UI" w:eastAsia="Meiryo UI" w:hAnsi="Meiryo UI" w:cs="Meiryo UI"/>
          <w:sz w:val="20"/>
          <w:szCs w:val="20"/>
        </w:rPr>
      </w:pPr>
      <w:r w:rsidRPr="00BC31C0"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ACAAF9" wp14:editId="4327FAC2">
                <wp:simplePos x="0" y="0"/>
                <wp:positionH relativeFrom="column">
                  <wp:posOffset>10160</wp:posOffset>
                </wp:positionH>
                <wp:positionV relativeFrom="paragraph">
                  <wp:posOffset>-618490</wp:posOffset>
                </wp:positionV>
                <wp:extent cx="6082748" cy="521335"/>
                <wp:effectExtent l="0" t="0" r="1333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521335"/>
                        </a:xfrm>
                        <a:prstGeom prst="rect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4F5FE" w14:textId="77777777" w:rsidR="00637D34" w:rsidRPr="002E5876" w:rsidRDefault="000F09F9" w:rsidP="00AD24F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 xml:space="preserve">基礎から学ぶ </w:t>
                            </w:r>
                            <w:r w:rsidR="00637D34" w:rsidRPr="002E5876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BC31C0" w:rsidRPr="002E587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IoT</w:t>
                            </w:r>
                            <w:r w:rsidR="00C02DB9" w:rsidRPr="002E587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入門</w:t>
                            </w:r>
                            <w:r w:rsidR="00637D34" w:rsidRPr="002E5876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セミナー」</w:t>
                            </w:r>
                            <w:r w:rsidR="00B74EC2" w:rsidRPr="002E587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4309" w:rsidRPr="002E587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809C4" w:rsidRPr="002E587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B5326" w:rsidRPr="002E587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《</w:t>
                            </w:r>
                            <w:r w:rsidR="004B5326" w:rsidRPr="002E5876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信越</w:t>
                            </w:r>
                            <w:r w:rsidR="004B5326" w:rsidRPr="002E587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AAF9" id="正方形/長方形 2" o:spid="_x0000_s1026" style="position:absolute;left:0;text-align:left;margin-left:.8pt;margin-top:-48.7pt;width:478.95pt;height:4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" fillcolor="white [3201]" strokecolor="black [3213]" strokeweight="2pt">
                <v:stroke linestyle="thinThin"/>
                <v:textbox>
                  <w:txbxContent>
                    <w:p w14:paraId="1364F5FE" w14:textId="77777777" w:rsidR="00637D34" w:rsidRPr="002E5876" w:rsidRDefault="000F09F9" w:rsidP="00AD24F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 xml:space="preserve">基礎から学ぶ </w:t>
                      </w:r>
                      <w:r w:rsidR="00637D34" w:rsidRPr="002E5876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「</w:t>
                      </w:r>
                      <w:proofErr w:type="spellStart"/>
                      <w:r w:rsidR="00BC31C0" w:rsidRPr="002E5876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IoT</w:t>
                      </w:r>
                      <w:proofErr w:type="spellEnd"/>
                      <w:r w:rsidR="00C02DB9" w:rsidRPr="002E5876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入門</w:t>
                      </w:r>
                      <w:r w:rsidR="00637D34" w:rsidRPr="002E5876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セミナー」</w:t>
                      </w:r>
                      <w:r w:rsidR="00B74EC2" w:rsidRPr="002E5876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04309" w:rsidRPr="002E5876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809C4" w:rsidRPr="002E5876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B5326" w:rsidRPr="002E5876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《</w:t>
                      </w:r>
                      <w:r w:rsidR="004B5326" w:rsidRPr="002E5876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信越</w:t>
                      </w:r>
                      <w:r w:rsidR="004B5326" w:rsidRPr="002E5876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2B551B" w:rsidRPr="00BC31C0"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FCBB852" wp14:editId="0B562DD1">
                <wp:simplePos x="0" y="0"/>
                <wp:positionH relativeFrom="column">
                  <wp:posOffset>-65405</wp:posOffset>
                </wp:positionH>
                <wp:positionV relativeFrom="paragraph">
                  <wp:posOffset>1532255</wp:posOffset>
                </wp:positionV>
                <wp:extent cx="6232525" cy="1452880"/>
                <wp:effectExtent l="0" t="0" r="1587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14528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A2EF9" w14:textId="77777777" w:rsidR="00637D34" w:rsidRPr="00C37838" w:rsidRDefault="00637D34" w:rsidP="00CF32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FF7A81">
                              <w:rPr>
                                <w:rFonts w:ascii="Meiryo UI" w:eastAsia="Meiryo UI" w:hAnsi="Meiryo UI" w:cs="Meiryo UI"/>
                                <w:kern w:val="0"/>
                                <w:sz w:val="22"/>
                              </w:rPr>
                              <w:t>開催日時</w:t>
                            </w:r>
                            <w:r w:rsidR="00B55B3E" w:rsidRPr="000444B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="00BC31C0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平成</w:t>
                            </w:r>
                            <w:r w:rsidR="00BC31C0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29</w:t>
                            </w:r>
                            <w:r w:rsidR="00BC31C0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年</w:t>
                            </w:r>
                            <w:r w:rsidR="000317E6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1</w:t>
                            </w:r>
                            <w:r w:rsidR="002C129C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1</w:t>
                            </w:r>
                            <w:r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月</w:t>
                            </w:r>
                            <w:r w:rsidR="006214D4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2</w:t>
                            </w:r>
                            <w:r w:rsidR="00172595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7</w:t>
                            </w:r>
                            <w:r w:rsidR="00C25EE7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日（</w:t>
                            </w:r>
                            <w:r w:rsidR="00172595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月</w:t>
                            </w:r>
                            <w:r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） 13:30～17:00</w:t>
                            </w:r>
                            <w:r w:rsidR="00050001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（</w:t>
                            </w:r>
                            <w:r w:rsidR="00050001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受付</w:t>
                            </w:r>
                            <w:r w:rsidR="00050001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開始</w:t>
                            </w:r>
                            <w:r w:rsidR="00050001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：13:00）</w:t>
                            </w:r>
                          </w:p>
                          <w:p w14:paraId="6B58C791" w14:textId="77777777" w:rsidR="00637D34" w:rsidRPr="000444BE" w:rsidRDefault="00637D34" w:rsidP="001725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FF7A81">
                              <w:rPr>
                                <w:rFonts w:ascii="Meiryo UI" w:eastAsia="Meiryo UI" w:hAnsi="Meiryo UI" w:cs="Meiryo UI"/>
                                <w:kern w:val="0"/>
                                <w:sz w:val="22"/>
                              </w:rPr>
                              <w:t>開催場所</w:t>
                            </w:r>
                            <w:r w:rsidR="00B55B3E" w:rsidRPr="00C37838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="00172595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ＪＡ</w:t>
                            </w:r>
                            <w:r w:rsidR="00172595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長野県</w:t>
                            </w:r>
                            <w:r w:rsidR="00172595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ビル</w:t>
                            </w:r>
                            <w:r w:rsidR="00917ECA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45F01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1</w:t>
                            </w:r>
                            <w:r w:rsidR="00172595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2</w:t>
                            </w:r>
                            <w:r w:rsidR="00545F01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階</w:t>
                            </w:r>
                            <w:r w:rsidR="006214D4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1</w:t>
                            </w:r>
                            <w:r w:rsidR="00172595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2</w:t>
                            </w:r>
                            <w:r w:rsidR="00172595" w:rsidRPr="00C37838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A</w:t>
                            </w:r>
                            <w:r w:rsidR="00172595" w:rsidRPr="00C3783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会議室</w:t>
                            </w:r>
                            <w:r w:rsidRPr="00C37838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（</w:t>
                            </w:r>
                            <w:r w:rsidR="00411E28" w:rsidRPr="000444B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長野県</w:t>
                            </w:r>
                            <w:r w:rsidR="00172595" w:rsidRPr="000444B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長野市大字南長野北石堂町1177</w:t>
                            </w:r>
                            <w:r w:rsidR="00B55B3E" w:rsidRPr="000444BE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-</w:t>
                            </w:r>
                            <w:r w:rsidR="00172595" w:rsidRPr="000444B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3</w:t>
                            </w:r>
                            <w:r w:rsidRPr="000444BE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）</w:t>
                            </w:r>
                          </w:p>
                          <w:p w14:paraId="73209E37" w14:textId="7616157B" w:rsidR="00A62CC5" w:rsidRPr="00885CD5" w:rsidRDefault="00A62CC5" w:rsidP="00A62C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A62CC5">
                              <w:rPr>
                                <w:rFonts w:ascii="Meiryo UI" w:eastAsia="Meiryo UI" w:hAnsi="Meiryo UI" w:cs="Meiryo UI" w:hint="eastAsia"/>
                                <w:spacing w:val="220"/>
                                <w:kern w:val="0"/>
                                <w:sz w:val="22"/>
                                <w:fitText w:val="880" w:id="1519043072"/>
                              </w:rPr>
                              <w:t>主</w:t>
                            </w:r>
                            <w:r w:rsidRPr="00885CD5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fitText w:val="880" w:id="1519043072"/>
                              </w:rPr>
                              <w:t>催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62CC5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総務省</w:t>
                            </w:r>
                            <w:r w:rsidR="009D68C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信越総合通信局</w:t>
                            </w:r>
                          </w:p>
                          <w:p w14:paraId="47ECFFF5" w14:textId="70AD7750" w:rsidR="00637D34" w:rsidRPr="00E0477B" w:rsidRDefault="00334D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885CD5">
                              <w:rPr>
                                <w:rFonts w:ascii="Meiryo UI" w:eastAsia="Meiryo UI" w:hAnsi="Meiryo UI" w:cs="Meiryo UI" w:hint="eastAsia"/>
                                <w:spacing w:val="220"/>
                                <w:kern w:val="0"/>
                                <w:sz w:val="22"/>
                                <w:fitText w:val="880" w:id="1508110848"/>
                              </w:rPr>
                              <w:t>共</w:t>
                            </w:r>
                            <w:r w:rsidRPr="00885CD5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fitText w:val="880" w:id="1508110848"/>
                              </w:rPr>
                              <w:t>催</w:t>
                            </w:r>
                            <w:r w:rsidR="00B55B3E" w:rsidRPr="00C3092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="009732A9" w:rsidRPr="00FF7A8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公益財団法人長野県テクノ財団</w:t>
                            </w:r>
                          </w:p>
                          <w:p w14:paraId="6A2444A0" w14:textId="77777777" w:rsidR="00CC056B" w:rsidRDefault="00CC056B" w:rsidP="00D873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FF7A81">
                              <w:rPr>
                                <w:rFonts w:ascii="Meiryo UI" w:eastAsia="Meiryo UI" w:hAnsi="Meiryo UI" w:cs="Meiryo UI" w:hint="eastAsia"/>
                                <w:spacing w:val="220"/>
                                <w:kern w:val="0"/>
                                <w:sz w:val="22"/>
                                <w:fitText w:val="880" w:id="1508086531"/>
                              </w:rPr>
                              <w:t>後</w:t>
                            </w:r>
                            <w:r w:rsidRPr="00FF7A81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fitText w:val="880" w:id="1508086531"/>
                              </w:rPr>
                              <w:t>援</w:t>
                            </w:r>
                            <w:r w:rsidR="00B55B3E" w:rsidRPr="00FF7A81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FF7A8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長野県工業技術総合センター</w:t>
                            </w:r>
                            <w:r w:rsidRPr="00FF7A81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、</w:t>
                            </w:r>
                            <w:r w:rsidRPr="00FF7A8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公益財団法人</w:t>
                            </w:r>
                            <w:r w:rsidRPr="00FF7A81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長野県中小企業振興</w:t>
                            </w:r>
                            <w:r w:rsidRPr="00FF7A8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センター</w:t>
                            </w:r>
                          </w:p>
                          <w:p w14:paraId="750CDED7" w14:textId="3A80AF1F" w:rsidR="00C10CC6" w:rsidRPr="00E0477B" w:rsidRDefault="00C10CC6" w:rsidP="00C10CC6">
                            <w:pPr>
                              <w:pStyle w:val="a3"/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信越情報通信懇談会</w:t>
                            </w:r>
                          </w:p>
                          <w:p w14:paraId="0C699A2D" w14:textId="77777777" w:rsidR="00637D34" w:rsidRPr="00FF7A81" w:rsidRDefault="00637D34" w:rsidP="00C6053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A62CC5">
                              <w:rPr>
                                <w:rFonts w:ascii="Meiryo UI" w:eastAsia="Meiryo UI" w:hAnsi="Meiryo UI" w:cs="Meiryo UI" w:hint="eastAsia"/>
                                <w:spacing w:val="55"/>
                                <w:kern w:val="0"/>
                                <w:sz w:val="22"/>
                                <w:fitText w:val="880" w:id="1508086528"/>
                              </w:rPr>
                              <w:t>参加</w:t>
                            </w:r>
                            <w:r w:rsidRPr="00A62CC5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fitText w:val="880" w:id="1508086528"/>
                              </w:rPr>
                              <w:t>費</w:t>
                            </w:r>
                            <w:r w:rsidR="00C30921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FF7A8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無料（定員</w:t>
                            </w:r>
                            <w:r w:rsidRPr="00FF7A81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50</w:t>
                            </w:r>
                            <w:r w:rsidRPr="00FF7A8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B852" id="正方形/長方形 3" o:spid="_x0000_s1027" style="position:absolute;left:0;text-align:left;margin-left:-5.15pt;margin-top:120.65pt;width:490.75pt;height:1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" fillcolor="white [3201]" strokecolor="black [3213]" strokeweight="1.5pt">
                <v:textbox>
                  <w:txbxContent>
                    <w:p w14:paraId="162A2EF9" w14:textId="77777777" w:rsidR="00637D34" w:rsidRPr="00C37838" w:rsidRDefault="00637D34" w:rsidP="00CF32D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FF7A81">
                        <w:rPr>
                          <w:rFonts w:ascii="Meiryo UI" w:eastAsia="Meiryo UI" w:hAnsi="Meiryo UI" w:cs="Meiryo UI"/>
                          <w:kern w:val="0"/>
                          <w:sz w:val="22"/>
                        </w:rPr>
                        <w:t>開催日時</w:t>
                      </w:r>
                      <w:r w:rsidR="00B55B3E" w:rsidRPr="000444BE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="00BC31C0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平成</w:t>
                      </w:r>
                      <w:r w:rsidR="00BC31C0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29</w:t>
                      </w:r>
                      <w:r w:rsidR="00BC31C0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年</w:t>
                      </w:r>
                      <w:r w:rsidR="000317E6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1</w:t>
                      </w:r>
                      <w:r w:rsidR="002C129C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1</w:t>
                      </w:r>
                      <w:r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月</w:t>
                      </w:r>
                      <w:r w:rsidR="006214D4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2</w:t>
                      </w:r>
                      <w:r w:rsidR="00172595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7</w:t>
                      </w:r>
                      <w:r w:rsidR="00C25EE7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日（</w:t>
                      </w:r>
                      <w:r w:rsidR="00172595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月</w:t>
                      </w:r>
                      <w:r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） 13:30～17:00</w:t>
                      </w:r>
                      <w:r w:rsidR="00050001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（</w:t>
                      </w:r>
                      <w:r w:rsidR="00050001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受付</w:t>
                      </w:r>
                      <w:r w:rsidR="00050001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開始</w:t>
                      </w:r>
                      <w:r w:rsidR="00050001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：13:00）</w:t>
                      </w:r>
                    </w:p>
                    <w:p w14:paraId="6B58C791" w14:textId="77777777" w:rsidR="00637D34" w:rsidRPr="000444BE" w:rsidRDefault="00637D34" w:rsidP="0017259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FF7A81">
                        <w:rPr>
                          <w:rFonts w:ascii="Meiryo UI" w:eastAsia="Meiryo UI" w:hAnsi="Meiryo UI" w:cs="Meiryo UI"/>
                          <w:kern w:val="0"/>
                          <w:sz w:val="22"/>
                        </w:rPr>
                        <w:t>開催場所</w:t>
                      </w:r>
                      <w:r w:rsidR="00B55B3E" w:rsidRPr="00C37838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="00172595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ＪＡ</w:t>
                      </w:r>
                      <w:r w:rsidR="00172595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長野県</w:t>
                      </w:r>
                      <w:r w:rsidR="00172595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ビル</w:t>
                      </w:r>
                      <w:r w:rsidR="00917ECA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 xml:space="preserve">　</w:t>
                      </w:r>
                      <w:r w:rsidR="00545F01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1</w:t>
                      </w:r>
                      <w:r w:rsidR="00172595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2</w:t>
                      </w:r>
                      <w:r w:rsidR="00545F01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階</w:t>
                      </w:r>
                      <w:r w:rsidR="006214D4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1</w:t>
                      </w:r>
                      <w:r w:rsidR="00172595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2</w:t>
                      </w:r>
                      <w:r w:rsidR="00172595" w:rsidRPr="00C37838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A</w:t>
                      </w:r>
                      <w:r w:rsidR="00172595" w:rsidRPr="00C3783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会議室</w:t>
                      </w:r>
                      <w:r w:rsidRPr="00C37838">
                        <w:rPr>
                          <w:rFonts w:ascii="Meiryo UI" w:eastAsia="Meiryo UI" w:hAnsi="Meiryo UI" w:cs="Meiryo UI"/>
                          <w:sz w:val="22"/>
                        </w:rPr>
                        <w:t>（</w:t>
                      </w:r>
                      <w:r w:rsidR="00411E28" w:rsidRPr="000444BE">
                        <w:rPr>
                          <w:rFonts w:ascii="Meiryo UI" w:eastAsia="Meiryo UI" w:hAnsi="Meiryo UI" w:cs="Meiryo UI" w:hint="eastAsia"/>
                          <w:sz w:val="22"/>
                        </w:rPr>
                        <w:t>長野県</w:t>
                      </w:r>
                      <w:r w:rsidR="00172595" w:rsidRPr="000444BE">
                        <w:rPr>
                          <w:rFonts w:ascii="Meiryo UI" w:eastAsia="Meiryo UI" w:hAnsi="Meiryo UI" w:cs="Meiryo UI" w:hint="eastAsia"/>
                          <w:sz w:val="22"/>
                        </w:rPr>
                        <w:t>長野市大字南長野北石堂町1177</w:t>
                      </w:r>
                      <w:r w:rsidR="00B55B3E" w:rsidRPr="000444BE">
                        <w:rPr>
                          <w:rFonts w:ascii="Meiryo UI" w:eastAsia="Meiryo UI" w:hAnsi="Meiryo UI" w:cs="Meiryo UI"/>
                          <w:sz w:val="22"/>
                        </w:rPr>
                        <w:t>-</w:t>
                      </w:r>
                      <w:r w:rsidR="00172595" w:rsidRPr="000444BE">
                        <w:rPr>
                          <w:rFonts w:ascii="Meiryo UI" w:eastAsia="Meiryo UI" w:hAnsi="Meiryo UI" w:cs="Meiryo UI" w:hint="eastAsia"/>
                          <w:sz w:val="22"/>
                        </w:rPr>
                        <w:t>3</w:t>
                      </w:r>
                      <w:r w:rsidRPr="000444BE">
                        <w:rPr>
                          <w:rFonts w:ascii="Meiryo UI" w:eastAsia="Meiryo UI" w:hAnsi="Meiryo UI" w:cs="Meiryo UI"/>
                          <w:sz w:val="22"/>
                        </w:rPr>
                        <w:t>）</w:t>
                      </w:r>
                    </w:p>
                    <w:p w14:paraId="73209E37" w14:textId="7616157B" w:rsidR="00A62CC5" w:rsidRPr="00885CD5" w:rsidRDefault="00A62CC5" w:rsidP="00A62CC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A62CC5">
                        <w:rPr>
                          <w:rFonts w:ascii="Meiryo UI" w:eastAsia="Meiryo UI" w:hAnsi="Meiryo UI" w:cs="Meiryo UI" w:hint="eastAsia"/>
                          <w:spacing w:val="220"/>
                          <w:kern w:val="0"/>
                          <w:sz w:val="22"/>
                          <w:fitText w:val="880" w:id="1519043072"/>
                        </w:rPr>
                        <w:t>主</w:t>
                      </w:r>
                      <w:r w:rsidRPr="00885CD5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fitText w:val="880" w:id="1519043072"/>
                        </w:rPr>
                        <w:t>催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：</w:t>
                      </w:r>
                      <w:r w:rsidRPr="00A62CC5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総務省</w:t>
                      </w:r>
                      <w:r w:rsidR="009D68CC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信越総合通信局</w:t>
                      </w:r>
                    </w:p>
                    <w:p w14:paraId="47ECFFF5" w14:textId="70AD7750" w:rsidR="00637D34" w:rsidRPr="00E0477B" w:rsidRDefault="00334DD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885CD5">
                        <w:rPr>
                          <w:rFonts w:ascii="Meiryo UI" w:eastAsia="Meiryo UI" w:hAnsi="Meiryo UI" w:cs="Meiryo UI" w:hint="eastAsia"/>
                          <w:spacing w:val="220"/>
                          <w:kern w:val="0"/>
                          <w:sz w:val="22"/>
                          <w:fitText w:val="880" w:id="1508110848"/>
                        </w:rPr>
                        <w:t>共</w:t>
                      </w:r>
                      <w:r w:rsidRPr="00885CD5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fitText w:val="880" w:id="1508110848"/>
                        </w:rPr>
                        <w:t>催</w:t>
                      </w:r>
                      <w:r w:rsidR="00B55B3E" w:rsidRPr="00C30921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="009732A9" w:rsidRPr="00FF7A8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公益財団法人長野県テクノ財団</w:t>
                      </w:r>
                    </w:p>
                    <w:p w14:paraId="6A2444A0" w14:textId="77777777" w:rsidR="00CC056B" w:rsidRDefault="00CC056B" w:rsidP="00D873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FF7A81">
                        <w:rPr>
                          <w:rFonts w:ascii="Meiryo UI" w:eastAsia="Meiryo UI" w:hAnsi="Meiryo UI" w:cs="Meiryo UI" w:hint="eastAsia"/>
                          <w:spacing w:val="220"/>
                          <w:kern w:val="0"/>
                          <w:sz w:val="22"/>
                          <w:fitText w:val="880" w:id="1508086531"/>
                        </w:rPr>
                        <w:t>後</w:t>
                      </w:r>
                      <w:r w:rsidRPr="00FF7A81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fitText w:val="880" w:id="1508086531"/>
                        </w:rPr>
                        <w:t>援</w:t>
                      </w:r>
                      <w:r w:rsidR="00B55B3E" w:rsidRPr="00FF7A81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：</w:t>
                      </w:r>
                      <w:r w:rsidRPr="00FF7A81">
                        <w:rPr>
                          <w:rFonts w:ascii="Meiryo UI" w:eastAsia="Meiryo UI" w:hAnsi="Meiryo UI" w:cs="Meiryo UI" w:hint="eastAsia"/>
                          <w:sz w:val="22"/>
                        </w:rPr>
                        <w:t>長野県工業技術総</w:t>
                      </w:r>
                      <w:bookmarkStart w:id="1" w:name="_GoBack"/>
                      <w:bookmarkEnd w:id="1"/>
                      <w:r w:rsidRPr="00FF7A8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合センター</w:t>
                      </w:r>
                      <w:r w:rsidRPr="00FF7A81">
                        <w:rPr>
                          <w:rFonts w:ascii="Meiryo UI" w:eastAsia="Meiryo UI" w:hAnsi="Meiryo UI" w:cs="Meiryo UI"/>
                          <w:sz w:val="22"/>
                        </w:rPr>
                        <w:t>、</w:t>
                      </w:r>
                      <w:r w:rsidRPr="00FF7A8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公益財団法人</w:t>
                      </w:r>
                      <w:r w:rsidRPr="00FF7A81">
                        <w:rPr>
                          <w:rFonts w:ascii="Meiryo UI" w:eastAsia="Meiryo UI" w:hAnsi="Meiryo UI" w:cs="Meiryo UI"/>
                          <w:sz w:val="22"/>
                        </w:rPr>
                        <w:t>長野県中小企業振興</w:t>
                      </w:r>
                      <w:r w:rsidRPr="00FF7A81">
                        <w:rPr>
                          <w:rFonts w:ascii="Meiryo UI" w:eastAsia="Meiryo UI" w:hAnsi="Meiryo UI" w:cs="Meiryo UI" w:hint="eastAsia"/>
                          <w:sz w:val="22"/>
                        </w:rPr>
                        <w:t>センター</w:t>
                      </w:r>
                    </w:p>
                    <w:p w14:paraId="750CDED7" w14:textId="3A80AF1F" w:rsidR="00C10CC6" w:rsidRPr="00E0477B" w:rsidRDefault="00C10CC6" w:rsidP="00C10CC6">
                      <w:pPr>
                        <w:pStyle w:val="a3"/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     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信越情報通信懇談会</w:t>
                      </w:r>
                    </w:p>
                    <w:p w14:paraId="0C699A2D" w14:textId="77777777" w:rsidR="00637D34" w:rsidRPr="00FF7A81" w:rsidRDefault="00637D34" w:rsidP="00C6053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A62CC5">
                        <w:rPr>
                          <w:rFonts w:ascii="Meiryo UI" w:eastAsia="Meiryo UI" w:hAnsi="Meiryo UI" w:cs="Meiryo UI" w:hint="eastAsia"/>
                          <w:spacing w:val="55"/>
                          <w:kern w:val="0"/>
                          <w:sz w:val="22"/>
                          <w:fitText w:val="880" w:id="1508086528"/>
                        </w:rPr>
                        <w:t>参加</w:t>
                      </w:r>
                      <w:r w:rsidRPr="00A62CC5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fitText w:val="880" w:id="1508086528"/>
                        </w:rPr>
                        <w:t>費</w:t>
                      </w:r>
                      <w:r w:rsidR="00C30921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：</w:t>
                      </w:r>
                      <w:r w:rsidRPr="00FF7A81">
                        <w:rPr>
                          <w:rFonts w:ascii="Meiryo UI" w:eastAsia="Meiryo UI" w:hAnsi="Meiryo UI" w:cs="Meiryo UI" w:hint="eastAsia"/>
                          <w:sz w:val="22"/>
                        </w:rPr>
                        <w:t>無料（定員</w:t>
                      </w:r>
                      <w:r w:rsidRPr="00FF7A81">
                        <w:rPr>
                          <w:rFonts w:ascii="Meiryo UI" w:eastAsia="Meiryo UI" w:hAnsi="Meiryo UI" w:cs="Meiryo UI"/>
                          <w:sz w:val="22"/>
                        </w:rPr>
                        <w:t>50</w:t>
                      </w:r>
                      <w:r w:rsidRPr="00FF7A8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名）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25CA0" w:rsidRPr="00BC31C0">
        <w:rPr>
          <w:rFonts w:eastAsia="ＭＳ Ｐゴシック"/>
          <w:sz w:val="20"/>
          <w:szCs w:val="20"/>
        </w:rPr>
        <w:t xml:space="preserve">  </w:t>
      </w:r>
      <w:r w:rsidR="00B25CA0" w:rsidRPr="007C1DD9">
        <w:rPr>
          <w:rFonts w:ascii="Meiryo UI" w:eastAsia="Meiryo UI" w:hAnsi="Meiryo UI" w:cs="Meiryo UI"/>
          <w:sz w:val="20"/>
          <w:szCs w:val="20"/>
        </w:rPr>
        <w:t>最近、あらゆるヒト・モノ・コトがインターネットにつながるIoT (Internet of Things)が注目を浴びています。ヒト・モノ・コトがインターネットにつながることにより、遠くにいても自動的に様々な情報を入手することができます。例えば、スマート</w:t>
      </w:r>
      <w:r w:rsidR="004375A3">
        <w:rPr>
          <w:rFonts w:ascii="Meiryo UI" w:eastAsia="Meiryo UI" w:hAnsi="Meiryo UI" w:cs="Meiryo UI" w:hint="eastAsia"/>
          <w:sz w:val="20"/>
          <w:szCs w:val="20"/>
        </w:rPr>
        <w:t>フォ</w:t>
      </w:r>
      <w:r w:rsidR="00B25CA0" w:rsidRPr="007C1DD9">
        <w:rPr>
          <w:rFonts w:ascii="Meiryo UI" w:eastAsia="Meiryo UI" w:hAnsi="Meiryo UI" w:cs="Meiryo UI"/>
          <w:sz w:val="20"/>
          <w:szCs w:val="20"/>
        </w:rPr>
        <w:t>ンで温室の温度を随時確認することができます。さらに、その情報に応じて遠隔でモノを操作することもできます。今までは人手をかけていたことが自動化でき</w:t>
      </w:r>
      <w:r w:rsidR="000F0197" w:rsidRPr="007C1DD9">
        <w:rPr>
          <w:rFonts w:ascii="Meiryo UI" w:eastAsia="Meiryo UI" w:hAnsi="Meiryo UI" w:cs="Meiryo UI"/>
          <w:sz w:val="20"/>
          <w:szCs w:val="20"/>
        </w:rPr>
        <w:t>、</w:t>
      </w:r>
      <w:r w:rsidR="00B25CA0" w:rsidRPr="007C1DD9">
        <w:rPr>
          <w:rFonts w:ascii="Meiryo UI" w:eastAsia="Meiryo UI" w:hAnsi="Meiryo UI" w:cs="Meiryo UI"/>
          <w:sz w:val="20"/>
          <w:szCs w:val="20"/>
        </w:rPr>
        <w:t>コスト削減につながります。また、人が行うよりきめ細かい管理ができ</w:t>
      </w:r>
      <w:r w:rsidR="000F6CAB" w:rsidRPr="007C1DD9">
        <w:rPr>
          <w:rFonts w:ascii="Meiryo UI" w:eastAsia="Meiryo UI" w:hAnsi="Meiryo UI" w:cs="Meiryo UI"/>
          <w:sz w:val="20"/>
          <w:szCs w:val="20"/>
        </w:rPr>
        <w:t>、質の高い製品が作れる</w:t>
      </w:r>
      <w:r w:rsidR="000F0197" w:rsidRPr="007C1DD9">
        <w:rPr>
          <w:rFonts w:ascii="Meiryo UI" w:eastAsia="Meiryo UI" w:hAnsi="Meiryo UI" w:cs="Meiryo UI"/>
          <w:sz w:val="20"/>
          <w:szCs w:val="20"/>
        </w:rPr>
        <w:t>ようにもなれます。こんな便利なIoTが、以前よりも簡単に、しかも安く実現できるようになってきました。</w:t>
      </w:r>
    </w:p>
    <w:p w14:paraId="1C8E6DB0" w14:textId="77777777" w:rsidR="00B25CA0" w:rsidRPr="007C1DD9" w:rsidRDefault="00BC31C0" w:rsidP="007C1DD9">
      <w:pPr>
        <w:ind w:right="-2" w:firstLineChars="100" w:firstLine="200"/>
        <w:rPr>
          <w:rFonts w:ascii="Meiryo UI" w:eastAsia="Meiryo UI" w:hAnsi="Meiryo UI" w:cs="Meiryo UI"/>
        </w:rPr>
      </w:pPr>
      <w:r w:rsidRPr="007C1DD9">
        <w:rPr>
          <w:rFonts w:ascii="Meiryo UI" w:eastAsia="Meiryo UI" w:hAnsi="Meiryo UI" w:cs="Meiryo UI"/>
          <w:sz w:val="20"/>
          <w:szCs w:val="20"/>
        </w:rPr>
        <w:t>本セミナーでは、</w:t>
      </w:r>
      <w:r w:rsidR="000F0197" w:rsidRPr="007C1DD9">
        <w:rPr>
          <w:rFonts w:ascii="Meiryo UI" w:eastAsia="Meiryo UI" w:hAnsi="Meiryo UI" w:cs="Meiryo UI"/>
          <w:sz w:val="20"/>
          <w:szCs w:val="20"/>
        </w:rPr>
        <w:t>事例を紹介しながら、IoTで何ができるのか（メリット）や、自社</w:t>
      </w:r>
      <w:r w:rsidR="00AB5B14">
        <w:rPr>
          <w:rFonts w:ascii="Meiryo UI" w:eastAsia="Meiryo UI" w:hAnsi="Meiryo UI" w:cs="Meiryo UI"/>
          <w:sz w:val="20"/>
          <w:szCs w:val="20"/>
        </w:rPr>
        <w:t>で導入するにはどのような手順で行えばよいのかについてイメージを</w:t>
      </w:r>
      <w:r w:rsidR="00AB5B14">
        <w:rPr>
          <w:rFonts w:ascii="Meiryo UI" w:eastAsia="Meiryo UI" w:hAnsi="Meiryo UI" w:cs="Meiryo UI" w:hint="eastAsia"/>
          <w:sz w:val="20"/>
          <w:szCs w:val="20"/>
        </w:rPr>
        <w:t>つか</w:t>
      </w:r>
      <w:r w:rsidR="000F0197" w:rsidRPr="007C1DD9">
        <w:rPr>
          <w:rFonts w:ascii="Meiryo UI" w:eastAsia="Meiryo UI" w:hAnsi="Meiryo UI" w:cs="Meiryo UI"/>
          <w:sz w:val="20"/>
          <w:szCs w:val="20"/>
        </w:rPr>
        <w:t>み、自社導入のきっかけづくりができます。</w:t>
      </w:r>
      <w:r w:rsidR="002958F3" w:rsidRPr="007C1DD9">
        <w:rPr>
          <w:rFonts w:ascii="Meiryo UI" w:eastAsia="Meiryo UI" w:hAnsi="Meiryo UI" w:cs="Meiryo UI"/>
          <w:sz w:val="20"/>
          <w:szCs w:val="20"/>
        </w:rPr>
        <w:t>是非、ご参加ください。</w:t>
      </w:r>
    </w:p>
    <w:p w14:paraId="1F12C524" w14:textId="77777777" w:rsidR="00120B12" w:rsidRPr="00BC31C0" w:rsidRDefault="00120B12">
      <w:pPr>
        <w:rPr>
          <w:rFonts w:eastAsia="ＭＳ Ｐゴシック"/>
        </w:rPr>
      </w:pPr>
    </w:p>
    <w:p w14:paraId="2E21C581" w14:textId="77777777" w:rsidR="00120B12" w:rsidRPr="00BC31C0" w:rsidRDefault="00120B12">
      <w:pPr>
        <w:rPr>
          <w:rFonts w:eastAsia="ＭＳ Ｐゴシック"/>
        </w:rPr>
      </w:pPr>
    </w:p>
    <w:p w14:paraId="60A2AE04" w14:textId="77777777" w:rsidR="00120B12" w:rsidRPr="00BC31C0" w:rsidRDefault="00120B12">
      <w:pPr>
        <w:rPr>
          <w:rFonts w:eastAsia="ＭＳ Ｐゴシック"/>
        </w:rPr>
      </w:pPr>
    </w:p>
    <w:p w14:paraId="5BFACC95" w14:textId="77777777" w:rsidR="00120B12" w:rsidRPr="00BC31C0" w:rsidRDefault="00120B12">
      <w:pPr>
        <w:rPr>
          <w:rFonts w:eastAsia="ＭＳ Ｐゴシック"/>
        </w:rPr>
      </w:pPr>
    </w:p>
    <w:p w14:paraId="3F875701" w14:textId="77777777" w:rsidR="00D8733C" w:rsidRPr="00BC31C0" w:rsidRDefault="00D8733C">
      <w:pPr>
        <w:rPr>
          <w:rFonts w:eastAsia="ＭＳ Ｐゴシック"/>
        </w:rPr>
      </w:pPr>
    </w:p>
    <w:p w14:paraId="4621AA43" w14:textId="77777777" w:rsidR="00E742CB" w:rsidRDefault="00E742CB" w:rsidP="00411E85">
      <w:pPr>
        <w:rPr>
          <w:rFonts w:ascii="Meiryo UI" w:eastAsia="Meiryo UI" w:hAnsi="Meiryo UI" w:cs="Meiryo UI"/>
          <w:b/>
          <w:sz w:val="20"/>
          <w:szCs w:val="20"/>
          <w:u w:val="single"/>
        </w:rPr>
      </w:pPr>
    </w:p>
    <w:p w14:paraId="6CD6B79A" w14:textId="77777777" w:rsidR="001F189C" w:rsidRDefault="001F189C" w:rsidP="00411E85">
      <w:pPr>
        <w:rPr>
          <w:rFonts w:ascii="Meiryo UI" w:eastAsia="Meiryo UI" w:hAnsi="Meiryo UI" w:cs="Meiryo UI"/>
          <w:b/>
          <w:sz w:val="20"/>
          <w:szCs w:val="20"/>
          <w:u w:val="single"/>
        </w:rPr>
      </w:pPr>
    </w:p>
    <w:p w14:paraId="148DB192" w14:textId="77777777" w:rsidR="00C07D26" w:rsidRDefault="00411E85" w:rsidP="00411E85">
      <w:pPr>
        <w:rPr>
          <w:rFonts w:ascii="Meiryo UI" w:eastAsia="Meiryo UI" w:hAnsi="Meiryo UI" w:cs="Meiryo UI"/>
          <w:b/>
          <w:sz w:val="20"/>
          <w:szCs w:val="20"/>
          <w:u w:val="single"/>
        </w:rPr>
      </w:pPr>
      <w:r w:rsidRPr="00B66F04">
        <w:rPr>
          <w:rFonts w:ascii="Meiryo UI" w:eastAsia="Meiryo UI" w:hAnsi="Meiryo UI" w:cs="Meiryo UI"/>
          <w:b/>
          <w:sz w:val="20"/>
          <w:szCs w:val="20"/>
          <w:u w:val="single"/>
        </w:rPr>
        <w:t>＜開催内容（予定）＞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134"/>
        <w:gridCol w:w="6804"/>
      </w:tblGrid>
      <w:tr w:rsidR="00471125" w:rsidRPr="00BC31C0" w14:paraId="08844F73" w14:textId="77777777" w:rsidTr="00FF7A81">
        <w:tc>
          <w:tcPr>
            <w:tcW w:w="850" w:type="dxa"/>
          </w:tcPr>
          <w:p w14:paraId="1AE1F0BA" w14:textId="77777777" w:rsidR="00471125" w:rsidRPr="007C1DD9" w:rsidRDefault="00FD57C7" w:rsidP="00B9397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850F9">
              <w:rPr>
                <w:rFonts w:ascii="Meiryo UI" w:eastAsia="Meiryo UI" w:hAnsi="Meiryo UI" w:cs="Meiryo UI"/>
                <w:w w:val="87"/>
                <w:kern w:val="0"/>
                <w:sz w:val="18"/>
                <w:szCs w:val="18"/>
                <w:fitText w:val="630" w:id="1507498496"/>
              </w:rPr>
              <w:t>開始</w:t>
            </w:r>
            <w:r w:rsidRPr="002850F9">
              <w:rPr>
                <w:rFonts w:ascii="Meiryo UI" w:eastAsia="Meiryo UI" w:hAnsi="Meiryo UI" w:cs="Meiryo UI" w:hint="eastAsia"/>
                <w:w w:val="87"/>
                <w:kern w:val="0"/>
                <w:sz w:val="18"/>
                <w:szCs w:val="18"/>
                <w:fitText w:val="630" w:id="1507498496"/>
              </w:rPr>
              <w:t>時</w:t>
            </w:r>
            <w:r w:rsidRPr="002850F9">
              <w:rPr>
                <w:rFonts w:ascii="Meiryo UI" w:eastAsia="Meiryo UI" w:hAnsi="Meiryo UI" w:cs="Meiryo UI" w:hint="eastAsia"/>
                <w:spacing w:val="15"/>
                <w:w w:val="87"/>
                <w:kern w:val="0"/>
                <w:sz w:val="18"/>
                <w:szCs w:val="18"/>
                <w:fitText w:val="630" w:id="1507498496"/>
              </w:rPr>
              <w:t>間</w:t>
            </w:r>
          </w:p>
        </w:tc>
        <w:tc>
          <w:tcPr>
            <w:tcW w:w="851" w:type="dxa"/>
          </w:tcPr>
          <w:p w14:paraId="68DCDC5F" w14:textId="77777777" w:rsidR="00471125" w:rsidRPr="007C1DD9" w:rsidRDefault="00471125" w:rsidP="00B9397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850F9">
              <w:rPr>
                <w:rFonts w:ascii="Meiryo UI" w:eastAsia="Meiryo UI" w:hAnsi="Meiryo UI" w:cs="Meiryo UI"/>
                <w:w w:val="87"/>
                <w:kern w:val="0"/>
                <w:sz w:val="18"/>
                <w:szCs w:val="18"/>
                <w:fitText w:val="630" w:id="1507498497"/>
              </w:rPr>
              <w:t>終了</w:t>
            </w:r>
            <w:r w:rsidR="00FD57C7" w:rsidRPr="002850F9">
              <w:rPr>
                <w:rFonts w:ascii="Meiryo UI" w:eastAsia="Meiryo UI" w:hAnsi="Meiryo UI" w:cs="Meiryo UI" w:hint="eastAsia"/>
                <w:w w:val="87"/>
                <w:kern w:val="0"/>
                <w:sz w:val="18"/>
                <w:szCs w:val="18"/>
                <w:fitText w:val="630" w:id="1507498497"/>
              </w:rPr>
              <w:t>時</w:t>
            </w:r>
            <w:r w:rsidR="00FD57C7" w:rsidRPr="002850F9">
              <w:rPr>
                <w:rFonts w:ascii="Meiryo UI" w:eastAsia="Meiryo UI" w:hAnsi="Meiryo UI" w:cs="Meiryo UI" w:hint="eastAsia"/>
                <w:spacing w:val="15"/>
                <w:w w:val="87"/>
                <w:kern w:val="0"/>
                <w:sz w:val="18"/>
                <w:szCs w:val="18"/>
                <w:fitText w:val="630" w:id="1507498497"/>
              </w:rPr>
              <w:t>間</w:t>
            </w:r>
          </w:p>
        </w:tc>
        <w:tc>
          <w:tcPr>
            <w:tcW w:w="1134" w:type="dxa"/>
          </w:tcPr>
          <w:p w14:paraId="7BFF0951" w14:textId="77777777" w:rsidR="00471125" w:rsidRPr="007C1DD9" w:rsidRDefault="00471125" w:rsidP="00B9397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C3BE2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所要時間</w:t>
            </w:r>
          </w:p>
        </w:tc>
        <w:tc>
          <w:tcPr>
            <w:tcW w:w="6804" w:type="dxa"/>
          </w:tcPr>
          <w:p w14:paraId="02155C58" w14:textId="77777777" w:rsidR="00471125" w:rsidRPr="007C1DD9" w:rsidRDefault="00471125" w:rsidP="00B9397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内</w:t>
            </w:r>
            <w:r w:rsidR="00B9397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容</w:t>
            </w:r>
          </w:p>
        </w:tc>
      </w:tr>
      <w:tr w:rsidR="00C07D26" w:rsidRPr="00BC31C0" w14:paraId="566D760F" w14:textId="77777777" w:rsidTr="00FF7A81">
        <w:trPr>
          <w:trHeight w:val="120"/>
        </w:trPr>
        <w:tc>
          <w:tcPr>
            <w:tcW w:w="850" w:type="dxa"/>
          </w:tcPr>
          <w:p w14:paraId="56E89A16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13:30</w:t>
            </w:r>
          </w:p>
        </w:tc>
        <w:tc>
          <w:tcPr>
            <w:tcW w:w="851" w:type="dxa"/>
          </w:tcPr>
          <w:p w14:paraId="346C2E60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13:40</w:t>
            </w:r>
          </w:p>
        </w:tc>
        <w:tc>
          <w:tcPr>
            <w:tcW w:w="1134" w:type="dxa"/>
          </w:tcPr>
          <w:p w14:paraId="353BF51D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（10分）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8372403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開会挨拶等</w:t>
            </w:r>
          </w:p>
        </w:tc>
      </w:tr>
      <w:tr w:rsidR="00C07D26" w:rsidRPr="00BC31C0" w14:paraId="44372CF5" w14:textId="77777777" w:rsidTr="00FF7A81">
        <w:trPr>
          <w:trHeight w:val="360"/>
        </w:trPr>
        <w:tc>
          <w:tcPr>
            <w:tcW w:w="850" w:type="dxa"/>
            <w:vMerge w:val="restart"/>
          </w:tcPr>
          <w:p w14:paraId="4056F7AA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13:40</w:t>
            </w:r>
          </w:p>
        </w:tc>
        <w:tc>
          <w:tcPr>
            <w:tcW w:w="851" w:type="dxa"/>
            <w:vMerge w:val="restart"/>
          </w:tcPr>
          <w:p w14:paraId="636802E8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14:30</w:t>
            </w:r>
          </w:p>
        </w:tc>
        <w:tc>
          <w:tcPr>
            <w:tcW w:w="1134" w:type="dxa"/>
            <w:vMerge w:val="restart"/>
          </w:tcPr>
          <w:p w14:paraId="2844696E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（50分）</w:t>
            </w:r>
          </w:p>
        </w:tc>
        <w:tc>
          <w:tcPr>
            <w:tcW w:w="6804" w:type="dxa"/>
            <w:tcBorders>
              <w:bottom w:val="nil"/>
            </w:tcBorders>
          </w:tcPr>
          <w:p w14:paraId="638D710F" w14:textId="77777777" w:rsidR="00C07D26" w:rsidRPr="007C1DD9" w:rsidRDefault="00C07D26" w:rsidP="00C07D2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【第１章】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の基礎知識（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6"/>
                <w:szCs w:val="18"/>
              </w:rPr>
              <w:t>とは何か？　～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6"/>
                <w:szCs w:val="18"/>
              </w:rPr>
              <w:t>のイメージをつかもう～）</w:t>
            </w:r>
          </w:p>
        </w:tc>
      </w:tr>
      <w:tr w:rsidR="00C07D26" w:rsidRPr="00BC31C0" w14:paraId="0064E223" w14:textId="77777777" w:rsidTr="00FF7A81">
        <w:trPr>
          <w:trHeight w:val="70"/>
        </w:trPr>
        <w:tc>
          <w:tcPr>
            <w:tcW w:w="850" w:type="dxa"/>
            <w:vMerge/>
          </w:tcPr>
          <w:p w14:paraId="13C48B0C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6170F3E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0AD17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2DED3707" w14:textId="77777777" w:rsidR="00C07D26" w:rsidRPr="007C1DD9" w:rsidRDefault="00C07D26" w:rsidP="00C07D26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とは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 xml:space="preserve">　・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の導入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、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利活用による効果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 xml:space="preserve">　・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の導入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、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利活用の例</w:t>
            </w:r>
          </w:p>
        </w:tc>
      </w:tr>
      <w:tr w:rsidR="00C07D26" w:rsidRPr="00BC31C0" w14:paraId="6BAEAB30" w14:textId="77777777" w:rsidTr="00FF7A81">
        <w:trPr>
          <w:trHeight w:val="390"/>
        </w:trPr>
        <w:tc>
          <w:tcPr>
            <w:tcW w:w="850" w:type="dxa"/>
            <w:vMerge w:val="restart"/>
          </w:tcPr>
          <w:p w14:paraId="3943FCFB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14:40</w:t>
            </w:r>
          </w:p>
        </w:tc>
        <w:tc>
          <w:tcPr>
            <w:tcW w:w="851" w:type="dxa"/>
            <w:vMerge w:val="restart"/>
          </w:tcPr>
          <w:p w14:paraId="004CFFBB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15:40</w:t>
            </w:r>
          </w:p>
        </w:tc>
        <w:tc>
          <w:tcPr>
            <w:tcW w:w="1134" w:type="dxa"/>
            <w:vMerge w:val="restart"/>
          </w:tcPr>
          <w:p w14:paraId="24FB62EE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（60分）</w:t>
            </w:r>
          </w:p>
        </w:tc>
        <w:tc>
          <w:tcPr>
            <w:tcW w:w="6804" w:type="dxa"/>
            <w:tcBorders>
              <w:bottom w:val="nil"/>
            </w:tcBorders>
          </w:tcPr>
          <w:p w14:paraId="5B0F0E91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【第２章】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の技術・関連法制度</w:t>
            </w:r>
            <w:r w:rsidRPr="007C1DD9">
              <w:rPr>
                <w:rFonts w:ascii="Meiryo UI" w:eastAsia="Meiryo UI" w:hAnsi="Meiryo UI" w:cs="Meiryo UI"/>
                <w:sz w:val="16"/>
                <w:szCs w:val="18"/>
              </w:rPr>
              <w:t>（もっと知りたい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6"/>
                <w:szCs w:val="18"/>
              </w:rPr>
              <w:t xml:space="preserve">　～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6"/>
                <w:szCs w:val="18"/>
              </w:rPr>
              <w:t>の技術を知ろう～）</w:t>
            </w:r>
          </w:p>
        </w:tc>
      </w:tr>
      <w:tr w:rsidR="00C07D26" w:rsidRPr="00BC31C0" w14:paraId="4BE58292" w14:textId="77777777" w:rsidTr="00FF7A81">
        <w:trPr>
          <w:trHeight w:val="70"/>
        </w:trPr>
        <w:tc>
          <w:tcPr>
            <w:tcW w:w="850" w:type="dxa"/>
            <w:vMerge/>
          </w:tcPr>
          <w:p w14:paraId="26EA3A77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2D19B9C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4B61E0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6CF69CAD" w14:textId="77777777" w:rsidR="00C07D26" w:rsidRPr="007C1DD9" w:rsidRDefault="00C07D26" w:rsidP="00C07D26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の技術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 xml:space="preserve">　・電波の有効利用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 xml:space="preserve">　・IoTのセキュリティ対策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 xml:space="preserve">　・I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関連の標準化動向</w:t>
            </w:r>
          </w:p>
        </w:tc>
      </w:tr>
      <w:tr w:rsidR="00C07D26" w:rsidRPr="00BC31C0" w14:paraId="3FF0A17A" w14:textId="77777777" w:rsidTr="00FF7A81">
        <w:trPr>
          <w:trHeight w:val="405"/>
        </w:trPr>
        <w:tc>
          <w:tcPr>
            <w:tcW w:w="850" w:type="dxa"/>
            <w:vMerge w:val="restart"/>
          </w:tcPr>
          <w:p w14:paraId="3ECF0045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15:50</w:t>
            </w:r>
          </w:p>
        </w:tc>
        <w:tc>
          <w:tcPr>
            <w:tcW w:w="851" w:type="dxa"/>
            <w:vMerge w:val="restart"/>
          </w:tcPr>
          <w:p w14:paraId="264A19C1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16:50</w:t>
            </w:r>
          </w:p>
        </w:tc>
        <w:tc>
          <w:tcPr>
            <w:tcW w:w="1134" w:type="dxa"/>
            <w:vMerge w:val="restart"/>
          </w:tcPr>
          <w:p w14:paraId="03CACDEB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（60分）</w:t>
            </w:r>
          </w:p>
        </w:tc>
        <w:tc>
          <w:tcPr>
            <w:tcW w:w="6804" w:type="dxa"/>
            <w:tcBorders>
              <w:bottom w:val="nil"/>
            </w:tcBorders>
          </w:tcPr>
          <w:p w14:paraId="164A6AD1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【第３章】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の活用（</w:t>
            </w:r>
            <w:r w:rsidRPr="007C1DD9">
              <w:rPr>
                <w:rFonts w:ascii="Meiryo UI" w:eastAsia="Meiryo UI" w:hAnsi="Meiryo UI" w:cs="Meiryo UI"/>
                <w:sz w:val="16"/>
                <w:szCs w:val="18"/>
              </w:rPr>
              <w:t>自社で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6"/>
                <w:szCs w:val="18"/>
              </w:rPr>
              <w:t>を活用するには？　～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6"/>
                <w:szCs w:val="18"/>
              </w:rPr>
              <w:t>の導入手順を知ろう～）</w:t>
            </w:r>
          </w:p>
        </w:tc>
      </w:tr>
      <w:tr w:rsidR="00C07D26" w:rsidRPr="00BC31C0" w14:paraId="4C7DE6CD" w14:textId="77777777" w:rsidTr="00FF7A81">
        <w:trPr>
          <w:trHeight w:val="233"/>
        </w:trPr>
        <w:tc>
          <w:tcPr>
            <w:tcW w:w="850" w:type="dxa"/>
            <w:vMerge/>
          </w:tcPr>
          <w:p w14:paraId="0D6F9F16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E36D9B3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4A5F2C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5320F32" w14:textId="77777777" w:rsidR="00C07D26" w:rsidRPr="007C1DD9" w:rsidRDefault="00C07D26" w:rsidP="00C07D26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7C1DD9">
              <w:rPr>
                <w:rFonts w:ascii="Meiryo UI" w:eastAsia="Meiryo UI" w:hAnsi="Meiryo UI" w:cs="Meiryo UI" w:hint="eastAsia"/>
                <w:sz w:val="18"/>
                <w:szCs w:val="18"/>
              </w:rPr>
              <w:t>IoT</w:t>
            </w: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導入の進め方</w:t>
            </w:r>
            <w:r w:rsidRPr="005B374F">
              <w:rPr>
                <w:rFonts w:ascii="Meiryo UI" w:eastAsia="Meiryo UI" w:hAnsi="Meiryo UI" w:cs="Meiryo UI"/>
                <w:sz w:val="18"/>
                <w:szCs w:val="18"/>
              </w:rPr>
              <w:t xml:space="preserve"> 　・</w:t>
            </w:r>
            <w:r w:rsidRPr="00FF7A81">
              <w:rPr>
                <w:rFonts w:ascii="Meiryo UI" w:eastAsia="Meiryo UI" w:hAnsi="Meiryo UI" w:cs="Meiryo UI" w:hint="eastAsia"/>
                <w:sz w:val="18"/>
                <w:szCs w:val="18"/>
              </w:rPr>
              <w:t>自社のビジネス課題と</w:t>
            </w:r>
            <w:r w:rsidRPr="00FF7A81">
              <w:rPr>
                <w:rFonts w:ascii="Meiryo UI" w:eastAsia="Meiryo UI" w:hAnsi="Meiryo UI" w:cs="Meiryo UI"/>
                <w:sz w:val="18"/>
                <w:szCs w:val="18"/>
              </w:rPr>
              <w:t>IoTによる解決策の検討</w:t>
            </w:r>
          </w:p>
        </w:tc>
      </w:tr>
      <w:tr w:rsidR="00C07D26" w:rsidRPr="00BC31C0" w14:paraId="36C69739" w14:textId="77777777" w:rsidTr="00FF7A81">
        <w:tc>
          <w:tcPr>
            <w:tcW w:w="850" w:type="dxa"/>
          </w:tcPr>
          <w:p w14:paraId="150C270F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16:50</w:t>
            </w:r>
          </w:p>
        </w:tc>
        <w:tc>
          <w:tcPr>
            <w:tcW w:w="851" w:type="dxa"/>
          </w:tcPr>
          <w:p w14:paraId="0E432319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17:00</w:t>
            </w:r>
          </w:p>
        </w:tc>
        <w:tc>
          <w:tcPr>
            <w:tcW w:w="1134" w:type="dxa"/>
          </w:tcPr>
          <w:p w14:paraId="40A635D9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（10分）</w:t>
            </w:r>
          </w:p>
        </w:tc>
        <w:tc>
          <w:tcPr>
            <w:tcW w:w="6804" w:type="dxa"/>
          </w:tcPr>
          <w:p w14:paraId="436C8F69" w14:textId="77777777" w:rsidR="00C07D26" w:rsidRPr="007C1DD9" w:rsidRDefault="00C07D26" w:rsidP="00C07D2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1DD9">
              <w:rPr>
                <w:rFonts w:ascii="Meiryo UI" w:eastAsia="Meiryo UI" w:hAnsi="Meiryo UI" w:cs="Meiryo UI"/>
                <w:sz w:val="18"/>
                <w:szCs w:val="18"/>
              </w:rPr>
              <w:t>アンケート、閉会</w:t>
            </w:r>
          </w:p>
        </w:tc>
      </w:tr>
    </w:tbl>
    <w:p w14:paraId="7BA424A5" w14:textId="77777777" w:rsidR="003776B2" w:rsidRPr="00B93970" w:rsidRDefault="00411E85" w:rsidP="006B7461">
      <w:pPr>
        <w:ind w:firstLineChars="50" w:firstLine="80"/>
        <w:jc w:val="left"/>
        <w:rPr>
          <w:rFonts w:ascii="Meiryo UI" w:eastAsia="Meiryo UI" w:hAnsi="Meiryo UI" w:cs="Meiryo UI"/>
          <w:sz w:val="16"/>
          <w:szCs w:val="16"/>
        </w:rPr>
      </w:pPr>
      <w:r w:rsidRPr="00B93970">
        <w:rPr>
          <w:rFonts w:ascii="Meiryo UI" w:eastAsia="Meiryo UI" w:hAnsi="Meiryo UI" w:cs="Meiryo UI" w:hint="eastAsia"/>
          <w:sz w:val="16"/>
          <w:szCs w:val="16"/>
        </w:rPr>
        <w:t>※</w:t>
      </w:r>
      <w:r w:rsidRPr="00B93970">
        <w:rPr>
          <w:rFonts w:ascii="Meiryo UI" w:eastAsia="Meiryo UI" w:hAnsi="Meiryo UI" w:cs="Meiryo UI"/>
          <w:sz w:val="16"/>
          <w:szCs w:val="16"/>
        </w:rPr>
        <w:t>このセミナーは「</w:t>
      </w:r>
      <w:r w:rsidR="00BC31C0" w:rsidRPr="00B93970">
        <w:rPr>
          <w:rFonts w:ascii="Meiryo UI" w:eastAsia="Meiryo UI" w:hAnsi="Meiryo UI" w:cs="Meiryo UI" w:hint="eastAsia"/>
          <w:sz w:val="16"/>
          <w:szCs w:val="16"/>
        </w:rPr>
        <w:t>IoT</w:t>
      </w:r>
      <w:r w:rsidRPr="00B93970">
        <w:rPr>
          <w:rFonts w:ascii="Meiryo UI" w:eastAsia="Meiryo UI" w:hAnsi="Meiryo UI" w:cs="Meiryo UI"/>
          <w:sz w:val="16"/>
          <w:szCs w:val="16"/>
        </w:rPr>
        <w:t>機器等の電波利用システムの適正利用のための</w:t>
      </w:r>
      <w:r w:rsidR="00BC31C0" w:rsidRPr="00B93970">
        <w:rPr>
          <w:rFonts w:ascii="Meiryo UI" w:eastAsia="Meiryo UI" w:hAnsi="Meiryo UI" w:cs="Meiryo UI" w:hint="eastAsia"/>
          <w:sz w:val="16"/>
          <w:szCs w:val="16"/>
        </w:rPr>
        <w:t>ICT</w:t>
      </w:r>
      <w:r w:rsidRPr="00B93970">
        <w:rPr>
          <w:rFonts w:ascii="Meiryo UI" w:eastAsia="Meiryo UI" w:hAnsi="Meiryo UI" w:cs="Meiryo UI"/>
          <w:sz w:val="16"/>
          <w:szCs w:val="16"/>
        </w:rPr>
        <w:t>人材育成事業」として実施しています</w:t>
      </w:r>
    </w:p>
    <w:p w14:paraId="631EBDF5" w14:textId="77777777" w:rsidR="003776B2" w:rsidRPr="007C1DD9" w:rsidRDefault="0008066B" w:rsidP="004B4C55">
      <w:pPr>
        <w:spacing w:line="240" w:lineRule="exact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-------------------------------------------------------------------------------------------------------------</w:t>
      </w:r>
    </w:p>
    <w:p w14:paraId="2D6A4F20" w14:textId="7875F148" w:rsidR="000F6CAB" w:rsidRPr="007C1DD9" w:rsidRDefault="00057438" w:rsidP="00411E85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057438">
        <w:rPr>
          <w:rFonts w:ascii="Meiryo UI" w:eastAsia="Meiryo UI" w:hAnsi="Meiryo UI" w:cs="Meiryo UI" w:hint="eastAsia"/>
          <w:b/>
          <w:sz w:val="20"/>
          <w:szCs w:val="20"/>
          <w:u w:val="single"/>
        </w:rPr>
        <w:t>＜</w:t>
      </w:r>
      <w:r w:rsidR="009D68CC">
        <w:rPr>
          <w:rFonts w:ascii="Meiryo UI" w:eastAsia="Meiryo UI" w:hAnsi="Meiryo UI" w:cs="Meiryo UI"/>
          <w:b/>
          <w:sz w:val="20"/>
          <w:szCs w:val="20"/>
          <w:u w:val="single"/>
        </w:rPr>
        <w:t>お申込</w:t>
      </w:r>
      <w:r w:rsidR="007977C0">
        <w:rPr>
          <w:rFonts w:ascii="Meiryo UI" w:eastAsia="Meiryo UI" w:hAnsi="Meiryo UI" w:cs="Meiryo UI" w:hint="eastAsia"/>
          <w:b/>
          <w:sz w:val="20"/>
          <w:szCs w:val="20"/>
          <w:u w:val="single"/>
        </w:rPr>
        <w:t>方法</w:t>
      </w:r>
      <w:r w:rsidRPr="00057438">
        <w:rPr>
          <w:rFonts w:ascii="Meiryo UI" w:eastAsia="Meiryo UI" w:hAnsi="Meiryo UI" w:cs="Meiryo UI" w:hint="eastAsia"/>
          <w:b/>
          <w:sz w:val="20"/>
          <w:szCs w:val="20"/>
          <w:u w:val="single"/>
        </w:rPr>
        <w:t>＞</w:t>
      </w:r>
      <w:r w:rsidR="000F6CAB" w:rsidRPr="007C1DD9">
        <w:rPr>
          <w:rFonts w:ascii="Meiryo UI" w:eastAsia="Meiryo UI" w:hAnsi="Meiryo UI" w:cs="Meiryo UI"/>
          <w:sz w:val="20"/>
          <w:szCs w:val="20"/>
        </w:rPr>
        <w:t xml:space="preserve"> </w:t>
      </w:r>
      <w:r w:rsidR="00BC31C0" w:rsidRPr="007C1DD9">
        <w:rPr>
          <w:rFonts w:ascii="Meiryo UI" w:eastAsia="Meiryo UI" w:hAnsi="Meiryo UI" w:cs="Meiryo UI"/>
          <w:sz w:val="20"/>
          <w:szCs w:val="20"/>
        </w:rPr>
        <w:t>下記</w:t>
      </w:r>
      <w:r w:rsidR="006B7461">
        <w:rPr>
          <w:rFonts w:ascii="Meiryo UI" w:eastAsia="Meiryo UI" w:hAnsi="Meiryo UI" w:cs="Meiryo UI" w:hint="eastAsia"/>
          <w:sz w:val="20"/>
          <w:szCs w:val="20"/>
        </w:rPr>
        <w:t>「セミナー</w:t>
      </w:r>
      <w:r w:rsidR="00B66F04">
        <w:rPr>
          <w:rFonts w:ascii="Meiryo UI" w:eastAsia="Meiryo UI" w:hAnsi="Meiryo UI" w:cs="Meiryo UI" w:hint="eastAsia"/>
          <w:sz w:val="20"/>
          <w:szCs w:val="20"/>
        </w:rPr>
        <w:t>参加申込書</w:t>
      </w:r>
      <w:r w:rsidR="006B7461">
        <w:rPr>
          <w:rFonts w:ascii="Meiryo UI" w:eastAsia="Meiryo UI" w:hAnsi="Meiryo UI" w:cs="Meiryo UI" w:hint="eastAsia"/>
          <w:sz w:val="20"/>
          <w:szCs w:val="20"/>
        </w:rPr>
        <w:t>」</w:t>
      </w:r>
      <w:r w:rsidR="00B66F04">
        <w:rPr>
          <w:rFonts w:ascii="Meiryo UI" w:eastAsia="Meiryo UI" w:hAnsi="Meiryo UI" w:cs="Meiryo UI"/>
          <w:sz w:val="20"/>
          <w:szCs w:val="20"/>
        </w:rPr>
        <w:t>に</w:t>
      </w:r>
      <w:r w:rsidR="00BC31C0" w:rsidRPr="007C1DD9">
        <w:rPr>
          <w:rFonts w:ascii="Meiryo UI" w:eastAsia="Meiryo UI" w:hAnsi="Meiryo UI" w:cs="Meiryo UI"/>
          <w:sz w:val="20"/>
          <w:szCs w:val="20"/>
        </w:rPr>
        <w:t>必要事項をご記入の上、</w:t>
      </w:r>
      <w:r w:rsidR="00B66F04">
        <w:rPr>
          <w:rFonts w:ascii="Meiryo UI" w:eastAsia="Meiryo UI" w:hAnsi="Meiryo UI" w:cs="Meiryo UI" w:hint="eastAsia"/>
          <w:sz w:val="20"/>
          <w:szCs w:val="20"/>
        </w:rPr>
        <w:t>次</w:t>
      </w:r>
      <w:r w:rsidR="000F6CAB" w:rsidRPr="007C1DD9">
        <w:rPr>
          <w:rFonts w:ascii="Meiryo UI" w:eastAsia="Meiryo UI" w:hAnsi="Meiryo UI" w:cs="Meiryo UI"/>
          <w:sz w:val="20"/>
          <w:szCs w:val="20"/>
        </w:rPr>
        <w:t>の宛先にお申</w:t>
      </w:r>
      <w:r w:rsidR="006B7461">
        <w:rPr>
          <w:rFonts w:ascii="Meiryo UI" w:eastAsia="Meiryo UI" w:hAnsi="Meiryo UI" w:cs="Meiryo UI" w:hint="eastAsia"/>
          <w:sz w:val="20"/>
          <w:szCs w:val="20"/>
        </w:rPr>
        <w:t>し</w:t>
      </w:r>
      <w:r w:rsidR="000F6CAB" w:rsidRPr="007C1DD9">
        <w:rPr>
          <w:rFonts w:ascii="Meiryo UI" w:eastAsia="Meiryo UI" w:hAnsi="Meiryo UI" w:cs="Meiryo UI"/>
          <w:sz w:val="20"/>
          <w:szCs w:val="20"/>
        </w:rPr>
        <w:t>込みください。</w:t>
      </w:r>
    </w:p>
    <w:p w14:paraId="626A4069" w14:textId="77777777" w:rsidR="00BC31C0" w:rsidRPr="007C1DD9" w:rsidRDefault="00BC31C0" w:rsidP="00411E85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7C1DD9">
        <w:rPr>
          <w:rFonts w:ascii="Meiryo UI" w:eastAsia="Meiryo UI" w:hAnsi="Meiryo UI" w:cs="Meiryo UI"/>
          <w:sz w:val="20"/>
          <w:szCs w:val="20"/>
        </w:rPr>
        <w:t xml:space="preserve">           </w:t>
      </w:r>
      <w:r w:rsidR="007977C0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977C0">
        <w:rPr>
          <w:rFonts w:ascii="Meiryo UI" w:eastAsia="Meiryo UI" w:hAnsi="Meiryo UI" w:cs="Meiryo UI"/>
          <w:sz w:val="20"/>
          <w:szCs w:val="20"/>
        </w:rPr>
        <w:t xml:space="preserve">　　</w:t>
      </w:r>
      <w:r w:rsidRPr="007C1DD9">
        <w:rPr>
          <w:rFonts w:ascii="Meiryo UI" w:eastAsia="Meiryo UI" w:hAnsi="Meiryo UI" w:cs="Meiryo UI"/>
          <w:sz w:val="20"/>
          <w:szCs w:val="20"/>
        </w:rPr>
        <w:t xml:space="preserve"> </w:t>
      </w:r>
      <w:r w:rsidRPr="007C1DD9">
        <w:rPr>
          <w:rFonts w:ascii="Meiryo UI" w:eastAsia="Meiryo UI" w:hAnsi="Meiryo UI" w:cs="Meiryo UI" w:hint="eastAsia"/>
          <w:sz w:val="20"/>
          <w:szCs w:val="20"/>
        </w:rPr>
        <w:t>IoT導入支援セミナー事務局： NTTラーニングシステムズ（株）教育研修事業部</w:t>
      </w:r>
    </w:p>
    <w:p w14:paraId="2135E86B" w14:textId="77777777" w:rsidR="00A94851" w:rsidRPr="005B374F" w:rsidRDefault="000F6CAB" w:rsidP="000F6CAB">
      <w:pPr>
        <w:rPr>
          <w:rFonts w:ascii="Meiryo UI" w:eastAsia="Meiryo UI" w:hAnsi="Meiryo UI" w:cs="Meiryo UI"/>
          <w:sz w:val="20"/>
          <w:szCs w:val="20"/>
        </w:rPr>
      </w:pPr>
      <w:r w:rsidRPr="005B374F">
        <w:rPr>
          <w:rFonts w:ascii="Meiryo UI" w:eastAsia="Meiryo UI" w:hAnsi="Meiryo UI" w:cs="Meiryo UI"/>
          <w:sz w:val="20"/>
          <w:szCs w:val="20"/>
        </w:rPr>
        <w:t xml:space="preserve">            </w:t>
      </w:r>
      <w:r w:rsidR="007977C0" w:rsidRPr="005B374F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977C0" w:rsidRPr="005B374F">
        <w:rPr>
          <w:rFonts w:ascii="Meiryo UI" w:eastAsia="Meiryo UI" w:hAnsi="Meiryo UI" w:cs="Meiryo UI"/>
          <w:sz w:val="20"/>
          <w:szCs w:val="20"/>
        </w:rPr>
        <w:t xml:space="preserve">　　</w:t>
      </w:r>
      <w:r w:rsidR="00B66F04" w:rsidRPr="005B374F">
        <w:rPr>
          <w:rFonts w:ascii="Meiryo UI" w:eastAsia="Meiryo UI" w:hAnsi="Meiryo UI" w:cs="Meiryo UI" w:hint="eastAsia"/>
          <w:sz w:val="20"/>
          <w:szCs w:val="20"/>
        </w:rPr>
        <w:t>○</w:t>
      </w:r>
      <w:r w:rsidRPr="005B374F">
        <w:rPr>
          <w:rFonts w:ascii="Meiryo UI" w:eastAsia="Meiryo UI" w:hAnsi="Meiryo UI" w:cs="Meiryo UI"/>
          <w:sz w:val="20"/>
          <w:szCs w:val="20"/>
        </w:rPr>
        <w:t>E-mail送信先：</w:t>
      </w:r>
      <w:r w:rsidR="00CC056B" w:rsidRPr="005B374F">
        <w:rPr>
          <w:rFonts w:ascii="Meiryo UI" w:eastAsia="Meiryo UI" w:hAnsi="Meiryo UI" w:cs="Meiryo UI"/>
          <w:sz w:val="20"/>
          <w:szCs w:val="20"/>
        </w:rPr>
        <w:t>iot-seminar-ml</w:t>
      </w:r>
      <w:r w:rsidR="00F464C9" w:rsidRPr="00FF7A81">
        <w:rPr>
          <w:rFonts w:ascii="Meiryo UI" w:eastAsia="Meiryo UI" w:hAnsi="Meiryo UI" w:cs="Meiryo UI"/>
          <w:sz w:val="20"/>
          <w:szCs w:val="20"/>
        </w:rPr>
        <w:t>@</w:t>
      </w:r>
      <w:r w:rsidR="00A4609B" w:rsidRPr="005B374F">
        <w:rPr>
          <w:rFonts w:ascii="Meiryo UI" w:eastAsia="Meiryo UI" w:hAnsi="Meiryo UI" w:cs="Meiryo UI"/>
          <w:sz w:val="20"/>
          <w:szCs w:val="20"/>
        </w:rPr>
        <w:t>nttls</w:t>
      </w:r>
      <w:r w:rsidRPr="005B374F">
        <w:rPr>
          <w:rFonts w:ascii="Meiryo UI" w:eastAsia="Meiryo UI" w:hAnsi="Meiryo UI" w:cs="Meiryo UI"/>
          <w:sz w:val="20"/>
          <w:szCs w:val="20"/>
        </w:rPr>
        <w:t>.co.jp</w:t>
      </w:r>
      <w:r w:rsidR="00BC31C0" w:rsidRPr="005B374F">
        <w:rPr>
          <w:rFonts w:ascii="Meiryo UI" w:eastAsia="Meiryo UI" w:hAnsi="Meiryo UI" w:cs="Meiryo UI"/>
          <w:sz w:val="20"/>
          <w:szCs w:val="20"/>
        </w:rPr>
        <w:t xml:space="preserve">   </w:t>
      </w:r>
      <w:r w:rsidR="00B66F04" w:rsidRPr="005B374F">
        <w:rPr>
          <w:rFonts w:ascii="Meiryo UI" w:eastAsia="Meiryo UI" w:hAnsi="Meiryo UI" w:cs="Meiryo UI" w:hint="eastAsia"/>
          <w:sz w:val="20"/>
          <w:szCs w:val="20"/>
        </w:rPr>
        <w:t>○</w:t>
      </w:r>
      <w:r w:rsidRPr="005B374F">
        <w:rPr>
          <w:rFonts w:ascii="Meiryo UI" w:eastAsia="Meiryo UI" w:hAnsi="Meiryo UI" w:cs="Meiryo UI"/>
          <w:sz w:val="20"/>
          <w:szCs w:val="20"/>
        </w:rPr>
        <w:t>FAX送信先：0</w:t>
      </w:r>
      <w:r w:rsidR="00A4609B" w:rsidRPr="005B374F">
        <w:rPr>
          <w:rFonts w:ascii="Meiryo UI" w:eastAsia="Meiryo UI" w:hAnsi="Meiryo UI" w:cs="Meiryo UI"/>
          <w:sz w:val="20"/>
          <w:szCs w:val="20"/>
        </w:rPr>
        <w:t>50</w:t>
      </w:r>
      <w:r w:rsidRPr="005B374F">
        <w:rPr>
          <w:rFonts w:ascii="Meiryo UI" w:eastAsia="Meiryo UI" w:hAnsi="Meiryo UI" w:cs="Meiryo UI"/>
          <w:sz w:val="20"/>
          <w:szCs w:val="20"/>
        </w:rPr>
        <w:t>-</w:t>
      </w:r>
      <w:r w:rsidR="00A4609B" w:rsidRPr="005B374F">
        <w:rPr>
          <w:rFonts w:ascii="Meiryo UI" w:eastAsia="Meiryo UI" w:hAnsi="Meiryo UI" w:cs="Meiryo UI"/>
          <w:sz w:val="20"/>
          <w:szCs w:val="20"/>
        </w:rPr>
        <w:t>3730</w:t>
      </w:r>
      <w:r w:rsidRPr="005B374F">
        <w:rPr>
          <w:rFonts w:ascii="Meiryo UI" w:eastAsia="Meiryo UI" w:hAnsi="Meiryo UI" w:cs="Meiryo UI"/>
          <w:sz w:val="20"/>
          <w:szCs w:val="20"/>
        </w:rPr>
        <w:t>-</w:t>
      </w:r>
      <w:r w:rsidR="00A4609B" w:rsidRPr="005B374F">
        <w:rPr>
          <w:rFonts w:ascii="Meiryo UI" w:eastAsia="Meiryo UI" w:hAnsi="Meiryo UI" w:cs="Meiryo UI"/>
          <w:sz w:val="20"/>
          <w:szCs w:val="20"/>
        </w:rPr>
        <w:t>3948</w:t>
      </w:r>
    </w:p>
    <w:p w14:paraId="2C221668" w14:textId="77777777" w:rsidR="00CC056B" w:rsidRPr="00FF7A81" w:rsidRDefault="00CC056B" w:rsidP="00FF7A81">
      <w:pPr>
        <w:ind w:firstLineChars="1100" w:firstLine="1760"/>
        <w:rPr>
          <w:rFonts w:ascii="Meiryo UI" w:eastAsia="Meiryo UI" w:hAnsi="Meiryo UI" w:cs="Meiryo UI"/>
          <w:sz w:val="16"/>
          <w:szCs w:val="16"/>
        </w:rPr>
      </w:pPr>
      <w:r w:rsidRPr="00FF7A81">
        <w:rPr>
          <w:rFonts w:ascii="Meiryo UI" w:eastAsia="Meiryo UI" w:hAnsi="Meiryo UI" w:cs="Meiryo UI" w:hint="eastAsia"/>
          <w:sz w:val="16"/>
          <w:szCs w:val="16"/>
        </w:rPr>
        <w:t>※メールで</w:t>
      </w:r>
      <w:r w:rsidRPr="00FF7A81">
        <w:rPr>
          <w:rFonts w:ascii="Meiryo UI" w:eastAsia="Meiryo UI" w:hAnsi="Meiryo UI" w:cs="Meiryo UI"/>
          <w:sz w:val="16"/>
          <w:szCs w:val="16"/>
        </w:rPr>
        <w:t>のお申し込みの場合、</w:t>
      </w:r>
      <w:r w:rsidRPr="00FF7A81">
        <w:rPr>
          <w:rFonts w:ascii="Meiryo UI" w:eastAsia="Meiryo UI" w:hAnsi="Meiryo UI" w:cs="Meiryo UI" w:hint="eastAsia"/>
          <w:sz w:val="16"/>
          <w:szCs w:val="16"/>
        </w:rPr>
        <w:t>件名を“【信越】「</w:t>
      </w:r>
      <w:r w:rsidRPr="00FF7A81">
        <w:rPr>
          <w:rFonts w:ascii="Meiryo UI" w:eastAsia="Meiryo UI" w:hAnsi="Meiryo UI" w:cs="Meiryo UI"/>
          <w:sz w:val="16"/>
          <w:szCs w:val="16"/>
        </w:rPr>
        <w:t>IoT入門セミナー」申込み”としてください。</w:t>
      </w:r>
    </w:p>
    <w:p w14:paraId="32C25CD6" w14:textId="47FB0121" w:rsidR="003776B2" w:rsidRPr="00B93970" w:rsidRDefault="00057438" w:rsidP="003776B2">
      <w:pPr>
        <w:ind w:rightChars="-473" w:right="-993"/>
        <w:rPr>
          <w:rFonts w:ascii="Meiryo UI" w:eastAsia="Meiryo UI" w:hAnsi="Meiryo UI" w:cs="Meiryo UI"/>
          <w:sz w:val="12"/>
          <w:szCs w:val="12"/>
        </w:rPr>
      </w:pPr>
      <w:r w:rsidRPr="00B66F04">
        <w:rPr>
          <w:rFonts w:ascii="Meiryo UI" w:eastAsia="Meiryo UI" w:hAnsi="Meiryo UI" w:cs="Meiryo UI"/>
          <w:b/>
          <w:sz w:val="20"/>
          <w:szCs w:val="20"/>
          <w:u w:val="single"/>
        </w:rPr>
        <w:t>＜</w:t>
      </w:r>
      <w:r w:rsidR="009D68CC">
        <w:rPr>
          <w:rFonts w:ascii="Meiryo UI" w:eastAsia="Meiryo UI" w:hAnsi="Meiryo UI" w:cs="Meiryo UI"/>
          <w:b/>
          <w:sz w:val="20"/>
          <w:szCs w:val="20"/>
          <w:u w:val="single"/>
        </w:rPr>
        <w:t>申込</w:t>
      </w:r>
      <w:r w:rsidR="00637D34" w:rsidRPr="00D55C56">
        <w:rPr>
          <w:rFonts w:ascii="Meiryo UI" w:eastAsia="Meiryo UI" w:hAnsi="Meiryo UI" w:cs="Meiryo UI"/>
          <w:b/>
          <w:sz w:val="20"/>
          <w:szCs w:val="20"/>
          <w:u w:val="single"/>
        </w:rPr>
        <w:t>期間</w:t>
      </w:r>
      <w:r w:rsidRPr="00057438">
        <w:rPr>
          <w:rFonts w:ascii="Meiryo UI" w:eastAsia="Meiryo UI" w:hAnsi="Meiryo UI" w:cs="Meiryo UI" w:hint="eastAsia"/>
          <w:b/>
          <w:sz w:val="20"/>
          <w:szCs w:val="20"/>
          <w:u w:val="single"/>
        </w:rPr>
        <w:t>＞</w:t>
      </w:r>
      <w:r w:rsidR="00082CEE" w:rsidRPr="00082CEE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r w:rsidR="009D68CC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r w:rsidR="00637D34" w:rsidRPr="007C1DD9">
        <w:rPr>
          <w:rFonts w:ascii="Meiryo UI" w:eastAsia="Meiryo UI" w:hAnsi="Meiryo UI" w:cs="Meiryo UI"/>
          <w:sz w:val="20"/>
          <w:szCs w:val="20"/>
        </w:rPr>
        <w:t>平成</w:t>
      </w:r>
      <w:r w:rsidR="007C1DD9">
        <w:rPr>
          <w:rFonts w:ascii="Meiryo UI" w:eastAsia="Meiryo UI" w:hAnsi="Meiryo UI" w:cs="Meiryo UI" w:hint="eastAsia"/>
          <w:sz w:val="20"/>
          <w:szCs w:val="20"/>
        </w:rPr>
        <w:t>29</w:t>
      </w:r>
      <w:r w:rsidR="00637D34" w:rsidRPr="007C1DD9">
        <w:rPr>
          <w:rFonts w:ascii="Meiryo UI" w:eastAsia="Meiryo UI" w:hAnsi="Meiryo UI" w:cs="Meiryo UI"/>
          <w:sz w:val="20"/>
          <w:szCs w:val="20"/>
        </w:rPr>
        <w:t>年</w:t>
      </w:r>
      <w:r w:rsidR="007C1DD9" w:rsidRPr="00BC3105">
        <w:rPr>
          <w:rFonts w:ascii="Meiryo UI" w:eastAsia="Meiryo UI" w:hAnsi="Meiryo UI" w:cs="Meiryo UI" w:hint="eastAsia"/>
          <w:sz w:val="20"/>
          <w:szCs w:val="20"/>
        </w:rPr>
        <w:t>10</w:t>
      </w:r>
      <w:r w:rsidR="00637D34" w:rsidRPr="00BC3105">
        <w:rPr>
          <w:rFonts w:ascii="Meiryo UI" w:eastAsia="Meiryo UI" w:hAnsi="Meiryo UI" w:cs="Meiryo UI"/>
          <w:sz w:val="20"/>
          <w:szCs w:val="20"/>
        </w:rPr>
        <w:t>月</w:t>
      </w:r>
      <w:r w:rsidR="00443A43">
        <w:rPr>
          <w:rFonts w:ascii="Meiryo UI" w:eastAsia="Meiryo UI" w:hAnsi="Meiryo UI" w:cs="Meiryo UI" w:hint="eastAsia"/>
          <w:sz w:val="20"/>
          <w:szCs w:val="20"/>
        </w:rPr>
        <w:t>19</w:t>
      </w:r>
      <w:r w:rsidR="00637D34" w:rsidRPr="00BC3105">
        <w:rPr>
          <w:rFonts w:ascii="Meiryo UI" w:eastAsia="Meiryo UI" w:hAnsi="Meiryo UI" w:cs="Meiryo UI"/>
          <w:sz w:val="20"/>
          <w:szCs w:val="20"/>
        </w:rPr>
        <w:t>日（</w:t>
      </w:r>
      <w:r w:rsidR="00443A43">
        <w:rPr>
          <w:rFonts w:ascii="Meiryo UI" w:eastAsia="Meiryo UI" w:hAnsi="Meiryo UI" w:cs="Meiryo UI" w:hint="eastAsia"/>
          <w:sz w:val="20"/>
          <w:szCs w:val="20"/>
        </w:rPr>
        <w:t>木</w:t>
      </w:r>
      <w:r w:rsidR="00637D34" w:rsidRPr="00BC3105">
        <w:rPr>
          <w:rFonts w:ascii="Meiryo UI" w:eastAsia="Meiryo UI" w:hAnsi="Meiryo UI" w:cs="Meiryo UI"/>
          <w:sz w:val="20"/>
          <w:szCs w:val="20"/>
        </w:rPr>
        <w:t>）</w:t>
      </w:r>
      <w:r w:rsidR="00637D34" w:rsidRPr="007C1DD9">
        <w:rPr>
          <w:rFonts w:ascii="Meiryo UI" w:eastAsia="Meiryo UI" w:hAnsi="Meiryo UI" w:cs="Meiryo UI"/>
          <w:sz w:val="20"/>
          <w:szCs w:val="20"/>
        </w:rPr>
        <w:t>～</w:t>
      </w:r>
      <w:r w:rsidR="007C1DD9" w:rsidRPr="00465BF4">
        <w:rPr>
          <w:rFonts w:ascii="Meiryo UI" w:eastAsia="Meiryo UI" w:hAnsi="Meiryo UI" w:cs="Meiryo UI" w:hint="eastAsia"/>
          <w:sz w:val="20"/>
          <w:szCs w:val="20"/>
        </w:rPr>
        <w:t>11</w:t>
      </w:r>
      <w:r w:rsidR="00637D34" w:rsidRPr="00465BF4">
        <w:rPr>
          <w:rFonts w:ascii="Meiryo UI" w:eastAsia="Meiryo UI" w:hAnsi="Meiryo UI" w:cs="Meiryo UI"/>
          <w:sz w:val="20"/>
          <w:szCs w:val="20"/>
        </w:rPr>
        <w:t>月</w:t>
      </w:r>
      <w:r w:rsidR="007C1DD9" w:rsidRPr="00465BF4">
        <w:rPr>
          <w:rFonts w:ascii="Meiryo UI" w:eastAsia="Meiryo UI" w:hAnsi="Meiryo UI" w:cs="Meiryo UI" w:hint="eastAsia"/>
          <w:sz w:val="20"/>
          <w:szCs w:val="20"/>
        </w:rPr>
        <w:t>13</w:t>
      </w:r>
      <w:r w:rsidR="00637D34" w:rsidRPr="00465BF4">
        <w:rPr>
          <w:rFonts w:ascii="Meiryo UI" w:eastAsia="Meiryo UI" w:hAnsi="Meiryo UI" w:cs="Meiryo UI"/>
          <w:sz w:val="20"/>
          <w:szCs w:val="20"/>
        </w:rPr>
        <w:t>日（</w:t>
      </w:r>
      <w:r w:rsidR="00CC056B" w:rsidRPr="00465BF4">
        <w:rPr>
          <w:rFonts w:ascii="Meiryo UI" w:eastAsia="Meiryo UI" w:hAnsi="Meiryo UI" w:cs="Meiryo UI" w:hint="eastAsia"/>
          <w:sz w:val="20"/>
          <w:szCs w:val="20"/>
        </w:rPr>
        <w:t>月</w:t>
      </w:r>
      <w:r w:rsidR="00637D34" w:rsidRPr="00465BF4">
        <w:rPr>
          <w:rFonts w:ascii="Meiryo UI" w:eastAsia="Meiryo UI" w:hAnsi="Meiryo UI" w:cs="Meiryo UI"/>
          <w:sz w:val="20"/>
          <w:szCs w:val="20"/>
        </w:rPr>
        <w:t>）</w:t>
      </w:r>
      <w:r w:rsidR="003776B2" w:rsidRPr="00B93970">
        <w:rPr>
          <w:rFonts w:ascii="Meiryo UI" w:eastAsia="Meiryo UI" w:hAnsi="Meiryo UI" w:cs="Meiryo UI"/>
          <w:sz w:val="12"/>
          <w:szCs w:val="12"/>
        </w:rPr>
        <w:t>（やむを得ずお断りする場合には、別途事務局からご連絡をさせていただきます。）</w:t>
      </w:r>
    </w:p>
    <w:p w14:paraId="65705B67" w14:textId="77777777" w:rsidR="004F775B" w:rsidRPr="00BC31C0" w:rsidRDefault="005256CB" w:rsidP="004B4C55">
      <w:pPr>
        <w:spacing w:line="240" w:lineRule="exact"/>
        <w:jc w:val="left"/>
        <w:rPr>
          <w:rFonts w:eastAsia="ＭＳ Ｐゴシック"/>
          <w:sz w:val="12"/>
        </w:rPr>
      </w:pPr>
      <w:r>
        <w:rPr>
          <w:rFonts w:ascii="Meiryo UI" w:eastAsia="Meiryo UI" w:hAnsi="Meiryo UI" w:cs="Meiryo UI" w:hint="eastAsia"/>
          <w:sz w:val="20"/>
          <w:szCs w:val="20"/>
        </w:rPr>
        <w:t>-------------------------------------------------------------------------------------------------------------</w:t>
      </w:r>
    </w:p>
    <w:p w14:paraId="226F5A35" w14:textId="77777777" w:rsidR="00682D74" w:rsidRPr="00FF7A81" w:rsidRDefault="00682D74" w:rsidP="00682D74">
      <w:pPr>
        <w:jc w:val="center"/>
        <w:rPr>
          <w:rFonts w:ascii="Meiryo UI" w:eastAsia="Meiryo UI" w:hAnsi="Meiryo UI" w:cs="Meiryo UI"/>
          <w:b/>
          <w:i/>
          <w:sz w:val="24"/>
          <w:szCs w:val="24"/>
        </w:rPr>
      </w:pPr>
      <w:r w:rsidRPr="00FF7A81">
        <w:rPr>
          <w:rFonts w:ascii="Meiryo UI" w:eastAsia="Meiryo UI" w:hAnsi="Meiryo UI" w:cs="Meiryo UI"/>
          <w:b/>
          <w:i/>
          <w:sz w:val="24"/>
          <w:szCs w:val="24"/>
        </w:rPr>
        <w:t>－</w:t>
      </w:r>
      <w:r w:rsidR="008C709D" w:rsidRPr="00FF7A81">
        <w:rPr>
          <w:rFonts w:ascii="Meiryo UI" w:eastAsia="Meiryo UI" w:hAnsi="Meiryo UI" w:cs="Meiryo UI"/>
          <w:b/>
          <w:i/>
          <w:sz w:val="24"/>
          <w:szCs w:val="24"/>
        </w:rPr>
        <w:t xml:space="preserve">   </w:t>
      </w:r>
      <w:r w:rsidRPr="00FF7A81">
        <w:rPr>
          <w:rFonts w:ascii="Meiryo UI" w:eastAsia="Meiryo UI" w:hAnsi="Meiryo UI" w:cs="Meiryo UI"/>
          <w:b/>
          <w:i/>
          <w:sz w:val="24"/>
          <w:szCs w:val="24"/>
        </w:rPr>
        <w:t>セミナー参加申込書   －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101"/>
        <w:gridCol w:w="8533"/>
      </w:tblGrid>
      <w:tr w:rsidR="00C82FA0" w:rsidRPr="007C1DD9" w14:paraId="2B73AA2A" w14:textId="77777777" w:rsidTr="00485A2D">
        <w:tc>
          <w:tcPr>
            <w:tcW w:w="1101" w:type="dxa"/>
          </w:tcPr>
          <w:p w14:paraId="24E46A4A" w14:textId="77777777" w:rsidR="00C82FA0" w:rsidRPr="007C1DD9" w:rsidRDefault="00C82FA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セミナー名</w:t>
            </w:r>
          </w:p>
        </w:tc>
        <w:tc>
          <w:tcPr>
            <w:tcW w:w="8533" w:type="dxa"/>
          </w:tcPr>
          <w:p w14:paraId="69CE53D9" w14:textId="77777777" w:rsidR="00C82FA0" w:rsidRPr="007C1DD9" w:rsidRDefault="00E0477B" w:rsidP="00D8316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基礎から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学ぶ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="008C709D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「IoT</w:t>
            </w:r>
            <w:r w:rsidR="00C02DB9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入門</w:t>
            </w:r>
            <w:r w:rsidR="008C709D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セミナー」</w:t>
            </w:r>
            <w:r w:rsidR="00EF7EF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C02DB9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【</w:t>
            </w:r>
            <w:r w:rsidR="00D83168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信越</w:t>
            </w:r>
            <w:r w:rsidR="00C02DB9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】</w:t>
            </w:r>
          </w:p>
        </w:tc>
      </w:tr>
      <w:tr w:rsidR="00682D74" w:rsidRPr="007C1DD9" w14:paraId="72CDCAB4" w14:textId="77777777" w:rsidTr="00485A2D">
        <w:tc>
          <w:tcPr>
            <w:tcW w:w="1101" w:type="dxa"/>
          </w:tcPr>
          <w:p w14:paraId="0F53CA2E" w14:textId="77777777" w:rsidR="00682D74" w:rsidRPr="007C1DD9" w:rsidRDefault="00682D7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/>
                <w:sz w:val="20"/>
                <w:szCs w:val="20"/>
              </w:rPr>
              <w:t>事業者名</w:t>
            </w:r>
          </w:p>
        </w:tc>
        <w:tc>
          <w:tcPr>
            <w:tcW w:w="8533" w:type="dxa"/>
          </w:tcPr>
          <w:p w14:paraId="1C7FEDAD" w14:textId="77777777" w:rsidR="00682D74" w:rsidRPr="007C1DD9" w:rsidRDefault="00682D7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82D74" w:rsidRPr="007C1DD9" w14:paraId="0CAF43CC" w14:textId="77777777" w:rsidTr="008E6000">
        <w:tc>
          <w:tcPr>
            <w:tcW w:w="1101" w:type="dxa"/>
          </w:tcPr>
          <w:p w14:paraId="5BE658D2" w14:textId="77777777" w:rsidR="00485A2D" w:rsidRPr="007C1DD9" w:rsidRDefault="00485A2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業種</w:t>
            </w:r>
          </w:p>
          <w:p w14:paraId="2EEA4CD4" w14:textId="77777777" w:rsidR="00CC5B9F" w:rsidRPr="007C1DD9" w:rsidRDefault="00CC5B9F" w:rsidP="00CC5B9F">
            <w:pPr>
              <w:spacing w:line="160" w:lineRule="exac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7C1DD9">
              <w:rPr>
                <w:rFonts w:ascii="Meiryo UI" w:eastAsia="Meiryo UI" w:hAnsi="Meiryo UI" w:cs="Meiryo UI" w:hint="eastAsia"/>
                <w:sz w:val="12"/>
                <w:szCs w:val="12"/>
              </w:rPr>
              <w:t>※該当するものにチェックしてください</w:t>
            </w:r>
          </w:p>
        </w:tc>
        <w:tc>
          <w:tcPr>
            <w:tcW w:w="8533" w:type="dxa"/>
            <w:tcBorders>
              <w:bottom w:val="single" w:sz="4" w:space="0" w:color="auto"/>
            </w:tcBorders>
          </w:tcPr>
          <w:p w14:paraId="6D922100" w14:textId="77777777" w:rsidR="00485A2D" w:rsidRPr="007C1DD9" w:rsidRDefault="00485A2D" w:rsidP="00485A2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□製造　   □流通・小売 </w:t>
            </w:r>
            <w:r w:rsidR="00933AE7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□情報通信サービス　□金融・保険　 □防犯セキュリティ</w:t>
            </w:r>
          </w:p>
          <w:p w14:paraId="1A0901DA" w14:textId="77777777" w:rsidR="00485A2D" w:rsidRPr="007C1DD9" w:rsidRDefault="00485A2D" w:rsidP="00485A2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□エネルギー・鉱業       </w:t>
            </w:r>
            <w:r w:rsidR="00933AE7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□建設・設備       □運輸・交通 　□公共　  □農林水産業</w:t>
            </w:r>
          </w:p>
          <w:p w14:paraId="6698BD9E" w14:textId="77777777" w:rsidR="00485A2D" w:rsidRPr="007C1DD9" w:rsidRDefault="00485A2D" w:rsidP="00933AE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□ヘルスケア・医療・介護  </w:t>
            </w:r>
            <w:r w:rsidR="00933AE7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□その他サービス 　  </w:t>
            </w:r>
            <w:r w:rsidR="00933AE7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□その他（　　　　　　　　　　　　　  　   ）</w:t>
            </w:r>
          </w:p>
        </w:tc>
      </w:tr>
      <w:tr w:rsidR="008E6000" w:rsidRPr="007C1DD9" w14:paraId="6E5D99B6" w14:textId="77777777" w:rsidTr="00E63907">
        <w:trPr>
          <w:trHeight w:hRule="exact" w:val="275"/>
        </w:trPr>
        <w:tc>
          <w:tcPr>
            <w:tcW w:w="1101" w:type="dxa"/>
            <w:vMerge w:val="restart"/>
          </w:tcPr>
          <w:p w14:paraId="3AC8A414" w14:textId="77777777" w:rsidR="008E6000" w:rsidRPr="007C1DD9" w:rsidRDefault="008E600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/>
                <w:sz w:val="20"/>
                <w:szCs w:val="20"/>
              </w:rPr>
              <w:t>参加者名</w:t>
            </w:r>
          </w:p>
        </w:tc>
        <w:tc>
          <w:tcPr>
            <w:tcW w:w="8533" w:type="dxa"/>
            <w:tcBorders>
              <w:bottom w:val="dashed" w:sz="4" w:space="0" w:color="auto"/>
            </w:tcBorders>
          </w:tcPr>
          <w:p w14:paraId="3E4B6B3B" w14:textId="77777777" w:rsidR="008E6000" w:rsidRPr="00D85E25" w:rsidRDefault="00E639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5E25">
              <w:rPr>
                <w:rFonts w:ascii="Meiryo UI" w:eastAsia="Meiryo UI" w:hAnsi="Meiryo UI" w:cs="Meiryo UI" w:hint="eastAsia"/>
                <w:sz w:val="18"/>
                <w:szCs w:val="18"/>
              </w:rPr>
              <w:t>（ふりがな）</w:t>
            </w:r>
          </w:p>
        </w:tc>
      </w:tr>
      <w:tr w:rsidR="008E6000" w:rsidRPr="007C1DD9" w14:paraId="67F93684" w14:textId="77777777" w:rsidTr="00E63907">
        <w:trPr>
          <w:trHeight w:val="456"/>
        </w:trPr>
        <w:tc>
          <w:tcPr>
            <w:tcW w:w="1101" w:type="dxa"/>
            <w:vMerge/>
          </w:tcPr>
          <w:p w14:paraId="17DECECF" w14:textId="77777777" w:rsidR="008E6000" w:rsidRPr="007C1DD9" w:rsidRDefault="008E600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533" w:type="dxa"/>
            <w:tcBorders>
              <w:top w:val="dashed" w:sz="4" w:space="0" w:color="auto"/>
            </w:tcBorders>
          </w:tcPr>
          <w:p w14:paraId="59B0A00F" w14:textId="77777777" w:rsidR="008E6000" w:rsidRPr="007C1DD9" w:rsidRDefault="008E600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82D74" w:rsidRPr="007C1DD9" w14:paraId="48C3928B" w14:textId="77777777" w:rsidTr="00E63907">
        <w:trPr>
          <w:trHeight w:val="378"/>
        </w:trPr>
        <w:tc>
          <w:tcPr>
            <w:tcW w:w="1101" w:type="dxa"/>
          </w:tcPr>
          <w:p w14:paraId="5EAD4257" w14:textId="77777777" w:rsidR="00682D74" w:rsidRPr="007C1DD9" w:rsidRDefault="00BC31C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連絡先</w:t>
            </w:r>
          </w:p>
        </w:tc>
        <w:tc>
          <w:tcPr>
            <w:tcW w:w="8533" w:type="dxa"/>
          </w:tcPr>
          <w:p w14:paraId="37D6DC06" w14:textId="77777777" w:rsidR="00682D74" w:rsidRPr="007C1DD9" w:rsidRDefault="00CE160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1DD9">
              <w:rPr>
                <w:rFonts w:ascii="Meiryo UI" w:eastAsia="Meiryo UI" w:hAnsi="Meiryo UI" w:cs="Meiryo UI"/>
                <w:sz w:val="20"/>
                <w:szCs w:val="20"/>
              </w:rPr>
              <w:t>E-mail：</w:t>
            </w:r>
            <w:r w:rsidR="00BC31C0" w:rsidRPr="007C1DD9">
              <w:rPr>
                <w:rFonts w:ascii="Meiryo UI" w:eastAsia="Meiryo UI" w:hAnsi="Meiryo UI" w:cs="Meiryo UI"/>
                <w:sz w:val="20"/>
                <w:szCs w:val="20"/>
              </w:rPr>
              <w:t xml:space="preserve">                   </w:t>
            </w:r>
            <w:r w:rsidR="00BC31C0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  </w:t>
            </w:r>
            <w:r w:rsidR="00485A2D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   </w:t>
            </w:r>
            <w:r w:rsidR="00BC31C0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TEL：                </w:t>
            </w:r>
            <w:r w:rsidR="00BC31C0" w:rsidRPr="007C1DD9">
              <w:rPr>
                <w:rFonts w:ascii="Meiryo UI" w:eastAsia="Meiryo UI" w:hAnsi="Meiryo UI" w:cs="Meiryo UI"/>
                <w:sz w:val="20"/>
                <w:szCs w:val="20"/>
              </w:rPr>
              <w:t>FAX</w:t>
            </w:r>
            <w:r w:rsidR="00BC31C0" w:rsidRPr="007C1DD9"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</w:p>
        </w:tc>
      </w:tr>
    </w:tbl>
    <w:p w14:paraId="11D9B976" w14:textId="77777777" w:rsidR="00A94851" w:rsidRPr="007C1DD9" w:rsidRDefault="00637D34" w:rsidP="00637D34">
      <w:pPr>
        <w:ind w:rightChars="-338" w:right="-710"/>
        <w:rPr>
          <w:rFonts w:ascii="Meiryo UI" w:eastAsia="Meiryo UI" w:hAnsi="Meiryo UI" w:cs="Meiryo UI"/>
          <w:sz w:val="10"/>
        </w:rPr>
      </w:pPr>
      <w:r w:rsidRPr="007C1DD9">
        <w:rPr>
          <w:rFonts w:ascii="Meiryo UI" w:eastAsia="Meiryo UI" w:hAnsi="Meiryo UI" w:cs="Meiryo UI" w:hint="eastAsia"/>
          <w:sz w:val="12"/>
        </w:rPr>
        <w:t>※</w:t>
      </w:r>
      <w:r w:rsidRPr="007C1DD9">
        <w:rPr>
          <w:rFonts w:ascii="Meiryo UI" w:eastAsia="Meiryo UI" w:hAnsi="Meiryo UI" w:cs="Meiryo UI"/>
          <w:sz w:val="12"/>
        </w:rPr>
        <w:t>参加申込書に記載頂いた個人情報については、</w:t>
      </w:r>
      <w:r w:rsidR="00A4609B" w:rsidRPr="007C1DD9">
        <w:rPr>
          <w:rFonts w:ascii="Meiryo UI" w:eastAsia="Meiryo UI" w:hAnsi="Meiryo UI" w:cs="Meiryo UI"/>
          <w:sz w:val="12"/>
        </w:rPr>
        <w:t>本</w:t>
      </w:r>
      <w:r w:rsidRPr="007C1DD9">
        <w:rPr>
          <w:rFonts w:ascii="Meiryo UI" w:eastAsia="Meiryo UI" w:hAnsi="Meiryo UI" w:cs="Meiryo UI"/>
          <w:sz w:val="12"/>
        </w:rPr>
        <w:t>セミナーのご案内に必要となる範囲</w:t>
      </w:r>
      <w:r w:rsidR="00A4609B" w:rsidRPr="007C1DD9">
        <w:rPr>
          <w:rFonts w:ascii="Meiryo UI" w:eastAsia="Meiryo UI" w:hAnsi="Meiryo UI" w:cs="Meiryo UI"/>
          <w:sz w:val="12"/>
        </w:rPr>
        <w:t>内</w:t>
      </w:r>
      <w:r w:rsidRPr="007C1DD9">
        <w:rPr>
          <w:rFonts w:ascii="Meiryo UI" w:eastAsia="Meiryo UI" w:hAnsi="Meiryo UI" w:cs="Meiryo UI"/>
          <w:sz w:val="12"/>
        </w:rPr>
        <w:t>で利用させていただきます。</w:t>
      </w:r>
    </w:p>
    <w:sectPr w:rsidR="00A94851" w:rsidRPr="007C1DD9" w:rsidSect="001F1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567" w:left="1134" w:header="851" w:footer="22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2985F" w14:textId="77777777" w:rsidR="005D0C72" w:rsidRDefault="005D0C72" w:rsidP="00C60530">
      <w:r>
        <w:separator/>
      </w:r>
    </w:p>
  </w:endnote>
  <w:endnote w:type="continuationSeparator" w:id="0">
    <w:p w14:paraId="40FD0198" w14:textId="77777777" w:rsidR="005D0C72" w:rsidRDefault="005D0C72" w:rsidP="00C6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EA99C" w14:textId="77777777" w:rsidR="002850F9" w:rsidRDefault="002850F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BD1AD" w14:textId="77777777" w:rsidR="002850F9" w:rsidRDefault="002850F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00D85" w14:textId="77777777" w:rsidR="002850F9" w:rsidRDefault="002850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73475" w14:textId="77777777" w:rsidR="005D0C72" w:rsidRDefault="005D0C72" w:rsidP="00C60530">
      <w:r>
        <w:separator/>
      </w:r>
    </w:p>
  </w:footnote>
  <w:footnote w:type="continuationSeparator" w:id="0">
    <w:p w14:paraId="2BB6473C" w14:textId="77777777" w:rsidR="005D0C72" w:rsidRDefault="005D0C72" w:rsidP="00C6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72D1" w14:textId="77777777" w:rsidR="002850F9" w:rsidRDefault="002850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26588" w14:textId="77777777" w:rsidR="002850F9" w:rsidRDefault="002850F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C05EA" w14:textId="77777777" w:rsidR="002850F9" w:rsidRDefault="002850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28E8"/>
    <w:multiLevelType w:val="hybridMultilevel"/>
    <w:tmpl w:val="4B382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22484"/>
    <w:multiLevelType w:val="hybridMultilevel"/>
    <w:tmpl w:val="E3361A80"/>
    <w:lvl w:ilvl="0" w:tplc="8388927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4313D66"/>
    <w:multiLevelType w:val="hybridMultilevel"/>
    <w:tmpl w:val="460EFA4A"/>
    <w:lvl w:ilvl="0" w:tplc="12CA3B80">
      <w:start w:val="1"/>
      <w:numFmt w:val="decimal"/>
      <w:lvlText w:val="第%1部"/>
      <w:lvlJc w:val="left"/>
      <w:pPr>
        <w:ind w:left="720" w:hanging="720"/>
      </w:pPr>
      <w:rPr>
        <w:rFonts w:hint="default"/>
      </w:rPr>
    </w:lvl>
    <w:lvl w:ilvl="1" w:tplc="948C3E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91AF1"/>
    <w:multiLevelType w:val="hybridMultilevel"/>
    <w:tmpl w:val="7A882EEE"/>
    <w:lvl w:ilvl="0" w:tplc="4E44E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5C7050"/>
    <w:multiLevelType w:val="hybridMultilevel"/>
    <w:tmpl w:val="5920920C"/>
    <w:lvl w:ilvl="0" w:tplc="F8DA7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24A19"/>
    <w:multiLevelType w:val="hybridMultilevel"/>
    <w:tmpl w:val="137A811A"/>
    <w:lvl w:ilvl="0" w:tplc="A2400660">
      <w:start w:val="1"/>
      <w:numFmt w:val="japaneseCounting"/>
      <w:lvlText w:val="【第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331972"/>
    <w:multiLevelType w:val="hybridMultilevel"/>
    <w:tmpl w:val="D2048EEA"/>
    <w:lvl w:ilvl="0" w:tplc="9196CB7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55480"/>
    <w:multiLevelType w:val="hybridMultilevel"/>
    <w:tmpl w:val="9F6A52D8"/>
    <w:lvl w:ilvl="0" w:tplc="7D8E2A5E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8" w15:restartNumberingAfterBreak="0">
    <w:nsid w:val="6E754AB0"/>
    <w:multiLevelType w:val="hybridMultilevel"/>
    <w:tmpl w:val="9B66471C"/>
    <w:lvl w:ilvl="0" w:tplc="5D12EC8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9" w15:restartNumberingAfterBreak="0">
    <w:nsid w:val="7A9D2D38"/>
    <w:multiLevelType w:val="hybridMultilevel"/>
    <w:tmpl w:val="A5483F2C"/>
    <w:lvl w:ilvl="0" w:tplc="5B6EFC9C">
      <w:start w:val="1"/>
      <w:numFmt w:val="decimal"/>
      <w:lvlText w:val="第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560C"/>
    <w:multiLevelType w:val="hybridMultilevel"/>
    <w:tmpl w:val="97ECD616"/>
    <w:lvl w:ilvl="0" w:tplc="2F58A014">
      <w:start w:val="1"/>
      <w:numFmt w:val="japaneseCounting"/>
      <w:lvlText w:val="【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E2"/>
    <w:rsid w:val="00004309"/>
    <w:rsid w:val="00006FB2"/>
    <w:rsid w:val="00012171"/>
    <w:rsid w:val="000317E6"/>
    <w:rsid w:val="00035A15"/>
    <w:rsid w:val="000444BE"/>
    <w:rsid w:val="00050001"/>
    <w:rsid w:val="00057438"/>
    <w:rsid w:val="000711F5"/>
    <w:rsid w:val="00077F29"/>
    <w:rsid w:val="0008066B"/>
    <w:rsid w:val="000826EE"/>
    <w:rsid w:val="00082CEE"/>
    <w:rsid w:val="0009123E"/>
    <w:rsid w:val="000F0197"/>
    <w:rsid w:val="000F09F9"/>
    <w:rsid w:val="000F6CAB"/>
    <w:rsid w:val="000F7CB7"/>
    <w:rsid w:val="00120B12"/>
    <w:rsid w:val="0012119A"/>
    <w:rsid w:val="0012148D"/>
    <w:rsid w:val="001237F1"/>
    <w:rsid w:val="00134686"/>
    <w:rsid w:val="00172595"/>
    <w:rsid w:val="001E43CA"/>
    <w:rsid w:val="001F189C"/>
    <w:rsid w:val="00234BB5"/>
    <w:rsid w:val="002756E2"/>
    <w:rsid w:val="00280820"/>
    <w:rsid w:val="00282A10"/>
    <w:rsid w:val="002850F9"/>
    <w:rsid w:val="002958F3"/>
    <w:rsid w:val="002B551B"/>
    <w:rsid w:val="002C129C"/>
    <w:rsid w:val="002E5876"/>
    <w:rsid w:val="00330656"/>
    <w:rsid w:val="00334DD3"/>
    <w:rsid w:val="0035722F"/>
    <w:rsid w:val="003728FB"/>
    <w:rsid w:val="003776B2"/>
    <w:rsid w:val="003B3F7B"/>
    <w:rsid w:val="003C566A"/>
    <w:rsid w:val="003D2F29"/>
    <w:rsid w:val="003D6C54"/>
    <w:rsid w:val="003E23F0"/>
    <w:rsid w:val="003E477B"/>
    <w:rsid w:val="00411E28"/>
    <w:rsid w:val="00411E85"/>
    <w:rsid w:val="00411F17"/>
    <w:rsid w:val="004244DF"/>
    <w:rsid w:val="004375A3"/>
    <w:rsid w:val="00443A43"/>
    <w:rsid w:val="00465BF4"/>
    <w:rsid w:val="00471125"/>
    <w:rsid w:val="004809C4"/>
    <w:rsid w:val="00485A2D"/>
    <w:rsid w:val="004B4C55"/>
    <w:rsid w:val="004B5326"/>
    <w:rsid w:val="004C06B4"/>
    <w:rsid w:val="004C662F"/>
    <w:rsid w:val="004F775B"/>
    <w:rsid w:val="0050351A"/>
    <w:rsid w:val="005038EC"/>
    <w:rsid w:val="005056EB"/>
    <w:rsid w:val="005256CB"/>
    <w:rsid w:val="00530255"/>
    <w:rsid w:val="00545F01"/>
    <w:rsid w:val="005656D7"/>
    <w:rsid w:val="0057645D"/>
    <w:rsid w:val="00583BBA"/>
    <w:rsid w:val="005B374F"/>
    <w:rsid w:val="005C2EF7"/>
    <w:rsid w:val="005D0C72"/>
    <w:rsid w:val="005D2676"/>
    <w:rsid w:val="005E7ACC"/>
    <w:rsid w:val="006214D4"/>
    <w:rsid w:val="00622013"/>
    <w:rsid w:val="00637D34"/>
    <w:rsid w:val="00682D74"/>
    <w:rsid w:val="006928EE"/>
    <w:rsid w:val="006B4FD2"/>
    <w:rsid w:val="006B7461"/>
    <w:rsid w:val="006C0E81"/>
    <w:rsid w:val="006C5220"/>
    <w:rsid w:val="006D514E"/>
    <w:rsid w:val="006D64A4"/>
    <w:rsid w:val="0070023B"/>
    <w:rsid w:val="00734122"/>
    <w:rsid w:val="007439B6"/>
    <w:rsid w:val="00745451"/>
    <w:rsid w:val="0074607B"/>
    <w:rsid w:val="00780676"/>
    <w:rsid w:val="007977C0"/>
    <w:rsid w:val="007B739C"/>
    <w:rsid w:val="007C1DD9"/>
    <w:rsid w:val="007E30D1"/>
    <w:rsid w:val="007E6018"/>
    <w:rsid w:val="007F5471"/>
    <w:rsid w:val="00810E6E"/>
    <w:rsid w:val="00813B2F"/>
    <w:rsid w:val="0083544C"/>
    <w:rsid w:val="00837548"/>
    <w:rsid w:val="00840AD9"/>
    <w:rsid w:val="00885CD5"/>
    <w:rsid w:val="0088637B"/>
    <w:rsid w:val="008A35AE"/>
    <w:rsid w:val="008C4140"/>
    <w:rsid w:val="008C709D"/>
    <w:rsid w:val="008E6000"/>
    <w:rsid w:val="008E7D54"/>
    <w:rsid w:val="00917ECA"/>
    <w:rsid w:val="0093319B"/>
    <w:rsid w:val="00933AE7"/>
    <w:rsid w:val="00952C61"/>
    <w:rsid w:val="009732A9"/>
    <w:rsid w:val="00982BEB"/>
    <w:rsid w:val="00993D1B"/>
    <w:rsid w:val="009A23F4"/>
    <w:rsid w:val="009D68CC"/>
    <w:rsid w:val="009F5700"/>
    <w:rsid w:val="00A0245E"/>
    <w:rsid w:val="00A37B01"/>
    <w:rsid w:val="00A4609B"/>
    <w:rsid w:val="00A54825"/>
    <w:rsid w:val="00A62CC5"/>
    <w:rsid w:val="00A63919"/>
    <w:rsid w:val="00A73B26"/>
    <w:rsid w:val="00A94851"/>
    <w:rsid w:val="00AA3116"/>
    <w:rsid w:val="00AA5687"/>
    <w:rsid w:val="00AA6AF2"/>
    <w:rsid w:val="00AB5B14"/>
    <w:rsid w:val="00AD24F5"/>
    <w:rsid w:val="00AF5232"/>
    <w:rsid w:val="00B00472"/>
    <w:rsid w:val="00B03A74"/>
    <w:rsid w:val="00B05323"/>
    <w:rsid w:val="00B25CA0"/>
    <w:rsid w:val="00B53D1E"/>
    <w:rsid w:val="00B55B3E"/>
    <w:rsid w:val="00B66F04"/>
    <w:rsid w:val="00B74EC2"/>
    <w:rsid w:val="00B93970"/>
    <w:rsid w:val="00BC1EC0"/>
    <w:rsid w:val="00BC3105"/>
    <w:rsid w:val="00BC31C0"/>
    <w:rsid w:val="00BE1675"/>
    <w:rsid w:val="00C01276"/>
    <w:rsid w:val="00C02DB9"/>
    <w:rsid w:val="00C03D67"/>
    <w:rsid w:val="00C07D26"/>
    <w:rsid w:val="00C10CC6"/>
    <w:rsid w:val="00C13546"/>
    <w:rsid w:val="00C25EE7"/>
    <w:rsid w:val="00C30921"/>
    <w:rsid w:val="00C37838"/>
    <w:rsid w:val="00C41CA9"/>
    <w:rsid w:val="00C60530"/>
    <w:rsid w:val="00C65EBC"/>
    <w:rsid w:val="00C67467"/>
    <w:rsid w:val="00C82B42"/>
    <w:rsid w:val="00C82FA0"/>
    <w:rsid w:val="00C85819"/>
    <w:rsid w:val="00CC056B"/>
    <w:rsid w:val="00CC5B9F"/>
    <w:rsid w:val="00CE160F"/>
    <w:rsid w:val="00CE4A5A"/>
    <w:rsid w:val="00CF32D3"/>
    <w:rsid w:val="00D06190"/>
    <w:rsid w:val="00D14D28"/>
    <w:rsid w:val="00D55C56"/>
    <w:rsid w:val="00D83168"/>
    <w:rsid w:val="00D85E25"/>
    <w:rsid w:val="00D8733C"/>
    <w:rsid w:val="00DB1382"/>
    <w:rsid w:val="00DC7EF4"/>
    <w:rsid w:val="00DD276B"/>
    <w:rsid w:val="00E0477B"/>
    <w:rsid w:val="00E61D8D"/>
    <w:rsid w:val="00E63907"/>
    <w:rsid w:val="00E742CB"/>
    <w:rsid w:val="00E96522"/>
    <w:rsid w:val="00EB07FB"/>
    <w:rsid w:val="00EC5A92"/>
    <w:rsid w:val="00EF17A7"/>
    <w:rsid w:val="00EF6387"/>
    <w:rsid w:val="00EF7EFF"/>
    <w:rsid w:val="00F17B2E"/>
    <w:rsid w:val="00F20A76"/>
    <w:rsid w:val="00F464C9"/>
    <w:rsid w:val="00FB4E2D"/>
    <w:rsid w:val="00FC3BE2"/>
    <w:rsid w:val="00FD57C7"/>
    <w:rsid w:val="00FE42E0"/>
    <w:rsid w:val="00FF398B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3D1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12"/>
    <w:pPr>
      <w:ind w:leftChars="400" w:left="840"/>
    </w:pPr>
  </w:style>
  <w:style w:type="character" w:styleId="a4">
    <w:name w:val="Hyperlink"/>
    <w:basedOn w:val="a0"/>
    <w:uiPriority w:val="99"/>
    <w:unhideWhenUsed/>
    <w:rsid w:val="00FE42E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8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7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D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0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0530"/>
  </w:style>
  <w:style w:type="paragraph" w:styleId="aa">
    <w:name w:val="footer"/>
    <w:basedOn w:val="a"/>
    <w:link w:val="ab"/>
    <w:uiPriority w:val="99"/>
    <w:unhideWhenUsed/>
    <w:rsid w:val="00C60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0530"/>
  </w:style>
  <w:style w:type="character" w:styleId="ac">
    <w:name w:val="annotation reference"/>
    <w:basedOn w:val="a0"/>
    <w:uiPriority w:val="99"/>
    <w:semiHidden/>
    <w:unhideWhenUsed/>
    <w:rsid w:val="00583B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3BB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83B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83BB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885E-55EC-43F4-B8D1-396D6701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2017-10-17T08:17:00Z</dcterms:created>
  <dcterms:modified xsi:type="dcterms:W3CDTF">2017-10-19T00:19:00Z</dcterms:modified>
</cp:coreProperties>
</file>