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2810" w:rsidRPr="00D72810" w:rsidRDefault="00D72810" w:rsidP="00D72810">
      <w:pPr>
        <w:jc w:val="center"/>
        <w:rPr>
          <w:rFonts w:ascii="AR P教科書体M" w:eastAsia="AR P教科書体M" w:hAnsi="AR P教科書体M"/>
          <w:b/>
          <w:sz w:val="24"/>
        </w:rPr>
      </w:pPr>
      <w:r w:rsidRPr="00D72810">
        <w:rPr>
          <w:rFonts w:ascii="AR P教科書体M" w:eastAsia="AR P教科書体M" w:hAnsi="AR P教科書体M" w:hint="eastAsia"/>
          <w:b/>
          <w:sz w:val="24"/>
        </w:rPr>
        <w:t>｢石田</w:t>
      </w:r>
      <w:r w:rsidRPr="00D72810">
        <w:rPr>
          <w:rFonts w:ascii="AR P教科書体M" w:eastAsia="AR P教科書体M" w:hAnsi="AR P教科書体M"/>
          <w:b/>
          <w:sz w:val="24"/>
        </w:rPr>
        <w:t>総務大臣と</w:t>
      </w:r>
      <w:r w:rsidRPr="00D72810">
        <w:rPr>
          <w:rFonts w:ascii="AR P教科書体M" w:eastAsia="AR P教科書体M" w:hAnsi="AR P教科書体M" w:hint="eastAsia"/>
          <w:b/>
          <w:sz w:val="24"/>
        </w:rPr>
        <w:t>有識者</w:t>
      </w:r>
      <w:r w:rsidRPr="00D72810">
        <w:rPr>
          <w:rFonts w:ascii="AR P教科書体M" w:eastAsia="AR P教科書体M" w:hAnsi="AR P教科書体M"/>
          <w:b/>
          <w:sz w:val="24"/>
        </w:rPr>
        <w:t>との意見交換</w:t>
      </w:r>
      <w:r w:rsidR="00B52F6B">
        <w:rPr>
          <w:rFonts w:ascii="AR P教科書体M" w:eastAsia="AR P教科書体M" w:hAnsi="AR P教科書体M" w:hint="eastAsia"/>
          <w:b/>
          <w:sz w:val="24"/>
        </w:rPr>
        <w:t>会</w:t>
      </w:r>
      <w:bookmarkStart w:id="0" w:name="_GoBack"/>
      <w:bookmarkEnd w:id="0"/>
      <w:r w:rsidRPr="00D72810">
        <w:rPr>
          <w:rFonts w:ascii="AR P教科書体M" w:eastAsia="AR P教科書体M" w:hAnsi="AR P教科書体M" w:hint="eastAsia"/>
          <w:b/>
          <w:sz w:val="24"/>
        </w:rPr>
        <w:t>｣</w:t>
      </w:r>
    </w:p>
    <w:p w:rsidR="00D72810" w:rsidRPr="00D72810" w:rsidRDefault="00D72810" w:rsidP="00D72810">
      <w:pPr>
        <w:jc w:val="center"/>
        <w:rPr>
          <w:rFonts w:ascii="AR P教科書体M" w:eastAsia="AR P教科書体M" w:hAnsi="AR P教科書体M"/>
          <w:b/>
          <w:sz w:val="24"/>
        </w:rPr>
      </w:pPr>
      <w:r w:rsidRPr="00D72810">
        <w:rPr>
          <w:rFonts w:ascii="AR P教科書体M" w:eastAsia="AR P教科書体M" w:hAnsi="AR P教科書体M" w:hint="eastAsia"/>
          <w:b/>
          <w:sz w:val="24"/>
        </w:rPr>
        <w:t>有識者</w:t>
      </w:r>
      <w:r w:rsidRPr="00D72810">
        <w:rPr>
          <w:rFonts w:ascii="AR P教科書体M" w:eastAsia="AR P教科書体M" w:hAnsi="AR P教科書体M"/>
          <w:b/>
          <w:sz w:val="24"/>
        </w:rPr>
        <w:t>一覧</w:t>
      </w:r>
    </w:p>
    <w:p w:rsidR="00D72810" w:rsidRPr="00555A77" w:rsidRDefault="00555A77" w:rsidP="00555A77">
      <w:pPr>
        <w:jc w:val="right"/>
        <w:rPr>
          <w:rFonts w:ascii="AR P教科書体M" w:eastAsia="AR P教科書体M" w:hAnsi="AR P教科書体M"/>
          <w:sz w:val="24"/>
        </w:rPr>
      </w:pPr>
      <w:r w:rsidRPr="00555A77">
        <w:rPr>
          <w:rFonts w:ascii="AR P教科書体M" w:eastAsia="AR P教科書体M" w:hAnsi="AR P教科書体M" w:hint="eastAsia"/>
          <w:sz w:val="24"/>
        </w:rPr>
        <w:t>（敬称略</w:t>
      </w:r>
      <w:r w:rsidRPr="00555A77">
        <w:rPr>
          <w:rFonts w:ascii="AR P教科書体M" w:eastAsia="AR P教科書体M" w:hAnsi="AR P教科書体M"/>
          <w:sz w:val="24"/>
        </w:rPr>
        <w:t>、五十音順</w:t>
      </w:r>
      <w:r w:rsidRPr="00555A77">
        <w:rPr>
          <w:rFonts w:ascii="AR P教科書体M" w:eastAsia="AR P教科書体M" w:hAnsi="AR P教科書体M" w:hint="eastAsia"/>
          <w:sz w:val="24"/>
        </w:rPr>
        <w:t>）</w:t>
      </w:r>
    </w:p>
    <w:p w:rsidR="00555A77" w:rsidRDefault="00555A77" w:rsidP="00D72810">
      <w:pPr>
        <w:spacing w:line="480" w:lineRule="auto"/>
        <w:rPr>
          <w:rFonts w:ascii="AR P教科書体M" w:eastAsia="AR P教科書体M" w:hAnsi="AR P教科書体M"/>
          <w:sz w:val="24"/>
        </w:rPr>
      </w:pPr>
    </w:p>
    <w:p w:rsidR="00D72810" w:rsidRPr="00D72810" w:rsidRDefault="00D72810" w:rsidP="00D72810">
      <w:pPr>
        <w:spacing w:line="480" w:lineRule="auto"/>
        <w:rPr>
          <w:rFonts w:ascii="AR P教科書体M" w:eastAsia="AR P教科書体M" w:hAnsi="AR P教科書体M"/>
          <w:sz w:val="24"/>
        </w:rPr>
      </w:pPr>
      <w:r w:rsidRPr="00D72810">
        <w:rPr>
          <w:rFonts w:ascii="AR P教科書体M" w:eastAsia="AR P教科書体M" w:hAnsi="AR P教科書体M" w:hint="eastAsia"/>
          <w:sz w:val="24"/>
        </w:rPr>
        <w:t>大石 久和</w:t>
      </w:r>
      <w:r w:rsidRPr="00D72810">
        <w:rPr>
          <w:rFonts w:ascii="AR P教科書体M" w:eastAsia="AR P教科書体M" w:hAnsi="AR P教科書体M" w:hint="eastAsia"/>
          <w:sz w:val="24"/>
        </w:rPr>
        <w:tab/>
        <w:t>（一財）国土技術研究センター　国土政策研究所長</w:t>
      </w:r>
    </w:p>
    <w:p w:rsidR="00D72810" w:rsidRPr="00D72810" w:rsidRDefault="00D72810" w:rsidP="00D72810">
      <w:pPr>
        <w:spacing w:line="480" w:lineRule="auto"/>
        <w:rPr>
          <w:rFonts w:ascii="AR P教科書体M" w:eastAsia="AR P教科書体M" w:hAnsi="AR P教科書体M"/>
          <w:sz w:val="24"/>
        </w:rPr>
      </w:pPr>
      <w:r w:rsidRPr="00D72810">
        <w:rPr>
          <w:rFonts w:ascii="AR P教科書体M" w:eastAsia="AR P教科書体M" w:hAnsi="AR P教科書体M" w:hint="eastAsia"/>
          <w:sz w:val="24"/>
        </w:rPr>
        <w:t>小林 喜光</w:t>
      </w:r>
      <w:r w:rsidRPr="00D72810">
        <w:rPr>
          <w:rFonts w:ascii="AR P教科書体M" w:eastAsia="AR P教科書体M" w:hAnsi="AR P教科書体M" w:hint="eastAsia"/>
          <w:sz w:val="24"/>
        </w:rPr>
        <w:tab/>
        <w:t>(株)三菱ケミカルホールディングス取締役会長</w:t>
      </w:r>
    </w:p>
    <w:p w:rsidR="00D72810" w:rsidRPr="00D72810" w:rsidRDefault="00D72810" w:rsidP="00D72810">
      <w:pPr>
        <w:spacing w:line="480" w:lineRule="auto"/>
        <w:rPr>
          <w:rFonts w:ascii="AR P教科書体M" w:eastAsia="AR P教科書体M" w:hAnsi="AR P教科書体M"/>
          <w:sz w:val="24"/>
        </w:rPr>
      </w:pPr>
      <w:r w:rsidRPr="00D72810">
        <w:rPr>
          <w:rFonts w:ascii="AR P教科書体M" w:eastAsia="AR P教科書体M" w:hAnsi="AR P教科書体M" w:hint="eastAsia"/>
          <w:sz w:val="24"/>
        </w:rPr>
        <w:t>佐藤 文俊</w:t>
      </w:r>
      <w:r w:rsidRPr="00D72810">
        <w:rPr>
          <w:rFonts w:ascii="AR P教科書体M" w:eastAsia="AR P教科書体M" w:hAnsi="AR P教科書体M" w:hint="eastAsia"/>
          <w:sz w:val="24"/>
        </w:rPr>
        <w:tab/>
        <w:t>(株)野村総合研究所顧問</w:t>
      </w:r>
    </w:p>
    <w:p w:rsidR="00D72810" w:rsidRPr="00D72810" w:rsidRDefault="00D72810" w:rsidP="00D72810">
      <w:pPr>
        <w:spacing w:line="480" w:lineRule="auto"/>
        <w:rPr>
          <w:rFonts w:ascii="AR P教科書体M" w:eastAsia="AR P教科書体M" w:hAnsi="AR P教科書体M"/>
          <w:sz w:val="24"/>
        </w:rPr>
      </w:pPr>
      <w:r w:rsidRPr="00D72810">
        <w:rPr>
          <w:rFonts w:ascii="AR P教科書体M" w:eastAsia="AR P教科書体M" w:hAnsi="AR P教科書体M" w:hint="eastAsia"/>
          <w:sz w:val="24"/>
        </w:rPr>
        <w:t>神野 直彦</w:t>
      </w:r>
      <w:r w:rsidRPr="00D72810">
        <w:rPr>
          <w:rFonts w:ascii="AR P教科書体M" w:eastAsia="AR P教科書体M" w:hAnsi="AR P教科書体M" w:hint="eastAsia"/>
          <w:sz w:val="24"/>
        </w:rPr>
        <w:tab/>
        <w:t>日本社会事業大学学長、東京大学名誉教授</w:t>
      </w:r>
    </w:p>
    <w:p w:rsidR="00D72810" w:rsidRPr="00D72810" w:rsidRDefault="00D72810" w:rsidP="00D72810">
      <w:pPr>
        <w:spacing w:line="480" w:lineRule="auto"/>
        <w:rPr>
          <w:rFonts w:ascii="AR P教科書体M" w:eastAsia="AR P教科書体M" w:hAnsi="AR P教科書体M"/>
          <w:sz w:val="24"/>
        </w:rPr>
      </w:pPr>
      <w:r w:rsidRPr="00D72810">
        <w:rPr>
          <w:rFonts w:ascii="AR P教科書体M" w:eastAsia="AR P教科書体M" w:hAnsi="AR P教科書体M" w:hint="eastAsia"/>
          <w:sz w:val="24"/>
        </w:rPr>
        <w:t>冨山 和彦</w:t>
      </w:r>
      <w:r w:rsidRPr="00D72810">
        <w:rPr>
          <w:rFonts w:ascii="AR P教科書体M" w:eastAsia="AR P教科書体M" w:hAnsi="AR P教科書体M" w:hint="eastAsia"/>
          <w:sz w:val="24"/>
        </w:rPr>
        <w:tab/>
        <w:t>(株)経営共創基盤代表取締役CEO</w:t>
      </w:r>
    </w:p>
    <w:p w:rsidR="00D72810" w:rsidRPr="00D72810" w:rsidRDefault="00D72810" w:rsidP="00D72810">
      <w:pPr>
        <w:spacing w:line="480" w:lineRule="auto"/>
        <w:rPr>
          <w:rFonts w:ascii="AR P教科書体M" w:eastAsia="AR P教科書体M" w:hAnsi="AR P教科書体M"/>
          <w:sz w:val="24"/>
        </w:rPr>
      </w:pPr>
      <w:r w:rsidRPr="00D72810">
        <w:rPr>
          <w:rFonts w:ascii="AR P教科書体M" w:eastAsia="AR P教科書体M" w:hAnsi="AR P教科書体M" w:hint="eastAsia"/>
          <w:sz w:val="24"/>
        </w:rPr>
        <w:t>増田 寛也</w:t>
      </w:r>
      <w:r w:rsidRPr="00D72810">
        <w:rPr>
          <w:rFonts w:ascii="AR P教科書体M" w:eastAsia="AR P教科書体M" w:hAnsi="AR P教科書体M" w:hint="eastAsia"/>
          <w:sz w:val="24"/>
        </w:rPr>
        <w:tab/>
        <w:t>東京大学公共政策大学院客員教授</w:t>
      </w:r>
    </w:p>
    <w:p w:rsidR="00D72810" w:rsidRPr="00D72810" w:rsidRDefault="00D72810" w:rsidP="00D72810">
      <w:pPr>
        <w:spacing w:line="480" w:lineRule="auto"/>
        <w:rPr>
          <w:rFonts w:ascii="AR P教科書体M" w:eastAsia="AR P教科書体M" w:hAnsi="AR P教科書体M"/>
          <w:sz w:val="24"/>
        </w:rPr>
      </w:pPr>
      <w:r w:rsidRPr="00D72810">
        <w:rPr>
          <w:rFonts w:ascii="AR P教科書体M" w:eastAsia="AR P教科書体M" w:hAnsi="AR P教科書体M" w:hint="eastAsia"/>
          <w:sz w:val="24"/>
        </w:rPr>
        <w:t>松山 健士</w:t>
      </w:r>
      <w:r w:rsidRPr="00D72810">
        <w:rPr>
          <w:rFonts w:ascii="AR P教科書体M" w:eastAsia="AR P教科書体M" w:hAnsi="AR P教科書体M" w:hint="eastAsia"/>
          <w:sz w:val="24"/>
        </w:rPr>
        <w:tab/>
        <w:t>(株)日本総合研究所顧問</w:t>
      </w:r>
    </w:p>
    <w:p w:rsidR="007A6513" w:rsidRPr="00D72810" w:rsidRDefault="00D72810" w:rsidP="00D72810">
      <w:pPr>
        <w:spacing w:line="480" w:lineRule="auto"/>
        <w:rPr>
          <w:rFonts w:ascii="AR P教科書体M" w:eastAsia="AR P教科書体M" w:hAnsi="AR P教科書体M"/>
          <w:sz w:val="24"/>
        </w:rPr>
      </w:pPr>
      <w:r w:rsidRPr="00D72810">
        <w:rPr>
          <w:rFonts w:ascii="AR P教科書体M" w:eastAsia="AR P教科書体M" w:hAnsi="AR P教科書体M" w:hint="eastAsia"/>
          <w:sz w:val="24"/>
        </w:rPr>
        <w:t>村井 純</w:t>
      </w:r>
      <w:r w:rsidRPr="00D72810">
        <w:rPr>
          <w:rFonts w:ascii="AR P教科書体M" w:eastAsia="AR P教科書体M" w:hAnsi="AR P教科書体M" w:hint="eastAsia"/>
          <w:sz w:val="24"/>
        </w:rPr>
        <w:tab/>
        <w:t>慶應大学環境情報学部教授</w:t>
      </w:r>
    </w:p>
    <w:sectPr w:rsidR="007A6513" w:rsidRPr="00D72810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2C9A" w:rsidRDefault="00C72C9A" w:rsidP="00D72810">
      <w:r>
        <w:separator/>
      </w:r>
    </w:p>
  </w:endnote>
  <w:endnote w:type="continuationSeparator" w:id="0">
    <w:p w:rsidR="00C72C9A" w:rsidRDefault="00C72C9A" w:rsidP="00D72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 P教科書体M">
    <w:panose1 w:val="03000600000000000000"/>
    <w:charset w:val="80"/>
    <w:family w:val="script"/>
    <w:pitch w:val="variable"/>
    <w:sig w:usb0="80000283" w:usb1="28C76CFA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2C9A" w:rsidRDefault="00C72C9A" w:rsidP="00D72810">
      <w:r>
        <w:separator/>
      </w:r>
    </w:p>
  </w:footnote>
  <w:footnote w:type="continuationSeparator" w:id="0">
    <w:p w:rsidR="00C72C9A" w:rsidRDefault="00C72C9A" w:rsidP="00D728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810" w:rsidRDefault="00D72810" w:rsidP="00D72810">
    <w:pPr>
      <w:pStyle w:val="a3"/>
      <w:jc w:val="right"/>
      <w:rPr>
        <w:sz w:val="24"/>
        <w:bdr w:val="single" w:sz="4" w:space="0" w:color="auto"/>
      </w:rPr>
    </w:pPr>
  </w:p>
  <w:p w:rsidR="00D72810" w:rsidRPr="00D72810" w:rsidRDefault="00D72810" w:rsidP="00D72810">
    <w:pPr>
      <w:pStyle w:val="a3"/>
      <w:jc w:val="right"/>
      <w:rPr>
        <w:sz w:val="24"/>
        <w:bdr w:val="single" w:sz="4" w:space="0" w:color="auto"/>
      </w:rPr>
    </w:pPr>
    <w:r w:rsidRPr="00D72810">
      <w:rPr>
        <w:rFonts w:hint="eastAsia"/>
        <w:sz w:val="24"/>
        <w:bdr w:val="single" w:sz="4" w:space="0" w:color="auto"/>
      </w:rPr>
      <w:t>別添</w:t>
    </w:r>
  </w:p>
  <w:p w:rsidR="00D72810" w:rsidRDefault="00D7281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948"/>
    <w:rsid w:val="00555A77"/>
    <w:rsid w:val="007A6513"/>
    <w:rsid w:val="00B52F6B"/>
    <w:rsid w:val="00C72C9A"/>
    <w:rsid w:val="00CC1948"/>
    <w:rsid w:val="00D72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DAC8659-2A4B-4A91-AB63-EF84E0BF4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28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72810"/>
  </w:style>
  <w:style w:type="paragraph" w:styleId="a5">
    <w:name w:val="footer"/>
    <w:basedOn w:val="a"/>
    <w:link w:val="a6"/>
    <w:uiPriority w:val="99"/>
    <w:unhideWhenUsed/>
    <w:rsid w:val="00D728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728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8</cp:revision>
  <dcterms:created xsi:type="dcterms:W3CDTF">2018-11-06T13:02:00Z</dcterms:created>
  <dcterms:modified xsi:type="dcterms:W3CDTF">2018-11-08T14:45:00Z</dcterms:modified>
</cp:coreProperties>
</file>