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32"/>
        <w:tblW w:w="50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37"/>
        <w:gridCol w:w="123"/>
        <w:gridCol w:w="1491"/>
        <w:gridCol w:w="367"/>
        <w:gridCol w:w="877"/>
        <w:gridCol w:w="1088"/>
        <w:gridCol w:w="924"/>
        <w:gridCol w:w="55"/>
        <w:gridCol w:w="1317"/>
        <w:gridCol w:w="842"/>
        <w:gridCol w:w="1041"/>
      </w:tblGrid>
      <w:tr w:rsidR="00D45FB5" w:rsidRPr="00C50164" w:rsidTr="00C41EAA">
        <w:trPr>
          <w:cantSplit/>
        </w:trPr>
        <w:tc>
          <w:tcPr>
            <w:tcW w:w="4081" w:type="pct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5FB5" w:rsidRPr="00D6582C" w:rsidRDefault="005B4C8D" w:rsidP="005305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高周波利用設備　</w:t>
            </w:r>
            <w:r w:rsidR="00530582"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申請書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（注1）の添付書類（　　　設備分）（注2</w:t>
            </w:r>
            <w:r w:rsidR="00D45FB5"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2143E3" w:rsidRDefault="00D45FB5" w:rsidP="00061D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143E3"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:rsidR="00D45FB5" w:rsidRPr="0086748C" w:rsidRDefault="001829FE" w:rsidP="00061D0E">
            <w:pPr>
              <w:jc w:val="center"/>
              <w:rPr>
                <w:rFonts w:ascii="ＭＳ 明朝" w:eastAsia="ＭＳ 明朝" w:hAnsi="ＭＳ 明朝" w:hint="eastAsia"/>
                <w:szCs w:val="16"/>
              </w:rPr>
            </w:pPr>
            <w:r w:rsidRPr="002143E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D45FB5" w:rsidRPr="002143E3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D45FB5" w:rsidRPr="00C50164" w:rsidTr="00C41EAA">
        <w:trPr>
          <w:cantSplit/>
        </w:trPr>
        <w:tc>
          <w:tcPr>
            <w:tcW w:w="4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D6582C" w:rsidRDefault="00530582" w:rsidP="008A1206">
            <w:pPr>
              <w:ind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届</w:t>
            </w:r>
            <w:r w:rsidR="008A1206"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FB5" w:rsidRPr="0086748C" w:rsidRDefault="00D45FB5" w:rsidP="00061D0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D45FB5" w:rsidRPr="00C50164" w:rsidTr="00C41EAA">
        <w:trPr>
          <w:cantSplit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2666F7" w:rsidRDefault="00D45FB5" w:rsidP="00061D0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１　　　</w:t>
            </w:r>
          </w:p>
          <w:p w:rsidR="00D45FB5" w:rsidRPr="002666F7" w:rsidRDefault="00D45FB5" w:rsidP="00061D0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  <w:p w:rsidR="002666F7" w:rsidRDefault="00D45FB5" w:rsidP="00061D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:rsidR="002666F7" w:rsidRDefault="00D45FB5" w:rsidP="00061D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:rsidR="002666F7" w:rsidRDefault="00D45FB5" w:rsidP="00061D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  <w:r w:rsidRPr="008674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730496" w:rsidRDefault="00D45FB5" w:rsidP="00061D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（設備の別）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730496" w:rsidRDefault="00D45FB5" w:rsidP="00730496">
            <w:pPr>
              <w:ind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(1)　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使用周波数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730496" w:rsidRDefault="00D45FB5" w:rsidP="00730496">
            <w:pPr>
              <w:ind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(2)　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製造者名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730496" w:rsidRDefault="00D45FB5" w:rsidP="00730496">
            <w:pPr>
              <w:ind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(3)　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型式又は名称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730496" w:rsidRDefault="00D45FB5" w:rsidP="00730496">
            <w:pPr>
              <w:ind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(4)　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製造番号</w:t>
            </w:r>
          </w:p>
        </w:tc>
      </w:tr>
      <w:tr w:rsidR="00D45FB5" w:rsidRPr="00C50164" w:rsidTr="009555F5">
        <w:trPr>
          <w:cantSplit/>
          <w:trHeight w:val="673"/>
        </w:trPr>
        <w:tc>
          <w:tcPr>
            <w:tcW w:w="235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3A2DF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5FB5" w:rsidRPr="00C50164" w:rsidTr="00C41EAA">
        <w:trPr>
          <w:cantSplit/>
          <w:trHeight w:val="323"/>
        </w:trPr>
        <w:tc>
          <w:tcPr>
            <w:tcW w:w="235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5FB5" w:rsidRPr="00730496" w:rsidRDefault="00D45FB5" w:rsidP="00730496">
            <w:pPr>
              <w:ind w:firstLine="37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(5)　設備の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区分</w:t>
            </w:r>
          </w:p>
        </w:tc>
        <w:tc>
          <w:tcPr>
            <w:tcW w:w="15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FB5" w:rsidRPr="00730496" w:rsidRDefault="00D45FB5" w:rsidP="00730496">
            <w:pPr>
              <w:ind w:firstLine="32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(6)　</w:t>
            </w:r>
            <w:r w:rsidR="001829FE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電力線</w:t>
            </w:r>
            <w:r w:rsidR="001829FE" w:rsidRPr="00730496">
              <w:rPr>
                <w:rFonts w:ascii="ＭＳ 明朝" w:eastAsia="ＭＳ 明朝" w:hAnsi="ＭＳ 明朝"/>
                <w:sz w:val="16"/>
                <w:szCs w:val="16"/>
              </w:rPr>
              <w:t>への</w:t>
            </w:r>
            <w:r w:rsidR="001829FE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伝導妨害波の電流</w:t>
            </w:r>
          </w:p>
        </w:tc>
        <w:tc>
          <w:tcPr>
            <w:tcW w:w="15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FB5" w:rsidRPr="00730496" w:rsidRDefault="00D45FB5" w:rsidP="00730496">
            <w:pPr>
              <w:ind w:firstLine="32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(7)　</w:t>
            </w:r>
            <w:r w:rsidR="001829FE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電力線</w:t>
            </w:r>
            <w:r w:rsidR="001829FE" w:rsidRPr="00730496">
              <w:rPr>
                <w:rFonts w:ascii="ＭＳ 明朝" w:eastAsia="ＭＳ 明朝" w:hAnsi="ＭＳ 明朝"/>
                <w:sz w:val="16"/>
                <w:szCs w:val="16"/>
              </w:rPr>
              <w:t>への</w:t>
            </w:r>
            <w:r w:rsidR="001829FE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伝導妨害波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の電</w:t>
            </w:r>
            <w:r w:rsidR="001829FE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圧</w:t>
            </w:r>
          </w:p>
        </w:tc>
      </w:tr>
      <w:tr w:rsidR="00D45FB5" w:rsidRPr="00C50164" w:rsidTr="009555F5">
        <w:trPr>
          <w:cantSplit/>
          <w:trHeight w:val="1196"/>
        </w:trPr>
        <w:tc>
          <w:tcPr>
            <w:tcW w:w="2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6C7" w:rsidRDefault="00E66F37" w:rsidP="00FA56C7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86748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施行規則第44条第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項第2号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</w:p>
          <w:p w:rsidR="00D45FB5" w:rsidRPr="00730496" w:rsidRDefault="00E66F37" w:rsidP="00FA56C7">
            <w:pPr>
              <w:ind w:left="16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(1)に規定する設備</w:t>
            </w:r>
          </w:p>
          <w:p w:rsidR="00FA56C7" w:rsidRDefault="00E66F37" w:rsidP="00FA56C7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86748C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施行規則第44条第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項第2号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</w:p>
          <w:p w:rsidR="00E66F37" w:rsidRPr="0086748C" w:rsidRDefault="00E66F37" w:rsidP="00FA56C7">
            <w:pPr>
              <w:ind w:left="160" w:firstLine="32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)に規定する設備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5FB5" w:rsidRPr="0086748C" w:rsidRDefault="00D45FB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1EAA" w:rsidRPr="00C50164" w:rsidTr="00A918AB">
        <w:trPr>
          <w:trHeight w:val="588"/>
        </w:trPr>
        <w:tc>
          <w:tcPr>
            <w:tcW w:w="235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EAA" w:rsidRPr="0086748C" w:rsidRDefault="00C41EAA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4C8D" w:rsidRPr="00730496" w:rsidRDefault="00C41EAA" w:rsidP="00730496">
            <w:pPr>
              <w:ind w:left="16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(8)</w:t>
            </w:r>
            <w:r w:rsidR="005B4C8D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通信線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又はそれに相当する</w:t>
            </w:r>
          </w:p>
          <w:p w:rsidR="00C41EAA" w:rsidRPr="0086748C" w:rsidRDefault="00C41EAA" w:rsidP="00730496">
            <w:pPr>
              <w:ind w:firstLineChars="400" w:firstLine="6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部分への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伝導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妨害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波の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電流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EAA" w:rsidRPr="00730496" w:rsidRDefault="00C41EAA" w:rsidP="00730496">
            <w:pPr>
              <w:ind w:firstLine="32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(9)　</w:t>
            </w:r>
            <w:r w:rsidR="001829FE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放射妨害波</w:t>
            </w:r>
            <w:r w:rsidR="001829FE" w:rsidRPr="00730496">
              <w:rPr>
                <w:rFonts w:ascii="ＭＳ 明朝" w:eastAsia="ＭＳ 明朝" w:hAnsi="ＭＳ 明朝"/>
                <w:sz w:val="16"/>
                <w:szCs w:val="16"/>
              </w:rPr>
              <w:t>の電界強度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56C7" w:rsidRDefault="00C41EAA" w:rsidP="00FA56C7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(10)　</w:t>
            </w:r>
            <w:r w:rsidR="00E66F37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他の広帯域</w:t>
            </w:r>
            <w:r w:rsidR="00E66F37" w:rsidRPr="00730496">
              <w:rPr>
                <w:rFonts w:ascii="ＭＳ 明朝" w:eastAsia="ＭＳ 明朝" w:hAnsi="ＭＳ 明朝"/>
                <w:sz w:val="16"/>
                <w:szCs w:val="16"/>
              </w:rPr>
              <w:t>電力線搬送通信設備</w:t>
            </w:r>
          </w:p>
          <w:p w:rsidR="00FA56C7" w:rsidRDefault="00E66F37" w:rsidP="00FA56C7">
            <w:pPr>
              <w:ind w:left="16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（同一の者が占有する連続した敷地内</w:t>
            </w:r>
          </w:p>
          <w:p w:rsidR="00C41EAA" w:rsidRPr="00730496" w:rsidRDefault="00E66F37" w:rsidP="00FA56C7">
            <w:pPr>
              <w:ind w:left="160" w:firstLine="32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に設置されたものを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除く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。）との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通信</w:t>
            </w:r>
          </w:p>
        </w:tc>
      </w:tr>
      <w:tr w:rsidR="00E66F37" w:rsidRPr="00C50164" w:rsidTr="00A918AB">
        <w:trPr>
          <w:trHeight w:val="936"/>
        </w:trPr>
        <w:tc>
          <w:tcPr>
            <w:tcW w:w="2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F37" w:rsidRPr="0086748C" w:rsidRDefault="00E66F37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F37" w:rsidRPr="0086748C" w:rsidRDefault="00E66F37" w:rsidP="003A2DF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F37" w:rsidRPr="0086748C" w:rsidRDefault="00E66F37" w:rsidP="003A2DF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F37" w:rsidRPr="00D6582C" w:rsidRDefault="00E66F37" w:rsidP="00E66F3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>有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 xml:space="preserve">　□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E66F37" w:rsidRPr="00C50164" w:rsidTr="00A918AB">
        <w:trPr>
          <w:trHeight w:val="936"/>
        </w:trPr>
        <w:tc>
          <w:tcPr>
            <w:tcW w:w="2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F37" w:rsidRPr="0086748C" w:rsidRDefault="00E66F37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496" w:rsidRDefault="00E66F37" w:rsidP="00730496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(11)　屋外の電力線（コンセントに直接</w:t>
            </w:r>
          </w:p>
          <w:p w:rsidR="00730496" w:rsidRDefault="00E66F37" w:rsidP="00730496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接続される電力線及びこの電力線の状態</w:t>
            </w:r>
          </w:p>
          <w:p w:rsidR="00E66F37" w:rsidRPr="00730496" w:rsidRDefault="00E66F37" w:rsidP="00730496">
            <w:pPr>
              <w:ind w:left="1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と同様の電力線を除く。）の使用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F37" w:rsidRPr="00730496" w:rsidRDefault="00E66F37" w:rsidP="00730496">
            <w:pPr>
              <w:ind w:firstLine="1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(12)　電力線の片線の接地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496" w:rsidRDefault="00E66F37" w:rsidP="00730496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(13)　電力線等</w:t>
            </w:r>
            <w:r w:rsidR="009555F5"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への分岐線の直列接続</w:t>
            </w:r>
          </w:p>
          <w:p w:rsidR="00730496" w:rsidRDefault="009555F5" w:rsidP="00730496">
            <w:pPr>
              <w:ind w:lef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又は電力線等の片線のみへのスイッチ</w:t>
            </w:r>
          </w:p>
          <w:p w:rsidR="00E66F37" w:rsidRPr="00730496" w:rsidRDefault="009555F5" w:rsidP="00730496">
            <w:pPr>
              <w:ind w:left="1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若しくは負荷の接続</w:t>
            </w:r>
          </w:p>
        </w:tc>
      </w:tr>
      <w:tr w:rsidR="00E66F37" w:rsidRPr="00C50164" w:rsidTr="00E66F37">
        <w:trPr>
          <w:trHeight w:val="426"/>
        </w:trPr>
        <w:tc>
          <w:tcPr>
            <w:tcW w:w="2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F37" w:rsidRPr="0086748C" w:rsidRDefault="00E66F37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F37" w:rsidRPr="00D6582C" w:rsidRDefault="00E66F37" w:rsidP="003A2DFA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>有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 xml:space="preserve">　□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F37" w:rsidRPr="00D6582C" w:rsidRDefault="00E66F37" w:rsidP="003A2DFA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>有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 xml:space="preserve">　□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F37" w:rsidRPr="00D6582C" w:rsidRDefault="00E66F37" w:rsidP="00E66F3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>有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6582C">
              <w:rPr>
                <w:rFonts w:ascii="ＭＳ 明朝" w:eastAsia="ＭＳ 明朝" w:hAnsi="ＭＳ 明朝"/>
                <w:sz w:val="20"/>
                <w:szCs w:val="20"/>
              </w:rPr>
              <w:t xml:space="preserve">　□</w:t>
            </w:r>
            <w:r w:rsidRPr="00D6582C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9555F5" w:rsidRPr="00C50164" w:rsidTr="009555F5">
        <w:trPr>
          <w:trHeight w:val="435"/>
        </w:trPr>
        <w:tc>
          <w:tcPr>
            <w:tcW w:w="2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55F5" w:rsidRPr="0086748C" w:rsidRDefault="009555F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7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5F5" w:rsidRPr="00730496" w:rsidRDefault="009555F5" w:rsidP="00730496">
            <w:pPr>
              <w:ind w:firstLine="16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(14)　その他の工事設計</w:t>
            </w:r>
          </w:p>
        </w:tc>
      </w:tr>
      <w:tr w:rsidR="009555F5" w:rsidRPr="00C50164" w:rsidTr="009555F5">
        <w:trPr>
          <w:trHeight w:val="595"/>
        </w:trPr>
        <w:tc>
          <w:tcPr>
            <w:tcW w:w="2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55F5" w:rsidRPr="0086748C" w:rsidRDefault="009555F5" w:rsidP="00061D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7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5F5" w:rsidRPr="00730496" w:rsidRDefault="00530582" w:rsidP="00530582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電波法第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100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条第5項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において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準用する同法第28条、第30条</w:t>
            </w: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>及び</w:t>
            </w:r>
            <w:r w:rsidRPr="00730496">
              <w:rPr>
                <w:rFonts w:ascii="ＭＳ 明朝" w:eastAsia="ＭＳ 明朝" w:hAnsi="ＭＳ 明朝"/>
                <w:sz w:val="16"/>
                <w:szCs w:val="16"/>
              </w:rPr>
              <w:t>第38条に規定する条件に合致している。</w:t>
            </w:r>
          </w:p>
        </w:tc>
      </w:tr>
      <w:tr w:rsidR="001279E6" w:rsidRPr="00C50164" w:rsidTr="009555F5">
        <w:trPr>
          <w:cantSplit/>
          <w:trHeight w:val="592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730496" w:rsidRDefault="001279E6" w:rsidP="009E3F1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２　</w:t>
            </w:r>
            <w:r w:rsidRPr="00730496">
              <w:rPr>
                <w:rFonts w:ascii="ＭＳ 明朝" w:eastAsia="ＭＳ 明朝" w:hAnsi="ＭＳ 明朝" w:hint="eastAsia"/>
                <w:spacing w:val="138"/>
                <w:kern w:val="0"/>
                <w:sz w:val="16"/>
                <w:szCs w:val="16"/>
                <w:fitText w:val="1470" w:id="1439834881"/>
              </w:rPr>
              <w:t>参考事</w:t>
            </w:r>
            <w:r w:rsidRPr="00730496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470" w:id="1439834881"/>
              </w:rPr>
              <w:t>項</w:t>
            </w:r>
          </w:p>
        </w:tc>
        <w:tc>
          <w:tcPr>
            <w:tcW w:w="3966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86748C" w:rsidRDefault="001279E6" w:rsidP="009E3F1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279E6" w:rsidRPr="00C50164" w:rsidTr="009555F5">
        <w:trPr>
          <w:cantSplit/>
          <w:trHeight w:val="28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730496" w:rsidRDefault="00556160" w:rsidP="00D43AB0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D43AB0"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ﾌ</w:t>
            </w:r>
            <w:r w:rsidR="002666F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D43AB0"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ﾘ</w:t>
            </w:r>
            <w:r w:rsidR="002666F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D43AB0"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ｶ ﾞ</w:t>
            </w:r>
            <w:r w:rsidR="002666F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D43AB0"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ﾅ</w:t>
            </w:r>
          </w:p>
        </w:tc>
        <w:tc>
          <w:tcPr>
            <w:tcW w:w="3966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86748C" w:rsidRDefault="001279E6" w:rsidP="009E3F1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279E6" w:rsidRPr="00C50164" w:rsidTr="009555F5">
        <w:trPr>
          <w:cantSplit/>
          <w:trHeight w:val="483"/>
        </w:trPr>
        <w:tc>
          <w:tcPr>
            <w:tcW w:w="1034" w:type="pct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730496" w:rsidRDefault="00342238" w:rsidP="009E3F1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３　</w:t>
            </w:r>
            <w:r w:rsidRPr="00730496">
              <w:rPr>
                <w:rFonts w:ascii="ＭＳ 明朝" w:eastAsia="ＭＳ 明朝" w:hAnsi="ＭＳ 明朝" w:hint="eastAsia"/>
                <w:spacing w:val="51"/>
                <w:kern w:val="0"/>
                <w:sz w:val="16"/>
                <w:szCs w:val="16"/>
                <w:fitText w:val="1470" w:id="1439834880"/>
              </w:rPr>
              <w:t>氏名又は名</w:t>
            </w:r>
            <w:r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470" w:id="1439834880"/>
              </w:rPr>
              <w:t>称</w:t>
            </w:r>
          </w:p>
        </w:tc>
        <w:tc>
          <w:tcPr>
            <w:tcW w:w="3966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86748C" w:rsidRDefault="001279E6" w:rsidP="009E3F1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279E6" w:rsidRPr="00C50164" w:rsidTr="00C41EAA">
        <w:trPr>
          <w:cantSplit/>
          <w:trHeight w:val="578"/>
        </w:trPr>
        <w:tc>
          <w:tcPr>
            <w:tcW w:w="1034" w:type="pct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730496" w:rsidRDefault="00556160" w:rsidP="009E3F1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４　</w:t>
            </w:r>
            <w:r w:rsidR="00342238" w:rsidRPr="00730496">
              <w:rPr>
                <w:rFonts w:ascii="ＭＳ 明朝" w:eastAsia="ＭＳ 明朝" w:hAnsi="ＭＳ 明朝" w:hint="eastAsia"/>
                <w:spacing w:val="575"/>
                <w:kern w:val="0"/>
                <w:sz w:val="16"/>
                <w:szCs w:val="16"/>
                <w:fitText w:val="1470" w:id="1439835136"/>
              </w:rPr>
              <w:t>住</w:t>
            </w:r>
            <w:r w:rsidR="00342238" w:rsidRPr="00730496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470" w:id="1439835136"/>
              </w:rPr>
              <w:t>所</w:t>
            </w:r>
          </w:p>
        </w:tc>
        <w:tc>
          <w:tcPr>
            <w:tcW w:w="3966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Default="00FC78FB" w:rsidP="00FC78FB">
            <w:pPr>
              <w:ind w:firstLine="5760"/>
              <w:rPr>
                <w:rFonts w:ascii="ＭＳ 明朝" w:eastAsia="ＭＳ 明朝" w:hAnsi="ＭＳ 明朝"/>
                <w:sz w:val="16"/>
                <w:szCs w:val="16"/>
              </w:rPr>
            </w:pPr>
            <w:r w:rsidRPr="00FC78FB">
              <w:rPr>
                <w:rFonts w:ascii="ＭＳ 明朝" w:eastAsia="ＭＳ 明朝" w:hAnsi="ＭＳ 明朝" w:hint="eastAsia"/>
                <w:sz w:val="16"/>
                <w:szCs w:val="16"/>
              </w:rPr>
              <w:t>郵便番号</w:t>
            </w:r>
          </w:p>
          <w:p w:rsidR="00FC78FB" w:rsidRPr="00FC78FB" w:rsidRDefault="00FC78FB" w:rsidP="00FC78FB">
            <w:pPr>
              <w:ind w:firstLine="57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1279E6" w:rsidRPr="00C50164" w:rsidTr="00C41EAA">
        <w:trPr>
          <w:cantSplit/>
          <w:trHeight w:val="702"/>
        </w:trPr>
        <w:tc>
          <w:tcPr>
            <w:tcW w:w="1034" w:type="pct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730496" w:rsidRDefault="00342238" w:rsidP="009E3F1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５　</w:t>
            </w:r>
            <w:r w:rsidRPr="00730496">
              <w:rPr>
                <w:rFonts w:ascii="ＭＳ 明朝" w:eastAsia="ＭＳ 明朝" w:hAnsi="ＭＳ 明朝" w:hint="eastAsia"/>
                <w:spacing w:val="138"/>
                <w:kern w:val="0"/>
                <w:sz w:val="16"/>
                <w:szCs w:val="16"/>
                <w:fitText w:val="1470" w:id="1439835137"/>
              </w:rPr>
              <w:t>設置場</w:t>
            </w:r>
            <w:r w:rsidRPr="00730496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470" w:id="1439835137"/>
              </w:rPr>
              <w:t>所</w:t>
            </w:r>
          </w:p>
        </w:tc>
        <w:tc>
          <w:tcPr>
            <w:tcW w:w="3966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78FB" w:rsidRDefault="00FC78FB" w:rsidP="00FC78FB">
            <w:pPr>
              <w:ind w:firstLine="5760"/>
              <w:rPr>
                <w:rFonts w:ascii="ＭＳ 明朝" w:eastAsia="ＭＳ 明朝" w:hAnsi="ＭＳ 明朝"/>
                <w:sz w:val="16"/>
                <w:szCs w:val="16"/>
              </w:rPr>
            </w:pPr>
            <w:r w:rsidRPr="00FC78FB">
              <w:rPr>
                <w:rFonts w:ascii="ＭＳ 明朝" w:eastAsia="ＭＳ 明朝" w:hAnsi="ＭＳ 明朝" w:hint="eastAsia"/>
                <w:sz w:val="16"/>
                <w:szCs w:val="16"/>
              </w:rPr>
              <w:t>郵便番号</w:t>
            </w:r>
          </w:p>
          <w:p w:rsidR="001279E6" w:rsidRPr="0086748C" w:rsidRDefault="00FC78FB" w:rsidP="00FC78FB">
            <w:pPr>
              <w:ind w:firstLine="576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9E3F1E" w:rsidRPr="00C50164" w:rsidTr="009555F5">
        <w:trPr>
          <w:cantSplit/>
          <w:trHeight w:val="633"/>
        </w:trPr>
        <w:tc>
          <w:tcPr>
            <w:tcW w:w="1034" w:type="pct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F1E" w:rsidRPr="00730496" w:rsidRDefault="009E3F1E" w:rsidP="009E3F1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304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６　</w:t>
            </w:r>
            <w:r w:rsidRPr="002666F7">
              <w:rPr>
                <w:rFonts w:ascii="ＭＳ 明朝" w:eastAsia="ＭＳ 明朝" w:hAnsi="ＭＳ 明朝" w:hint="eastAsia"/>
                <w:spacing w:val="84"/>
                <w:kern w:val="0"/>
                <w:sz w:val="16"/>
                <w:szCs w:val="16"/>
                <w:fitText w:val="1470" w:id="1439835138"/>
              </w:rPr>
              <w:t>許可の番</w:t>
            </w:r>
            <w:r w:rsidRPr="002666F7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470" w:id="1439835138"/>
              </w:rPr>
              <w:t>号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F1E" w:rsidRPr="002666F7" w:rsidRDefault="005849B3" w:rsidP="009E3F1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信高第　</w:t>
            </w:r>
            <w:r w:rsidRPr="002666F7">
              <w:rPr>
                <w:rFonts w:ascii="ＭＳ 明朝" w:eastAsia="ＭＳ 明朝" w:hAnsi="ＭＳ 明朝"/>
                <w:sz w:val="16"/>
                <w:szCs w:val="16"/>
              </w:rPr>
              <w:t xml:space="preserve">　　　　　　　</w:t>
            </w: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号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1E" w:rsidRPr="002666F7" w:rsidRDefault="009E3F1E" w:rsidP="002666F7">
            <w:pPr>
              <w:ind w:firstLine="1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７　</w:t>
            </w:r>
            <w:r w:rsidRPr="002666F7">
              <w:rPr>
                <w:rFonts w:ascii="ＭＳ 明朝" w:eastAsia="ＭＳ 明朝" w:hAnsi="ＭＳ 明朝" w:hint="eastAsia"/>
                <w:spacing w:val="51"/>
                <w:kern w:val="0"/>
                <w:sz w:val="16"/>
                <w:szCs w:val="16"/>
                <w:fitText w:val="1470" w:id="1439835649"/>
              </w:rPr>
              <w:t>許可の年月</w:t>
            </w:r>
            <w:r w:rsidRPr="002666F7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470" w:id="1439835649"/>
              </w:rPr>
              <w:t>日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1E" w:rsidRPr="0086748C" w:rsidRDefault="009E3F1E" w:rsidP="009E3F1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279E6" w:rsidRPr="00C50164" w:rsidTr="009555F5">
        <w:trPr>
          <w:cantSplit/>
          <w:trHeight w:val="57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2666F7" w:rsidRDefault="00FE4418" w:rsidP="00556160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備　</w:t>
            </w:r>
            <w:r w:rsidR="001829FE" w:rsidRPr="002666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56160" w:rsidRPr="002666F7"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考</w:t>
            </w:r>
          </w:p>
        </w:tc>
        <w:tc>
          <w:tcPr>
            <w:tcW w:w="3966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9E6" w:rsidRPr="002666F7" w:rsidRDefault="005849B3" w:rsidP="005849B3">
            <w:pPr>
              <w:ind w:firstLine="18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使用周波数が</w:t>
            </w:r>
            <w:r w:rsidRPr="002666F7">
              <w:rPr>
                <w:rFonts w:ascii="ＭＳ 明朝" w:eastAsia="ＭＳ 明朝" w:hAnsi="ＭＳ 明朝"/>
                <w:sz w:val="16"/>
                <w:szCs w:val="16"/>
              </w:rPr>
              <w:t>他の通信設備</w:t>
            </w:r>
            <w:r w:rsidRPr="002666F7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Pr="002666F7">
              <w:rPr>
                <w:rFonts w:ascii="ＭＳ 明朝" w:eastAsia="ＭＳ 明朝" w:hAnsi="ＭＳ 明朝"/>
                <w:sz w:val="16"/>
                <w:szCs w:val="16"/>
              </w:rPr>
              <w:t>妨害を与える場合には、その妨害を除去するよう措置すること。</w:t>
            </w:r>
          </w:p>
        </w:tc>
      </w:tr>
    </w:tbl>
    <w:p w:rsidR="006A2B18" w:rsidRPr="006A2B18" w:rsidRDefault="006A2B18" w:rsidP="00657B23">
      <w:pPr>
        <w:rPr>
          <w:rFonts w:hint="eastAsia"/>
        </w:rPr>
      </w:pPr>
    </w:p>
    <w:sectPr w:rsidR="006A2B18" w:rsidRPr="006A2B18">
      <w:pgSz w:w="11907" w:h="16840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F6" w:rsidRDefault="000667F6" w:rsidP="00FD0B24">
      <w:r>
        <w:separator/>
      </w:r>
    </w:p>
  </w:endnote>
  <w:endnote w:type="continuationSeparator" w:id="0">
    <w:p w:rsidR="000667F6" w:rsidRDefault="000667F6" w:rsidP="00FD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F6" w:rsidRDefault="000667F6" w:rsidP="00FD0B24">
      <w:r>
        <w:separator/>
      </w:r>
    </w:p>
  </w:footnote>
  <w:footnote w:type="continuationSeparator" w:id="0">
    <w:p w:rsidR="000667F6" w:rsidRDefault="000667F6" w:rsidP="00FD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03F"/>
    <w:multiLevelType w:val="hybridMultilevel"/>
    <w:tmpl w:val="FE3A83A6"/>
    <w:lvl w:ilvl="0" w:tplc="E966704E">
      <w:start w:val="1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B"/>
    <w:rsid w:val="0000560F"/>
    <w:rsid w:val="00056FAF"/>
    <w:rsid w:val="00061D0E"/>
    <w:rsid w:val="000667F6"/>
    <w:rsid w:val="00067F9A"/>
    <w:rsid w:val="00070204"/>
    <w:rsid w:val="000E6797"/>
    <w:rsid w:val="000E70DE"/>
    <w:rsid w:val="001279E6"/>
    <w:rsid w:val="001829FE"/>
    <w:rsid w:val="00182CAF"/>
    <w:rsid w:val="00195F5D"/>
    <w:rsid w:val="001D48E3"/>
    <w:rsid w:val="001D69FA"/>
    <w:rsid w:val="001E1FE9"/>
    <w:rsid w:val="001F3B02"/>
    <w:rsid w:val="002143E3"/>
    <w:rsid w:val="00242279"/>
    <w:rsid w:val="002666F7"/>
    <w:rsid w:val="00275EA3"/>
    <w:rsid w:val="002D3984"/>
    <w:rsid w:val="002F0964"/>
    <w:rsid w:val="002F65C8"/>
    <w:rsid w:val="00321B8E"/>
    <w:rsid w:val="00341149"/>
    <w:rsid w:val="00342238"/>
    <w:rsid w:val="003A2DFA"/>
    <w:rsid w:val="003A759E"/>
    <w:rsid w:val="004178E7"/>
    <w:rsid w:val="004403C7"/>
    <w:rsid w:val="0045488E"/>
    <w:rsid w:val="005072E2"/>
    <w:rsid w:val="005254E4"/>
    <w:rsid w:val="00530582"/>
    <w:rsid w:val="00556160"/>
    <w:rsid w:val="0057301E"/>
    <w:rsid w:val="005849B3"/>
    <w:rsid w:val="005B4C8D"/>
    <w:rsid w:val="00617126"/>
    <w:rsid w:val="00623B0F"/>
    <w:rsid w:val="00645DA6"/>
    <w:rsid w:val="00657B23"/>
    <w:rsid w:val="006649BE"/>
    <w:rsid w:val="006A2B18"/>
    <w:rsid w:val="00703D90"/>
    <w:rsid w:val="00712848"/>
    <w:rsid w:val="00730496"/>
    <w:rsid w:val="00734718"/>
    <w:rsid w:val="00840208"/>
    <w:rsid w:val="00855EF3"/>
    <w:rsid w:val="0086748C"/>
    <w:rsid w:val="00877E6F"/>
    <w:rsid w:val="00880A71"/>
    <w:rsid w:val="00884B82"/>
    <w:rsid w:val="008A1206"/>
    <w:rsid w:val="008D5B34"/>
    <w:rsid w:val="008E5B2B"/>
    <w:rsid w:val="00945363"/>
    <w:rsid w:val="009555F5"/>
    <w:rsid w:val="00957F0B"/>
    <w:rsid w:val="009E3F1E"/>
    <w:rsid w:val="00A0194E"/>
    <w:rsid w:val="00A918AB"/>
    <w:rsid w:val="00AB3302"/>
    <w:rsid w:val="00AC430A"/>
    <w:rsid w:val="00B17574"/>
    <w:rsid w:val="00B3700B"/>
    <w:rsid w:val="00BB0791"/>
    <w:rsid w:val="00BC26C0"/>
    <w:rsid w:val="00BC4886"/>
    <w:rsid w:val="00BD3C7A"/>
    <w:rsid w:val="00C14EBC"/>
    <w:rsid w:val="00C163B7"/>
    <w:rsid w:val="00C41EAA"/>
    <w:rsid w:val="00C46F35"/>
    <w:rsid w:val="00C50164"/>
    <w:rsid w:val="00C7569C"/>
    <w:rsid w:val="00C928C9"/>
    <w:rsid w:val="00CA64B8"/>
    <w:rsid w:val="00D0447A"/>
    <w:rsid w:val="00D137CB"/>
    <w:rsid w:val="00D2227B"/>
    <w:rsid w:val="00D43AB0"/>
    <w:rsid w:val="00D45FB5"/>
    <w:rsid w:val="00D6582C"/>
    <w:rsid w:val="00D74167"/>
    <w:rsid w:val="00D768DB"/>
    <w:rsid w:val="00D879F1"/>
    <w:rsid w:val="00DB29C7"/>
    <w:rsid w:val="00E66F37"/>
    <w:rsid w:val="00EF7601"/>
    <w:rsid w:val="00F0487C"/>
    <w:rsid w:val="00F14917"/>
    <w:rsid w:val="00FA56C7"/>
    <w:rsid w:val="00FC78FB"/>
    <w:rsid w:val="00FD0B24"/>
    <w:rsid w:val="00FD106C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72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24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FD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24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C2D5-B5C1-47FF-B61A-5A2DBDF0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2020-02-06T00:33:00Z</dcterms:created>
  <dcterms:modified xsi:type="dcterms:W3CDTF">2020-02-06T00:33:00Z</dcterms:modified>
</cp:coreProperties>
</file>