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84" w:rsidRDefault="00124229" w:rsidP="00704A84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24229">
        <w:rPr>
          <w:rFonts w:asciiTheme="majorEastAsia" w:eastAsiaTheme="majorEastAsia" w:hAnsiTheme="majorEastAsia" w:hint="eastAsia"/>
          <w:w w:val="96"/>
          <w:kern w:val="0"/>
          <w:sz w:val="32"/>
          <w:szCs w:val="32"/>
          <w:fitText w:val="8320" w:id="1908027904"/>
        </w:rPr>
        <w:t>医療分野における電波の安全性等に関するセミナー・勉強</w:t>
      </w:r>
      <w:r w:rsidRPr="00124229">
        <w:rPr>
          <w:rFonts w:asciiTheme="majorEastAsia" w:eastAsiaTheme="majorEastAsia" w:hAnsiTheme="majorEastAsia" w:hint="eastAsia"/>
          <w:spacing w:val="42"/>
          <w:w w:val="96"/>
          <w:kern w:val="0"/>
          <w:sz w:val="32"/>
          <w:szCs w:val="32"/>
          <w:fitText w:val="8320" w:id="1908027904"/>
        </w:rPr>
        <w:t>会</w:t>
      </w:r>
    </w:p>
    <w:p w:rsidR="00704A84" w:rsidRPr="009C5117" w:rsidRDefault="00AC1523" w:rsidP="00704A84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:rsidR="00704A84" w:rsidRDefault="00704A84" w:rsidP="00704A84">
      <w:pPr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(</w:t>
      </w:r>
      <w:r w:rsidR="001A4AD3">
        <w:rPr>
          <w:rFonts w:asciiTheme="majorEastAsia" w:eastAsiaTheme="majorEastAsia" w:hAnsiTheme="majorEastAsia" w:hint="eastAsia"/>
          <w:sz w:val="24"/>
          <w:szCs w:val="32"/>
        </w:rPr>
        <w:t>平成３１年２</w:t>
      </w:r>
      <w:r w:rsidR="00124229" w:rsidRPr="00124229">
        <w:rPr>
          <w:rFonts w:asciiTheme="majorEastAsia" w:eastAsiaTheme="majorEastAsia" w:hAnsiTheme="majorEastAsia" w:hint="eastAsia"/>
          <w:sz w:val="24"/>
          <w:szCs w:val="32"/>
        </w:rPr>
        <w:t>月２３日(土)</w:t>
      </w:r>
      <w:r>
        <w:rPr>
          <w:rFonts w:asciiTheme="majorEastAsia" w:eastAsiaTheme="majorEastAsia" w:hAnsiTheme="majorEastAsia"/>
          <w:sz w:val="24"/>
          <w:szCs w:val="32"/>
        </w:rPr>
        <w:t>開催)</w:t>
      </w:r>
    </w:p>
    <w:p w:rsidR="00704A84" w:rsidRDefault="00704A84" w:rsidP="00704A84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704A84" w:rsidRDefault="00704A84" w:rsidP="00704A84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協議会</w:t>
      </w:r>
      <w:r>
        <w:rPr>
          <w:rFonts w:asciiTheme="majorEastAsia" w:eastAsiaTheme="majorEastAsia" w:hAnsiTheme="majorEastAsia"/>
          <w:sz w:val="24"/>
          <w:szCs w:val="32"/>
        </w:rPr>
        <w:t>事務局(総務省沖縄総合通信</w:t>
      </w:r>
      <w:r>
        <w:rPr>
          <w:rFonts w:asciiTheme="majorEastAsia" w:eastAsiaTheme="majorEastAsia" w:hAnsiTheme="majorEastAsia" w:hint="eastAsia"/>
          <w:sz w:val="24"/>
          <w:szCs w:val="32"/>
        </w:rPr>
        <w:t>事務所</w:t>
      </w:r>
      <w:r>
        <w:rPr>
          <w:rFonts w:asciiTheme="majorEastAsia" w:eastAsiaTheme="majorEastAsia" w:hAnsiTheme="majorEastAsia"/>
          <w:sz w:val="24"/>
          <w:szCs w:val="32"/>
        </w:rPr>
        <w:t xml:space="preserve">監視調査課)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宛</w:t>
      </w:r>
    </w:p>
    <w:p w:rsidR="00704A84" w:rsidRDefault="00704A84" w:rsidP="00704A84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住所: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〒900-8795那覇市旭町1-9 カフーナ旭橋</w:t>
      </w:r>
      <w:r w:rsidR="00FB09F4">
        <w:rPr>
          <w:rFonts w:asciiTheme="majorEastAsia" w:eastAsiaTheme="majorEastAsia" w:hAnsiTheme="majorEastAsia" w:hint="eastAsia"/>
          <w:sz w:val="24"/>
          <w:szCs w:val="32"/>
        </w:rPr>
        <w:t>B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街区5F</w:t>
      </w:r>
    </w:p>
    <w:p w:rsidR="00704A84" w:rsidRPr="004C54B6" w:rsidRDefault="00704A84" w:rsidP="00704A84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FAX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4C54B6">
        <w:rPr>
          <w:rFonts w:asciiTheme="majorEastAsia" w:eastAsiaTheme="majorEastAsia" w:hAnsiTheme="majorEastAsia"/>
          <w:sz w:val="24"/>
          <w:szCs w:val="32"/>
        </w:rPr>
        <w:t>098-865-2321</w:t>
      </w:r>
      <w:r>
        <w:rPr>
          <w:rFonts w:asciiTheme="majorEastAsia" w:eastAsiaTheme="majorEastAsia" w:hAnsiTheme="majorEastAsia" w:hint="eastAsia"/>
          <w:sz w:val="24"/>
          <w:szCs w:val="32"/>
        </w:rPr>
        <w:t>／</w:t>
      </w:r>
      <w:r>
        <w:rPr>
          <w:rFonts w:asciiTheme="majorEastAsia" w:eastAsiaTheme="majorEastAsia" w:hAnsiTheme="majorEastAsia"/>
          <w:sz w:val="24"/>
          <w:szCs w:val="32"/>
        </w:rPr>
        <w:t>E-mail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2B1AA1">
        <w:rPr>
          <w:rFonts w:asciiTheme="majorEastAsia" w:eastAsiaTheme="majorEastAsia" w:hAnsiTheme="majorEastAsia"/>
          <w:sz w:val="24"/>
          <w:szCs w:val="32"/>
        </w:rPr>
        <w:t>okinawa-kankyou@ml.soumu.go.jp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033A9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又は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名</w:t>
            </w:r>
          </w:p>
          <w:p w:rsidR="00033A94" w:rsidRDefault="00033A94" w:rsidP="00811E1A">
            <w:pPr>
              <w:jc w:val="center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個人名にあっては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、</w:t>
            </w:r>
          </w:p>
          <w:p w:rsidR="00704A84" w:rsidRPr="009C5117" w:rsidRDefault="00033A9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振り仮名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をお願いします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  <w:tc>
          <w:tcPr>
            <w:tcW w:w="5522" w:type="dxa"/>
            <w:vAlign w:val="center"/>
          </w:tcPr>
          <w:p w:rsidR="00704A8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Pr="009C5117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参加人数</w:t>
            </w:r>
          </w:p>
          <w:p w:rsidR="00033A94" w:rsidRPr="009C5117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申込者含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）</w:t>
            </w:r>
          </w:p>
        </w:tc>
        <w:tc>
          <w:tcPr>
            <w:tcW w:w="5522" w:type="dxa"/>
            <w:vAlign w:val="center"/>
          </w:tcPr>
          <w:p w:rsidR="00704A84" w:rsidRPr="00033A9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Pr="00DA2302" w:rsidRDefault="00DA2302" w:rsidP="00DA2302">
            <w:pPr>
              <w:spacing w:line="240" w:lineRule="exact"/>
              <w:ind w:leftChars="1636" w:left="3436"/>
              <w:rPr>
                <w:rFonts w:asciiTheme="majorEastAsia" w:eastAsiaTheme="majorEastAsia" w:hAnsiTheme="majorEastAsia"/>
                <w:b/>
                <w:sz w:val="22"/>
                <w:szCs w:val="32"/>
              </w:rPr>
            </w:pPr>
            <w:r w:rsidRPr="00DA2302">
              <w:rPr>
                <w:rFonts w:asciiTheme="majorEastAsia" w:eastAsiaTheme="majorEastAsia" w:hAnsiTheme="majorEastAsia" w:hint="eastAsia"/>
                <w:b/>
                <w:sz w:val="22"/>
                <w:szCs w:val="32"/>
              </w:rPr>
              <w:t>人</w:t>
            </w:r>
          </w:p>
          <w:p w:rsidR="00033A94" w:rsidRPr="009C5117" w:rsidRDefault="00033A94" w:rsidP="00811E1A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Pr="009C5117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</w:p>
        </w:tc>
        <w:tc>
          <w:tcPr>
            <w:tcW w:w="5522" w:type="dxa"/>
            <w:vAlign w:val="center"/>
          </w:tcPr>
          <w:p w:rsidR="00704A84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04A84" w:rsidRPr="009C5117" w:rsidRDefault="00704A84" w:rsidP="00811E1A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522" w:type="dxa"/>
            <w:vAlign w:val="center"/>
          </w:tcPr>
          <w:p w:rsidR="00704A84" w:rsidRPr="009C5117" w:rsidRDefault="00704A84" w:rsidP="00811E1A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522" w:type="dxa"/>
            <w:vAlign w:val="center"/>
          </w:tcPr>
          <w:p w:rsidR="00704A84" w:rsidRPr="009C5117" w:rsidRDefault="00704A84" w:rsidP="00811E1A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704A84" w:rsidRPr="009C5117" w:rsidTr="00033A94">
        <w:trPr>
          <w:jc w:val="center"/>
        </w:trPr>
        <w:tc>
          <w:tcPr>
            <w:tcW w:w="2972" w:type="dxa"/>
            <w:vAlign w:val="center"/>
          </w:tcPr>
          <w:p w:rsidR="00704A84" w:rsidRDefault="00704A84" w:rsidP="00811E1A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522" w:type="dxa"/>
            <w:vAlign w:val="center"/>
          </w:tcPr>
          <w:p w:rsidR="00704A84" w:rsidRPr="009C5117" w:rsidRDefault="00704A84" w:rsidP="00811E1A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704A84" w:rsidRDefault="00704A84" w:rsidP="00704A84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1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ご記入の</w:t>
      </w:r>
      <w:r w:rsidRPr="00B03C29">
        <w:rPr>
          <w:rFonts w:asciiTheme="majorEastAsia" w:eastAsiaTheme="majorEastAsia" w:hAnsiTheme="majorEastAsia"/>
          <w:sz w:val="20"/>
          <w:szCs w:val="32"/>
        </w:rPr>
        <w:t>個人情報は、沖縄地域の医療機関における電波利用推進協議会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AE4A0C" w:rsidRDefault="00AE4A0C" w:rsidP="00AE4A0C">
      <w:pPr>
        <w:rPr>
          <w:rFonts w:asciiTheme="majorEastAsia" w:eastAsiaTheme="majorEastAsia" w:hAnsiTheme="majorEastAsia"/>
          <w:sz w:val="20"/>
          <w:szCs w:val="20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2</w:t>
      </w:r>
      <w:r w:rsidRPr="00AE4A0C">
        <w:rPr>
          <w:rFonts w:asciiTheme="majorEastAsia" w:eastAsiaTheme="majorEastAsia" w:hAnsiTheme="majorEastAsia"/>
          <w:b/>
          <w:sz w:val="32"/>
          <w:u w:val="single"/>
        </w:rPr>
        <w:t>平成</w:t>
      </w:r>
      <w:r w:rsidR="00124229">
        <w:rPr>
          <w:rFonts w:asciiTheme="majorEastAsia" w:eastAsiaTheme="majorEastAsia" w:hAnsiTheme="majorEastAsia"/>
          <w:b/>
          <w:sz w:val="32"/>
          <w:u w:val="single"/>
        </w:rPr>
        <w:t>3</w:t>
      </w:r>
      <w:r w:rsidR="00124229">
        <w:rPr>
          <w:rFonts w:asciiTheme="majorEastAsia" w:eastAsiaTheme="majorEastAsia" w:hAnsiTheme="majorEastAsia" w:hint="eastAsia"/>
          <w:b/>
          <w:sz w:val="32"/>
          <w:u w:val="single"/>
        </w:rPr>
        <w:t>1</w:t>
      </w:r>
      <w:r w:rsidRPr="00AE4A0C">
        <w:rPr>
          <w:rFonts w:asciiTheme="majorEastAsia" w:eastAsiaTheme="majorEastAsia" w:hAnsiTheme="majorEastAsia"/>
          <w:b/>
          <w:sz w:val="32"/>
          <w:u w:val="single"/>
        </w:rPr>
        <w:t>年</w:t>
      </w:r>
      <w:r w:rsidR="00124229">
        <w:rPr>
          <w:rFonts w:asciiTheme="majorEastAsia" w:eastAsiaTheme="majorEastAsia" w:hAnsiTheme="majorEastAsia" w:hint="eastAsia"/>
          <w:b/>
          <w:sz w:val="32"/>
          <w:u w:val="single"/>
        </w:rPr>
        <w:t>2</w:t>
      </w:r>
      <w:r w:rsidRPr="00AE4A0C">
        <w:rPr>
          <w:rFonts w:asciiTheme="majorEastAsia" w:eastAsiaTheme="majorEastAsia" w:hAnsiTheme="majorEastAsia"/>
          <w:b/>
          <w:sz w:val="32"/>
          <w:u w:val="single"/>
        </w:rPr>
        <w:t>月</w:t>
      </w:r>
      <w:r w:rsidR="004C0514">
        <w:rPr>
          <w:rFonts w:asciiTheme="majorEastAsia" w:eastAsiaTheme="majorEastAsia" w:hAnsiTheme="majorEastAsia" w:hint="eastAsia"/>
          <w:b/>
          <w:sz w:val="32"/>
          <w:u w:val="single"/>
        </w:rPr>
        <w:t>1</w:t>
      </w:r>
      <w:r w:rsidR="00E5539C">
        <w:rPr>
          <w:rFonts w:asciiTheme="majorEastAsia" w:eastAsiaTheme="majorEastAsia" w:hAnsiTheme="majorEastAsia" w:hint="eastAsia"/>
          <w:b/>
          <w:sz w:val="32"/>
          <w:u w:val="single"/>
        </w:rPr>
        <w:t>8</w:t>
      </w:r>
      <w:r w:rsidRPr="00AE4A0C">
        <w:rPr>
          <w:rFonts w:asciiTheme="majorEastAsia" w:eastAsiaTheme="majorEastAsia" w:hAnsiTheme="majorEastAsia"/>
          <w:b/>
          <w:sz w:val="32"/>
          <w:u w:val="single"/>
        </w:rPr>
        <w:t>日(</w:t>
      </w:r>
      <w:r w:rsidR="004C0514">
        <w:rPr>
          <w:rFonts w:asciiTheme="majorEastAsia" w:eastAsiaTheme="majorEastAsia" w:hAnsiTheme="majorEastAsia" w:hint="eastAsia"/>
          <w:b/>
          <w:sz w:val="32"/>
          <w:u w:val="single"/>
        </w:rPr>
        <w:t>月</w:t>
      </w:r>
      <w:r w:rsidRPr="00AE4A0C">
        <w:rPr>
          <w:rFonts w:asciiTheme="majorEastAsia" w:eastAsiaTheme="majorEastAsia" w:hAnsiTheme="majorEastAsia"/>
          <w:b/>
          <w:sz w:val="32"/>
          <w:u w:val="single"/>
        </w:rPr>
        <w:t>)</w:t>
      </w:r>
      <w:r w:rsidRPr="00AE4A0C">
        <w:rPr>
          <w:rFonts w:asciiTheme="majorEastAsia" w:eastAsiaTheme="majorEastAsia" w:hAnsiTheme="majorEastAsia"/>
          <w:sz w:val="20"/>
          <w:szCs w:val="20"/>
        </w:rPr>
        <w:t>までに</w:t>
      </w:r>
      <w:r w:rsidRPr="00AE4A0C">
        <w:rPr>
          <w:rFonts w:asciiTheme="majorEastAsia" w:eastAsiaTheme="majorEastAsia" w:hAnsiTheme="majorEastAsia" w:hint="eastAsia"/>
          <w:sz w:val="20"/>
          <w:szCs w:val="20"/>
        </w:rPr>
        <w:t>申し込みください。</w:t>
      </w:r>
    </w:p>
    <w:p w:rsidR="00CF13D4" w:rsidRDefault="00CF13D4" w:rsidP="00AE4A0C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4"/>
      </w:tblGrid>
      <w:tr w:rsidR="00CF13D4" w:rsidTr="00CF13D4">
        <w:trPr>
          <w:trHeight w:val="869"/>
          <w:jc w:val="center"/>
        </w:trPr>
        <w:tc>
          <w:tcPr>
            <w:tcW w:w="6344" w:type="dxa"/>
            <w:vAlign w:val="center"/>
          </w:tcPr>
          <w:p w:rsidR="00CF13D4" w:rsidRDefault="00CF13D4" w:rsidP="00CF13D4">
            <w:pPr>
              <w:ind w:left="-3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621A8">
              <w:rPr>
                <w:rFonts w:ascii="AR P丸ゴシック体E" w:eastAsia="AR P丸ゴシック体E" w:hAnsi="AR P丸ゴシック体E" w:hint="eastAsia"/>
                <w:color w:val="000000" w:themeColor="text1"/>
                <w:spacing w:val="62"/>
                <w:kern w:val="0"/>
                <w:sz w:val="28"/>
                <w:fitText w:val="6160" w:id="191173427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この機会に</w:t>
            </w:r>
            <w:r w:rsidRPr="007621A8">
              <w:rPr>
                <w:rFonts w:ascii="AR P丸ゴシック体E" w:eastAsia="AR P丸ゴシック体E" w:hAnsi="AR P丸ゴシック体E"/>
                <w:color w:val="000000" w:themeColor="text1"/>
                <w:spacing w:val="62"/>
                <w:kern w:val="0"/>
                <w:sz w:val="28"/>
                <w:fitText w:val="6160" w:id="191173427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</w:t>
            </w:r>
            <w:r w:rsidRPr="007621A8">
              <w:rPr>
                <w:rFonts w:ascii="AR P丸ゴシック体E" w:eastAsia="AR P丸ゴシック体E" w:hAnsi="AR P丸ゴシック体E" w:hint="eastAsia"/>
                <w:color w:val="000000" w:themeColor="text1"/>
                <w:spacing w:val="62"/>
                <w:kern w:val="0"/>
                <w:sz w:val="28"/>
                <w:fitText w:val="6160" w:id="191173427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会員登録は</w:t>
            </w:r>
            <w:r w:rsidRPr="007621A8">
              <w:rPr>
                <w:rFonts w:ascii="AR P丸ゴシック体E" w:eastAsia="AR P丸ゴシック体E" w:hAnsi="AR P丸ゴシック体E"/>
                <w:color w:val="000000" w:themeColor="text1"/>
                <w:spacing w:val="62"/>
                <w:kern w:val="0"/>
                <w:sz w:val="28"/>
                <w:fitText w:val="6160" w:id="191173427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いかがですか</w:t>
            </w:r>
            <w:r w:rsidRPr="007621A8">
              <w:rPr>
                <w:rFonts w:ascii="AR P丸ゴシック体E" w:eastAsia="AR P丸ゴシック体E" w:hAnsi="AR P丸ゴシック体E"/>
                <w:color w:val="000000" w:themeColor="text1"/>
                <w:spacing w:val="9"/>
                <w:kern w:val="0"/>
                <w:sz w:val="28"/>
                <w:fitText w:val="6160" w:id="191173427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  <w:p w:rsidR="00CF13D4" w:rsidRPr="00CF13D4" w:rsidRDefault="00CF13D4" w:rsidP="00CF13D4">
            <w:pPr>
              <w:jc w:val="center"/>
              <w:rPr>
                <w:rFonts w:ascii="HG創英角ﾎﾟｯﾌﾟ体" w:eastAsia="HG創英角ﾎﾟｯﾌﾟ体" w:hAnsi="HG創英角ﾎﾟｯﾌﾟ体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F13D4">
              <w:rPr>
                <w:rFonts w:ascii="HG創英角ﾎﾟｯﾌﾟ体" w:eastAsia="HG創英角ﾎﾟｯﾌﾟ体" w:hAnsi="HG創英角ﾎﾟｯﾌﾟ体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年会費</w:t>
            </w:r>
            <w:r>
              <w:rPr>
                <w:rFonts w:ascii="HG創英角ﾎﾟｯﾌﾟ体" w:eastAsia="HG創英角ﾎﾟｯﾌﾟ体" w:hAnsi="HG創英角ﾎﾟｯﾌﾟ体" w:hint="eastAsia"/>
                <w:color w:val="000000" w:themeColor="text1"/>
                <w:kern w:val="0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は無料です。</w:t>
            </w:r>
          </w:p>
        </w:tc>
        <w:bookmarkStart w:id="0" w:name="_GoBack"/>
        <w:bookmarkEnd w:id="0"/>
      </w:tr>
    </w:tbl>
    <w:p w:rsidR="00CF13D4" w:rsidRDefault="00CF13D4" w:rsidP="00AE4A0C">
      <w:pPr>
        <w:rPr>
          <w:rFonts w:asciiTheme="majorEastAsia" w:eastAsiaTheme="majorEastAsia" w:hAnsiTheme="majorEastAsia"/>
          <w:sz w:val="20"/>
          <w:szCs w:val="20"/>
        </w:rPr>
      </w:pPr>
    </w:p>
    <w:p w:rsidR="004A1206" w:rsidRDefault="004A1206" w:rsidP="00AE4A0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講演会の</w:t>
      </w:r>
      <w:r>
        <w:rPr>
          <w:rFonts w:asciiTheme="majorEastAsia" w:eastAsiaTheme="majorEastAsia" w:hAnsiTheme="majorEastAsia"/>
          <w:sz w:val="20"/>
          <w:szCs w:val="20"/>
        </w:rPr>
        <w:t>お知らせや、</w:t>
      </w:r>
      <w:r>
        <w:rPr>
          <w:rFonts w:asciiTheme="majorEastAsia" w:eastAsiaTheme="majorEastAsia" w:hAnsiTheme="majorEastAsia" w:hint="eastAsia"/>
          <w:sz w:val="20"/>
          <w:szCs w:val="20"/>
        </w:rPr>
        <w:t>会員限定に配布する</w:t>
      </w:r>
      <w:r>
        <w:rPr>
          <w:rFonts w:asciiTheme="majorEastAsia" w:eastAsiaTheme="majorEastAsia" w:hAnsiTheme="majorEastAsia"/>
          <w:sz w:val="20"/>
          <w:szCs w:val="20"/>
        </w:rPr>
        <w:t>「事例集」等</w:t>
      </w:r>
      <w:r>
        <w:rPr>
          <w:rFonts w:asciiTheme="majorEastAsia" w:eastAsiaTheme="majorEastAsia" w:hAnsiTheme="majorEastAsia" w:hint="eastAsia"/>
          <w:sz w:val="20"/>
          <w:szCs w:val="20"/>
        </w:rPr>
        <w:t>特典がございます。</w:t>
      </w:r>
    </w:p>
    <w:tbl>
      <w:tblPr>
        <w:tblStyle w:val="a8"/>
        <w:tblpPr w:leftFromText="142" w:rightFromText="142" w:vertAnchor="text" w:horzAnchor="margin" w:tblpY="104"/>
        <w:tblW w:w="8499" w:type="dxa"/>
        <w:tblLook w:val="04A0" w:firstRow="1" w:lastRow="0" w:firstColumn="1" w:lastColumn="0" w:noHBand="0" w:noVBand="1"/>
      </w:tblPr>
      <w:tblGrid>
        <w:gridCol w:w="2694"/>
        <w:gridCol w:w="5805"/>
      </w:tblGrid>
      <w:tr w:rsidR="00033A94" w:rsidTr="00DA2302">
        <w:trPr>
          <w:trHeight w:val="978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会員登録</w:t>
            </w:r>
          </w:p>
          <w:p w:rsidR="00033A94" w:rsidRPr="00322F05" w:rsidRDefault="00033A94" w:rsidP="00DA23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（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団体・</w:t>
            </w:r>
            <w:r w:rsidR="00DA2302">
              <w:rPr>
                <w:rFonts w:asciiTheme="majorEastAsia" w:eastAsiaTheme="majorEastAsia" w:hAnsiTheme="majorEastAsia"/>
                <w:sz w:val="24"/>
                <w:szCs w:val="32"/>
              </w:rPr>
              <w:t>個人の別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）</w:t>
            </w:r>
          </w:p>
        </w:tc>
        <w:tc>
          <w:tcPr>
            <w:tcW w:w="5805" w:type="dxa"/>
            <w:vAlign w:val="center"/>
          </w:tcPr>
          <w:p w:rsidR="00033A94" w:rsidRPr="00322F05" w:rsidRDefault="00033A94" w:rsidP="00DA2302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="00DA2302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団体で登録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  <w:r w:rsidR="00DA2302"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DA2302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個人で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登録</w:t>
            </w:r>
          </w:p>
        </w:tc>
      </w:tr>
      <w:tr w:rsidR="00033A94" w:rsidTr="00673B38">
        <w:trPr>
          <w:trHeight w:val="708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住所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〒</w:t>
            </w:r>
          </w:p>
          <w:p w:rsidR="00033A94" w:rsidRPr="009C5117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4A1206">
        <w:trPr>
          <w:trHeight w:val="542"/>
        </w:trPr>
        <w:tc>
          <w:tcPr>
            <w:tcW w:w="2694" w:type="dxa"/>
            <w:vAlign w:val="center"/>
          </w:tcPr>
          <w:p w:rsidR="00DA2302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033A94" w:rsidRPr="009C5117" w:rsidRDefault="00DA2302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法人・団体</w:t>
            </w:r>
            <w:r w:rsidR="00673B38">
              <w:rPr>
                <w:rFonts w:asciiTheme="majorEastAsia" w:eastAsiaTheme="majorEastAsia" w:hAnsiTheme="majorEastAsia" w:hint="eastAsia"/>
                <w:sz w:val="24"/>
                <w:szCs w:val="32"/>
              </w:rPr>
              <w:t>の</w:t>
            </w:r>
            <w:r w:rsidR="00673B38">
              <w:rPr>
                <w:rFonts w:asciiTheme="majorEastAsia" w:eastAsiaTheme="majorEastAsia" w:hAnsiTheme="majorEastAsia"/>
                <w:sz w:val="24"/>
                <w:szCs w:val="32"/>
              </w:rPr>
              <w:t>場合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）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4A1206">
        <w:trPr>
          <w:trHeight w:val="550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033A94" w:rsidRPr="009C5117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DA2302">
        <w:trPr>
          <w:trHeight w:val="376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DA2302">
        <w:trPr>
          <w:trHeight w:val="376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033A94" w:rsidTr="00DA2302">
        <w:trPr>
          <w:trHeight w:val="376"/>
        </w:trPr>
        <w:tc>
          <w:tcPr>
            <w:tcW w:w="2694" w:type="dxa"/>
            <w:vAlign w:val="center"/>
          </w:tcPr>
          <w:p w:rsidR="00033A94" w:rsidRDefault="00033A94" w:rsidP="00033A94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805" w:type="dxa"/>
            <w:vAlign w:val="center"/>
          </w:tcPr>
          <w:p w:rsidR="00033A94" w:rsidRDefault="00033A94" w:rsidP="00033A94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033A94" w:rsidRDefault="00033A94" w:rsidP="004A1206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※ご記入の</w:t>
      </w:r>
      <w:r w:rsidRPr="00B03C29">
        <w:rPr>
          <w:rFonts w:asciiTheme="majorEastAsia" w:eastAsiaTheme="majorEastAsia" w:hAnsiTheme="majorEastAsia"/>
          <w:sz w:val="20"/>
          <w:szCs w:val="32"/>
        </w:rPr>
        <w:t>個人情報は、沖縄地域の医療機関における電波利用推進協議会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673B38" w:rsidRPr="004A1206" w:rsidRDefault="00673B38" w:rsidP="004A1206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>
        <w:rPr>
          <w:rFonts w:asciiTheme="majorEastAsia" w:eastAsiaTheme="majorEastAsia" w:hAnsiTheme="majorEastAsia" w:hint="eastAsia"/>
          <w:sz w:val="20"/>
          <w:szCs w:val="32"/>
        </w:rPr>
        <w:t>※</w:t>
      </w:r>
      <w:r>
        <w:rPr>
          <w:rFonts w:asciiTheme="majorEastAsia" w:eastAsiaTheme="majorEastAsia" w:hAnsiTheme="majorEastAsia"/>
          <w:sz w:val="20"/>
          <w:szCs w:val="32"/>
        </w:rPr>
        <w:t>すでに会員の方は記載は不要です。</w:t>
      </w:r>
    </w:p>
    <w:sectPr w:rsidR="00673B38" w:rsidRPr="004A1206" w:rsidSect="00DB2B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96" w:rsidRDefault="001F1496" w:rsidP="001F1496">
      <w:r>
        <w:separator/>
      </w:r>
    </w:p>
  </w:endnote>
  <w:endnote w:type="continuationSeparator" w:id="0">
    <w:p w:rsidR="001F1496" w:rsidRDefault="001F1496" w:rsidP="001F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37" w:rsidRPr="002E6650" w:rsidRDefault="007621A8" w:rsidP="002E66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50" w:rsidRDefault="002E665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50" w:rsidRDefault="002E66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96" w:rsidRDefault="001F1496" w:rsidP="001F1496">
      <w:r>
        <w:separator/>
      </w:r>
    </w:p>
  </w:footnote>
  <w:footnote w:type="continuationSeparator" w:id="0">
    <w:p w:rsidR="001F1496" w:rsidRDefault="001F1496" w:rsidP="001F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50" w:rsidRDefault="002E66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50" w:rsidRDefault="002E665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650" w:rsidRDefault="002E66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4"/>
    <w:rsid w:val="00033A94"/>
    <w:rsid w:val="00066AE3"/>
    <w:rsid w:val="000D4562"/>
    <w:rsid w:val="000F6EC2"/>
    <w:rsid w:val="00124229"/>
    <w:rsid w:val="001A4AD3"/>
    <w:rsid w:val="001F1496"/>
    <w:rsid w:val="002E6650"/>
    <w:rsid w:val="00322F05"/>
    <w:rsid w:val="004A1206"/>
    <w:rsid w:val="004C0514"/>
    <w:rsid w:val="004F273D"/>
    <w:rsid w:val="005C7540"/>
    <w:rsid w:val="00633D7A"/>
    <w:rsid w:val="00673B38"/>
    <w:rsid w:val="00674F7B"/>
    <w:rsid w:val="00704A84"/>
    <w:rsid w:val="007621A8"/>
    <w:rsid w:val="00812FF2"/>
    <w:rsid w:val="008B51EC"/>
    <w:rsid w:val="00936C7E"/>
    <w:rsid w:val="00984667"/>
    <w:rsid w:val="009F1C2D"/>
    <w:rsid w:val="00AC1523"/>
    <w:rsid w:val="00AE4A0C"/>
    <w:rsid w:val="00C90309"/>
    <w:rsid w:val="00CF13D4"/>
    <w:rsid w:val="00DA2302"/>
    <w:rsid w:val="00E5539C"/>
    <w:rsid w:val="00EC78A0"/>
    <w:rsid w:val="00EE2EC1"/>
    <w:rsid w:val="00F83492"/>
    <w:rsid w:val="00F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04A84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</w:rPr>
  </w:style>
  <w:style w:type="character" w:customStyle="1" w:styleId="a4">
    <w:name w:val="フッター (文字)"/>
    <w:basedOn w:val="a0"/>
    <w:link w:val="a3"/>
    <w:rsid w:val="00704A84"/>
    <w:rPr>
      <w:rFonts w:ascii="ＭＳ 明朝" w:eastAsia="ＭＳ 明朝" w:hAnsi="ＭＳ 明朝" w:cs="Times New Roman"/>
      <w:sz w:val="22"/>
      <w:szCs w:val="24"/>
    </w:rPr>
  </w:style>
  <w:style w:type="character" w:styleId="a5">
    <w:name w:val="page number"/>
    <w:basedOn w:val="a0"/>
    <w:rsid w:val="00704A84"/>
  </w:style>
  <w:style w:type="paragraph" w:styleId="a6">
    <w:name w:val="header"/>
    <w:basedOn w:val="a"/>
    <w:link w:val="a7"/>
    <w:rsid w:val="00704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04A84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704A8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2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2019-01-30T02:15:00Z</dcterms:created>
  <dcterms:modified xsi:type="dcterms:W3CDTF">2019-01-30T02:16:00Z</dcterms:modified>
</cp:coreProperties>
</file>