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F583" w14:textId="7162ADDF" w:rsidR="0001105F" w:rsidRDefault="003E7143" w:rsidP="0001105F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6ABE6CF" wp14:editId="62A164BA">
                <wp:simplePos x="0" y="0"/>
                <wp:positionH relativeFrom="column">
                  <wp:posOffset>5063801</wp:posOffset>
                </wp:positionH>
                <wp:positionV relativeFrom="paragraph">
                  <wp:posOffset>-318090</wp:posOffset>
                </wp:positionV>
                <wp:extent cx="1139190" cy="297180"/>
                <wp:effectExtent l="0" t="0" r="22860" b="26670"/>
                <wp:wrapNone/>
                <wp:docPr id="742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84EE" w14:textId="77777777" w:rsidR="00306A9E" w:rsidRPr="00955A0F" w:rsidRDefault="00306A9E" w:rsidP="00C32312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  <w:b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BE6CF" id="_x0000_t202" coordsize="21600,21600" o:spt="202" path="m,l,21600r21600,l21600,xe">
                <v:stroke joinstyle="miter"/>
                <v:path gradientshapeok="t" o:connecttype="rect"/>
              </v:shapetype>
              <v:shape id="Text Box 614" o:spid="_x0000_s1026" type="#_x0000_t202" style="position:absolute;left:0;text-align:left;margin-left:398.7pt;margin-top:-25.05pt;width:89.7pt;height:23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" strokeweight="2pt">
                <v:textbox inset="5.85pt,.7pt,5.85pt,.7pt">
                  <w:txbxContent>
                    <w:p w14:paraId="7B8F84EE" w14:textId="77777777" w:rsidR="00306A9E" w:rsidRPr="00955A0F" w:rsidRDefault="00306A9E" w:rsidP="00C32312">
                      <w:pPr>
                        <w:jc w:val="center"/>
                        <w:rPr>
                          <w:rFonts w:ascii="HGｺﾞｼｯｸM" w:eastAsia="HGｺﾞｼｯｸM" w:hAnsi="ＭＳ ゴシック"/>
                          <w:b/>
                        </w:rPr>
                      </w:pPr>
                      <w:r w:rsidRPr="00955A0F">
                        <w:rPr>
                          <w:rFonts w:ascii="HGｺﾞｼｯｸM" w:eastAsia="HGｺﾞｼｯｸM" w:hAnsi="ＭＳ ゴシック" w:hint="eastAsia"/>
                          <w:b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D410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11531" wp14:editId="70E94AAF">
                <wp:simplePos x="0" y="0"/>
                <wp:positionH relativeFrom="column">
                  <wp:posOffset>2094865</wp:posOffset>
                </wp:positionH>
                <wp:positionV relativeFrom="paragraph">
                  <wp:posOffset>307340</wp:posOffset>
                </wp:positionV>
                <wp:extent cx="4141470" cy="349250"/>
                <wp:effectExtent l="0" t="0" r="1143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A11D" w14:textId="77777777" w:rsidR="00D4100A" w:rsidRDefault="00D4100A" w:rsidP="00D4100A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朱書きは記載例及び注意事項のため、申請時は削除すること。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1531" id="テキスト ボックス 1" o:spid="_x0000_s1027" type="#_x0000_t202" style="position:absolute;left:0;text-align:left;margin-left:164.95pt;margin-top:24.2pt;width:326.1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" strokecolor="blue">
                <v:textbox>
                  <w:txbxContent>
                    <w:p w14:paraId="2F06A11D" w14:textId="77777777" w:rsidR="00D4100A" w:rsidRDefault="00D4100A" w:rsidP="00D4100A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朱書きは記載例及び注意事項のため、申請時は削除すること。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01105F" w:rsidRPr="00E47989">
        <w:rPr>
          <w:rFonts w:ascii="ＭＳ ゴシック" w:eastAsia="ＭＳ ゴシック" w:hAnsi="ＭＳ ゴシック" w:hint="eastAsia"/>
          <w:b/>
          <w:spacing w:val="2"/>
          <w:sz w:val="24"/>
        </w:rPr>
        <w:t>地域</w:t>
      </w:r>
      <w:r w:rsidR="0001105F">
        <w:rPr>
          <w:rFonts w:ascii="ＭＳ ゴシック" w:eastAsia="ＭＳ ゴシック" w:hAnsi="ＭＳ ゴシック" w:hint="eastAsia"/>
          <w:b/>
          <w:spacing w:val="2"/>
          <w:sz w:val="24"/>
        </w:rPr>
        <w:t>ケーブルテレビ</w:t>
      </w:r>
      <w:r w:rsidR="0001105F" w:rsidRPr="00E47989">
        <w:rPr>
          <w:rFonts w:ascii="ＭＳ ゴシック" w:eastAsia="ＭＳ ゴシック" w:hAnsi="ＭＳ ゴシック" w:hint="eastAsia"/>
          <w:b/>
          <w:spacing w:val="2"/>
          <w:sz w:val="24"/>
        </w:rPr>
        <w:t>ネットワーク</w:t>
      </w:r>
      <w:r w:rsidR="0001105F">
        <w:rPr>
          <w:rFonts w:ascii="ＭＳ ゴシック" w:eastAsia="ＭＳ ゴシック" w:hAnsi="ＭＳ ゴシック" w:hint="eastAsia"/>
          <w:b/>
          <w:spacing w:val="2"/>
          <w:sz w:val="24"/>
        </w:rPr>
        <w:t>整備</w:t>
      </w:r>
      <w:r w:rsidR="0001105F" w:rsidRPr="00E47989">
        <w:rPr>
          <w:rFonts w:ascii="ＭＳ ゴシック" w:eastAsia="ＭＳ ゴシック" w:hAnsi="ＭＳ ゴシック" w:hint="eastAsia"/>
          <w:b/>
          <w:spacing w:val="2"/>
          <w:sz w:val="24"/>
        </w:rPr>
        <w:t>事業</w:t>
      </w:r>
      <w:r w:rsidR="0001105F">
        <w:rPr>
          <w:rFonts w:ascii="ＭＳ ゴシック" w:eastAsia="ＭＳ ゴシック" w:hAnsi="ＭＳ ゴシック" w:hint="eastAsia"/>
          <w:b/>
          <w:spacing w:val="2"/>
          <w:sz w:val="24"/>
        </w:rPr>
        <w:t>・整備計画書</w:t>
      </w:r>
    </w:p>
    <w:p w14:paraId="6A4D4295" w14:textId="3DE88D61" w:rsidR="0001105F" w:rsidRDefault="0001105F" w:rsidP="0001105F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31003D7A" w14:textId="77777777" w:rsidR="0001105F" w:rsidRPr="00C462B4" w:rsidRDefault="0001105F" w:rsidP="0001105F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3"/>
        <w:gridCol w:w="128"/>
        <w:gridCol w:w="2140"/>
        <w:gridCol w:w="7087"/>
      </w:tblGrid>
      <w:tr w:rsidR="0001105F" w:rsidRPr="00E47989" w14:paraId="1672F6FD" w14:textId="77777777" w:rsidTr="000246FC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71432D1C" w14:textId="77777777" w:rsidR="0001105F" w:rsidRDefault="0001105F" w:rsidP="000246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896D" w14:textId="77777777" w:rsidR="0001105F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01105F" w:rsidRPr="00E47989" w14:paraId="5BE388AE" w14:textId="77777777" w:rsidTr="000246FC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F9F6" w14:textId="77777777" w:rsidR="0001105F" w:rsidRDefault="0001105F" w:rsidP="000246F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919" w14:textId="77777777" w:rsidR="0001105F" w:rsidRDefault="0001105F" w:rsidP="000246F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28AF" w14:textId="77777777" w:rsidR="0001105F" w:rsidRPr="00B55769" w:rsidRDefault="0001105F" w:rsidP="000246FC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○○県　○○市</w:t>
            </w:r>
          </w:p>
        </w:tc>
      </w:tr>
      <w:tr w:rsidR="0001105F" w:rsidRPr="00E47989" w14:paraId="51DB83FD" w14:textId="77777777" w:rsidTr="000246FC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6383" w14:textId="77777777" w:rsidR="0001105F" w:rsidRDefault="0001105F" w:rsidP="000246F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6C6F" w14:textId="77777777" w:rsidR="0001105F" w:rsidRDefault="0001105F" w:rsidP="000246F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C1FA" w14:textId="77777777" w:rsidR="0001105F" w:rsidRPr="00B55769" w:rsidRDefault="0001105F" w:rsidP="000246FC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○○市長　総務　太郎</w:t>
            </w:r>
          </w:p>
        </w:tc>
      </w:tr>
      <w:tr w:rsidR="0001105F" w:rsidRPr="00E47989" w14:paraId="7136E279" w14:textId="77777777" w:rsidTr="000246FC">
        <w:trPr>
          <w:trHeight w:val="603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5786" w14:textId="77777777" w:rsidR="0001105F" w:rsidRDefault="0001105F" w:rsidP="000246F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AEFC" w14:textId="77777777" w:rsidR="0001105F" w:rsidRDefault="0001105F" w:rsidP="000246F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C468" w14:textId="77777777" w:rsidR="0001105F" w:rsidRPr="00B55769" w:rsidRDefault="0001105F" w:rsidP="000246FC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○○部△△課　係長　総務一郎</w:t>
            </w:r>
          </w:p>
          <w:p w14:paraId="56756880" w14:textId="77777777" w:rsidR="0001105F" w:rsidRPr="00B55769" w:rsidRDefault="0001105F" w:rsidP="000246FC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電話：XXX-XXXX-XXXX、メール：********@++++.jp</w:t>
            </w:r>
          </w:p>
        </w:tc>
      </w:tr>
      <w:tr w:rsidR="0001105F" w:rsidRPr="00E47989" w14:paraId="074FF2AD" w14:textId="77777777" w:rsidTr="000246FC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B22FB" w14:textId="77777777" w:rsidR="0001105F" w:rsidRPr="00880B42" w:rsidRDefault="0001105F" w:rsidP="000246F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EE19" w14:textId="77777777" w:rsidR="0001105F" w:rsidRPr="00880B42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01105F" w:rsidRPr="00E47989" w14:paraId="0873E660" w14:textId="77777777" w:rsidTr="000246FC">
        <w:trPr>
          <w:trHeight w:val="717"/>
        </w:trPr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962A" w14:textId="77777777" w:rsidR="0001105F" w:rsidRPr="00AE5109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8F65" w14:textId="77777777" w:rsidR="0001105F" w:rsidRPr="00AE5109" w:rsidRDefault="0001105F" w:rsidP="000246FC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E5109">
              <w:rPr>
                <w:rFonts w:ascii="ＭＳ Ｐ明朝" w:eastAsia="ＭＳ Ｐ明朝" w:hAnsi="ＭＳ Ｐ明朝" w:hint="eastAsia"/>
                <w:szCs w:val="22"/>
              </w:rPr>
              <w:t>①事業内容</w:t>
            </w:r>
          </w:p>
          <w:p w14:paraId="0787C9C5" w14:textId="77777777" w:rsidR="0001105F" w:rsidRPr="00A76ED1" w:rsidRDefault="0001105F" w:rsidP="000246FC">
            <w:pPr>
              <w:ind w:leftChars="100" w:left="210"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A76ED1">
              <w:rPr>
                <w:rFonts w:ascii="ＭＳ Ｐ明朝" w:eastAsia="ＭＳ Ｐ明朝" w:hAnsi="ＭＳ Ｐ明朝" w:hint="eastAsia"/>
                <w:color w:val="FF0000"/>
                <w:szCs w:val="22"/>
              </w:rPr>
              <w:t>平成○年に、○○補助金により整備したHFCケーブルテレビ網の幹線上に、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土砂災害警戒区域に指定されている箇所があり、断線が想定されるため、△△地区から■■地区へ異ルートを整備することでループ化を行う。</w:t>
            </w:r>
            <w:r w:rsidRPr="002132D5">
              <w:rPr>
                <w:rFonts w:ascii="ＭＳ Ｐ明朝" w:eastAsia="ＭＳ Ｐ明朝" w:hAnsi="ＭＳ Ｐ明朝" w:hint="eastAsia"/>
                <w:color w:val="FF0000"/>
                <w:szCs w:val="22"/>
              </w:rPr>
              <w:t>併せて、当該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土砂災害警戒区域を含む区域の既設伝送路が設置から○○</w:t>
            </w:r>
            <w:r w:rsidRPr="002132D5">
              <w:rPr>
                <w:rFonts w:ascii="ＭＳ Ｐ明朝" w:eastAsia="ＭＳ Ｐ明朝" w:hAnsi="ＭＳ Ｐ明朝" w:hint="eastAsia"/>
                <w:color w:val="FF0000"/>
                <w:szCs w:val="22"/>
              </w:rPr>
              <w:t>年以上経過して老朽化しているため、当該既設伝送路の更改を行う</w:t>
            </w:r>
            <w:r w:rsidRPr="00007E86">
              <w:rPr>
                <w:rFonts w:ascii="ＭＳ Ｐ明朝" w:eastAsia="ＭＳ Ｐ明朝" w:hAnsi="ＭＳ Ｐ明朝" w:hint="eastAsia"/>
                <w:color w:val="FF0000"/>
                <w:szCs w:val="22"/>
              </w:rPr>
              <w:t>ことでより強じんな放送ネットワークの構築を図る。</w:t>
            </w:r>
          </w:p>
          <w:p w14:paraId="7F544741" w14:textId="77777777" w:rsidR="0001105F" w:rsidRDefault="0001105F" w:rsidP="000246FC">
            <w:pPr>
              <w:ind w:leftChars="100" w:left="210"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A76ED1">
              <w:rPr>
                <w:rFonts w:ascii="ＭＳ Ｐ明朝" w:eastAsia="ＭＳ Ｐ明朝" w:hAnsi="ＭＳ Ｐ明朝" w:hint="eastAsia"/>
                <w:color w:val="FF0000"/>
                <w:szCs w:val="22"/>
              </w:rPr>
              <w:t>また、◇◇地区は具体的な災害等は想定されないものの、他の代替情報伝達手段もなく、ケーブルテレビへの依存度が高いため、</w:t>
            </w:r>
            <w:r w:rsidRPr="00680D14">
              <w:rPr>
                <w:rFonts w:ascii="ＭＳ Ｐ明朝" w:eastAsia="ＭＳ Ｐ明朝" w:hAnsi="ＭＳ Ｐ明朝" w:hint="eastAsia"/>
                <w:color w:val="FF0000"/>
                <w:szCs w:val="22"/>
              </w:rPr>
              <w:t>断線した場合重大な支障が想定される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ことから</w:t>
            </w:r>
            <w:r w:rsidRPr="00680D14">
              <w:rPr>
                <w:rFonts w:ascii="ＭＳ Ｐ明朝" w:eastAsia="ＭＳ Ｐ明朝" w:hAnsi="ＭＳ Ｐ明朝" w:hint="eastAsia"/>
                <w:color w:val="FF0000"/>
                <w:szCs w:val="22"/>
              </w:rPr>
              <w:t>、</w:t>
            </w:r>
            <w:r w:rsidRPr="004D6665">
              <w:rPr>
                <w:rFonts w:ascii="ＭＳ Ｐ明朝" w:eastAsia="ＭＳ Ｐ明朝" w:hAnsi="ＭＳ Ｐ明朝" w:hint="eastAsia"/>
                <w:color w:val="FF0000"/>
                <w:szCs w:val="22"/>
              </w:rPr>
              <w:t>☆■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地区から</w:t>
            </w:r>
            <w:r w:rsidRPr="00A76ED1">
              <w:rPr>
                <w:rFonts w:ascii="ＭＳ Ｐ明朝" w:eastAsia="ＭＳ Ｐ明朝" w:hAnsi="ＭＳ Ｐ明朝" w:hint="eastAsia"/>
                <w:color w:val="FF0000"/>
                <w:szCs w:val="22"/>
              </w:rPr>
              <w:t>◇◇地区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への異ルートを整備し、複線化を行う</w:t>
            </w:r>
            <w:r w:rsidRPr="00680D14"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  <w:p w14:paraId="5F3E8DC2" w14:textId="77777777" w:rsidR="0001105F" w:rsidRPr="00CC0569" w:rsidRDefault="0001105F" w:rsidP="000246FC">
            <w:pPr>
              <w:ind w:leftChars="100" w:left="210"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さらに、既存設備には監視制御機能がないため、監視制御機能を備えたノードを整備して、監視制御機能を強化する</w:t>
            </w:r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（サービスの高度化に伴い、ネットワークの監視機能の強化のために、ヘッドエンド側に遠隔制御機能を可能とする改修を行い、加入者宅の一部に遠隔制御機能を可能とする設備を設置する。）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  <w:p w14:paraId="7DD14322" w14:textId="77777777" w:rsidR="0001105F" w:rsidRDefault="0001105F" w:rsidP="000246FC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C29A0" wp14:editId="67859E1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183515</wp:posOffset>
                      </wp:positionV>
                      <wp:extent cx="4406900" cy="711200"/>
                      <wp:effectExtent l="0" t="0" r="0" b="0"/>
                      <wp:wrapNone/>
                      <wp:docPr id="904" name="テキスト ボックス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0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EBD6A" w14:textId="77777777" w:rsidR="0001105F" w:rsidRPr="000246FC" w:rsidRDefault="0001105F" w:rsidP="000110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6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・整備エリアのケーブルテレビに係る地域特性・現状やその他課題</w:t>
                                  </w:r>
                                </w:p>
                                <w:p w14:paraId="6DF56891" w14:textId="77777777" w:rsidR="0001105F" w:rsidRPr="000246FC" w:rsidRDefault="0001105F" w:rsidP="000110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6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・本補助事業での具体的な整備内容</w:t>
                                  </w:r>
                                </w:p>
                                <w:p w14:paraId="7AB97371" w14:textId="77777777" w:rsidR="0001105F" w:rsidRPr="000246FC" w:rsidRDefault="0001105F" w:rsidP="000110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6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・同エリアの災害の危険性や、災害対策の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</w:t>
                                  </w:r>
                                  <w:r w:rsidRPr="000246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性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46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等を具体的に盛り込むこと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36C29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04" o:spid="_x0000_s1028" type="#_x0000_t202" style="position:absolute;left:0;text-align:left;margin-left:74.25pt;margin-top:14.45pt;width:347pt;height:5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" filled="f" stroked="f" strokeweight=".5pt">
                      <v:textbox>
                        <w:txbxContent>
                          <w:p w14:paraId="5C3EBD6A" w14:textId="77777777" w:rsidR="0001105F" w:rsidRPr="000246FC" w:rsidRDefault="0001105F" w:rsidP="000110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46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・整備エリアのケーブルテレビに係る地域特性・現状やその他課題</w:t>
                            </w:r>
                          </w:p>
                          <w:p w14:paraId="6DF56891" w14:textId="77777777" w:rsidR="0001105F" w:rsidRPr="000246FC" w:rsidRDefault="0001105F" w:rsidP="000110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46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・本補助事業での具体的な整備内容</w:t>
                            </w:r>
                          </w:p>
                          <w:p w14:paraId="7AB97371" w14:textId="77777777" w:rsidR="0001105F" w:rsidRPr="000246FC" w:rsidRDefault="0001105F" w:rsidP="000110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46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・同エリアの災害の危険性や、災害対策の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</w:t>
                            </w:r>
                            <w:r w:rsidRPr="000246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性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46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等を具体的に盛り込むこと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0DBBD5" wp14:editId="05EBA31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120015</wp:posOffset>
                      </wp:positionV>
                      <wp:extent cx="4584700" cy="844550"/>
                      <wp:effectExtent l="0" t="285750" r="25400" b="127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4700" cy="844550"/>
                              </a:xfrm>
                              <a:prstGeom prst="wedgeRoundRectCallout">
                                <a:avLst>
                                  <a:gd name="adj1" fmla="val -1986"/>
                                  <a:gd name="adj2" fmla="val -81861"/>
                                  <a:gd name="adj3" fmla="val 16667"/>
                                </a:avLst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51700" w14:textId="77777777" w:rsidR="0001105F" w:rsidRDefault="0001105F" w:rsidP="000110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0DBB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9" type="#_x0000_t62" style="position:absolute;left:0;text-align:left;margin-left:64.25pt;margin-top:9.45pt;width:361pt;height:6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" adj="10371,-6882" filled="f" strokecolor="black [3200]" strokeweight=".5pt">
                      <v:textbox>
                        <w:txbxContent>
                          <w:p w14:paraId="75551700" w14:textId="77777777" w:rsidR="0001105F" w:rsidRDefault="0001105F" w:rsidP="000110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972A0" w14:textId="77777777" w:rsidR="0001105F" w:rsidRDefault="0001105F" w:rsidP="000246FC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657F46F4" w14:textId="77777777" w:rsidR="0001105F" w:rsidRDefault="0001105F" w:rsidP="000246FC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5ED1EEE2" w14:textId="77777777" w:rsidR="0001105F" w:rsidRPr="00680D14" w:rsidRDefault="0001105F" w:rsidP="000246FC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36C631B0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E5109">
              <w:rPr>
                <w:rFonts w:ascii="ＭＳ Ｐ明朝" w:eastAsia="ＭＳ Ｐ明朝" w:hAnsi="ＭＳ Ｐ明朝" w:hint="eastAsia"/>
                <w:szCs w:val="22"/>
              </w:rPr>
              <w:t>②事業費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01105F" w:rsidRPr="00083512" w14:paraId="199EF455" w14:textId="77777777" w:rsidTr="000246FC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6D01C1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E93AA2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7B1386" w14:textId="77777777" w:rsidR="0001105F" w:rsidRPr="00083512" w:rsidRDefault="0001105F" w:rsidP="000246FC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A8B7C6" w14:textId="77777777" w:rsidR="0001105F" w:rsidRPr="00083512" w:rsidRDefault="0001105F" w:rsidP="000246FC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01105F" w:rsidRPr="00083512" w14:paraId="76296D35" w14:textId="77777777" w:rsidTr="000246FC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02102CB6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FEEB3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525CA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7A248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01105F" w:rsidRPr="00083512" w14:paraId="49BCF384" w14:textId="77777777" w:rsidTr="000246FC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F8E47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215BB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  <w:r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87BE6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</w:t>
                  </w:r>
                  <w:r>
                    <w:rPr>
                      <w:rFonts w:ascii="ＭＳ 明朝" w:hAnsi="ＭＳ 明朝" w:hint="eastAsia"/>
                      <w:color w:val="FF0000"/>
                    </w:rPr>
                    <w:t>△△，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62603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>□□□，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  <w:tr w:rsidR="0001105F" w:rsidRPr="00083512" w14:paraId="73772D13" w14:textId="77777777" w:rsidTr="000246FC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6F228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4E0B8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DB3CF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7D22F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01105F" w:rsidRPr="00083512" w14:paraId="2BB94BBB" w14:textId="77777777" w:rsidTr="000246FC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92BE3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E57238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B7E25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34D4D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01105F" w:rsidRPr="00083512" w14:paraId="50B274CA" w14:textId="77777777" w:rsidTr="000246FC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B06B8" w14:textId="77777777" w:rsidR="0001105F" w:rsidRPr="00083512" w:rsidRDefault="0001105F" w:rsidP="000246F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DAD1E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>○○○，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71D82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>△△△，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3D441" w14:textId="77777777" w:rsidR="0001105F" w:rsidRPr="00B55769" w:rsidRDefault="0001105F" w:rsidP="000246FC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>□□□，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</w:tbl>
          <w:p w14:paraId="6937458B" w14:textId="77777777" w:rsidR="0001105F" w:rsidRPr="0036504A" w:rsidRDefault="0001105F" w:rsidP="000246FC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01105F" w:rsidRPr="00E47989" w14:paraId="496FC66F" w14:textId="77777777" w:rsidTr="000246FC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B489" w14:textId="77777777" w:rsidR="0001105F" w:rsidRPr="00880B42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自然災害など危険が想定されている箇所の強じん化（２．との重複記載不可）</w:t>
            </w:r>
          </w:p>
        </w:tc>
      </w:tr>
      <w:tr w:rsidR="0001105F" w:rsidRPr="00E47989" w14:paraId="6B9969E0" w14:textId="77777777" w:rsidTr="000246FC">
        <w:trPr>
          <w:trHeight w:val="342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C61EB" w14:textId="77777777" w:rsidR="0001105F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6D28" w14:textId="77777777" w:rsidR="0001105F" w:rsidRPr="00D842F6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想定箇所１　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（複数箇所ある場合は　想定箇所２・・・と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適宜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追加すること）</w:t>
            </w:r>
          </w:p>
        </w:tc>
      </w:tr>
      <w:tr w:rsidR="0001105F" w:rsidRPr="00E47989" w14:paraId="2695B7A2" w14:textId="77777777" w:rsidTr="000246FC">
        <w:trPr>
          <w:trHeight w:val="556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FA81D" w14:textId="77777777" w:rsidR="0001105F" w:rsidRPr="00D842F6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568B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（１）　想定箇所概要</w:t>
            </w:r>
          </w:p>
          <w:p w14:paraId="6C4215FE" w14:textId="77777777" w:rsidR="0001105F" w:rsidRPr="00B206B5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① 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断線が想定される箇所</w:t>
            </w:r>
          </w:p>
          <w:p w14:paraId="3E52A916" w14:textId="77777777" w:rsidR="0001105F" w:rsidRPr="001F144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■■地区</w:t>
            </w:r>
          </w:p>
          <w:p w14:paraId="042D758E" w14:textId="77777777" w:rsidR="0001105F" w:rsidRPr="00AE5109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網の所有者（自己所有のみ）</w:t>
            </w:r>
          </w:p>
          <w:p w14:paraId="5F0383C7" w14:textId="77777777" w:rsidR="0001105F" w:rsidRPr="001F144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○○市（☆☆ケーブルとIRU契約を締結し、貸与）</w:t>
            </w:r>
          </w:p>
          <w:p w14:paraId="24E3562A" w14:textId="77777777" w:rsidR="0001105F" w:rsidRPr="00AE5109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③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網の種類（有線・無線（種類）の別）</w:t>
            </w:r>
          </w:p>
          <w:p w14:paraId="406D602D" w14:textId="77777777" w:rsidR="0001105F" w:rsidRPr="001F144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有線（HFC方式）</w:t>
            </w:r>
          </w:p>
          <w:p w14:paraId="3F0F6CCC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E5109">
              <w:rPr>
                <w:rFonts w:ascii="ＭＳ Ｐ明朝" w:eastAsia="ＭＳ Ｐ明朝" w:hAnsi="ＭＳ Ｐ明朝" w:hint="eastAsia"/>
                <w:szCs w:val="22"/>
              </w:rPr>
              <w:lastRenderedPageBreak/>
              <w:t>④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断線</w:t>
            </w:r>
            <w:r>
              <w:rPr>
                <w:rFonts w:ascii="ＭＳ Ｐ明朝" w:eastAsia="ＭＳ Ｐ明朝" w:hAnsi="ＭＳ Ｐ明朝" w:hint="eastAsia"/>
                <w:szCs w:val="22"/>
              </w:rPr>
              <w:t>により想定される支障</w:t>
            </w:r>
          </w:p>
          <w:p w14:paraId="4DCDAEC4" w14:textId="77777777" w:rsidR="0001105F" w:rsidRDefault="0001105F" w:rsidP="000246FC">
            <w:pPr>
              <w:ind w:firstLineChars="200" w:firstLine="42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　支障内容</w:t>
            </w:r>
          </w:p>
          <w:p w14:paraId="66B67B2E" w14:textId="77777777" w:rsidR="0001105F" w:rsidRPr="007F4FAC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断線箇所から先</w:t>
            </w:r>
            <w:r w:rsidRPr="007F4FAC">
              <w:rPr>
                <w:rFonts w:ascii="ＭＳ Ｐ明朝" w:eastAsia="ＭＳ Ｐ明朝" w:hAnsi="ＭＳ Ｐ明朝" w:hint="eastAsia"/>
                <w:color w:val="FF0000"/>
                <w:szCs w:val="22"/>
              </w:rPr>
              <w:t>の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■■地区が</w:t>
            </w:r>
            <w:r w:rsidRPr="007F4FAC">
              <w:rPr>
                <w:rFonts w:ascii="ＭＳ Ｐ明朝" w:eastAsia="ＭＳ Ｐ明朝" w:hAnsi="ＭＳ Ｐ明朝" w:hint="eastAsia"/>
                <w:color w:val="FF0000"/>
                <w:szCs w:val="22"/>
              </w:rPr>
              <w:t>途絶</w:t>
            </w:r>
          </w:p>
          <w:p w14:paraId="01A075B9" w14:textId="77777777" w:rsidR="0001105F" w:rsidRDefault="0001105F" w:rsidP="000246FC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イ　影響エリア世帯数</w:t>
            </w:r>
          </w:p>
          <w:p w14:paraId="03D0DDCD" w14:textId="77777777" w:rsidR="0001105F" w:rsidRPr="001F1445" w:rsidRDefault="0001105F" w:rsidP="000246FC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7ED9BFA9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ウ　影響エリア加入世帯数（</w:t>
            </w:r>
            <w:r w:rsidRPr="004B4A95">
              <w:rPr>
                <w:rFonts w:ascii="ＭＳ Ｐ明朝" w:eastAsia="ＭＳ Ｐ明朝" w:hAnsi="ＭＳ Ｐ明朝" w:hint="eastAsia"/>
                <w:szCs w:val="22"/>
              </w:rPr>
              <w:t>影響エリア加入世帯数／影響エリア世帯数）</w:t>
            </w:r>
          </w:p>
          <w:p w14:paraId="029AB8F5" w14:textId="77777777" w:rsidR="0001105F" w:rsidRPr="001F144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04B63B4A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エ　影響エリア加入率</w:t>
            </w:r>
          </w:p>
          <w:p w14:paraId="5E0D46C6" w14:textId="77777777" w:rsidR="0001105F" w:rsidRPr="001F144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○○％</w:t>
            </w:r>
          </w:p>
          <w:p w14:paraId="3E60EFF0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⑤ 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断線が想定される</w:t>
            </w:r>
            <w:r>
              <w:rPr>
                <w:rFonts w:ascii="ＭＳ Ｐ明朝" w:eastAsia="ＭＳ Ｐ明朝" w:hAnsi="ＭＳ Ｐ明朝" w:hint="eastAsia"/>
                <w:szCs w:val="22"/>
              </w:rPr>
              <w:t>理由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（水害等、ハザードマップ等で確認できるとなお可）</w:t>
            </w:r>
          </w:p>
          <w:p w14:paraId="27E1A8D3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ア　公的資料</w:t>
            </w:r>
            <w:r w:rsidRPr="00735AE5">
              <w:rPr>
                <w:rFonts w:ascii="ＭＳ Ｐ明朝" w:eastAsia="ＭＳ Ｐ明朝" w:hAnsi="ＭＳ Ｐ明朝" w:hint="eastAsia"/>
                <w:color w:val="FF0000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ハザードマップ等が</w:t>
            </w:r>
            <w:r w:rsidRPr="00735AE5">
              <w:rPr>
                <w:rFonts w:ascii="ＭＳ Ｐ明朝" w:eastAsia="ＭＳ Ｐ明朝" w:hAnsi="ＭＳ Ｐ明朝" w:hint="eastAsia"/>
                <w:color w:val="FF0000"/>
                <w:szCs w:val="22"/>
              </w:rPr>
              <w:t>ある場合）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  <w:p w14:paraId="171669F1" w14:textId="77777777" w:rsidR="0001105F" w:rsidRPr="0083130B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2677E2">
              <w:rPr>
                <w:rFonts w:ascii="ＭＳ Ｐ明朝" w:eastAsia="ＭＳ Ｐ明朝" w:hAnsi="ＭＳ Ｐ明朝" w:hint="eastAsia"/>
                <w:color w:val="FF0000"/>
                <w:szCs w:val="22"/>
              </w:rPr>
              <w:t>土砂災害警戒区域</w:t>
            </w:r>
            <w:r w:rsidRPr="0083130B">
              <w:rPr>
                <w:rFonts w:ascii="ＭＳ Ｐ明朝" w:eastAsia="ＭＳ Ｐ明朝" w:hAnsi="ＭＳ Ｐ明朝" w:hint="eastAsia"/>
                <w:color w:val="FF0000"/>
                <w:szCs w:val="22"/>
              </w:rPr>
              <w:t>に指定されている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。（参考資料○「ハザードマップ」参照）</w:t>
            </w:r>
          </w:p>
          <w:p w14:paraId="51EAFA5F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イ　過去被害、頻度</w:t>
            </w:r>
          </w:p>
          <w:p w14:paraId="3E93F4B7" w14:textId="77777777" w:rsidR="0001105F" w:rsidRPr="00735AE5" w:rsidRDefault="0001105F" w:rsidP="000246FC">
            <w:pPr>
              <w:ind w:left="420" w:hangingChars="200" w:hanging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735AE5">
              <w:rPr>
                <w:rFonts w:ascii="ＭＳ Ｐ明朝" w:eastAsia="ＭＳ Ｐ明朝" w:hAnsi="ＭＳ Ｐ明朝" w:hint="eastAsia"/>
                <w:color w:val="FF0000"/>
                <w:szCs w:val="22"/>
              </w:rPr>
              <w:t>平成○年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の</w:t>
            </w:r>
            <w:r w:rsidRPr="00735AE5">
              <w:rPr>
                <w:rFonts w:ascii="ＭＳ Ｐ明朝" w:eastAsia="ＭＳ Ｐ明朝" w:hAnsi="ＭＳ Ｐ明朝" w:hint="eastAsia"/>
                <w:color w:val="FF0000"/>
                <w:szCs w:val="22"/>
              </w:rPr>
              <w:t>梅雨時期の大雨により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発生した地滑りの影響で</w:t>
            </w:r>
            <w:r w:rsidRPr="00735AE5">
              <w:rPr>
                <w:rFonts w:ascii="ＭＳ Ｐ明朝" w:eastAsia="ＭＳ Ｐ明朝" w:hAnsi="ＭＳ Ｐ明朝" w:hint="eastAsia"/>
                <w:color w:val="FF0000"/>
                <w:szCs w:val="22"/>
              </w:rPr>
              <w:t>有線網が断線し、復旧に12時間要した。</w:t>
            </w:r>
          </w:p>
          <w:p w14:paraId="4D1FE107" w14:textId="77777777" w:rsidR="0001105F" w:rsidRPr="00CC6BE6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ウ　その他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（上記以外に理由がある場合、又は補足事項がある場合はこちらへ記載）</w:t>
            </w:r>
          </w:p>
          <w:p w14:paraId="5B08AD7F" w14:textId="77777777" w:rsidR="0001105F" w:rsidRPr="0083130B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⑥　当該断線による影響エリアにおける他の情報伝達手段の有無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Pr="00855CF2">
              <w:rPr>
                <w:rFonts w:ascii="ＭＳ Ｐ明朝" w:eastAsia="ＭＳ Ｐ明朝" w:hAnsi="ＭＳ Ｐ明朝" w:hint="eastAsia"/>
                <w:color w:val="FF0000"/>
                <w:szCs w:val="22"/>
              </w:rPr>
              <w:t>（CFM、防災行政無線等）</w:t>
            </w:r>
          </w:p>
          <w:p w14:paraId="76F4C6D0" w14:textId="77777777" w:rsidR="0001105F" w:rsidRPr="0083130B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83130B">
              <w:rPr>
                <w:rFonts w:ascii="ＭＳ Ｐ明朝" w:eastAsia="ＭＳ Ｐ明朝" w:hAnsi="ＭＳ Ｐ明朝" w:hint="eastAsia"/>
                <w:color w:val="FF0000"/>
                <w:szCs w:val="22"/>
              </w:rPr>
              <w:t>無し。</w:t>
            </w:r>
          </w:p>
          <w:p w14:paraId="277C060F" w14:textId="77777777" w:rsidR="0001105F" w:rsidRPr="0083130B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5C0147E3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（２）整備網概要</w:t>
            </w:r>
          </w:p>
          <w:p w14:paraId="382FB285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 整備網の種類</w:t>
            </w:r>
          </w:p>
          <w:p w14:paraId="18E0771A" w14:textId="77777777" w:rsidR="0001105F" w:rsidRPr="00735AE5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有線（光ファイバー）</w:t>
            </w:r>
          </w:p>
          <w:p w14:paraId="7645F1AA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　整備場所・ルート</w:t>
            </w:r>
          </w:p>
          <w:p w14:paraId="74550310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ア　整備場所・ルート</w:t>
            </w:r>
          </w:p>
          <w:p w14:paraId="7C6363D6" w14:textId="77777777" w:rsidR="0001105F" w:rsidRPr="0083130B" w:rsidRDefault="0001105F" w:rsidP="000246FC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2677E2">
              <w:rPr>
                <w:rFonts w:ascii="ＭＳ Ｐ明朝" w:eastAsia="ＭＳ Ｐ明朝" w:hAnsi="ＭＳ Ｐ明朝" w:hint="eastAsia"/>
                <w:color w:val="FF0000"/>
                <w:szCs w:val="22"/>
              </w:rPr>
              <w:t>△△地区から■■地区への異ルートを整備し、ループ化する。</w:t>
            </w:r>
          </w:p>
          <w:p w14:paraId="0BF9FFA8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イ　整備場所・ルート選定理由</w:t>
            </w:r>
          </w:p>
          <w:p w14:paraId="10D18DB3" w14:textId="77777777" w:rsidR="0001105F" w:rsidRPr="009344C6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2677E2">
              <w:rPr>
                <w:rFonts w:ascii="ＭＳ Ｐ明朝" w:eastAsia="ＭＳ Ｐ明朝" w:hAnsi="ＭＳ Ｐ明朝" w:hint="eastAsia"/>
                <w:color w:val="FF0000"/>
                <w:szCs w:val="22"/>
              </w:rPr>
              <w:t>土砂災害警戒区域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外であり、災害が想定されていないため</w:t>
            </w:r>
            <w:r w:rsidRPr="009344C6"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  <w:p w14:paraId="5235D24F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③　所要額（事業費）</w:t>
            </w:r>
          </w:p>
          <w:p w14:paraId="75D20912" w14:textId="77777777" w:rsidR="0001105F" w:rsidRPr="00AA7030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○○○，○○</w:t>
            </w:r>
            <w:r w:rsidRPr="00392EA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千円</w:t>
            </w:r>
          </w:p>
          <w:p w14:paraId="15B2F8B8" w14:textId="77777777" w:rsidR="0001105F" w:rsidRDefault="0001105F" w:rsidP="000246FC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2"/>
                <w:u w:val="thick"/>
              </w:rPr>
            </w:pPr>
            <w:r w:rsidRPr="009C32F6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2"/>
                <w:u w:val="thick"/>
              </w:rPr>
              <w:t>※事業の適用可否の判断の対象となるので、可能な限り詳細に記載。</w:t>
            </w:r>
          </w:p>
          <w:p w14:paraId="0DFC6404" w14:textId="77777777" w:rsidR="0001105F" w:rsidRPr="005F0A4F" w:rsidRDefault="0001105F" w:rsidP="000246FC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01105F" w:rsidRPr="00E47989" w14:paraId="30503DB0" w14:textId="77777777" w:rsidTr="000246FC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294F2" w14:textId="77777777" w:rsidR="0001105F" w:rsidRPr="00D666CE" w:rsidRDefault="0001105F" w:rsidP="000246F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8F29C" w14:textId="77777777" w:rsidR="0001105F" w:rsidRPr="00CC6BE6" w:rsidRDefault="0001105F" w:rsidP="000246FC">
            <w:pPr>
              <w:ind w:left="210" w:hanging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01105F" w:rsidRPr="00E47989" w14:paraId="74668E49" w14:textId="77777777" w:rsidTr="000246FC">
        <w:trPr>
          <w:trHeight w:val="873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5BD0" w14:textId="77777777" w:rsidR="0001105F" w:rsidRPr="00D842F6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DE9FD" w14:textId="77777777" w:rsidR="0001105F" w:rsidRPr="00D842F6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01105F" w:rsidRPr="00E47989" w14:paraId="689F1CCE" w14:textId="77777777" w:rsidTr="000246FC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D7EA2" w14:textId="77777777" w:rsidR="0001105F" w:rsidRPr="00D666CE" w:rsidRDefault="0001105F" w:rsidP="000246F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C6ED" w14:textId="77777777" w:rsidR="0001105F" w:rsidRPr="00D666CE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01105F" w:rsidRPr="00E47989" w14:paraId="10EC27C0" w14:textId="77777777" w:rsidTr="000246FC">
        <w:trPr>
          <w:trHeight w:val="591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F935" w14:textId="77777777" w:rsidR="0001105F" w:rsidRPr="00D842F6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F15" w14:textId="77777777" w:rsidR="0001105F" w:rsidRPr="00D842F6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01105F" w:rsidRPr="00E47989" w14:paraId="5E79FDE9" w14:textId="77777777" w:rsidTr="000246FC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DB29D" w14:textId="77777777" w:rsidR="0001105F" w:rsidRPr="00880B42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．断線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した場合重大な支障が想定される箇所の強じん化（１．との重複記載不可）</w:t>
            </w:r>
          </w:p>
        </w:tc>
      </w:tr>
      <w:tr w:rsidR="0001105F" w:rsidRPr="00E47989" w14:paraId="431C3EE6" w14:textId="77777777" w:rsidTr="000246FC">
        <w:trPr>
          <w:trHeight w:val="31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EBB6D" w14:textId="77777777" w:rsidR="0001105F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E7AB" w14:textId="77777777" w:rsidR="0001105F" w:rsidRPr="00D842F6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想定箇所１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（複数箇所ある場合は　想定箇所２・・・と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適宜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追加すること）</w:t>
            </w:r>
          </w:p>
        </w:tc>
      </w:tr>
      <w:tr w:rsidR="0001105F" w:rsidRPr="00E47989" w14:paraId="27DF3075" w14:textId="77777777" w:rsidTr="000246FC">
        <w:trPr>
          <w:trHeight w:val="873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5C4BD" w14:textId="77777777" w:rsidR="0001105F" w:rsidRPr="00D842F6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94F91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（１）　想定箇所概要</w:t>
            </w:r>
          </w:p>
          <w:p w14:paraId="07EE3D67" w14:textId="77777777" w:rsidR="0001105F" w:rsidRPr="00B206B5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 重大な支障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が想定される箇所</w:t>
            </w:r>
          </w:p>
          <w:p w14:paraId="59B65615" w14:textId="77777777" w:rsidR="0001105F" w:rsidRPr="004D666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4D6665">
              <w:rPr>
                <w:rFonts w:ascii="ＭＳ Ｐ明朝" w:eastAsia="ＭＳ Ｐ明朝" w:hAnsi="ＭＳ Ｐ明朝" w:hint="eastAsia"/>
                <w:color w:val="FF0000"/>
                <w:szCs w:val="22"/>
              </w:rPr>
              <w:t>◇◇地区</w:t>
            </w:r>
          </w:p>
          <w:p w14:paraId="43115046" w14:textId="77777777" w:rsidR="0001105F" w:rsidRPr="00AE5109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網の所有者（自己所有のみ）</w:t>
            </w:r>
          </w:p>
          <w:p w14:paraId="0A4175CF" w14:textId="77777777" w:rsidR="0001105F" w:rsidRPr="001F144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○○市（☆☆ケーブルとIRU契約を締結し、貸与）</w:t>
            </w:r>
          </w:p>
          <w:p w14:paraId="0C513AA7" w14:textId="77777777" w:rsidR="0001105F" w:rsidRPr="00AE5109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③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網の種類（有線・無線（種類）の別）</w:t>
            </w:r>
          </w:p>
          <w:p w14:paraId="2343D1D7" w14:textId="77777777" w:rsidR="0001105F" w:rsidRPr="004D6665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4D6665">
              <w:rPr>
                <w:rFonts w:ascii="ＭＳ Ｐ明朝" w:eastAsia="ＭＳ Ｐ明朝" w:hAnsi="ＭＳ Ｐ明朝" w:hint="eastAsia"/>
                <w:color w:val="FF0000"/>
                <w:szCs w:val="22"/>
              </w:rPr>
              <w:t>有線</w:t>
            </w:r>
          </w:p>
          <w:p w14:paraId="7BD5EF48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E5109">
              <w:rPr>
                <w:rFonts w:ascii="ＭＳ Ｐ明朝" w:eastAsia="ＭＳ Ｐ明朝" w:hAnsi="ＭＳ Ｐ明朝" w:hint="eastAsia"/>
                <w:szCs w:val="22"/>
              </w:rPr>
              <w:t>④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 想定される支障</w:t>
            </w:r>
          </w:p>
          <w:p w14:paraId="5949969D" w14:textId="77777777" w:rsidR="0001105F" w:rsidRDefault="0001105F" w:rsidP="000246FC">
            <w:pPr>
              <w:ind w:firstLineChars="200" w:firstLine="42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　支障内容</w:t>
            </w:r>
          </w:p>
          <w:p w14:paraId="7723EFCE" w14:textId="77777777" w:rsidR="0001105F" w:rsidRPr="007F4FAC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断線箇所から先に連なる世帯一帯への情報伝達が困難になる。</w:t>
            </w:r>
          </w:p>
          <w:p w14:paraId="38B3ABD2" w14:textId="77777777" w:rsidR="0001105F" w:rsidRDefault="0001105F" w:rsidP="000246FC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イ　影響エリア世帯数</w:t>
            </w:r>
          </w:p>
          <w:p w14:paraId="5FD36609" w14:textId="77777777" w:rsidR="0001105F" w:rsidRPr="00855CF2" w:rsidRDefault="0001105F" w:rsidP="000246FC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855CF2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4BFE63CD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ウ　影響エリア加入世帯数</w:t>
            </w:r>
          </w:p>
          <w:p w14:paraId="794784F6" w14:textId="77777777" w:rsidR="0001105F" w:rsidRPr="00855CF2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 xml:space="preserve">　　　　　</w:t>
            </w:r>
            <w:r w:rsidRPr="00855CF2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47C4DB3C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エ　影響エリア加入率（</w:t>
            </w:r>
            <w:r w:rsidRPr="00990317">
              <w:rPr>
                <w:rFonts w:ascii="ＭＳ Ｐ明朝" w:eastAsia="ＭＳ Ｐ明朝" w:hAnsi="ＭＳ Ｐ明朝" w:hint="eastAsia"/>
                <w:szCs w:val="22"/>
              </w:rPr>
              <w:t>影響エリア加入世帯数／影響エリア世帯数）</w:t>
            </w:r>
          </w:p>
          <w:p w14:paraId="661B6F07" w14:textId="77777777" w:rsidR="0001105F" w:rsidRPr="00855CF2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</w:t>
            </w:r>
            <w:r w:rsidRPr="00855CF2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○○％</w:t>
            </w:r>
          </w:p>
          <w:p w14:paraId="457F3E67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⑤　重大な支障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が想定される</w:t>
            </w:r>
            <w:r>
              <w:rPr>
                <w:rFonts w:ascii="ＭＳ Ｐ明朝" w:eastAsia="ＭＳ Ｐ明朝" w:hAnsi="ＭＳ Ｐ明朝" w:hint="eastAsia"/>
                <w:szCs w:val="22"/>
              </w:rPr>
              <w:t>理由</w:t>
            </w:r>
          </w:p>
          <w:p w14:paraId="3D89CD9C" w14:textId="77777777" w:rsidR="0001105F" w:rsidRDefault="0001105F" w:rsidP="000246FC">
            <w:pPr>
              <w:ind w:left="420" w:hangingChars="200" w:hanging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1175DA">
              <w:rPr>
                <w:rFonts w:ascii="ＭＳ Ｐ明朝" w:eastAsia="ＭＳ Ｐ明朝" w:hAnsi="ＭＳ Ｐ明朝" w:hint="eastAsia"/>
                <w:color w:val="FF0000"/>
                <w:szCs w:val="22"/>
              </w:rPr>
              <w:t>当該影響エリアは難視地区であり、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④エ</w:t>
            </w:r>
            <w:r w:rsidRPr="001175DA">
              <w:rPr>
                <w:rFonts w:ascii="ＭＳ Ｐ明朝" w:eastAsia="ＭＳ Ｐ明朝" w:hAnsi="ＭＳ Ｐ明朝" w:hint="eastAsia"/>
                <w:color w:val="FF0000"/>
                <w:szCs w:val="22"/>
              </w:rPr>
              <w:t>にあるとおりケーブルテレビへの依存度が高く、断線した場合影響エリア内住民の情報が遮断されるため。</w:t>
            </w:r>
          </w:p>
          <w:p w14:paraId="6AA1AB7E" w14:textId="77777777" w:rsidR="0001105F" w:rsidRPr="007F5266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⑥　当該断線による影響エリアにおける他の情報伝達手段の有無</w:t>
            </w:r>
            <w:r w:rsidRPr="00855CF2">
              <w:rPr>
                <w:rFonts w:ascii="ＭＳ Ｐ明朝" w:eastAsia="ＭＳ Ｐ明朝" w:hAnsi="ＭＳ Ｐ明朝" w:hint="eastAsia"/>
                <w:color w:val="FF0000"/>
                <w:szCs w:val="22"/>
              </w:rPr>
              <w:t>（CFM、防災行政無線等）</w:t>
            </w:r>
          </w:p>
          <w:p w14:paraId="573CE819" w14:textId="77777777" w:rsidR="0001105F" w:rsidRPr="007F5266" w:rsidRDefault="0001105F" w:rsidP="000246F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7F5266">
              <w:rPr>
                <w:rFonts w:ascii="ＭＳ Ｐ明朝" w:eastAsia="ＭＳ Ｐ明朝" w:hAnsi="ＭＳ Ｐ明朝" w:hint="eastAsia"/>
                <w:color w:val="FF0000"/>
                <w:szCs w:val="22"/>
              </w:rPr>
              <w:t>無し。</w:t>
            </w:r>
          </w:p>
          <w:p w14:paraId="56A0F36D" w14:textId="77777777" w:rsidR="0001105F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（２）整備網概要</w:t>
            </w:r>
          </w:p>
          <w:p w14:paraId="77A78F76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 整備網の種類</w:t>
            </w:r>
          </w:p>
          <w:p w14:paraId="72378D29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735AE5">
              <w:rPr>
                <w:rFonts w:ascii="ＭＳ Ｐ明朝" w:eastAsia="ＭＳ Ｐ明朝" w:hAnsi="ＭＳ Ｐ明朝" w:hint="eastAsia"/>
                <w:color w:val="FF0000"/>
                <w:szCs w:val="22"/>
              </w:rPr>
              <w:t>有線（光ファイバー）</w:t>
            </w:r>
          </w:p>
          <w:p w14:paraId="582F624B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　整備場所・ルート</w:t>
            </w:r>
          </w:p>
          <w:p w14:paraId="2CDAAF97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ア　整備概要・場所・ルート</w:t>
            </w:r>
          </w:p>
          <w:p w14:paraId="5C8EED40" w14:textId="77777777" w:rsidR="0001105F" w:rsidRPr="00413990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4D6665">
              <w:rPr>
                <w:rFonts w:ascii="ＭＳ Ｐ明朝" w:eastAsia="ＭＳ Ｐ明朝" w:hAnsi="ＭＳ Ｐ明朝" w:hint="eastAsia"/>
                <w:color w:val="FF0000"/>
                <w:szCs w:val="22"/>
              </w:rPr>
              <w:t>☆■地区から◇◇地区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への異ルートを整備し、複線化する</w:t>
            </w:r>
            <w:r w:rsidRPr="00735AE5"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  <w:p w14:paraId="72308F55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イ　整備場所・ルート選定理由</w:t>
            </w:r>
          </w:p>
          <w:p w14:paraId="4BF79CF9" w14:textId="77777777" w:rsidR="0001105F" w:rsidRPr="004D6665" w:rsidRDefault="0001105F" w:rsidP="000246FC">
            <w:pPr>
              <w:ind w:leftChars="100" w:left="525" w:hangingChars="150" w:hanging="315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Pr="004D6665">
              <w:rPr>
                <w:rFonts w:ascii="ＭＳ Ｐ明朝" w:eastAsia="ＭＳ Ｐ明朝" w:hAnsi="ＭＳ Ｐ明朝" w:hint="eastAsia"/>
                <w:color w:val="FF0000"/>
                <w:szCs w:val="22"/>
              </w:rPr>
              <w:t>災害等の影響が想定されていない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最短のルートであるため。</w:t>
            </w:r>
          </w:p>
          <w:p w14:paraId="754DE847" w14:textId="77777777" w:rsidR="0001105F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③　所要額（事業費）</w:t>
            </w:r>
          </w:p>
          <w:p w14:paraId="48D4D43E" w14:textId="77777777" w:rsidR="0001105F" w:rsidRPr="00833713" w:rsidRDefault="0001105F" w:rsidP="000246FC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○○○，○○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千円</w:t>
            </w:r>
          </w:p>
        </w:tc>
      </w:tr>
      <w:tr w:rsidR="0001105F" w:rsidRPr="00E47989" w14:paraId="79EA8350" w14:textId="77777777" w:rsidTr="000246FC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2BB7E" w14:textId="77777777" w:rsidR="0001105F" w:rsidRPr="00D666CE" w:rsidRDefault="0001105F" w:rsidP="000246F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F9315" w14:textId="77777777" w:rsidR="0001105F" w:rsidRPr="00D666CE" w:rsidRDefault="0001105F" w:rsidP="000246F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01105F" w:rsidRPr="00E47989" w14:paraId="627E79E1" w14:textId="77777777" w:rsidTr="000246FC">
        <w:trPr>
          <w:trHeight w:val="609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897A" w14:textId="77777777" w:rsidR="0001105F" w:rsidRPr="00AE5109" w:rsidRDefault="0001105F" w:rsidP="000246FC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D913" w14:textId="77777777" w:rsidR="0001105F" w:rsidRPr="00AE5109" w:rsidRDefault="0001105F" w:rsidP="000246F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01105F" w:rsidRPr="00E47989" w14:paraId="6143E147" w14:textId="77777777" w:rsidTr="000246FC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68D9F" w14:textId="77777777" w:rsidR="0001105F" w:rsidRDefault="0001105F" w:rsidP="000246FC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３．ループ化等と同時に行う老朽化した既設伝送路の更改</w:t>
            </w:r>
          </w:p>
        </w:tc>
      </w:tr>
      <w:tr w:rsidR="0001105F" w:rsidRPr="00E47989" w14:paraId="601AC5AA" w14:textId="77777777" w:rsidTr="000246FC">
        <w:trPr>
          <w:trHeight w:val="388"/>
        </w:trPr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65CCE" w14:textId="77777777" w:rsidR="0001105F" w:rsidRDefault="0001105F" w:rsidP="000246F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2EF8D" w14:textId="77777777" w:rsidR="0001105F" w:rsidRPr="00E16523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 w:rsidRPr="00E16523">
              <w:rPr>
                <w:rFonts w:ascii="ＭＳ Ｐ明朝" w:eastAsia="ＭＳ Ｐ明朝" w:hAnsi="ＭＳ Ｐ明朝" w:hint="eastAsia"/>
                <w:szCs w:val="22"/>
              </w:rPr>
              <w:t>（１）　既設伝送路の概要</w:t>
            </w:r>
          </w:p>
          <w:p w14:paraId="276CCE37" w14:textId="77777777" w:rsidR="0001105F" w:rsidRPr="00E16523" w:rsidRDefault="0001105F" w:rsidP="000246FC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 w:rsidRPr="00E16523">
              <w:rPr>
                <w:rFonts w:ascii="ＭＳ Ｐ明朝" w:eastAsia="ＭＳ Ｐ明朝" w:hAnsi="ＭＳ Ｐ明朝" w:hint="eastAsia"/>
                <w:szCs w:val="22"/>
              </w:rPr>
              <w:t>①　ループ化等の対象区域</w:t>
            </w:r>
          </w:p>
          <w:p w14:paraId="142FCD3B" w14:textId="77777777" w:rsidR="0001105F" w:rsidRPr="00BE61C9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023CB4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　</w:t>
            </w:r>
            <w:r w:rsidRPr="00BE61C9">
              <w:rPr>
                <w:rFonts w:ascii="ＭＳ Ｐ明朝" w:eastAsia="ＭＳ Ｐ明朝" w:hAnsi="ＭＳ Ｐ明朝" w:hint="eastAsia"/>
                <w:color w:val="FF0000"/>
                <w:szCs w:val="22"/>
              </w:rPr>
              <w:t>上記１．想定箇所１</w:t>
            </w:r>
          </w:p>
          <w:p w14:paraId="08E0FB39" w14:textId="77777777" w:rsidR="0001105F" w:rsidRPr="00E16523" w:rsidRDefault="0001105F" w:rsidP="000246FC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 w:rsidRPr="00E16523">
              <w:rPr>
                <w:rFonts w:ascii="ＭＳ Ｐ明朝" w:eastAsia="ＭＳ Ｐ明朝" w:hAnsi="ＭＳ Ｐ明朝" w:hint="eastAsia"/>
                <w:szCs w:val="22"/>
              </w:rPr>
              <w:t>②　上記ループ化等の対象区域における既設伝送路の設置後の経過年数</w:t>
            </w:r>
          </w:p>
          <w:p w14:paraId="3A126252" w14:textId="77777777" w:rsidR="0001105F" w:rsidRPr="00BE61C9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023CB4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　</w:t>
            </w:r>
            <w:r w:rsidRPr="00BE61C9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○○年</w:t>
            </w:r>
          </w:p>
          <w:p w14:paraId="6E52A87F" w14:textId="77777777" w:rsidR="0001105F" w:rsidRPr="00E16523" w:rsidRDefault="0001105F" w:rsidP="000246FC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 w:rsidRPr="00E16523">
              <w:rPr>
                <w:rFonts w:ascii="ＭＳ Ｐ明朝" w:eastAsia="ＭＳ Ｐ明朝" w:hAnsi="ＭＳ Ｐ明朝" w:hint="eastAsia"/>
                <w:szCs w:val="22"/>
              </w:rPr>
              <w:t>③　上記ループ化等の対象区域が含まれる条件不利地域の種別</w:t>
            </w:r>
          </w:p>
          <w:p w14:paraId="7416FFA1" w14:textId="77777777" w:rsidR="0001105F" w:rsidRPr="00E16523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023CB4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　</w:t>
            </w:r>
            <w:r w:rsidRPr="00BE61C9">
              <w:rPr>
                <w:rFonts w:ascii="ＭＳ Ｐ明朝" w:eastAsia="ＭＳ Ｐ明朝" w:hAnsi="ＭＳ Ｐ明朝" w:hint="eastAsia"/>
                <w:color w:val="FF0000"/>
                <w:szCs w:val="22"/>
              </w:rPr>
              <w:t>過疎地域</w:t>
            </w:r>
          </w:p>
          <w:p w14:paraId="3159A81E" w14:textId="77777777" w:rsidR="0001105F" w:rsidRPr="00E16523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 w:rsidRPr="00E16523">
              <w:rPr>
                <w:rFonts w:ascii="ＭＳ Ｐ明朝" w:eastAsia="ＭＳ Ｐ明朝" w:hAnsi="ＭＳ Ｐ明朝" w:hint="eastAsia"/>
                <w:szCs w:val="22"/>
              </w:rPr>
              <w:t>（２）　整備網概要</w:t>
            </w:r>
          </w:p>
          <w:p w14:paraId="57935EA3" w14:textId="77777777" w:rsidR="0001105F" w:rsidRPr="00E16523" w:rsidRDefault="0001105F" w:rsidP="000246FC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 w:rsidRPr="00E16523">
              <w:rPr>
                <w:rFonts w:ascii="ＭＳ Ｐ明朝" w:eastAsia="ＭＳ Ｐ明朝" w:hAnsi="ＭＳ Ｐ明朝" w:hint="eastAsia"/>
                <w:szCs w:val="22"/>
              </w:rPr>
              <w:t>①　整備網の種類</w:t>
            </w:r>
          </w:p>
          <w:p w14:paraId="4BA287F4" w14:textId="77777777" w:rsidR="0001105F" w:rsidRPr="00BE61C9" w:rsidRDefault="0001105F" w:rsidP="000246FC">
            <w:pPr>
              <w:ind w:firstLineChars="250" w:firstLine="525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BE61C9">
              <w:rPr>
                <w:rFonts w:ascii="ＭＳ Ｐ明朝" w:eastAsia="ＭＳ Ｐ明朝" w:hAnsi="ＭＳ Ｐ明朝" w:hint="eastAsia"/>
                <w:color w:val="FF0000"/>
                <w:szCs w:val="22"/>
              </w:rPr>
              <w:t>有線（光ファイバー）</w:t>
            </w:r>
          </w:p>
          <w:p w14:paraId="35467555" w14:textId="77777777" w:rsidR="0001105F" w:rsidRPr="00E16523" w:rsidRDefault="0001105F" w:rsidP="000246FC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 w:rsidRPr="00E16523">
              <w:rPr>
                <w:rFonts w:ascii="ＭＳ Ｐ明朝" w:eastAsia="ＭＳ Ｐ明朝" w:hAnsi="ＭＳ Ｐ明朝" w:hint="eastAsia"/>
                <w:szCs w:val="22"/>
              </w:rPr>
              <w:t>②　所要額（事業費）</w:t>
            </w:r>
          </w:p>
          <w:p w14:paraId="6B10019D" w14:textId="77777777" w:rsidR="0001105F" w:rsidRDefault="0001105F" w:rsidP="000246FC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 w:rsidRPr="00BE61C9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○○○，○○○千円</w:t>
            </w:r>
          </w:p>
        </w:tc>
      </w:tr>
      <w:tr w:rsidR="0001105F" w:rsidRPr="00E47989" w14:paraId="5FBFE63F" w14:textId="77777777" w:rsidTr="000246FC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DFEAB" w14:textId="77777777" w:rsidR="0001105F" w:rsidRDefault="0001105F" w:rsidP="000246FC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４．ケーブルテレビネットワークの監視制御機能の強化</w:t>
            </w:r>
          </w:p>
        </w:tc>
      </w:tr>
      <w:tr w:rsidR="0001105F" w:rsidRPr="00E47989" w14:paraId="281A4E07" w14:textId="77777777" w:rsidTr="000246FC">
        <w:trPr>
          <w:trHeight w:val="85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F01A" w14:textId="77777777" w:rsidR="0001105F" w:rsidRPr="00D842F6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00E5" w14:textId="77777777" w:rsidR="0001105F" w:rsidRPr="00924E49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（１）　現状の</w:t>
            </w:r>
            <w:r>
              <w:rPr>
                <w:rFonts w:ascii="ＭＳ Ｐ明朝" w:eastAsia="ＭＳ Ｐ明朝" w:hAnsi="ＭＳ Ｐ明朝" w:hint="eastAsia"/>
                <w:szCs w:val="22"/>
              </w:rPr>
              <w:t>監視制御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機能の有無</w:t>
            </w:r>
          </w:p>
          <w:p w14:paraId="348716CD" w14:textId="77777777" w:rsidR="0001105F" w:rsidRPr="00D1538C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D1538C">
              <w:rPr>
                <w:rFonts w:ascii="ＭＳ Ｐ明朝" w:eastAsia="ＭＳ Ｐ明朝" w:hAnsi="ＭＳ Ｐ明朝" w:hint="eastAsia"/>
                <w:color w:val="FF0000"/>
                <w:szCs w:val="22"/>
              </w:rPr>
              <w:t>無し</w:t>
            </w:r>
          </w:p>
          <w:p w14:paraId="3D82867F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（２）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（１）が「有り」の場合、その概要</w:t>
            </w:r>
          </w:p>
          <w:p w14:paraId="536E8FAD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538ABC02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　整備する監視制御機能の概要</w:t>
            </w:r>
          </w:p>
          <w:p w14:paraId="0C5B829B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ア　何ができるようになるのか</w:t>
            </w:r>
          </w:p>
          <w:p w14:paraId="2DAE1AAC" w14:textId="77777777" w:rsidR="0001105F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障害が発生した場合、ノード単位で範囲を特定できる。</w:t>
            </w:r>
          </w:p>
          <w:p w14:paraId="0B421254" w14:textId="77777777" w:rsidR="0001105F" w:rsidRPr="00A91270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</w:t>
            </w:r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加入者宅の端末の監視及び遠隔制御機能の実装</w:t>
            </w:r>
          </w:p>
          <w:p w14:paraId="00C5CBD4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イ　整備する設備</w:t>
            </w:r>
          </w:p>
          <w:p w14:paraId="3F29370B" w14:textId="77777777" w:rsidR="0001105F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ノード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、監視制御端末、○○・・・</w:t>
            </w:r>
          </w:p>
          <w:p w14:paraId="2B316F39" w14:textId="77777777" w:rsidR="0001105F" w:rsidRPr="00A91270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</w:t>
            </w:r>
            <w:proofErr w:type="spellStart"/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Idp</w:t>
            </w:r>
            <w:proofErr w:type="spellEnd"/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（認証認可システム）及びSMS（加入者管理システム）、IP STB 集中遠隔制御システム</w:t>
            </w:r>
          </w:p>
          <w:p w14:paraId="2284B4ED" w14:textId="77777777" w:rsidR="0001105F" w:rsidRPr="00A91270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（クライアントライセンス）、IP STB</w:t>
            </w:r>
          </w:p>
          <w:p w14:paraId="581DAC0E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ウ　設置場所</w:t>
            </w:r>
          </w:p>
          <w:p w14:paraId="055E8BA0" w14:textId="77777777" w:rsidR="0001105F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エリア内全体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、○○・・・</w:t>
            </w:r>
          </w:p>
          <w:p w14:paraId="171F3A3E" w14:textId="77777777" w:rsidR="0001105F" w:rsidRPr="00A91270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</w:t>
            </w:r>
            <w:r w:rsidRPr="00CC056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ヘッドエンド、加入者宅</w:t>
            </w:r>
          </w:p>
          <w:p w14:paraId="240A0A15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（４）　監視制御範囲</w:t>
            </w:r>
          </w:p>
          <w:p w14:paraId="30318BE4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ア　監視制御されるエリア世帯数</w:t>
            </w:r>
          </w:p>
          <w:p w14:paraId="77D06F82" w14:textId="77777777" w:rsidR="0001105F" w:rsidRPr="00C57DA4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1252CB96" w14:textId="77777777" w:rsidR="0001105F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イ　監視制御されるエリア加入世帯数</w:t>
            </w:r>
          </w:p>
          <w:p w14:paraId="0D58E8A0" w14:textId="77777777" w:rsidR="0001105F" w:rsidRPr="00C57DA4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26E0FF45" w14:textId="77777777" w:rsidR="0001105F" w:rsidRPr="00924E49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ウ　監視制御されるエリア加入率</w:t>
            </w:r>
          </w:p>
          <w:p w14:paraId="20ADB5F0" w14:textId="77777777" w:rsidR="0001105F" w:rsidRPr="00C57DA4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○○％</w:t>
            </w:r>
          </w:p>
          <w:p w14:paraId="432970AF" w14:textId="77777777" w:rsidR="0001105F" w:rsidRPr="00924E49" w:rsidRDefault="0001105F" w:rsidP="000246FC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（５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）　所要額（事業費）</w:t>
            </w:r>
          </w:p>
          <w:p w14:paraId="27D4C1C4" w14:textId="77777777" w:rsidR="0001105F" w:rsidRPr="00D842F6" w:rsidRDefault="0001105F" w:rsidP="000246F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○○○，○○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千円</w:t>
            </w:r>
          </w:p>
        </w:tc>
      </w:tr>
      <w:tr w:rsidR="0001105F" w:rsidRPr="00E47989" w14:paraId="15CEF836" w14:textId="77777777" w:rsidTr="000246F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2382" w14:textId="77777777" w:rsidR="0001105F" w:rsidRDefault="0001105F" w:rsidP="000246FC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lastRenderedPageBreak/>
              <w:t>５．関連事業</w:t>
            </w:r>
          </w:p>
        </w:tc>
      </w:tr>
      <w:tr w:rsidR="0001105F" w:rsidRPr="00E47989" w14:paraId="02590ECC" w14:textId="77777777" w:rsidTr="000246FC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FC1F" w14:textId="77777777" w:rsidR="0001105F" w:rsidRDefault="0001105F" w:rsidP="000246F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F633" w14:textId="77777777" w:rsidR="0001105F" w:rsidRDefault="0001105F" w:rsidP="000246FC">
            <w:pPr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 w:rsidRPr="009C32F6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※本事業と連携する事業や、時期を近接して実施予定のケーブルテレビ関連の事業等があれば記載。</w:t>
            </w:r>
          </w:p>
          <w:p w14:paraId="58A9BA33" w14:textId="77777777" w:rsidR="0001105F" w:rsidRPr="000246FC" w:rsidRDefault="0001105F" w:rsidP="000246FC">
            <w:pPr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 xml:space="preserve">　また、国土強靱化地域計画に本事業に沿った内容の記載がある場合は、その内容を、未策定で記載の予定があり、事業の開始までに策定が完了する場合は策定の予定時期を記載。</w:t>
            </w:r>
          </w:p>
        </w:tc>
      </w:tr>
    </w:tbl>
    <w:p w14:paraId="2D99682D" w14:textId="77777777" w:rsidR="0001105F" w:rsidRDefault="0001105F" w:rsidP="0001105F">
      <w:pPr>
        <w:ind w:firstLineChars="100" w:firstLine="210"/>
        <w:rPr>
          <w:rFonts w:ascii="ＭＳ ゴシック" w:eastAsia="ＭＳ ゴシック" w:hAnsi="ＭＳ ゴシック"/>
        </w:rPr>
      </w:pPr>
    </w:p>
    <w:p w14:paraId="713E4570" w14:textId="77777777" w:rsidR="0001105F" w:rsidRPr="004B4572" w:rsidRDefault="0001105F" w:rsidP="0001105F">
      <w:pPr>
        <w:ind w:firstLineChars="100" w:firstLine="210"/>
        <w:rPr>
          <w:rFonts w:ascii="ＭＳ ゴシック" w:eastAsia="ＭＳ ゴシック" w:hAnsi="ＭＳ ゴシック"/>
        </w:rPr>
      </w:pPr>
      <w:r w:rsidRPr="003926C7">
        <w:rPr>
          <w:rFonts w:asciiTheme="minorEastAsia" w:eastAsiaTheme="minorEastAsia" w:hAnsiTheme="minorEastAsia" w:hint="eastAsia"/>
          <w:color w:val="FF0000"/>
        </w:rPr>
        <w:t>※　資料２の「添付書類」に全ての添付資料を記載でき</w:t>
      </w:r>
      <w:bookmarkStart w:id="0" w:name="_GoBack"/>
      <w:r w:rsidRPr="003926C7">
        <w:rPr>
          <w:rFonts w:asciiTheme="minorEastAsia" w:eastAsiaTheme="minorEastAsia" w:hAnsiTheme="minorEastAsia" w:hint="eastAsia"/>
          <w:color w:val="FF0000"/>
        </w:rPr>
        <w:t>てい</w:t>
      </w:r>
      <w:bookmarkEnd w:id="0"/>
      <w:r w:rsidRPr="003926C7">
        <w:rPr>
          <w:rFonts w:asciiTheme="minorEastAsia" w:eastAsiaTheme="minorEastAsia" w:hAnsiTheme="minorEastAsia" w:hint="eastAsia"/>
          <w:color w:val="FF0000"/>
        </w:rPr>
        <w:t>る場合は、</w:t>
      </w:r>
      <w:r>
        <w:rPr>
          <w:rFonts w:asciiTheme="minorEastAsia" w:eastAsiaTheme="minorEastAsia" w:hAnsiTheme="minorEastAsia" w:hint="eastAsia"/>
          <w:color w:val="FF0000"/>
        </w:rPr>
        <w:t>下記</w:t>
      </w:r>
      <w:r w:rsidRPr="003926C7">
        <w:rPr>
          <w:rFonts w:asciiTheme="minorEastAsia" w:eastAsiaTheme="minorEastAsia" w:hAnsiTheme="minorEastAsia" w:hint="eastAsia"/>
          <w:color w:val="FF0000"/>
        </w:rPr>
        <w:t>割愛。</w:t>
      </w:r>
    </w:p>
    <w:p w14:paraId="7CFAC847" w14:textId="77777777" w:rsidR="0001105F" w:rsidRPr="00B55769" w:rsidRDefault="0001105F" w:rsidP="0001105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B57A2" wp14:editId="68BDABE1">
                <wp:simplePos x="0" y="0"/>
                <wp:positionH relativeFrom="margin">
                  <wp:posOffset>4363872</wp:posOffset>
                </wp:positionH>
                <wp:positionV relativeFrom="paragraph">
                  <wp:posOffset>34925</wp:posOffset>
                </wp:positionV>
                <wp:extent cx="2101850" cy="504967"/>
                <wp:effectExtent l="3657600" t="0" r="12700" b="28575"/>
                <wp:wrapNone/>
                <wp:docPr id="907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504967"/>
                        </a:xfrm>
                        <a:prstGeom prst="wedgeRectCallout">
                          <a:avLst>
                            <a:gd name="adj1" fmla="val -222621"/>
                            <a:gd name="adj2" fmla="val -4801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361B77" w14:textId="77777777" w:rsidR="0001105F" w:rsidRDefault="0001105F" w:rsidP="0001105F">
                            <w:pPr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全ての添付資料について</w:t>
                            </w:r>
                          </w:p>
                          <w:p w14:paraId="14C8AC27" w14:textId="77777777" w:rsidR="0001105F" w:rsidRPr="00EA08EB" w:rsidRDefault="0001105F" w:rsidP="0001105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その名称及び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資料番号を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B57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30" type="#_x0000_t61" style="position:absolute;left:0;text-align:left;margin-left:343.6pt;margin-top:2.75pt;width:165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" adj="-37286,428" strokecolor="blue">
                <v:textbox inset="5.85pt,.7pt,5.85pt,.7pt">
                  <w:txbxContent>
                    <w:p w14:paraId="76361B77" w14:textId="77777777" w:rsidR="0001105F" w:rsidRDefault="0001105F" w:rsidP="0001105F">
                      <w:pPr>
                        <w:jc w:val="left"/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全ての添付資料について</w:t>
                      </w:r>
                    </w:p>
                    <w:p w14:paraId="14C8AC27" w14:textId="77777777" w:rsidR="0001105F" w:rsidRPr="00EA08EB" w:rsidRDefault="0001105F" w:rsidP="0001105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その名称及び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資料番号を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5769">
        <w:rPr>
          <w:rFonts w:ascii="ＭＳ ゴシック" w:eastAsia="ＭＳ ゴシック" w:hAnsi="ＭＳ ゴシック" w:hint="eastAsia"/>
        </w:rPr>
        <w:t>添付資料</w:t>
      </w:r>
    </w:p>
    <w:p w14:paraId="3BE24FE4" w14:textId="77777777" w:rsidR="0001105F" w:rsidRDefault="0001105F" w:rsidP="0001105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D07B44">
        <w:rPr>
          <w:rFonts w:ascii="ＭＳ 明朝" w:hAnsi="ＭＳ 明朝" w:hint="eastAsia"/>
        </w:rPr>
        <w:t>契約予定内容に関する調査表</w:t>
      </w:r>
    </w:p>
    <w:p w14:paraId="741FC0A8" w14:textId="77777777" w:rsidR="0001105F" w:rsidRDefault="0001105F" w:rsidP="0001105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・光ファイバーケーブルの整備（使用）計画について</w:t>
      </w:r>
    </w:p>
    <w:p w14:paraId="012EDD47" w14:textId="77777777" w:rsidR="0001105F" w:rsidRPr="000E5772" w:rsidRDefault="0001105F" w:rsidP="0001105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・芯線設計の基本的な考え方について</w:t>
      </w:r>
    </w:p>
    <w:p w14:paraId="7DEBA429" w14:textId="77777777" w:rsidR="0001105F" w:rsidRDefault="0001105F" w:rsidP="0001105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・回線系統図（光ファイバー、無線）</w:t>
      </w:r>
    </w:p>
    <w:p w14:paraId="5405C203" w14:textId="77777777" w:rsidR="0001105F" w:rsidRDefault="0001105F" w:rsidP="0001105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・ネットワーク構成図（有線・無線）</w:t>
      </w:r>
    </w:p>
    <w:p w14:paraId="7BF0E1E6" w14:textId="37B571ED" w:rsidR="0001105F" w:rsidRPr="004B4572" w:rsidRDefault="0001105F" w:rsidP="0001105F">
      <w:pPr>
        <w:ind w:left="630" w:hangingChars="300" w:hanging="630"/>
      </w:pPr>
      <w:r>
        <w:rPr>
          <w:rFonts w:hint="eastAsia"/>
        </w:rPr>
        <w:t xml:space="preserve">　　・その他計画書の内容を補足する資料（ハザードマップ等想定される災害等を示す資料、ソフトウェアの</w:t>
      </w:r>
      <w:r w:rsidRPr="0001105F">
        <w:rPr>
          <w:rFonts w:ascii="ＭＳ 明朝" w:hAnsi="ＭＳ 明朝" w:hint="eastAsia"/>
        </w:rPr>
        <w:t>Ⅱ-5別表1</w:t>
      </w:r>
      <w:r>
        <w:rPr>
          <w:rFonts w:hint="eastAsia"/>
        </w:rPr>
        <w:t>-</w:t>
      </w:r>
      <w:r w:rsidRPr="0001105F">
        <w:rPr>
          <w:rFonts w:ascii="ＭＳ 明朝" w:hAnsi="ＭＳ 明朝" w:hint="eastAsia"/>
        </w:rPr>
        <w:t>2</w:t>
      </w:r>
      <w:r>
        <w:rPr>
          <w:rFonts w:hint="eastAsia"/>
        </w:rPr>
        <w:t>との対応表等）</w:t>
      </w:r>
    </w:p>
    <w:p w14:paraId="63173B93" w14:textId="77777777" w:rsidR="0001105F" w:rsidRPr="001C2E7B" w:rsidRDefault="0001105F" w:rsidP="0001105F"/>
    <w:p w14:paraId="74D40171" w14:textId="1B17DFDB" w:rsidR="00E57D5B" w:rsidRPr="0001105F" w:rsidRDefault="00E57D5B" w:rsidP="0001105F">
      <w:pPr>
        <w:spacing w:line="360" w:lineRule="exact"/>
        <w:jc w:val="center"/>
        <w:rPr>
          <w:rFonts w:ascii="ＭＳ 明朝" w:hAnsi="ＭＳ 明朝"/>
          <w:szCs w:val="21"/>
        </w:rPr>
      </w:pPr>
    </w:p>
    <w:sectPr w:rsidR="00E57D5B" w:rsidRPr="0001105F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AC69" w14:textId="77777777" w:rsidR="007B66E1" w:rsidRDefault="007B66E1">
      <w:r>
        <w:separator/>
      </w:r>
    </w:p>
  </w:endnote>
  <w:endnote w:type="continuationSeparator" w:id="0">
    <w:p w14:paraId="5161AA7F" w14:textId="77777777" w:rsidR="007B66E1" w:rsidRDefault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8111" w14:textId="5B2DB969" w:rsidR="00306A9E" w:rsidRPr="00D457C7" w:rsidRDefault="00306A9E">
    <w:pPr>
      <w:pStyle w:val="a3"/>
      <w:jc w:val="center"/>
      <w:rPr>
        <w:rFonts w:ascii="HGｺﾞｼｯｸM" w:eastAsia="HGｺﾞｼｯｸM"/>
      </w:rPr>
    </w:pPr>
    <w:r w:rsidRPr="00D457C7">
      <w:rPr>
        <w:rFonts w:ascii="HGｺﾞｼｯｸM" w:eastAsia="HGｺﾞｼｯｸM" w:hint="eastAsia"/>
      </w:rPr>
      <w:fldChar w:fldCharType="begin"/>
    </w:r>
    <w:r w:rsidRPr="00D457C7">
      <w:rPr>
        <w:rFonts w:ascii="HGｺﾞｼｯｸM" w:eastAsia="HGｺﾞｼｯｸM" w:hint="eastAsia"/>
      </w:rPr>
      <w:instrText>PAGE   \* MERGEFORMAT</w:instrText>
    </w:r>
    <w:r w:rsidRPr="00D457C7">
      <w:rPr>
        <w:rFonts w:ascii="HGｺﾞｼｯｸM" w:eastAsia="HGｺﾞｼｯｸM" w:hint="eastAsia"/>
      </w:rPr>
      <w:fldChar w:fldCharType="separate"/>
    </w:r>
    <w:r w:rsidR="0001105F" w:rsidRPr="0001105F">
      <w:rPr>
        <w:rFonts w:ascii="HGｺﾞｼｯｸM" w:eastAsia="HGｺﾞｼｯｸM"/>
        <w:noProof/>
        <w:lang w:val="ja-JP"/>
      </w:rPr>
      <w:t>4</w:t>
    </w:r>
    <w:r w:rsidRPr="00D457C7">
      <w:rPr>
        <w:rFonts w:ascii="HGｺﾞｼｯｸM" w:eastAsia="HGｺﾞｼｯｸM" w:hint="eastAsia"/>
      </w:rPr>
      <w:fldChar w:fldCharType="end"/>
    </w:r>
  </w:p>
  <w:p w14:paraId="29AD1DED" w14:textId="77777777" w:rsidR="00306A9E" w:rsidRDefault="00306A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469DB" w14:textId="77777777" w:rsidR="007B66E1" w:rsidRDefault="007B66E1">
      <w:r>
        <w:separator/>
      </w:r>
    </w:p>
  </w:footnote>
  <w:footnote w:type="continuationSeparator" w:id="0">
    <w:p w14:paraId="23D68753" w14:textId="77777777" w:rsidR="007B66E1" w:rsidRDefault="007B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2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2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0DA0"/>
    <w:rsid w:val="00003C0D"/>
    <w:rsid w:val="00003E6B"/>
    <w:rsid w:val="00004E20"/>
    <w:rsid w:val="0000527E"/>
    <w:rsid w:val="00007E86"/>
    <w:rsid w:val="0001105F"/>
    <w:rsid w:val="000133D8"/>
    <w:rsid w:val="000137CF"/>
    <w:rsid w:val="00015945"/>
    <w:rsid w:val="00015F51"/>
    <w:rsid w:val="00020B1D"/>
    <w:rsid w:val="00020F59"/>
    <w:rsid w:val="00023CB4"/>
    <w:rsid w:val="000250B5"/>
    <w:rsid w:val="00025D0F"/>
    <w:rsid w:val="000313EC"/>
    <w:rsid w:val="00032729"/>
    <w:rsid w:val="00032DE7"/>
    <w:rsid w:val="00034865"/>
    <w:rsid w:val="000348FE"/>
    <w:rsid w:val="00037217"/>
    <w:rsid w:val="0003794E"/>
    <w:rsid w:val="00041C65"/>
    <w:rsid w:val="000444CE"/>
    <w:rsid w:val="000445BA"/>
    <w:rsid w:val="00044BBF"/>
    <w:rsid w:val="00052A10"/>
    <w:rsid w:val="000551FD"/>
    <w:rsid w:val="00057891"/>
    <w:rsid w:val="00060A97"/>
    <w:rsid w:val="00060AD2"/>
    <w:rsid w:val="00064AA7"/>
    <w:rsid w:val="000677F9"/>
    <w:rsid w:val="0007046C"/>
    <w:rsid w:val="00070BDF"/>
    <w:rsid w:val="00072E6D"/>
    <w:rsid w:val="00073752"/>
    <w:rsid w:val="00073D5E"/>
    <w:rsid w:val="0007522D"/>
    <w:rsid w:val="000757F3"/>
    <w:rsid w:val="000827DE"/>
    <w:rsid w:val="00084B20"/>
    <w:rsid w:val="00086EC9"/>
    <w:rsid w:val="000872F7"/>
    <w:rsid w:val="000874CF"/>
    <w:rsid w:val="0008796A"/>
    <w:rsid w:val="00090136"/>
    <w:rsid w:val="000910B4"/>
    <w:rsid w:val="00092467"/>
    <w:rsid w:val="00093B33"/>
    <w:rsid w:val="000964E7"/>
    <w:rsid w:val="000A08B0"/>
    <w:rsid w:val="000A496E"/>
    <w:rsid w:val="000A4D7D"/>
    <w:rsid w:val="000A6484"/>
    <w:rsid w:val="000A712F"/>
    <w:rsid w:val="000A73A6"/>
    <w:rsid w:val="000B1C43"/>
    <w:rsid w:val="000B37A3"/>
    <w:rsid w:val="000B52F3"/>
    <w:rsid w:val="000B5B4C"/>
    <w:rsid w:val="000B5DA4"/>
    <w:rsid w:val="000C1E2E"/>
    <w:rsid w:val="000C355B"/>
    <w:rsid w:val="000C49E6"/>
    <w:rsid w:val="000D2A04"/>
    <w:rsid w:val="000D377D"/>
    <w:rsid w:val="000D391C"/>
    <w:rsid w:val="000D4471"/>
    <w:rsid w:val="000D57FE"/>
    <w:rsid w:val="000D5973"/>
    <w:rsid w:val="000D6A76"/>
    <w:rsid w:val="000E205B"/>
    <w:rsid w:val="000E22D5"/>
    <w:rsid w:val="000E305A"/>
    <w:rsid w:val="000E5235"/>
    <w:rsid w:val="000E5772"/>
    <w:rsid w:val="000E75B2"/>
    <w:rsid w:val="000E7732"/>
    <w:rsid w:val="000F0CAC"/>
    <w:rsid w:val="000F29A2"/>
    <w:rsid w:val="000F3FF2"/>
    <w:rsid w:val="000F4AD9"/>
    <w:rsid w:val="000F56DC"/>
    <w:rsid w:val="000F5AE7"/>
    <w:rsid w:val="000F772C"/>
    <w:rsid w:val="00100547"/>
    <w:rsid w:val="00103CEB"/>
    <w:rsid w:val="00104219"/>
    <w:rsid w:val="001047CD"/>
    <w:rsid w:val="00104EC7"/>
    <w:rsid w:val="00105892"/>
    <w:rsid w:val="00106A0C"/>
    <w:rsid w:val="001071FB"/>
    <w:rsid w:val="001073B7"/>
    <w:rsid w:val="00110823"/>
    <w:rsid w:val="00111679"/>
    <w:rsid w:val="00117A61"/>
    <w:rsid w:val="001200B1"/>
    <w:rsid w:val="00121A21"/>
    <w:rsid w:val="0012614D"/>
    <w:rsid w:val="0013069E"/>
    <w:rsid w:val="00130ABB"/>
    <w:rsid w:val="00130FDD"/>
    <w:rsid w:val="00132B10"/>
    <w:rsid w:val="00133C50"/>
    <w:rsid w:val="00137EFF"/>
    <w:rsid w:val="00140BB1"/>
    <w:rsid w:val="00141DFE"/>
    <w:rsid w:val="001436E2"/>
    <w:rsid w:val="00143E40"/>
    <w:rsid w:val="001473DA"/>
    <w:rsid w:val="00152051"/>
    <w:rsid w:val="00152378"/>
    <w:rsid w:val="001539CE"/>
    <w:rsid w:val="0015474D"/>
    <w:rsid w:val="00160AA9"/>
    <w:rsid w:val="00163D86"/>
    <w:rsid w:val="00163F6E"/>
    <w:rsid w:val="00165BBD"/>
    <w:rsid w:val="001744EB"/>
    <w:rsid w:val="0017684D"/>
    <w:rsid w:val="00176D78"/>
    <w:rsid w:val="001802FD"/>
    <w:rsid w:val="001861AD"/>
    <w:rsid w:val="00186AEE"/>
    <w:rsid w:val="00187673"/>
    <w:rsid w:val="00193669"/>
    <w:rsid w:val="00193832"/>
    <w:rsid w:val="001938F9"/>
    <w:rsid w:val="00194D9B"/>
    <w:rsid w:val="00196456"/>
    <w:rsid w:val="001A2F76"/>
    <w:rsid w:val="001A703B"/>
    <w:rsid w:val="001A7A82"/>
    <w:rsid w:val="001B0216"/>
    <w:rsid w:val="001B0B21"/>
    <w:rsid w:val="001B1576"/>
    <w:rsid w:val="001B1A10"/>
    <w:rsid w:val="001B4120"/>
    <w:rsid w:val="001B4194"/>
    <w:rsid w:val="001B6143"/>
    <w:rsid w:val="001B71CF"/>
    <w:rsid w:val="001C08E3"/>
    <w:rsid w:val="001C0DBE"/>
    <w:rsid w:val="001C1BB7"/>
    <w:rsid w:val="001C26DF"/>
    <w:rsid w:val="001C2FD7"/>
    <w:rsid w:val="001C4E75"/>
    <w:rsid w:val="001D0A01"/>
    <w:rsid w:val="001D11A1"/>
    <w:rsid w:val="001D473D"/>
    <w:rsid w:val="001D5DA1"/>
    <w:rsid w:val="001E1BC3"/>
    <w:rsid w:val="001E1FDE"/>
    <w:rsid w:val="001E293C"/>
    <w:rsid w:val="001E2FBE"/>
    <w:rsid w:val="001E39CA"/>
    <w:rsid w:val="001F104E"/>
    <w:rsid w:val="001F1C72"/>
    <w:rsid w:val="001F3C45"/>
    <w:rsid w:val="001F6CBC"/>
    <w:rsid w:val="00200B84"/>
    <w:rsid w:val="0020194C"/>
    <w:rsid w:val="00202D19"/>
    <w:rsid w:val="002102CC"/>
    <w:rsid w:val="002108D6"/>
    <w:rsid w:val="00210A06"/>
    <w:rsid w:val="002132D5"/>
    <w:rsid w:val="002153DA"/>
    <w:rsid w:val="00217054"/>
    <w:rsid w:val="00217B6A"/>
    <w:rsid w:val="00222B22"/>
    <w:rsid w:val="00224411"/>
    <w:rsid w:val="0023047F"/>
    <w:rsid w:val="0023422E"/>
    <w:rsid w:val="00234B1E"/>
    <w:rsid w:val="00235751"/>
    <w:rsid w:val="0023755A"/>
    <w:rsid w:val="0024082F"/>
    <w:rsid w:val="00242081"/>
    <w:rsid w:val="0024404B"/>
    <w:rsid w:val="002452E0"/>
    <w:rsid w:val="00246781"/>
    <w:rsid w:val="002472B5"/>
    <w:rsid w:val="002513D9"/>
    <w:rsid w:val="0025145F"/>
    <w:rsid w:val="00251D53"/>
    <w:rsid w:val="00253B7E"/>
    <w:rsid w:val="002545B2"/>
    <w:rsid w:val="00254EC9"/>
    <w:rsid w:val="0026225B"/>
    <w:rsid w:val="00266B60"/>
    <w:rsid w:val="00270610"/>
    <w:rsid w:val="002714A3"/>
    <w:rsid w:val="002724DF"/>
    <w:rsid w:val="002738AA"/>
    <w:rsid w:val="00273ED3"/>
    <w:rsid w:val="0027471B"/>
    <w:rsid w:val="00275A51"/>
    <w:rsid w:val="0027709D"/>
    <w:rsid w:val="00281BE5"/>
    <w:rsid w:val="002829EB"/>
    <w:rsid w:val="00283EFA"/>
    <w:rsid w:val="00284BCB"/>
    <w:rsid w:val="00284C56"/>
    <w:rsid w:val="0028712F"/>
    <w:rsid w:val="0029124A"/>
    <w:rsid w:val="00291B70"/>
    <w:rsid w:val="002929A6"/>
    <w:rsid w:val="00293C4C"/>
    <w:rsid w:val="0029487F"/>
    <w:rsid w:val="002965EB"/>
    <w:rsid w:val="00297049"/>
    <w:rsid w:val="0029796C"/>
    <w:rsid w:val="002A01D8"/>
    <w:rsid w:val="002A1B88"/>
    <w:rsid w:val="002A2A38"/>
    <w:rsid w:val="002A4E4B"/>
    <w:rsid w:val="002B0F13"/>
    <w:rsid w:val="002B1FCD"/>
    <w:rsid w:val="002B346D"/>
    <w:rsid w:val="002B6A9B"/>
    <w:rsid w:val="002B799F"/>
    <w:rsid w:val="002C3F75"/>
    <w:rsid w:val="002D1FD9"/>
    <w:rsid w:val="002D2AA8"/>
    <w:rsid w:val="002D2DB7"/>
    <w:rsid w:val="002D66C7"/>
    <w:rsid w:val="002E0A80"/>
    <w:rsid w:val="002F0BF0"/>
    <w:rsid w:val="002F11FE"/>
    <w:rsid w:val="002F24E0"/>
    <w:rsid w:val="002F3E21"/>
    <w:rsid w:val="002F7F30"/>
    <w:rsid w:val="00300ABD"/>
    <w:rsid w:val="003039CE"/>
    <w:rsid w:val="00303D14"/>
    <w:rsid w:val="00306A9E"/>
    <w:rsid w:val="00307EB7"/>
    <w:rsid w:val="00310593"/>
    <w:rsid w:val="003109C2"/>
    <w:rsid w:val="00310D5E"/>
    <w:rsid w:val="00311802"/>
    <w:rsid w:val="0031261F"/>
    <w:rsid w:val="00313885"/>
    <w:rsid w:val="00316932"/>
    <w:rsid w:val="00317176"/>
    <w:rsid w:val="0032216A"/>
    <w:rsid w:val="00322D67"/>
    <w:rsid w:val="003232A7"/>
    <w:rsid w:val="003274D4"/>
    <w:rsid w:val="00341BAA"/>
    <w:rsid w:val="00346103"/>
    <w:rsid w:val="00352318"/>
    <w:rsid w:val="003529DF"/>
    <w:rsid w:val="0035319B"/>
    <w:rsid w:val="00355043"/>
    <w:rsid w:val="0035531E"/>
    <w:rsid w:val="003563E5"/>
    <w:rsid w:val="0035700A"/>
    <w:rsid w:val="003570CD"/>
    <w:rsid w:val="00361057"/>
    <w:rsid w:val="00361CF5"/>
    <w:rsid w:val="00363E62"/>
    <w:rsid w:val="00372209"/>
    <w:rsid w:val="00375629"/>
    <w:rsid w:val="003817A7"/>
    <w:rsid w:val="00382B95"/>
    <w:rsid w:val="00383AF9"/>
    <w:rsid w:val="00385DFA"/>
    <w:rsid w:val="00390E2D"/>
    <w:rsid w:val="00392751"/>
    <w:rsid w:val="00392C58"/>
    <w:rsid w:val="00395000"/>
    <w:rsid w:val="00396AE4"/>
    <w:rsid w:val="0039702F"/>
    <w:rsid w:val="00397AC2"/>
    <w:rsid w:val="003A28E2"/>
    <w:rsid w:val="003A4A92"/>
    <w:rsid w:val="003B0C0A"/>
    <w:rsid w:val="003B4C82"/>
    <w:rsid w:val="003B6C0E"/>
    <w:rsid w:val="003B718E"/>
    <w:rsid w:val="003C0208"/>
    <w:rsid w:val="003C3B18"/>
    <w:rsid w:val="003C6DC1"/>
    <w:rsid w:val="003C7AB3"/>
    <w:rsid w:val="003D2689"/>
    <w:rsid w:val="003D4E26"/>
    <w:rsid w:val="003E064F"/>
    <w:rsid w:val="003E0DE8"/>
    <w:rsid w:val="003E233A"/>
    <w:rsid w:val="003E2757"/>
    <w:rsid w:val="003E2C95"/>
    <w:rsid w:val="003E3B72"/>
    <w:rsid w:val="003E6D2E"/>
    <w:rsid w:val="003E7143"/>
    <w:rsid w:val="003F0A59"/>
    <w:rsid w:val="003F2743"/>
    <w:rsid w:val="003F32A8"/>
    <w:rsid w:val="003F5095"/>
    <w:rsid w:val="003F5FE3"/>
    <w:rsid w:val="004010EA"/>
    <w:rsid w:val="0040121A"/>
    <w:rsid w:val="0040272A"/>
    <w:rsid w:val="00402B4B"/>
    <w:rsid w:val="00403264"/>
    <w:rsid w:val="004043D0"/>
    <w:rsid w:val="00405D42"/>
    <w:rsid w:val="00411E6E"/>
    <w:rsid w:val="00413990"/>
    <w:rsid w:val="0041511C"/>
    <w:rsid w:val="004157C1"/>
    <w:rsid w:val="00416957"/>
    <w:rsid w:val="00421592"/>
    <w:rsid w:val="00421FAE"/>
    <w:rsid w:val="004220C0"/>
    <w:rsid w:val="00430A47"/>
    <w:rsid w:val="00431353"/>
    <w:rsid w:val="00433EA6"/>
    <w:rsid w:val="00436842"/>
    <w:rsid w:val="004374C1"/>
    <w:rsid w:val="00440A58"/>
    <w:rsid w:val="0044160C"/>
    <w:rsid w:val="004426A6"/>
    <w:rsid w:val="00444A81"/>
    <w:rsid w:val="0044698F"/>
    <w:rsid w:val="00446B42"/>
    <w:rsid w:val="00446BFC"/>
    <w:rsid w:val="004501A8"/>
    <w:rsid w:val="00450B16"/>
    <w:rsid w:val="00451E77"/>
    <w:rsid w:val="0045365A"/>
    <w:rsid w:val="00454FEF"/>
    <w:rsid w:val="004555D9"/>
    <w:rsid w:val="0046001B"/>
    <w:rsid w:val="00460672"/>
    <w:rsid w:val="00461A47"/>
    <w:rsid w:val="00463624"/>
    <w:rsid w:val="004641AE"/>
    <w:rsid w:val="00464213"/>
    <w:rsid w:val="00464C65"/>
    <w:rsid w:val="00465855"/>
    <w:rsid w:val="0047200A"/>
    <w:rsid w:val="004723DB"/>
    <w:rsid w:val="004736FE"/>
    <w:rsid w:val="00474B53"/>
    <w:rsid w:val="00475DA3"/>
    <w:rsid w:val="004762D9"/>
    <w:rsid w:val="00476FE2"/>
    <w:rsid w:val="0048294F"/>
    <w:rsid w:val="00485D0C"/>
    <w:rsid w:val="0048690B"/>
    <w:rsid w:val="004875BE"/>
    <w:rsid w:val="0049087E"/>
    <w:rsid w:val="00492B15"/>
    <w:rsid w:val="004955DB"/>
    <w:rsid w:val="00495A9A"/>
    <w:rsid w:val="00496DAA"/>
    <w:rsid w:val="004972A2"/>
    <w:rsid w:val="0049763C"/>
    <w:rsid w:val="004A00CD"/>
    <w:rsid w:val="004A40CF"/>
    <w:rsid w:val="004A6109"/>
    <w:rsid w:val="004A79F2"/>
    <w:rsid w:val="004B0B83"/>
    <w:rsid w:val="004B1F09"/>
    <w:rsid w:val="004B482B"/>
    <w:rsid w:val="004B6A54"/>
    <w:rsid w:val="004C51C8"/>
    <w:rsid w:val="004C56FE"/>
    <w:rsid w:val="004D29F0"/>
    <w:rsid w:val="004D3D87"/>
    <w:rsid w:val="004D776F"/>
    <w:rsid w:val="004D7C84"/>
    <w:rsid w:val="004E0299"/>
    <w:rsid w:val="004E1BE1"/>
    <w:rsid w:val="004E27B5"/>
    <w:rsid w:val="004E29DF"/>
    <w:rsid w:val="004E352C"/>
    <w:rsid w:val="004E5916"/>
    <w:rsid w:val="004E6612"/>
    <w:rsid w:val="004F2214"/>
    <w:rsid w:val="004F5865"/>
    <w:rsid w:val="004F6BB6"/>
    <w:rsid w:val="004F7F17"/>
    <w:rsid w:val="00503B13"/>
    <w:rsid w:val="00507136"/>
    <w:rsid w:val="0051097D"/>
    <w:rsid w:val="00515E04"/>
    <w:rsid w:val="005226D7"/>
    <w:rsid w:val="00522CC2"/>
    <w:rsid w:val="00526FC6"/>
    <w:rsid w:val="0053060B"/>
    <w:rsid w:val="00530E87"/>
    <w:rsid w:val="00530F6F"/>
    <w:rsid w:val="00530F9A"/>
    <w:rsid w:val="005322EA"/>
    <w:rsid w:val="00532891"/>
    <w:rsid w:val="00535198"/>
    <w:rsid w:val="00535254"/>
    <w:rsid w:val="00537AF1"/>
    <w:rsid w:val="0054027E"/>
    <w:rsid w:val="00540AB5"/>
    <w:rsid w:val="005415E4"/>
    <w:rsid w:val="005418D2"/>
    <w:rsid w:val="00542EB5"/>
    <w:rsid w:val="00543682"/>
    <w:rsid w:val="0054511E"/>
    <w:rsid w:val="0054576C"/>
    <w:rsid w:val="00550019"/>
    <w:rsid w:val="00551B8C"/>
    <w:rsid w:val="00552191"/>
    <w:rsid w:val="00553362"/>
    <w:rsid w:val="00555072"/>
    <w:rsid w:val="00557CF7"/>
    <w:rsid w:val="00560186"/>
    <w:rsid w:val="00560ACE"/>
    <w:rsid w:val="00562A74"/>
    <w:rsid w:val="005643EB"/>
    <w:rsid w:val="00565FCC"/>
    <w:rsid w:val="0056676D"/>
    <w:rsid w:val="00566A20"/>
    <w:rsid w:val="00570424"/>
    <w:rsid w:val="0057219A"/>
    <w:rsid w:val="0058393D"/>
    <w:rsid w:val="005845E2"/>
    <w:rsid w:val="00585301"/>
    <w:rsid w:val="005919F0"/>
    <w:rsid w:val="00591DEA"/>
    <w:rsid w:val="0059231E"/>
    <w:rsid w:val="0059381A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4092"/>
    <w:rsid w:val="005A538C"/>
    <w:rsid w:val="005A6C71"/>
    <w:rsid w:val="005A7833"/>
    <w:rsid w:val="005B46E0"/>
    <w:rsid w:val="005B4761"/>
    <w:rsid w:val="005B72A4"/>
    <w:rsid w:val="005B7340"/>
    <w:rsid w:val="005C4247"/>
    <w:rsid w:val="005C461B"/>
    <w:rsid w:val="005C49FE"/>
    <w:rsid w:val="005C4A2B"/>
    <w:rsid w:val="005C5ECE"/>
    <w:rsid w:val="005C6B3C"/>
    <w:rsid w:val="005D0438"/>
    <w:rsid w:val="005D1FE8"/>
    <w:rsid w:val="005D31D2"/>
    <w:rsid w:val="005D3509"/>
    <w:rsid w:val="005D3EAD"/>
    <w:rsid w:val="005D469F"/>
    <w:rsid w:val="005D6580"/>
    <w:rsid w:val="005D790B"/>
    <w:rsid w:val="005E3D24"/>
    <w:rsid w:val="005E42BF"/>
    <w:rsid w:val="005E5447"/>
    <w:rsid w:val="005E6047"/>
    <w:rsid w:val="005F08AA"/>
    <w:rsid w:val="005F6872"/>
    <w:rsid w:val="006040D2"/>
    <w:rsid w:val="00604C21"/>
    <w:rsid w:val="00606219"/>
    <w:rsid w:val="0060692F"/>
    <w:rsid w:val="006112F5"/>
    <w:rsid w:val="0061147C"/>
    <w:rsid w:val="00611C3E"/>
    <w:rsid w:val="00612B20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CE1"/>
    <w:rsid w:val="00634F27"/>
    <w:rsid w:val="0063530F"/>
    <w:rsid w:val="00640339"/>
    <w:rsid w:val="006403BE"/>
    <w:rsid w:val="00642BA9"/>
    <w:rsid w:val="00647352"/>
    <w:rsid w:val="00652943"/>
    <w:rsid w:val="0065468E"/>
    <w:rsid w:val="0065485D"/>
    <w:rsid w:val="00655EFB"/>
    <w:rsid w:val="00656684"/>
    <w:rsid w:val="00656856"/>
    <w:rsid w:val="00656B4E"/>
    <w:rsid w:val="006611F6"/>
    <w:rsid w:val="00664AF0"/>
    <w:rsid w:val="0066555E"/>
    <w:rsid w:val="0066773D"/>
    <w:rsid w:val="00672335"/>
    <w:rsid w:val="00672F09"/>
    <w:rsid w:val="0067360C"/>
    <w:rsid w:val="00674FE1"/>
    <w:rsid w:val="0067517F"/>
    <w:rsid w:val="00677DD2"/>
    <w:rsid w:val="00680D23"/>
    <w:rsid w:val="006813B4"/>
    <w:rsid w:val="00685A07"/>
    <w:rsid w:val="00685A4B"/>
    <w:rsid w:val="0069274D"/>
    <w:rsid w:val="006974EE"/>
    <w:rsid w:val="006A136D"/>
    <w:rsid w:val="006A1909"/>
    <w:rsid w:val="006A4ACF"/>
    <w:rsid w:val="006B0963"/>
    <w:rsid w:val="006B608A"/>
    <w:rsid w:val="006B6D1D"/>
    <w:rsid w:val="006C68BB"/>
    <w:rsid w:val="006C717D"/>
    <w:rsid w:val="006D0092"/>
    <w:rsid w:val="006D0501"/>
    <w:rsid w:val="006D0745"/>
    <w:rsid w:val="006D1DFA"/>
    <w:rsid w:val="006D5772"/>
    <w:rsid w:val="006D5A7A"/>
    <w:rsid w:val="006D71D0"/>
    <w:rsid w:val="006E2A4C"/>
    <w:rsid w:val="006F04C5"/>
    <w:rsid w:val="006F2528"/>
    <w:rsid w:val="006F721A"/>
    <w:rsid w:val="006F74AD"/>
    <w:rsid w:val="006F7BB4"/>
    <w:rsid w:val="00700222"/>
    <w:rsid w:val="00701A25"/>
    <w:rsid w:val="00703B23"/>
    <w:rsid w:val="00705C1D"/>
    <w:rsid w:val="007108B2"/>
    <w:rsid w:val="0071369C"/>
    <w:rsid w:val="00713A49"/>
    <w:rsid w:val="00713F91"/>
    <w:rsid w:val="00715115"/>
    <w:rsid w:val="00715887"/>
    <w:rsid w:val="0071612D"/>
    <w:rsid w:val="00716F29"/>
    <w:rsid w:val="00724344"/>
    <w:rsid w:val="00724F3B"/>
    <w:rsid w:val="00727133"/>
    <w:rsid w:val="0073367C"/>
    <w:rsid w:val="0073418E"/>
    <w:rsid w:val="0073518D"/>
    <w:rsid w:val="00736A33"/>
    <w:rsid w:val="007372BC"/>
    <w:rsid w:val="00744D35"/>
    <w:rsid w:val="00745739"/>
    <w:rsid w:val="007473A4"/>
    <w:rsid w:val="007535B1"/>
    <w:rsid w:val="00755CB5"/>
    <w:rsid w:val="00756E12"/>
    <w:rsid w:val="00762600"/>
    <w:rsid w:val="0076277D"/>
    <w:rsid w:val="0076353A"/>
    <w:rsid w:val="007642AB"/>
    <w:rsid w:val="00764858"/>
    <w:rsid w:val="00765115"/>
    <w:rsid w:val="00775965"/>
    <w:rsid w:val="00781B42"/>
    <w:rsid w:val="00781CED"/>
    <w:rsid w:val="0078439E"/>
    <w:rsid w:val="00785464"/>
    <w:rsid w:val="00786AB0"/>
    <w:rsid w:val="00787A28"/>
    <w:rsid w:val="007911EE"/>
    <w:rsid w:val="0079435B"/>
    <w:rsid w:val="007950EB"/>
    <w:rsid w:val="00795842"/>
    <w:rsid w:val="007A18BD"/>
    <w:rsid w:val="007A662A"/>
    <w:rsid w:val="007B005D"/>
    <w:rsid w:val="007B1528"/>
    <w:rsid w:val="007B1D9D"/>
    <w:rsid w:val="007B3A4F"/>
    <w:rsid w:val="007B6213"/>
    <w:rsid w:val="007B66E1"/>
    <w:rsid w:val="007C2F93"/>
    <w:rsid w:val="007C32FB"/>
    <w:rsid w:val="007C54A2"/>
    <w:rsid w:val="007C5B60"/>
    <w:rsid w:val="007C60F1"/>
    <w:rsid w:val="007C68B0"/>
    <w:rsid w:val="007C6EA0"/>
    <w:rsid w:val="007D02B8"/>
    <w:rsid w:val="007D0A7C"/>
    <w:rsid w:val="007D3C35"/>
    <w:rsid w:val="007D531E"/>
    <w:rsid w:val="007E1FFC"/>
    <w:rsid w:val="007E2353"/>
    <w:rsid w:val="007E5DEC"/>
    <w:rsid w:val="007F3A3D"/>
    <w:rsid w:val="007F442A"/>
    <w:rsid w:val="007F5266"/>
    <w:rsid w:val="007F57F8"/>
    <w:rsid w:val="007F611B"/>
    <w:rsid w:val="00802C43"/>
    <w:rsid w:val="00810449"/>
    <w:rsid w:val="0081072D"/>
    <w:rsid w:val="008116A8"/>
    <w:rsid w:val="00811E26"/>
    <w:rsid w:val="00813CE4"/>
    <w:rsid w:val="00814337"/>
    <w:rsid w:val="00816532"/>
    <w:rsid w:val="00820F24"/>
    <w:rsid w:val="00824A00"/>
    <w:rsid w:val="0083130B"/>
    <w:rsid w:val="00832799"/>
    <w:rsid w:val="008336B5"/>
    <w:rsid w:val="00833713"/>
    <w:rsid w:val="0084022C"/>
    <w:rsid w:val="00840CA3"/>
    <w:rsid w:val="00851557"/>
    <w:rsid w:val="00852986"/>
    <w:rsid w:val="00853E26"/>
    <w:rsid w:val="008554BE"/>
    <w:rsid w:val="00855ADC"/>
    <w:rsid w:val="0086138A"/>
    <w:rsid w:val="0086309F"/>
    <w:rsid w:val="00863926"/>
    <w:rsid w:val="00864ADC"/>
    <w:rsid w:val="00864F02"/>
    <w:rsid w:val="008650B0"/>
    <w:rsid w:val="00871323"/>
    <w:rsid w:val="0087317D"/>
    <w:rsid w:val="0087323C"/>
    <w:rsid w:val="008732D0"/>
    <w:rsid w:val="00874104"/>
    <w:rsid w:val="00874437"/>
    <w:rsid w:val="00874932"/>
    <w:rsid w:val="008752B4"/>
    <w:rsid w:val="008772BA"/>
    <w:rsid w:val="00877ED3"/>
    <w:rsid w:val="008810CE"/>
    <w:rsid w:val="008825A9"/>
    <w:rsid w:val="00883F94"/>
    <w:rsid w:val="00884204"/>
    <w:rsid w:val="008842A9"/>
    <w:rsid w:val="00887274"/>
    <w:rsid w:val="00890C84"/>
    <w:rsid w:val="00892C9D"/>
    <w:rsid w:val="00893734"/>
    <w:rsid w:val="00894136"/>
    <w:rsid w:val="0089481D"/>
    <w:rsid w:val="00895602"/>
    <w:rsid w:val="008958FF"/>
    <w:rsid w:val="00895D15"/>
    <w:rsid w:val="00896816"/>
    <w:rsid w:val="008A0131"/>
    <w:rsid w:val="008A0CF2"/>
    <w:rsid w:val="008A1CAF"/>
    <w:rsid w:val="008A1FC4"/>
    <w:rsid w:val="008A38BE"/>
    <w:rsid w:val="008A4236"/>
    <w:rsid w:val="008A65BF"/>
    <w:rsid w:val="008B03A2"/>
    <w:rsid w:val="008B6656"/>
    <w:rsid w:val="008C0660"/>
    <w:rsid w:val="008C497F"/>
    <w:rsid w:val="008C66E1"/>
    <w:rsid w:val="008C751D"/>
    <w:rsid w:val="008D004C"/>
    <w:rsid w:val="008D228D"/>
    <w:rsid w:val="008D295F"/>
    <w:rsid w:val="008D5118"/>
    <w:rsid w:val="008D67A3"/>
    <w:rsid w:val="008D7D4F"/>
    <w:rsid w:val="008E11C5"/>
    <w:rsid w:val="008E2B8E"/>
    <w:rsid w:val="008E2BB7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2686"/>
    <w:rsid w:val="009036AA"/>
    <w:rsid w:val="0091302F"/>
    <w:rsid w:val="00916715"/>
    <w:rsid w:val="00920CCB"/>
    <w:rsid w:val="00920F01"/>
    <w:rsid w:val="00921C0A"/>
    <w:rsid w:val="00921ED1"/>
    <w:rsid w:val="0092303C"/>
    <w:rsid w:val="009246CE"/>
    <w:rsid w:val="00925132"/>
    <w:rsid w:val="00927C39"/>
    <w:rsid w:val="009300AF"/>
    <w:rsid w:val="009317B4"/>
    <w:rsid w:val="00931E62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5F6"/>
    <w:rsid w:val="00942EA1"/>
    <w:rsid w:val="00942F9E"/>
    <w:rsid w:val="0095084B"/>
    <w:rsid w:val="00950A60"/>
    <w:rsid w:val="009523D1"/>
    <w:rsid w:val="00953385"/>
    <w:rsid w:val="00955A0F"/>
    <w:rsid w:val="00962209"/>
    <w:rsid w:val="009633B7"/>
    <w:rsid w:val="00963A18"/>
    <w:rsid w:val="0096569E"/>
    <w:rsid w:val="00965B99"/>
    <w:rsid w:val="009671E9"/>
    <w:rsid w:val="009734F6"/>
    <w:rsid w:val="009824EC"/>
    <w:rsid w:val="00983EFF"/>
    <w:rsid w:val="009865DC"/>
    <w:rsid w:val="00987DA2"/>
    <w:rsid w:val="00990077"/>
    <w:rsid w:val="0099525C"/>
    <w:rsid w:val="0099561F"/>
    <w:rsid w:val="00996F0D"/>
    <w:rsid w:val="00997CBB"/>
    <w:rsid w:val="00997DF8"/>
    <w:rsid w:val="009A15C9"/>
    <w:rsid w:val="009A4538"/>
    <w:rsid w:val="009A5233"/>
    <w:rsid w:val="009B15C4"/>
    <w:rsid w:val="009B2C77"/>
    <w:rsid w:val="009B6677"/>
    <w:rsid w:val="009C3AB5"/>
    <w:rsid w:val="009C5E89"/>
    <w:rsid w:val="009D0D7F"/>
    <w:rsid w:val="009D0F4D"/>
    <w:rsid w:val="009D1209"/>
    <w:rsid w:val="009D28D3"/>
    <w:rsid w:val="009D301F"/>
    <w:rsid w:val="009D3990"/>
    <w:rsid w:val="009D3C93"/>
    <w:rsid w:val="009D7B64"/>
    <w:rsid w:val="009E02B9"/>
    <w:rsid w:val="009E1AD6"/>
    <w:rsid w:val="009E4147"/>
    <w:rsid w:val="009E45BE"/>
    <w:rsid w:val="009E566D"/>
    <w:rsid w:val="009F0103"/>
    <w:rsid w:val="009F06A1"/>
    <w:rsid w:val="009F31F7"/>
    <w:rsid w:val="009F46AD"/>
    <w:rsid w:val="009F5D40"/>
    <w:rsid w:val="009F6F44"/>
    <w:rsid w:val="00A01941"/>
    <w:rsid w:val="00A05054"/>
    <w:rsid w:val="00A05FF5"/>
    <w:rsid w:val="00A06C2D"/>
    <w:rsid w:val="00A13066"/>
    <w:rsid w:val="00A145CB"/>
    <w:rsid w:val="00A1503E"/>
    <w:rsid w:val="00A16D0F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133D"/>
    <w:rsid w:val="00A453C1"/>
    <w:rsid w:val="00A46ECA"/>
    <w:rsid w:val="00A519A7"/>
    <w:rsid w:val="00A534D4"/>
    <w:rsid w:val="00A54063"/>
    <w:rsid w:val="00A5462F"/>
    <w:rsid w:val="00A60625"/>
    <w:rsid w:val="00A617DB"/>
    <w:rsid w:val="00A638CF"/>
    <w:rsid w:val="00A67B18"/>
    <w:rsid w:val="00A67CC9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82D6F"/>
    <w:rsid w:val="00A8324F"/>
    <w:rsid w:val="00A8516F"/>
    <w:rsid w:val="00A90889"/>
    <w:rsid w:val="00A90906"/>
    <w:rsid w:val="00A90BB1"/>
    <w:rsid w:val="00A91270"/>
    <w:rsid w:val="00A92B79"/>
    <w:rsid w:val="00A96048"/>
    <w:rsid w:val="00A9628F"/>
    <w:rsid w:val="00AA0207"/>
    <w:rsid w:val="00AA475B"/>
    <w:rsid w:val="00AB163A"/>
    <w:rsid w:val="00AB18FC"/>
    <w:rsid w:val="00AB1B46"/>
    <w:rsid w:val="00AB1EA6"/>
    <w:rsid w:val="00AB3916"/>
    <w:rsid w:val="00AB4D30"/>
    <w:rsid w:val="00AB66CA"/>
    <w:rsid w:val="00AB6D10"/>
    <w:rsid w:val="00AB7A68"/>
    <w:rsid w:val="00AC27D8"/>
    <w:rsid w:val="00AC38DA"/>
    <w:rsid w:val="00AC587B"/>
    <w:rsid w:val="00AC71F0"/>
    <w:rsid w:val="00AC754D"/>
    <w:rsid w:val="00AD1819"/>
    <w:rsid w:val="00AD5681"/>
    <w:rsid w:val="00AD5D6A"/>
    <w:rsid w:val="00AD68EB"/>
    <w:rsid w:val="00AE0D61"/>
    <w:rsid w:val="00AE0E10"/>
    <w:rsid w:val="00AE14BF"/>
    <w:rsid w:val="00AE2E25"/>
    <w:rsid w:val="00AF28EE"/>
    <w:rsid w:val="00AF2DFA"/>
    <w:rsid w:val="00B03151"/>
    <w:rsid w:val="00B06109"/>
    <w:rsid w:val="00B07A27"/>
    <w:rsid w:val="00B111D5"/>
    <w:rsid w:val="00B117F0"/>
    <w:rsid w:val="00B131D2"/>
    <w:rsid w:val="00B14D9F"/>
    <w:rsid w:val="00B174D6"/>
    <w:rsid w:val="00B234DF"/>
    <w:rsid w:val="00B237E5"/>
    <w:rsid w:val="00B26B76"/>
    <w:rsid w:val="00B27DC0"/>
    <w:rsid w:val="00B350ED"/>
    <w:rsid w:val="00B476CD"/>
    <w:rsid w:val="00B52031"/>
    <w:rsid w:val="00B53BC3"/>
    <w:rsid w:val="00B55769"/>
    <w:rsid w:val="00B55F61"/>
    <w:rsid w:val="00B618F7"/>
    <w:rsid w:val="00B622AC"/>
    <w:rsid w:val="00B657CE"/>
    <w:rsid w:val="00B6583E"/>
    <w:rsid w:val="00B672C8"/>
    <w:rsid w:val="00B7243C"/>
    <w:rsid w:val="00B743A6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72A0"/>
    <w:rsid w:val="00B907FE"/>
    <w:rsid w:val="00B90AD7"/>
    <w:rsid w:val="00B91013"/>
    <w:rsid w:val="00B94617"/>
    <w:rsid w:val="00B94AF2"/>
    <w:rsid w:val="00B961B5"/>
    <w:rsid w:val="00B9688D"/>
    <w:rsid w:val="00BA0C7F"/>
    <w:rsid w:val="00BA0D88"/>
    <w:rsid w:val="00BA0EF4"/>
    <w:rsid w:val="00BA6510"/>
    <w:rsid w:val="00BA6DFB"/>
    <w:rsid w:val="00BA7C37"/>
    <w:rsid w:val="00BB1CC2"/>
    <w:rsid w:val="00BB320D"/>
    <w:rsid w:val="00BC07B1"/>
    <w:rsid w:val="00BC2BAF"/>
    <w:rsid w:val="00BC52E6"/>
    <w:rsid w:val="00BC544C"/>
    <w:rsid w:val="00BC5491"/>
    <w:rsid w:val="00BC58BE"/>
    <w:rsid w:val="00BD1A7D"/>
    <w:rsid w:val="00BD3317"/>
    <w:rsid w:val="00BD3847"/>
    <w:rsid w:val="00BD67A4"/>
    <w:rsid w:val="00BD77DF"/>
    <w:rsid w:val="00BE1108"/>
    <w:rsid w:val="00BE118B"/>
    <w:rsid w:val="00BE4598"/>
    <w:rsid w:val="00BE61C9"/>
    <w:rsid w:val="00BE682F"/>
    <w:rsid w:val="00BF0730"/>
    <w:rsid w:val="00BF0C63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4707"/>
    <w:rsid w:val="00C169CB"/>
    <w:rsid w:val="00C17013"/>
    <w:rsid w:val="00C21027"/>
    <w:rsid w:val="00C23655"/>
    <w:rsid w:val="00C23995"/>
    <w:rsid w:val="00C25686"/>
    <w:rsid w:val="00C305AF"/>
    <w:rsid w:val="00C32312"/>
    <w:rsid w:val="00C329A2"/>
    <w:rsid w:val="00C32CE1"/>
    <w:rsid w:val="00C32F33"/>
    <w:rsid w:val="00C3444B"/>
    <w:rsid w:val="00C50602"/>
    <w:rsid w:val="00C524F7"/>
    <w:rsid w:val="00C53F6D"/>
    <w:rsid w:val="00C55376"/>
    <w:rsid w:val="00C569CE"/>
    <w:rsid w:val="00C6129F"/>
    <w:rsid w:val="00C65E52"/>
    <w:rsid w:val="00C6784C"/>
    <w:rsid w:val="00C700CD"/>
    <w:rsid w:val="00C732A2"/>
    <w:rsid w:val="00C74799"/>
    <w:rsid w:val="00C74D7A"/>
    <w:rsid w:val="00C769C3"/>
    <w:rsid w:val="00C8093F"/>
    <w:rsid w:val="00C82BEA"/>
    <w:rsid w:val="00C84ECC"/>
    <w:rsid w:val="00C86080"/>
    <w:rsid w:val="00C87787"/>
    <w:rsid w:val="00C905D5"/>
    <w:rsid w:val="00CA054A"/>
    <w:rsid w:val="00CA3541"/>
    <w:rsid w:val="00CA5337"/>
    <w:rsid w:val="00CA7A43"/>
    <w:rsid w:val="00CA7E2E"/>
    <w:rsid w:val="00CB1357"/>
    <w:rsid w:val="00CB1B15"/>
    <w:rsid w:val="00CB24C6"/>
    <w:rsid w:val="00CC0569"/>
    <w:rsid w:val="00CC3B34"/>
    <w:rsid w:val="00CC523A"/>
    <w:rsid w:val="00CD135A"/>
    <w:rsid w:val="00CD5461"/>
    <w:rsid w:val="00CD56C1"/>
    <w:rsid w:val="00CD7EDE"/>
    <w:rsid w:val="00CE256C"/>
    <w:rsid w:val="00CE698A"/>
    <w:rsid w:val="00CF15A5"/>
    <w:rsid w:val="00CF2AB9"/>
    <w:rsid w:val="00CF7A8F"/>
    <w:rsid w:val="00D01871"/>
    <w:rsid w:val="00D02A62"/>
    <w:rsid w:val="00D04442"/>
    <w:rsid w:val="00D065E5"/>
    <w:rsid w:val="00D10D71"/>
    <w:rsid w:val="00D11A2F"/>
    <w:rsid w:val="00D12319"/>
    <w:rsid w:val="00D150B1"/>
    <w:rsid w:val="00D1538C"/>
    <w:rsid w:val="00D15E29"/>
    <w:rsid w:val="00D235D5"/>
    <w:rsid w:val="00D27AA8"/>
    <w:rsid w:val="00D3104B"/>
    <w:rsid w:val="00D3143A"/>
    <w:rsid w:val="00D31625"/>
    <w:rsid w:val="00D32AC4"/>
    <w:rsid w:val="00D37C9B"/>
    <w:rsid w:val="00D4100A"/>
    <w:rsid w:val="00D42B6D"/>
    <w:rsid w:val="00D4483E"/>
    <w:rsid w:val="00D457C7"/>
    <w:rsid w:val="00D461D8"/>
    <w:rsid w:val="00D47AFA"/>
    <w:rsid w:val="00D501C0"/>
    <w:rsid w:val="00D507DC"/>
    <w:rsid w:val="00D50FF8"/>
    <w:rsid w:val="00D54995"/>
    <w:rsid w:val="00D60223"/>
    <w:rsid w:val="00D618F2"/>
    <w:rsid w:val="00D70598"/>
    <w:rsid w:val="00D71EED"/>
    <w:rsid w:val="00D7211B"/>
    <w:rsid w:val="00D7319D"/>
    <w:rsid w:val="00D7323F"/>
    <w:rsid w:val="00D74995"/>
    <w:rsid w:val="00D772A3"/>
    <w:rsid w:val="00D819D4"/>
    <w:rsid w:val="00D84D83"/>
    <w:rsid w:val="00D946FA"/>
    <w:rsid w:val="00DA0BC3"/>
    <w:rsid w:val="00DA2A1B"/>
    <w:rsid w:val="00DA5C24"/>
    <w:rsid w:val="00DA6A27"/>
    <w:rsid w:val="00DA6C5C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D115F"/>
    <w:rsid w:val="00DD1BAF"/>
    <w:rsid w:val="00DD214E"/>
    <w:rsid w:val="00DD67B5"/>
    <w:rsid w:val="00DD7F99"/>
    <w:rsid w:val="00DE07A8"/>
    <w:rsid w:val="00DE2C40"/>
    <w:rsid w:val="00DE5A2E"/>
    <w:rsid w:val="00DE66C4"/>
    <w:rsid w:val="00DF4654"/>
    <w:rsid w:val="00DF56E4"/>
    <w:rsid w:val="00DF6FBB"/>
    <w:rsid w:val="00E00C17"/>
    <w:rsid w:val="00E015EE"/>
    <w:rsid w:val="00E01816"/>
    <w:rsid w:val="00E02159"/>
    <w:rsid w:val="00E02725"/>
    <w:rsid w:val="00E04C33"/>
    <w:rsid w:val="00E07412"/>
    <w:rsid w:val="00E0788D"/>
    <w:rsid w:val="00E07DD1"/>
    <w:rsid w:val="00E10FDD"/>
    <w:rsid w:val="00E13645"/>
    <w:rsid w:val="00E162FF"/>
    <w:rsid w:val="00E16523"/>
    <w:rsid w:val="00E20794"/>
    <w:rsid w:val="00E23911"/>
    <w:rsid w:val="00E23ABA"/>
    <w:rsid w:val="00E240FC"/>
    <w:rsid w:val="00E262C3"/>
    <w:rsid w:val="00E265C2"/>
    <w:rsid w:val="00E3018B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50629"/>
    <w:rsid w:val="00E507A8"/>
    <w:rsid w:val="00E52234"/>
    <w:rsid w:val="00E53E86"/>
    <w:rsid w:val="00E55394"/>
    <w:rsid w:val="00E576AE"/>
    <w:rsid w:val="00E57745"/>
    <w:rsid w:val="00E57D5B"/>
    <w:rsid w:val="00E6516D"/>
    <w:rsid w:val="00E65397"/>
    <w:rsid w:val="00E65781"/>
    <w:rsid w:val="00E7584A"/>
    <w:rsid w:val="00E76FDC"/>
    <w:rsid w:val="00E813E5"/>
    <w:rsid w:val="00E814C0"/>
    <w:rsid w:val="00E90B9D"/>
    <w:rsid w:val="00E913BC"/>
    <w:rsid w:val="00E929DD"/>
    <w:rsid w:val="00E93400"/>
    <w:rsid w:val="00E9621A"/>
    <w:rsid w:val="00EA0050"/>
    <w:rsid w:val="00EA08EB"/>
    <w:rsid w:val="00EA0CEF"/>
    <w:rsid w:val="00EA0F86"/>
    <w:rsid w:val="00EA1021"/>
    <w:rsid w:val="00EA124A"/>
    <w:rsid w:val="00EA2BC0"/>
    <w:rsid w:val="00EA2C1D"/>
    <w:rsid w:val="00EA4069"/>
    <w:rsid w:val="00EA48DD"/>
    <w:rsid w:val="00EA659D"/>
    <w:rsid w:val="00EA6B4E"/>
    <w:rsid w:val="00EB1935"/>
    <w:rsid w:val="00EB1ED7"/>
    <w:rsid w:val="00EB2649"/>
    <w:rsid w:val="00EB5364"/>
    <w:rsid w:val="00EB5CF9"/>
    <w:rsid w:val="00EC0B1C"/>
    <w:rsid w:val="00EC2846"/>
    <w:rsid w:val="00EC2B3A"/>
    <w:rsid w:val="00EC36BB"/>
    <w:rsid w:val="00EC375C"/>
    <w:rsid w:val="00EC40CE"/>
    <w:rsid w:val="00ED0498"/>
    <w:rsid w:val="00ED3D12"/>
    <w:rsid w:val="00ED490F"/>
    <w:rsid w:val="00ED5701"/>
    <w:rsid w:val="00ED6CEF"/>
    <w:rsid w:val="00ED7836"/>
    <w:rsid w:val="00EE3B50"/>
    <w:rsid w:val="00EE5145"/>
    <w:rsid w:val="00EE5B42"/>
    <w:rsid w:val="00EE60C4"/>
    <w:rsid w:val="00EE7150"/>
    <w:rsid w:val="00EF15D4"/>
    <w:rsid w:val="00EF2046"/>
    <w:rsid w:val="00EF257D"/>
    <w:rsid w:val="00EF4875"/>
    <w:rsid w:val="00F0163B"/>
    <w:rsid w:val="00F027CA"/>
    <w:rsid w:val="00F03138"/>
    <w:rsid w:val="00F03A7D"/>
    <w:rsid w:val="00F06713"/>
    <w:rsid w:val="00F119DB"/>
    <w:rsid w:val="00F13880"/>
    <w:rsid w:val="00F14170"/>
    <w:rsid w:val="00F143B1"/>
    <w:rsid w:val="00F14461"/>
    <w:rsid w:val="00F17A60"/>
    <w:rsid w:val="00F17F80"/>
    <w:rsid w:val="00F202AD"/>
    <w:rsid w:val="00F21584"/>
    <w:rsid w:val="00F23602"/>
    <w:rsid w:val="00F259BE"/>
    <w:rsid w:val="00F25F94"/>
    <w:rsid w:val="00F278E0"/>
    <w:rsid w:val="00F33AE9"/>
    <w:rsid w:val="00F33B05"/>
    <w:rsid w:val="00F34BFA"/>
    <w:rsid w:val="00F41088"/>
    <w:rsid w:val="00F4376A"/>
    <w:rsid w:val="00F4760F"/>
    <w:rsid w:val="00F50EE9"/>
    <w:rsid w:val="00F52280"/>
    <w:rsid w:val="00F52E6B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09E"/>
    <w:rsid w:val="00F708E0"/>
    <w:rsid w:val="00F721F0"/>
    <w:rsid w:val="00F73667"/>
    <w:rsid w:val="00F74607"/>
    <w:rsid w:val="00F7471C"/>
    <w:rsid w:val="00F74AF1"/>
    <w:rsid w:val="00F758A7"/>
    <w:rsid w:val="00F77FBD"/>
    <w:rsid w:val="00F800E8"/>
    <w:rsid w:val="00F80225"/>
    <w:rsid w:val="00F8329A"/>
    <w:rsid w:val="00F84320"/>
    <w:rsid w:val="00F84F9F"/>
    <w:rsid w:val="00F859E4"/>
    <w:rsid w:val="00F920A0"/>
    <w:rsid w:val="00F92981"/>
    <w:rsid w:val="00FA0ABD"/>
    <w:rsid w:val="00FA1EC5"/>
    <w:rsid w:val="00FA60D1"/>
    <w:rsid w:val="00FA6B4A"/>
    <w:rsid w:val="00FB37AB"/>
    <w:rsid w:val="00FB56B5"/>
    <w:rsid w:val="00FB58AA"/>
    <w:rsid w:val="00FC03F8"/>
    <w:rsid w:val="00FC187B"/>
    <w:rsid w:val="00FC285C"/>
    <w:rsid w:val="00FC4DB2"/>
    <w:rsid w:val="00FC5D59"/>
    <w:rsid w:val="00FC718D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FDA"/>
    <w:rsid w:val="00FE3375"/>
    <w:rsid w:val="00FE3B5D"/>
    <w:rsid w:val="00FF05F4"/>
    <w:rsid w:val="00FF4886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156A21EE-AC9B-4267-9239-B6A7709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410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30">
    <w:name w:val="見出し 3 (文字)"/>
    <w:basedOn w:val="a0"/>
    <w:link w:val="3"/>
    <w:semiHidden/>
    <w:rsid w:val="00D4100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5883-E1AE-499F-BB08-AFA43A5A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2603</Words>
  <Characters>523</Characters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2017-04-13T11:42:00Z</cp:lastPrinted>
  <dcterms:created xsi:type="dcterms:W3CDTF">2017-04-14T11:32:00Z</dcterms:created>
  <dcterms:modified xsi:type="dcterms:W3CDTF">2020-04-09T00:25:00Z</dcterms:modified>
</cp:coreProperties>
</file>