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5F" w:rsidRDefault="0023535F" w:rsidP="00160ACB">
      <w:pPr>
        <w:ind w:rightChars="-66" w:right="-143"/>
        <w:jc w:val="right"/>
        <w:rPr>
          <w:rFonts w:ascii="ＭＳ ゴシック" w:eastAsia="ＭＳ ゴシック" w:hAnsi="ＭＳ ゴシック"/>
          <w:sz w:val="22"/>
        </w:rPr>
      </w:pPr>
      <w:bookmarkStart w:id="0" w:name="_GoBack"/>
      <w:bookmarkEnd w:id="0"/>
      <w:r w:rsidRPr="00E91607">
        <w:rPr>
          <w:rFonts w:ascii="ＭＳ ゴシック" w:eastAsia="ＭＳ ゴシック" w:hAnsi="ＭＳ ゴシック" w:hint="eastAsia"/>
          <w:sz w:val="22"/>
        </w:rPr>
        <w:t>【様式】</w:t>
      </w:r>
    </w:p>
    <w:p w:rsidR="009852B0" w:rsidRPr="00E91607" w:rsidRDefault="009852B0" w:rsidP="008D61FF">
      <w:pPr>
        <w:spacing w:line="240" w:lineRule="exact"/>
        <w:ind w:rightChars="-66" w:right="-143"/>
        <w:jc w:val="right"/>
        <w:rPr>
          <w:rFonts w:ascii="ＭＳ ゴシック" w:eastAsia="ＭＳ ゴシック" w:hAnsi="ＭＳ ゴシック"/>
          <w:sz w:val="22"/>
        </w:rPr>
      </w:pPr>
    </w:p>
    <w:p w:rsidR="0023535F" w:rsidRPr="00E91607" w:rsidRDefault="0023535F" w:rsidP="00D2612C">
      <w:pPr>
        <w:jc w:val="center"/>
        <w:rPr>
          <w:rFonts w:ascii="ＭＳ ゴシック" w:eastAsia="ＭＳ ゴシック" w:hAnsi="ＭＳ ゴシック"/>
          <w:sz w:val="22"/>
        </w:rPr>
      </w:pPr>
      <w:r w:rsidRPr="00E91607">
        <w:rPr>
          <w:rFonts w:ascii="ＭＳ ゴシック" w:eastAsia="ＭＳ ゴシック" w:hAnsi="ＭＳ ゴシック" w:hint="eastAsia"/>
          <w:sz w:val="24"/>
          <w:szCs w:val="24"/>
        </w:rPr>
        <w:t>租税特別措置等</w:t>
      </w:r>
      <w:r w:rsidR="00C36DCF">
        <w:rPr>
          <w:rFonts w:ascii="ＭＳ ゴシック" w:eastAsia="ＭＳ ゴシック" w:hAnsi="ＭＳ ゴシック" w:hint="eastAsia"/>
          <w:sz w:val="24"/>
          <w:szCs w:val="24"/>
        </w:rPr>
        <w:t>に係る政策の</w:t>
      </w:r>
      <w:r w:rsidRPr="00E91607">
        <w:rPr>
          <w:rFonts w:ascii="ＭＳ ゴシック" w:eastAsia="ＭＳ ゴシック" w:hAnsi="ＭＳ ゴシック" w:hint="eastAsia"/>
          <w:sz w:val="24"/>
          <w:szCs w:val="24"/>
        </w:rPr>
        <w:t>事前評価書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992"/>
        <w:gridCol w:w="284"/>
        <w:gridCol w:w="1275"/>
        <w:gridCol w:w="6237"/>
      </w:tblGrid>
      <w:tr w:rsidR="009A3360" w:rsidRPr="00E91607" w:rsidTr="00FA5E1C">
        <w:trPr>
          <w:trHeight w:val="678"/>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A3360" w:rsidRPr="00E91607" w:rsidRDefault="009A3360" w:rsidP="00D2612C">
            <w:pPr>
              <w:spacing w:line="280" w:lineRule="exact"/>
              <w:ind w:left="-2"/>
              <w:jc w:val="center"/>
              <w:rPr>
                <w:rFonts w:ascii="ＭＳ ゴシック" w:eastAsia="ＭＳ ゴシック" w:hAnsi="ＭＳ ゴシック"/>
                <w:sz w:val="14"/>
                <w:szCs w:val="14"/>
              </w:rPr>
            </w:pPr>
            <w:r w:rsidRPr="00E91607">
              <w:rPr>
                <w:rFonts w:ascii="ＭＳ ゴシック" w:eastAsia="ＭＳ ゴシック" w:hAnsi="ＭＳ ゴシック" w:hint="eastAsia"/>
                <w:sz w:val="14"/>
                <w:szCs w:val="14"/>
              </w:rPr>
              <w:t>1</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A3360" w:rsidRPr="00703842" w:rsidRDefault="009A3360" w:rsidP="00FC5BB5">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政策評価の対象とした</w:t>
            </w:r>
            <w:r w:rsidR="00FC5BB5">
              <w:rPr>
                <w:rFonts w:ascii="ＭＳ Ｐゴシック" w:eastAsia="ＭＳ Ｐゴシック" w:hAnsi="ＭＳ Ｐゴシック" w:hint="eastAsia"/>
                <w:sz w:val="20"/>
                <w:szCs w:val="20"/>
              </w:rPr>
              <w:t>政策</w:t>
            </w:r>
            <w:r w:rsidRPr="00703842">
              <w:rPr>
                <w:rFonts w:ascii="ＭＳ Ｐゴシック" w:eastAsia="ＭＳ Ｐゴシック" w:hAnsi="ＭＳ Ｐゴシック" w:hint="eastAsia"/>
                <w:sz w:val="20"/>
                <w:szCs w:val="20"/>
              </w:rPr>
              <w:t>の名称</w:t>
            </w:r>
          </w:p>
        </w:tc>
        <w:tc>
          <w:tcPr>
            <w:tcW w:w="6237" w:type="dxa"/>
            <w:tcBorders>
              <w:top w:val="single" w:sz="4" w:space="0" w:color="auto"/>
              <w:left w:val="single" w:sz="4" w:space="0" w:color="auto"/>
              <w:bottom w:val="single" w:sz="4" w:space="0" w:color="auto"/>
              <w:right w:val="single" w:sz="4" w:space="0" w:color="auto"/>
            </w:tcBorders>
            <w:hideMark/>
          </w:tcPr>
          <w:p w:rsidR="009A3360" w:rsidRDefault="009A3360" w:rsidP="00D2612C">
            <w:pPr>
              <w:jc w:val="left"/>
              <w:rPr>
                <w:rFonts w:ascii="ＭＳ Ｐゴシック" w:eastAsia="ＭＳ Ｐゴシック" w:hAnsi="ＭＳ Ｐゴシック"/>
                <w:sz w:val="20"/>
                <w:szCs w:val="20"/>
              </w:rPr>
            </w:pPr>
          </w:p>
          <w:p w:rsidR="008D61FF" w:rsidRDefault="008D61FF" w:rsidP="00D2612C">
            <w:pPr>
              <w:jc w:val="left"/>
              <w:rPr>
                <w:rFonts w:ascii="ＭＳ Ｐゴシック" w:eastAsia="ＭＳ Ｐゴシック" w:hAnsi="ＭＳ Ｐゴシック"/>
                <w:sz w:val="20"/>
                <w:szCs w:val="20"/>
              </w:rPr>
            </w:pPr>
          </w:p>
          <w:p w:rsidR="00FA5E1C" w:rsidRPr="00BD71EB" w:rsidRDefault="00FA5E1C" w:rsidP="00D2612C">
            <w:pPr>
              <w:jc w:val="left"/>
              <w:rPr>
                <w:rFonts w:ascii="ＭＳ Ｐゴシック" w:eastAsia="ＭＳ Ｐゴシック" w:hAnsi="ＭＳ Ｐゴシック"/>
                <w:sz w:val="20"/>
                <w:szCs w:val="20"/>
              </w:rPr>
            </w:pPr>
          </w:p>
        </w:tc>
      </w:tr>
      <w:tr w:rsidR="00AD2436" w:rsidRPr="00E91607" w:rsidTr="00F64984">
        <w:trPr>
          <w:trHeight w:val="402"/>
        </w:trPr>
        <w:tc>
          <w:tcPr>
            <w:tcW w:w="426" w:type="dxa"/>
            <w:vMerge w:val="restart"/>
            <w:tcBorders>
              <w:top w:val="single" w:sz="4" w:space="0" w:color="auto"/>
              <w:left w:val="single" w:sz="4" w:space="0" w:color="auto"/>
              <w:right w:val="dashed" w:sz="4" w:space="0" w:color="auto"/>
            </w:tcBorders>
            <w:shd w:val="clear" w:color="auto" w:fill="D9D9D9"/>
          </w:tcPr>
          <w:p w:rsidR="00AD2436" w:rsidRPr="00E91607" w:rsidRDefault="00AD2436" w:rsidP="00D2612C">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2</w:t>
            </w:r>
          </w:p>
        </w:tc>
        <w:tc>
          <w:tcPr>
            <w:tcW w:w="992" w:type="dxa"/>
            <w:vMerge w:val="restart"/>
            <w:tcBorders>
              <w:top w:val="single" w:sz="4" w:space="0" w:color="auto"/>
              <w:left w:val="dashed" w:sz="4" w:space="0" w:color="auto"/>
              <w:right w:val="single" w:sz="4" w:space="0" w:color="auto"/>
            </w:tcBorders>
            <w:shd w:val="clear" w:color="auto" w:fill="D9D9D9"/>
            <w:tcMar>
              <w:right w:w="57" w:type="dxa"/>
            </w:tcMar>
          </w:tcPr>
          <w:p w:rsidR="00AD2436" w:rsidRDefault="00AD2436" w:rsidP="0087580C">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w:t>
            </w:r>
            <w:r w:rsidRPr="00942BB4">
              <w:rPr>
                <w:rFonts w:ascii="ＭＳ Ｐゴシック" w:eastAsia="ＭＳ Ｐゴシック" w:hAnsi="ＭＳ Ｐゴシック" w:hint="eastAsia"/>
                <w:sz w:val="20"/>
                <w:szCs w:val="20"/>
              </w:rPr>
              <w:t>税目</w:t>
            </w:r>
          </w:p>
          <w:p w:rsidR="00AD2436" w:rsidRPr="009819E6" w:rsidRDefault="00AD2436" w:rsidP="0087580C">
            <w:pPr>
              <w:spacing w:line="280" w:lineRule="exact"/>
              <w:jc w:val="left"/>
              <w:rPr>
                <w:rFonts w:ascii="ＭＳ Ｐゴシック" w:eastAsia="ＭＳ Ｐゴシック" w:hAnsi="ＭＳ Ｐゴシック"/>
                <w:sz w:val="20"/>
                <w:szCs w:val="20"/>
              </w:rPr>
            </w:pPr>
          </w:p>
        </w:tc>
        <w:tc>
          <w:tcPr>
            <w:tcW w:w="284" w:type="dxa"/>
            <w:tcBorders>
              <w:top w:val="dashed" w:sz="4" w:space="0" w:color="auto"/>
              <w:left w:val="dashed" w:sz="4" w:space="0" w:color="auto"/>
              <w:bottom w:val="single" w:sz="4" w:space="0" w:color="auto"/>
              <w:right w:val="dashed" w:sz="4" w:space="0" w:color="auto"/>
            </w:tcBorders>
            <w:shd w:val="clear" w:color="auto" w:fill="D9D9D9"/>
            <w:tcMar>
              <w:right w:w="57" w:type="dxa"/>
            </w:tcMar>
          </w:tcPr>
          <w:p w:rsidR="00AD2436" w:rsidRPr="00703842" w:rsidRDefault="00AD2436" w:rsidP="00FA5E1C">
            <w:pPr>
              <w:spacing w:line="280" w:lineRule="exact"/>
              <w:jc w:val="center"/>
              <w:rPr>
                <w:rFonts w:ascii="ＭＳ Ｐゴシック" w:eastAsia="ＭＳ Ｐゴシック" w:hAnsi="ＭＳ Ｐゴシック"/>
                <w:sz w:val="20"/>
                <w:szCs w:val="20"/>
              </w:rPr>
            </w:pPr>
            <w:r w:rsidRPr="00F64984">
              <w:rPr>
                <w:rFonts w:ascii="ＭＳ Ｐゴシック" w:eastAsia="ＭＳ Ｐゴシック" w:hAnsi="ＭＳ Ｐゴシック" w:hint="eastAsia"/>
                <w:sz w:val="14"/>
                <w:szCs w:val="20"/>
              </w:rPr>
              <w:t>①</w:t>
            </w:r>
          </w:p>
        </w:tc>
        <w:tc>
          <w:tcPr>
            <w:tcW w:w="1275" w:type="dxa"/>
            <w:tcBorders>
              <w:top w:val="dashed" w:sz="4" w:space="0" w:color="auto"/>
              <w:left w:val="dashed" w:sz="4" w:space="0" w:color="auto"/>
              <w:bottom w:val="single" w:sz="4" w:space="0" w:color="auto"/>
              <w:right w:val="single" w:sz="4" w:space="0" w:color="auto"/>
            </w:tcBorders>
            <w:shd w:val="clear" w:color="auto" w:fill="D9D9D9"/>
            <w:tcMar>
              <w:right w:w="57" w:type="dxa"/>
            </w:tcMar>
          </w:tcPr>
          <w:p w:rsidR="00AD2436" w:rsidRPr="00703842" w:rsidRDefault="00564C39" w:rsidP="0087580C">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政策</w:t>
            </w:r>
            <w:r w:rsidR="00AD2436">
              <w:rPr>
                <w:rFonts w:ascii="ＭＳ Ｐゴシック" w:eastAsia="ＭＳ Ｐゴシック" w:hAnsi="ＭＳ Ｐゴシック" w:hint="eastAsia"/>
                <w:sz w:val="20"/>
                <w:szCs w:val="20"/>
              </w:rPr>
              <w:t>評価の</w:t>
            </w:r>
            <w:r w:rsidR="00AD2436">
              <w:rPr>
                <w:rFonts w:ascii="ＭＳ Ｐゴシック" w:eastAsia="ＭＳ Ｐゴシック" w:hAnsi="ＭＳ Ｐゴシック"/>
                <w:sz w:val="20"/>
                <w:szCs w:val="20"/>
              </w:rPr>
              <w:t>対象</w:t>
            </w:r>
            <w:r w:rsidR="001D3586">
              <w:rPr>
                <w:rFonts w:ascii="ＭＳ Ｐゴシック" w:eastAsia="ＭＳ Ｐゴシック" w:hAnsi="ＭＳ Ｐゴシック" w:hint="eastAsia"/>
                <w:sz w:val="20"/>
                <w:szCs w:val="20"/>
              </w:rPr>
              <w:t>税目</w:t>
            </w:r>
          </w:p>
        </w:tc>
        <w:tc>
          <w:tcPr>
            <w:tcW w:w="6237" w:type="dxa"/>
            <w:tcBorders>
              <w:top w:val="single" w:sz="4" w:space="0" w:color="auto"/>
              <w:left w:val="single" w:sz="4" w:space="0" w:color="auto"/>
              <w:bottom w:val="single" w:sz="4" w:space="0" w:color="auto"/>
              <w:right w:val="single" w:sz="4" w:space="0" w:color="auto"/>
            </w:tcBorders>
          </w:tcPr>
          <w:p w:rsidR="00AD2436" w:rsidRPr="00703842" w:rsidRDefault="00AD2436" w:rsidP="00D2612C">
            <w:pPr>
              <w:jc w:val="left"/>
              <w:rPr>
                <w:rFonts w:ascii="ＭＳ Ｐゴシック" w:eastAsia="ＭＳ Ｐゴシック" w:hAnsi="ＭＳ Ｐゴシック"/>
                <w:sz w:val="20"/>
                <w:szCs w:val="20"/>
              </w:rPr>
            </w:pPr>
          </w:p>
        </w:tc>
      </w:tr>
      <w:tr w:rsidR="00AD2436" w:rsidRPr="00E91607" w:rsidTr="00F64984">
        <w:trPr>
          <w:trHeight w:val="429"/>
        </w:trPr>
        <w:tc>
          <w:tcPr>
            <w:tcW w:w="426" w:type="dxa"/>
            <w:vMerge/>
            <w:tcBorders>
              <w:left w:val="single" w:sz="4" w:space="0" w:color="auto"/>
              <w:bottom w:val="single" w:sz="4" w:space="0" w:color="auto"/>
              <w:right w:val="dashed" w:sz="4" w:space="0" w:color="auto"/>
            </w:tcBorders>
            <w:shd w:val="clear" w:color="auto" w:fill="D9D9D9"/>
          </w:tcPr>
          <w:p w:rsidR="00AD2436" w:rsidRDefault="00AD2436" w:rsidP="00D2612C">
            <w:pPr>
              <w:spacing w:line="280" w:lineRule="exact"/>
              <w:ind w:left="-2"/>
              <w:jc w:val="center"/>
              <w:rPr>
                <w:rFonts w:ascii="ＭＳ ゴシック" w:eastAsia="ＭＳ ゴシック" w:hAnsi="ＭＳ ゴシック"/>
                <w:sz w:val="14"/>
                <w:szCs w:val="14"/>
              </w:rPr>
            </w:pPr>
          </w:p>
        </w:tc>
        <w:tc>
          <w:tcPr>
            <w:tcW w:w="992" w:type="dxa"/>
            <w:vMerge/>
            <w:tcBorders>
              <w:left w:val="dashed" w:sz="4" w:space="0" w:color="auto"/>
              <w:bottom w:val="single" w:sz="4" w:space="0" w:color="auto"/>
              <w:right w:val="single" w:sz="4" w:space="0" w:color="auto"/>
            </w:tcBorders>
            <w:shd w:val="clear" w:color="auto" w:fill="D9D9D9"/>
            <w:tcMar>
              <w:right w:w="57" w:type="dxa"/>
            </w:tcMar>
          </w:tcPr>
          <w:p w:rsidR="00AD2436" w:rsidRDefault="00AD2436" w:rsidP="0087580C">
            <w:pPr>
              <w:spacing w:line="280" w:lineRule="exact"/>
              <w:jc w:val="left"/>
              <w:rPr>
                <w:rFonts w:ascii="ＭＳ Ｐゴシック" w:eastAsia="ＭＳ Ｐゴシック" w:hAnsi="ＭＳ Ｐゴシック"/>
                <w:sz w:val="20"/>
                <w:szCs w:val="20"/>
              </w:rPr>
            </w:pPr>
          </w:p>
        </w:tc>
        <w:tc>
          <w:tcPr>
            <w:tcW w:w="284" w:type="dxa"/>
            <w:tcBorders>
              <w:top w:val="single" w:sz="4" w:space="0" w:color="auto"/>
              <w:left w:val="dashed" w:sz="4" w:space="0" w:color="auto"/>
              <w:bottom w:val="single" w:sz="4" w:space="0" w:color="auto"/>
              <w:right w:val="dashed" w:sz="4" w:space="0" w:color="auto"/>
            </w:tcBorders>
            <w:shd w:val="clear" w:color="auto" w:fill="D9D9D9"/>
            <w:tcMar>
              <w:right w:w="57" w:type="dxa"/>
            </w:tcMar>
          </w:tcPr>
          <w:p w:rsidR="00AD2436" w:rsidRPr="00703842" w:rsidRDefault="00AD2436" w:rsidP="0087580C">
            <w:pPr>
              <w:spacing w:line="280" w:lineRule="exact"/>
              <w:jc w:val="left"/>
              <w:rPr>
                <w:rFonts w:ascii="ＭＳ Ｐゴシック" w:eastAsia="ＭＳ Ｐゴシック" w:hAnsi="ＭＳ Ｐゴシック"/>
                <w:sz w:val="20"/>
                <w:szCs w:val="20"/>
              </w:rPr>
            </w:pPr>
            <w:r w:rsidRPr="00F64984">
              <w:rPr>
                <w:rFonts w:ascii="ＭＳ Ｐゴシック" w:eastAsia="ＭＳ Ｐゴシック" w:hAnsi="ＭＳ Ｐゴシック" w:hint="eastAsia"/>
                <w:sz w:val="14"/>
                <w:szCs w:val="20"/>
              </w:rPr>
              <w:t>②</w:t>
            </w:r>
          </w:p>
        </w:tc>
        <w:tc>
          <w:tcPr>
            <w:tcW w:w="1275" w:type="dxa"/>
            <w:tcBorders>
              <w:top w:val="single" w:sz="4" w:space="0" w:color="auto"/>
              <w:left w:val="dashed" w:sz="4" w:space="0" w:color="auto"/>
              <w:bottom w:val="single" w:sz="4" w:space="0" w:color="auto"/>
              <w:right w:val="single" w:sz="4" w:space="0" w:color="auto"/>
            </w:tcBorders>
            <w:shd w:val="clear" w:color="auto" w:fill="D9D9D9"/>
            <w:tcMar>
              <w:right w:w="57" w:type="dxa"/>
            </w:tcMar>
          </w:tcPr>
          <w:p w:rsidR="00AD2436" w:rsidRPr="00703842" w:rsidRDefault="009819E6" w:rsidP="002014F3">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上記以外</w:t>
            </w:r>
            <w:r w:rsidR="00AD2436">
              <w:rPr>
                <w:rFonts w:ascii="ＭＳ Ｐゴシック" w:eastAsia="ＭＳ Ｐゴシック" w:hAnsi="ＭＳ Ｐゴシック" w:hint="eastAsia"/>
                <w:sz w:val="20"/>
                <w:szCs w:val="20"/>
              </w:rPr>
              <w:t>の</w:t>
            </w:r>
            <w:r w:rsidR="001D3586">
              <w:rPr>
                <w:rFonts w:ascii="ＭＳ Ｐゴシック" w:eastAsia="ＭＳ Ｐゴシック" w:hAnsi="ＭＳ Ｐゴシック" w:hint="eastAsia"/>
                <w:sz w:val="20"/>
                <w:szCs w:val="20"/>
              </w:rPr>
              <w:t>税目</w:t>
            </w:r>
          </w:p>
        </w:tc>
        <w:tc>
          <w:tcPr>
            <w:tcW w:w="6237" w:type="dxa"/>
            <w:tcBorders>
              <w:top w:val="single" w:sz="4" w:space="0" w:color="auto"/>
              <w:left w:val="single" w:sz="4" w:space="0" w:color="auto"/>
              <w:bottom w:val="single" w:sz="4" w:space="0" w:color="auto"/>
              <w:right w:val="single" w:sz="4" w:space="0" w:color="auto"/>
            </w:tcBorders>
          </w:tcPr>
          <w:p w:rsidR="00AD2436" w:rsidRDefault="00AD2436" w:rsidP="003B2555">
            <w:pPr>
              <w:jc w:val="left"/>
              <w:rPr>
                <w:rFonts w:ascii="ＭＳ Ｐゴシック" w:eastAsia="ＭＳ Ｐゴシック" w:hAnsi="ＭＳ Ｐゴシック"/>
                <w:sz w:val="20"/>
                <w:szCs w:val="20"/>
              </w:rPr>
            </w:pPr>
          </w:p>
        </w:tc>
      </w:tr>
      <w:tr w:rsidR="00D743FC" w:rsidRPr="00E91607" w:rsidTr="003B2555">
        <w:trPr>
          <w:trHeight w:val="317"/>
        </w:trPr>
        <w:tc>
          <w:tcPr>
            <w:tcW w:w="426" w:type="dxa"/>
            <w:tcBorders>
              <w:top w:val="single" w:sz="4" w:space="0" w:color="auto"/>
              <w:left w:val="single" w:sz="4" w:space="0" w:color="auto"/>
              <w:bottom w:val="single" w:sz="4" w:space="0" w:color="auto"/>
              <w:right w:val="dashed" w:sz="4" w:space="0" w:color="auto"/>
            </w:tcBorders>
            <w:shd w:val="clear" w:color="auto" w:fill="D9D9D9"/>
          </w:tcPr>
          <w:p w:rsidR="00D743FC" w:rsidRPr="003B2555" w:rsidRDefault="00D743FC" w:rsidP="00D2612C">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sz w:val="14"/>
                <w:szCs w:val="14"/>
              </w:rPr>
              <w:t>3</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D743FC" w:rsidRDefault="003744C3" w:rsidP="0087580C">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要望区分</w:t>
            </w:r>
            <w:r w:rsidR="00E65E4A">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の別</w:t>
            </w:r>
          </w:p>
        </w:tc>
        <w:tc>
          <w:tcPr>
            <w:tcW w:w="6237" w:type="dxa"/>
            <w:tcBorders>
              <w:top w:val="single" w:sz="4" w:space="0" w:color="auto"/>
              <w:left w:val="single" w:sz="4" w:space="0" w:color="auto"/>
              <w:bottom w:val="single" w:sz="4" w:space="0" w:color="auto"/>
              <w:right w:val="single" w:sz="4" w:space="0" w:color="auto"/>
            </w:tcBorders>
          </w:tcPr>
          <w:p w:rsidR="00D743FC" w:rsidRDefault="00D743FC" w:rsidP="00D2612C">
            <w:pPr>
              <w:jc w:val="left"/>
              <w:rPr>
                <w:rFonts w:ascii="ＭＳ Ｐゴシック" w:eastAsia="ＭＳ Ｐゴシック" w:hAnsi="ＭＳ Ｐゴシック"/>
                <w:sz w:val="20"/>
                <w:szCs w:val="20"/>
              </w:rPr>
            </w:pPr>
            <w:r w:rsidRPr="001C26AE">
              <w:rPr>
                <w:rFonts w:ascii="ＭＳ Ｐゴシック" w:eastAsia="ＭＳ Ｐゴシック" w:hAnsi="ＭＳ Ｐゴシック" w:hint="eastAsia"/>
                <w:sz w:val="20"/>
                <w:szCs w:val="20"/>
              </w:rPr>
              <w:t>【新設・拡充・延長】</w:t>
            </w:r>
            <w:r w:rsidR="00E65E4A">
              <w:rPr>
                <w:rFonts w:ascii="ＭＳ Ｐゴシック" w:eastAsia="ＭＳ Ｐゴシック" w:hAnsi="ＭＳ Ｐゴシック" w:hint="eastAsia"/>
                <w:sz w:val="20"/>
                <w:szCs w:val="20"/>
              </w:rPr>
              <w:t xml:space="preserve">　</w:t>
            </w:r>
            <w:r w:rsidR="00E65E4A">
              <w:rPr>
                <w:rFonts w:ascii="ＭＳ Ｐゴシック" w:eastAsia="ＭＳ Ｐゴシック" w:hAnsi="ＭＳ Ｐゴシック"/>
                <w:sz w:val="20"/>
                <w:szCs w:val="20"/>
              </w:rPr>
              <w:t xml:space="preserve">　　【単独・主管・共管】</w:t>
            </w:r>
          </w:p>
        </w:tc>
      </w:tr>
      <w:tr w:rsidR="009819E6" w:rsidRPr="00E91607" w:rsidTr="009819E6">
        <w:trPr>
          <w:trHeight w:val="636"/>
        </w:trPr>
        <w:tc>
          <w:tcPr>
            <w:tcW w:w="426" w:type="dxa"/>
            <w:vMerge w:val="restart"/>
            <w:tcBorders>
              <w:top w:val="single" w:sz="4" w:space="0" w:color="auto"/>
              <w:left w:val="single" w:sz="4" w:space="0" w:color="auto"/>
              <w:right w:val="dashed" w:sz="4" w:space="0" w:color="auto"/>
            </w:tcBorders>
            <w:shd w:val="clear" w:color="auto" w:fill="D9D9D9"/>
            <w:hideMark/>
          </w:tcPr>
          <w:p w:rsidR="009819E6" w:rsidRPr="00E91607" w:rsidRDefault="009819E6" w:rsidP="00D2612C">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sz w:val="14"/>
                <w:szCs w:val="14"/>
              </w:rPr>
              <w:t>4</w:t>
            </w:r>
          </w:p>
        </w:tc>
        <w:tc>
          <w:tcPr>
            <w:tcW w:w="2551" w:type="dxa"/>
            <w:gridSpan w:val="3"/>
            <w:vMerge w:val="restart"/>
            <w:tcBorders>
              <w:top w:val="single" w:sz="4" w:space="0" w:color="auto"/>
              <w:left w:val="dashed" w:sz="4" w:space="0" w:color="auto"/>
              <w:right w:val="single" w:sz="4" w:space="0" w:color="auto"/>
            </w:tcBorders>
            <w:shd w:val="clear" w:color="auto" w:fill="D9D9D9"/>
          </w:tcPr>
          <w:p w:rsidR="009819E6" w:rsidRPr="00703842" w:rsidRDefault="009819E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内容</w:t>
            </w:r>
          </w:p>
        </w:tc>
        <w:tc>
          <w:tcPr>
            <w:tcW w:w="6237" w:type="dxa"/>
            <w:tcBorders>
              <w:top w:val="single" w:sz="4" w:space="0" w:color="auto"/>
              <w:left w:val="single" w:sz="4" w:space="0" w:color="auto"/>
              <w:right w:val="single" w:sz="4" w:space="0" w:color="auto"/>
            </w:tcBorders>
          </w:tcPr>
          <w:p w:rsidR="009819E6" w:rsidRPr="0030772A" w:rsidRDefault="009819E6" w:rsidP="00D2612C">
            <w:pPr>
              <w:jc w:val="left"/>
              <w:rPr>
                <w:rFonts w:ascii="ＭＳ Ｐゴシック" w:eastAsia="ＭＳ Ｐゴシック" w:hAnsi="ＭＳ Ｐゴシック"/>
                <w:sz w:val="20"/>
                <w:szCs w:val="20"/>
              </w:rPr>
            </w:pPr>
            <w:r w:rsidRPr="0030772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現行制度の概要</w:t>
            </w:r>
            <w:r w:rsidRPr="0030772A">
              <w:rPr>
                <w:rFonts w:ascii="ＭＳ Ｐゴシック" w:eastAsia="ＭＳ Ｐゴシック" w:hAnsi="ＭＳ Ｐゴシック" w:hint="eastAsia"/>
                <w:sz w:val="20"/>
                <w:szCs w:val="20"/>
              </w:rPr>
              <w:t>》</w:t>
            </w:r>
          </w:p>
          <w:p w:rsidR="009819E6" w:rsidRPr="00703842" w:rsidRDefault="009819E6" w:rsidP="00D2612C">
            <w:pPr>
              <w:jc w:val="left"/>
              <w:rPr>
                <w:rFonts w:ascii="ＭＳ Ｐゴシック" w:eastAsia="ＭＳ Ｐゴシック" w:hAnsi="ＭＳ Ｐゴシック"/>
                <w:sz w:val="20"/>
                <w:szCs w:val="20"/>
              </w:rPr>
            </w:pPr>
          </w:p>
          <w:p w:rsidR="009819E6" w:rsidRPr="00703842" w:rsidRDefault="009819E6" w:rsidP="004E78D2">
            <w:pPr>
              <w:jc w:val="left"/>
              <w:rPr>
                <w:rFonts w:ascii="ＭＳ Ｐゴシック" w:eastAsia="ＭＳ Ｐゴシック" w:hAnsi="ＭＳ Ｐゴシック"/>
                <w:sz w:val="20"/>
                <w:szCs w:val="20"/>
              </w:rPr>
            </w:pPr>
          </w:p>
        </w:tc>
      </w:tr>
      <w:tr w:rsidR="009819E6" w:rsidRPr="00E91607" w:rsidTr="00756F8B">
        <w:trPr>
          <w:trHeight w:val="636"/>
        </w:trPr>
        <w:tc>
          <w:tcPr>
            <w:tcW w:w="426" w:type="dxa"/>
            <w:vMerge/>
            <w:tcBorders>
              <w:left w:val="single" w:sz="4" w:space="0" w:color="auto"/>
              <w:right w:val="dashed" w:sz="4" w:space="0" w:color="auto"/>
            </w:tcBorders>
            <w:shd w:val="clear" w:color="auto" w:fill="D9D9D9"/>
          </w:tcPr>
          <w:p w:rsidR="009819E6" w:rsidDel="00465D14" w:rsidRDefault="009819E6" w:rsidP="00D2612C">
            <w:pPr>
              <w:spacing w:line="280" w:lineRule="exact"/>
              <w:ind w:left="-2"/>
              <w:jc w:val="center"/>
              <w:rPr>
                <w:rFonts w:ascii="ＭＳ ゴシック" w:eastAsia="ＭＳ ゴシック" w:hAnsi="ＭＳ ゴシック"/>
                <w:sz w:val="14"/>
                <w:szCs w:val="14"/>
              </w:rPr>
            </w:pPr>
          </w:p>
        </w:tc>
        <w:tc>
          <w:tcPr>
            <w:tcW w:w="2551" w:type="dxa"/>
            <w:gridSpan w:val="3"/>
            <w:vMerge/>
            <w:tcBorders>
              <w:left w:val="dashed" w:sz="4" w:space="0" w:color="auto"/>
              <w:right w:val="single" w:sz="4" w:space="0" w:color="auto"/>
            </w:tcBorders>
            <w:shd w:val="clear" w:color="auto" w:fill="D9D9D9"/>
          </w:tcPr>
          <w:p w:rsidR="009819E6" w:rsidRPr="00E63153" w:rsidRDefault="009819E6" w:rsidP="0047258A">
            <w:pPr>
              <w:spacing w:line="280" w:lineRule="exact"/>
              <w:ind w:left="6"/>
              <w:jc w:val="left"/>
              <w:rPr>
                <w:rFonts w:ascii="ＭＳ Ｐゴシック" w:eastAsia="ＭＳ Ｐゴシック" w:hAnsi="ＭＳ Ｐゴシック"/>
                <w:sz w:val="20"/>
                <w:szCs w:val="20"/>
              </w:rPr>
            </w:pPr>
          </w:p>
        </w:tc>
        <w:tc>
          <w:tcPr>
            <w:tcW w:w="6237" w:type="dxa"/>
            <w:tcBorders>
              <w:top w:val="single" w:sz="4" w:space="0" w:color="auto"/>
              <w:left w:val="single" w:sz="4" w:space="0" w:color="auto"/>
              <w:right w:val="single" w:sz="4" w:space="0" w:color="auto"/>
            </w:tcBorders>
          </w:tcPr>
          <w:p w:rsidR="009819E6" w:rsidRPr="0030772A" w:rsidRDefault="009819E6" w:rsidP="009819E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《要望の内容</w:t>
            </w:r>
            <w:r>
              <w:rPr>
                <w:rFonts w:ascii="ＭＳ Ｐゴシック" w:eastAsia="ＭＳ Ｐゴシック" w:hAnsi="ＭＳ Ｐゴシック"/>
                <w:sz w:val="20"/>
                <w:szCs w:val="20"/>
              </w:rPr>
              <w:t>》</w:t>
            </w:r>
          </w:p>
        </w:tc>
      </w:tr>
      <w:tr w:rsidR="009819E6" w:rsidRPr="00E91607" w:rsidTr="003B2555">
        <w:trPr>
          <w:trHeight w:val="829"/>
        </w:trPr>
        <w:tc>
          <w:tcPr>
            <w:tcW w:w="426" w:type="dxa"/>
            <w:vMerge/>
            <w:tcBorders>
              <w:left w:val="single" w:sz="4" w:space="0" w:color="auto"/>
              <w:right w:val="dashed" w:sz="4" w:space="0" w:color="auto"/>
            </w:tcBorders>
            <w:shd w:val="clear" w:color="auto" w:fill="D9D9D9"/>
          </w:tcPr>
          <w:p w:rsidR="009819E6" w:rsidRDefault="009819E6" w:rsidP="00D2612C">
            <w:pPr>
              <w:spacing w:line="280" w:lineRule="exact"/>
              <w:ind w:left="-2"/>
              <w:jc w:val="center"/>
              <w:rPr>
                <w:rFonts w:ascii="ＭＳ ゴシック" w:eastAsia="ＭＳ ゴシック" w:hAnsi="ＭＳ ゴシック"/>
                <w:sz w:val="14"/>
                <w:szCs w:val="14"/>
              </w:rPr>
            </w:pPr>
          </w:p>
        </w:tc>
        <w:tc>
          <w:tcPr>
            <w:tcW w:w="2551" w:type="dxa"/>
            <w:gridSpan w:val="3"/>
            <w:vMerge/>
            <w:tcBorders>
              <w:left w:val="dashed" w:sz="4" w:space="0" w:color="auto"/>
              <w:right w:val="single" w:sz="4" w:space="0" w:color="auto"/>
            </w:tcBorders>
            <w:shd w:val="clear" w:color="auto" w:fill="D9D9D9"/>
          </w:tcPr>
          <w:p w:rsidR="009819E6" w:rsidRPr="00703842" w:rsidDel="0047258A" w:rsidRDefault="009819E6" w:rsidP="0047258A">
            <w:pPr>
              <w:spacing w:line="280" w:lineRule="exact"/>
              <w:ind w:left="6"/>
              <w:jc w:val="left"/>
              <w:rPr>
                <w:rFonts w:ascii="ＭＳ Ｐゴシック" w:eastAsia="ＭＳ Ｐゴシック" w:hAnsi="ＭＳ Ｐゴシック"/>
                <w:sz w:val="20"/>
                <w:szCs w:val="20"/>
              </w:rPr>
            </w:pPr>
          </w:p>
        </w:tc>
        <w:tc>
          <w:tcPr>
            <w:tcW w:w="6237" w:type="dxa"/>
            <w:tcBorders>
              <w:top w:val="single" w:sz="4" w:space="0" w:color="auto"/>
              <w:left w:val="single" w:sz="4" w:space="0" w:color="auto"/>
              <w:right w:val="single" w:sz="4" w:space="0" w:color="auto"/>
            </w:tcBorders>
          </w:tcPr>
          <w:p w:rsidR="009819E6" w:rsidRDefault="009819E6" w:rsidP="00D2612C">
            <w:pPr>
              <w:jc w:val="left"/>
              <w:rPr>
                <w:rFonts w:ascii="ＭＳ Ｐゴシック" w:eastAsia="ＭＳ Ｐゴシック" w:hAnsi="ＭＳ Ｐゴシック"/>
                <w:sz w:val="20"/>
                <w:szCs w:val="20"/>
              </w:rPr>
            </w:pPr>
            <w:r w:rsidRPr="009D1B40">
              <w:rPr>
                <w:rFonts w:ascii="ＭＳ Ｐゴシック" w:eastAsia="ＭＳ Ｐゴシック" w:hAnsi="ＭＳ Ｐゴシック" w:hint="eastAsia"/>
                <w:sz w:val="20"/>
                <w:szCs w:val="20"/>
              </w:rPr>
              <w:t>《関係条項》</w:t>
            </w:r>
          </w:p>
          <w:p w:rsidR="009819E6" w:rsidRPr="0030772A" w:rsidRDefault="009819E6" w:rsidP="00D2612C">
            <w:pPr>
              <w:jc w:val="left"/>
              <w:rPr>
                <w:rFonts w:ascii="ＭＳ Ｐゴシック" w:eastAsia="ＭＳ Ｐゴシック" w:hAnsi="ＭＳ Ｐゴシック"/>
                <w:sz w:val="20"/>
                <w:szCs w:val="20"/>
              </w:rPr>
            </w:pPr>
          </w:p>
        </w:tc>
      </w:tr>
      <w:tr w:rsidR="009A3360" w:rsidRPr="00E91607" w:rsidTr="003B2555">
        <w:trPr>
          <w:trHeight w:val="445"/>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A3360" w:rsidRPr="00E91607" w:rsidRDefault="009A3360" w:rsidP="003B2555">
            <w:pPr>
              <w:spacing w:line="280" w:lineRule="exact"/>
              <w:ind w:left="-2"/>
              <w:jc w:val="center"/>
              <w:rPr>
                <w:rFonts w:ascii="ＭＳ ゴシック" w:eastAsia="ＭＳ ゴシック" w:hAnsi="ＭＳ ゴシック"/>
                <w:sz w:val="14"/>
                <w:szCs w:val="14"/>
              </w:rPr>
            </w:pPr>
            <w:r w:rsidRPr="00E91607">
              <w:rPr>
                <w:rFonts w:ascii="ＭＳ ゴシック" w:eastAsia="ＭＳ ゴシック" w:hAnsi="ＭＳ ゴシック" w:hint="eastAsia"/>
                <w:sz w:val="14"/>
                <w:szCs w:val="14"/>
              </w:rPr>
              <w:br w:type="page"/>
            </w:r>
            <w:r w:rsidR="00465D14">
              <w:rPr>
                <w:rFonts w:ascii="ＭＳ ゴシック" w:eastAsia="ＭＳ ゴシック" w:hAnsi="ＭＳ ゴシック"/>
                <w:sz w:val="14"/>
                <w:szCs w:val="14"/>
              </w:rPr>
              <w:t>5</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A3360" w:rsidRPr="00703842" w:rsidRDefault="009A3360" w:rsidP="00D2612C">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担当部局</w:t>
            </w:r>
          </w:p>
        </w:tc>
        <w:tc>
          <w:tcPr>
            <w:tcW w:w="6237" w:type="dxa"/>
            <w:tcBorders>
              <w:top w:val="single" w:sz="4" w:space="0" w:color="auto"/>
              <w:left w:val="single" w:sz="4" w:space="0" w:color="auto"/>
              <w:bottom w:val="single" w:sz="4" w:space="0" w:color="auto"/>
              <w:right w:val="single" w:sz="4" w:space="0" w:color="auto"/>
            </w:tcBorders>
            <w:hideMark/>
          </w:tcPr>
          <w:p w:rsidR="009A3360" w:rsidRPr="00703842" w:rsidRDefault="009A3360" w:rsidP="00D2612C">
            <w:pPr>
              <w:jc w:val="left"/>
              <w:rPr>
                <w:rFonts w:ascii="ＭＳ Ｐゴシック" w:eastAsia="ＭＳ Ｐゴシック" w:hAnsi="ＭＳ Ｐゴシック"/>
                <w:sz w:val="20"/>
                <w:szCs w:val="20"/>
              </w:rPr>
            </w:pPr>
          </w:p>
        </w:tc>
      </w:tr>
      <w:tr w:rsidR="009A3360" w:rsidRPr="00E91607" w:rsidTr="003B2555">
        <w:trPr>
          <w:trHeight w:val="423"/>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A3360" w:rsidRPr="00E91607" w:rsidRDefault="00465D14" w:rsidP="00812C6F">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sz w:val="14"/>
                <w:szCs w:val="14"/>
              </w:rPr>
              <w:t>6</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A3360" w:rsidRPr="00703842" w:rsidRDefault="009A3360" w:rsidP="0047258A">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評価実施時期</w:t>
            </w:r>
            <w:r w:rsidR="00855D06" w:rsidRPr="00855D06">
              <w:rPr>
                <w:rFonts w:ascii="ＭＳ Ｐゴシック" w:eastAsia="ＭＳ Ｐゴシック" w:hAnsi="ＭＳ Ｐゴシック" w:hint="eastAsia"/>
                <w:sz w:val="20"/>
                <w:szCs w:val="20"/>
              </w:rPr>
              <w:t>及び分析対象期間</w:t>
            </w:r>
          </w:p>
        </w:tc>
        <w:tc>
          <w:tcPr>
            <w:tcW w:w="6237" w:type="dxa"/>
            <w:tcBorders>
              <w:top w:val="single" w:sz="4" w:space="0" w:color="auto"/>
              <w:left w:val="single" w:sz="4" w:space="0" w:color="auto"/>
              <w:bottom w:val="single" w:sz="4" w:space="0" w:color="auto"/>
              <w:right w:val="single" w:sz="4" w:space="0" w:color="auto"/>
            </w:tcBorders>
          </w:tcPr>
          <w:p w:rsidR="009A3360" w:rsidRPr="00703842" w:rsidRDefault="001C26AE" w:rsidP="001C26AE">
            <w:pPr>
              <w:ind w:left="6"/>
              <w:rPr>
                <w:rFonts w:ascii="ＭＳ Ｐゴシック" w:eastAsia="ＭＳ Ｐゴシック" w:hAnsi="ＭＳ Ｐゴシック"/>
                <w:sz w:val="20"/>
                <w:szCs w:val="20"/>
              </w:rPr>
            </w:pPr>
            <w:r w:rsidRPr="001C26AE">
              <w:rPr>
                <w:rFonts w:ascii="ＭＳ Ｐゴシック" w:eastAsia="ＭＳ Ｐゴシック" w:hAnsi="ＭＳ Ｐゴシック" w:hint="eastAsia"/>
                <w:sz w:val="20"/>
                <w:szCs w:val="20"/>
              </w:rPr>
              <w:t>評価実施時期</w:t>
            </w:r>
            <w:r>
              <w:rPr>
                <w:rFonts w:ascii="ＭＳ Ｐゴシック" w:eastAsia="ＭＳ Ｐゴシック" w:hAnsi="ＭＳ Ｐゴシック" w:hint="eastAsia"/>
                <w:sz w:val="20"/>
                <w:szCs w:val="20"/>
              </w:rPr>
              <w:t xml:space="preserve">：　　　　　　　　　　　　　　　</w:t>
            </w:r>
            <w:r w:rsidR="0047258A" w:rsidRPr="0047258A">
              <w:rPr>
                <w:rFonts w:ascii="ＭＳ Ｐゴシック" w:eastAsia="ＭＳ Ｐゴシック" w:hAnsi="ＭＳ Ｐゴシック" w:hint="eastAsia"/>
                <w:sz w:val="20"/>
                <w:szCs w:val="20"/>
              </w:rPr>
              <w:t>分析対象期間：</w:t>
            </w:r>
            <w:r>
              <w:rPr>
                <w:rFonts w:ascii="ＭＳ Ｐゴシック" w:eastAsia="ＭＳ Ｐゴシック" w:hAnsi="ＭＳ Ｐゴシック" w:hint="eastAsia"/>
                <w:sz w:val="20"/>
                <w:szCs w:val="20"/>
              </w:rPr>
              <w:t xml:space="preserve">　　　　　　　　　　　　　　　</w:t>
            </w:r>
          </w:p>
        </w:tc>
      </w:tr>
      <w:tr w:rsidR="009A3360" w:rsidRPr="00E91607" w:rsidTr="003B2555">
        <w:trPr>
          <w:trHeight w:val="435"/>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A3360" w:rsidRPr="00E91607" w:rsidRDefault="00465D14" w:rsidP="00695583">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sz w:val="14"/>
                <w:szCs w:val="14"/>
              </w:rPr>
              <w:t>7</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A3360" w:rsidRPr="00703842" w:rsidRDefault="009A3360">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創設年度及び改正経緯</w:t>
            </w:r>
          </w:p>
        </w:tc>
        <w:tc>
          <w:tcPr>
            <w:tcW w:w="6237" w:type="dxa"/>
            <w:tcBorders>
              <w:top w:val="single" w:sz="4" w:space="0" w:color="auto"/>
              <w:left w:val="single" w:sz="4" w:space="0" w:color="auto"/>
              <w:bottom w:val="single" w:sz="4" w:space="0" w:color="auto"/>
              <w:right w:val="single" w:sz="4" w:space="0" w:color="auto"/>
            </w:tcBorders>
          </w:tcPr>
          <w:p w:rsidR="0074293B" w:rsidRDefault="0074293B" w:rsidP="00D2612C">
            <w:pPr>
              <w:spacing w:line="280" w:lineRule="exact"/>
              <w:jc w:val="left"/>
              <w:rPr>
                <w:rFonts w:ascii="ＭＳ Ｐゴシック" w:eastAsia="ＭＳ Ｐゴシック" w:hAnsi="ＭＳ Ｐゴシック"/>
                <w:sz w:val="20"/>
                <w:szCs w:val="20"/>
              </w:rPr>
            </w:pPr>
          </w:p>
          <w:p w:rsidR="008D61FF" w:rsidRPr="00703842" w:rsidRDefault="008D61FF" w:rsidP="00D2612C">
            <w:pPr>
              <w:spacing w:line="280" w:lineRule="exact"/>
              <w:jc w:val="left"/>
              <w:rPr>
                <w:rFonts w:ascii="ＭＳ Ｐゴシック" w:eastAsia="ＭＳ Ｐゴシック" w:hAnsi="ＭＳ Ｐゴシック"/>
                <w:sz w:val="20"/>
                <w:szCs w:val="20"/>
              </w:rPr>
            </w:pPr>
          </w:p>
          <w:p w:rsidR="009A3360" w:rsidRPr="00703842" w:rsidRDefault="009A3360" w:rsidP="00D2612C">
            <w:pPr>
              <w:jc w:val="left"/>
              <w:rPr>
                <w:rFonts w:ascii="ＭＳ Ｐゴシック" w:eastAsia="ＭＳ Ｐゴシック" w:hAnsi="ＭＳ Ｐゴシック"/>
                <w:sz w:val="20"/>
                <w:szCs w:val="20"/>
              </w:rPr>
            </w:pPr>
          </w:p>
        </w:tc>
      </w:tr>
      <w:tr w:rsidR="009A3360" w:rsidRPr="00E91607" w:rsidTr="003B2555">
        <w:trPr>
          <w:trHeight w:val="435"/>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A3360" w:rsidRPr="00E91607" w:rsidRDefault="00465D14" w:rsidP="00695583">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sz w:val="14"/>
                <w:szCs w:val="14"/>
              </w:rPr>
              <w:t>8</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A3360" w:rsidRPr="00703842" w:rsidRDefault="009A3360" w:rsidP="00D2612C">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適用又は延長期間</w:t>
            </w:r>
          </w:p>
        </w:tc>
        <w:tc>
          <w:tcPr>
            <w:tcW w:w="6237" w:type="dxa"/>
            <w:tcBorders>
              <w:top w:val="single" w:sz="4" w:space="0" w:color="auto"/>
              <w:left w:val="single" w:sz="4" w:space="0" w:color="auto"/>
              <w:bottom w:val="single" w:sz="4" w:space="0" w:color="auto"/>
              <w:right w:val="single" w:sz="4" w:space="0" w:color="auto"/>
            </w:tcBorders>
          </w:tcPr>
          <w:p w:rsidR="009A3360" w:rsidRPr="00703842" w:rsidRDefault="009A3360" w:rsidP="00D2612C">
            <w:pPr>
              <w:spacing w:line="280" w:lineRule="exact"/>
              <w:jc w:val="left"/>
              <w:rPr>
                <w:rFonts w:ascii="ＭＳ Ｐゴシック" w:eastAsia="ＭＳ Ｐゴシック" w:hAnsi="ＭＳ Ｐゴシック"/>
                <w:sz w:val="20"/>
                <w:szCs w:val="20"/>
              </w:rPr>
            </w:pPr>
          </w:p>
        </w:tc>
      </w:tr>
      <w:tr w:rsidR="00D2612C" w:rsidRPr="00E91607" w:rsidTr="00F64984">
        <w:trPr>
          <w:trHeight w:val="777"/>
        </w:trPr>
        <w:tc>
          <w:tcPr>
            <w:tcW w:w="426" w:type="dxa"/>
            <w:vMerge w:val="restart"/>
            <w:tcBorders>
              <w:top w:val="single" w:sz="4" w:space="0" w:color="auto"/>
              <w:left w:val="single" w:sz="4" w:space="0" w:color="auto"/>
              <w:right w:val="dashed" w:sz="4" w:space="0" w:color="auto"/>
            </w:tcBorders>
            <w:shd w:val="clear" w:color="auto" w:fill="D9D9D9"/>
            <w:hideMark/>
          </w:tcPr>
          <w:p w:rsidR="00D2612C" w:rsidRPr="00E91607" w:rsidRDefault="00465D14" w:rsidP="00D2612C">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sz w:val="14"/>
                <w:szCs w:val="14"/>
              </w:rPr>
              <w:t>9</w:t>
            </w:r>
          </w:p>
        </w:tc>
        <w:tc>
          <w:tcPr>
            <w:tcW w:w="992" w:type="dxa"/>
            <w:vMerge w:val="restart"/>
            <w:tcBorders>
              <w:top w:val="single" w:sz="4" w:space="0" w:color="auto"/>
              <w:left w:val="dashed" w:sz="4" w:space="0" w:color="auto"/>
              <w:right w:val="single" w:sz="4" w:space="0" w:color="auto"/>
            </w:tcBorders>
            <w:shd w:val="clear" w:color="auto" w:fill="D9D9D9"/>
          </w:tcPr>
          <w:p w:rsidR="00D2612C" w:rsidRPr="00703842" w:rsidRDefault="00D2612C" w:rsidP="00D2612C">
            <w:pPr>
              <w:spacing w:line="280" w:lineRule="exact"/>
              <w:ind w:left="6"/>
              <w:jc w:val="left"/>
              <w:rPr>
                <w:rFonts w:ascii="ＭＳ ゴシック" w:eastAsia="ＭＳ ゴシック" w:hAnsi="ＭＳ ゴシック"/>
                <w:sz w:val="20"/>
                <w:szCs w:val="20"/>
              </w:rPr>
            </w:pPr>
            <w:r w:rsidRPr="00703842">
              <w:rPr>
                <w:rFonts w:ascii="ＭＳ ゴシック" w:eastAsia="ＭＳ ゴシック" w:hAnsi="ＭＳ ゴシック" w:hint="eastAsia"/>
                <w:sz w:val="20"/>
                <w:szCs w:val="20"/>
              </w:rPr>
              <w:t>必要性等</w:t>
            </w:r>
          </w:p>
        </w:tc>
        <w:tc>
          <w:tcPr>
            <w:tcW w:w="284" w:type="dxa"/>
            <w:vMerge w:val="restart"/>
            <w:tcBorders>
              <w:top w:val="single" w:sz="4" w:space="0" w:color="auto"/>
              <w:left w:val="single" w:sz="4" w:space="0" w:color="auto"/>
              <w:right w:val="dashed" w:sz="4" w:space="0" w:color="auto"/>
            </w:tcBorders>
            <w:shd w:val="clear" w:color="auto" w:fill="D9D9D9"/>
            <w:hideMark/>
          </w:tcPr>
          <w:p w:rsidR="00D2612C" w:rsidRPr="007516EA" w:rsidRDefault="00D2612C" w:rsidP="00D2612C">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①</w:t>
            </w:r>
          </w:p>
        </w:tc>
        <w:tc>
          <w:tcPr>
            <w:tcW w:w="1275" w:type="dxa"/>
            <w:vMerge w:val="restart"/>
            <w:tcBorders>
              <w:top w:val="single" w:sz="4" w:space="0" w:color="auto"/>
              <w:left w:val="dashed" w:sz="4" w:space="0" w:color="auto"/>
              <w:right w:val="single" w:sz="4" w:space="0" w:color="auto"/>
            </w:tcBorders>
            <w:shd w:val="clear" w:color="auto" w:fill="D9D9D9"/>
          </w:tcPr>
          <w:p w:rsidR="00D2612C" w:rsidRPr="00703842" w:rsidRDefault="00D2612C" w:rsidP="00D2612C">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政策目的及びその根拠</w:t>
            </w:r>
          </w:p>
        </w:tc>
        <w:tc>
          <w:tcPr>
            <w:tcW w:w="6237" w:type="dxa"/>
            <w:tcBorders>
              <w:top w:val="single" w:sz="4" w:space="0" w:color="auto"/>
              <w:left w:val="single" w:sz="4" w:space="0" w:color="auto"/>
              <w:bottom w:val="single" w:sz="4" w:space="0" w:color="auto"/>
              <w:right w:val="single" w:sz="4" w:space="0" w:color="auto"/>
            </w:tcBorders>
          </w:tcPr>
          <w:p w:rsidR="0074293B" w:rsidRDefault="00D2612C" w:rsidP="00D2612C">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《租税特別措置等により実現しようとする政策目的》</w:t>
            </w:r>
          </w:p>
          <w:p w:rsidR="008D61FF" w:rsidRPr="00703842" w:rsidRDefault="008D61FF" w:rsidP="00D2612C">
            <w:pPr>
              <w:spacing w:line="280" w:lineRule="exact"/>
              <w:jc w:val="left"/>
              <w:rPr>
                <w:rFonts w:ascii="ＭＳ Ｐゴシック" w:eastAsia="ＭＳ Ｐゴシック" w:hAnsi="ＭＳ Ｐゴシック"/>
                <w:sz w:val="20"/>
                <w:szCs w:val="20"/>
              </w:rPr>
            </w:pPr>
          </w:p>
          <w:p w:rsidR="0074293B" w:rsidRPr="00703842" w:rsidRDefault="0074293B" w:rsidP="00D2612C">
            <w:pPr>
              <w:spacing w:line="280" w:lineRule="exact"/>
              <w:jc w:val="left"/>
              <w:rPr>
                <w:rFonts w:ascii="ＭＳ Ｐゴシック" w:eastAsia="ＭＳ Ｐゴシック" w:hAnsi="ＭＳ Ｐゴシック"/>
                <w:sz w:val="20"/>
                <w:szCs w:val="20"/>
              </w:rPr>
            </w:pPr>
          </w:p>
        </w:tc>
      </w:tr>
      <w:tr w:rsidR="00D2612C" w:rsidRPr="00E91607" w:rsidTr="00F64984">
        <w:trPr>
          <w:trHeight w:val="892"/>
        </w:trPr>
        <w:tc>
          <w:tcPr>
            <w:tcW w:w="426" w:type="dxa"/>
            <w:vMerge/>
            <w:tcBorders>
              <w:left w:val="single" w:sz="4" w:space="0" w:color="auto"/>
              <w:right w:val="dashed" w:sz="4" w:space="0" w:color="auto"/>
            </w:tcBorders>
            <w:shd w:val="clear" w:color="auto" w:fill="D9D9D9"/>
            <w:hideMark/>
          </w:tcPr>
          <w:p w:rsidR="00D2612C" w:rsidRPr="00E91607" w:rsidRDefault="00D2612C" w:rsidP="00D2612C">
            <w:pPr>
              <w:spacing w:line="280" w:lineRule="exact"/>
              <w:ind w:left="6"/>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tcPr>
          <w:p w:rsidR="00D2612C" w:rsidRPr="00E91607" w:rsidRDefault="00D2612C" w:rsidP="00D2612C">
            <w:pPr>
              <w:spacing w:line="280" w:lineRule="exact"/>
              <w:ind w:left="6"/>
              <w:jc w:val="left"/>
              <w:rPr>
                <w:rFonts w:ascii="ＭＳ ゴシック" w:eastAsia="ＭＳ ゴシック" w:hAnsi="ＭＳ ゴシック"/>
                <w:sz w:val="20"/>
                <w:szCs w:val="20"/>
              </w:rPr>
            </w:pPr>
          </w:p>
        </w:tc>
        <w:tc>
          <w:tcPr>
            <w:tcW w:w="284" w:type="dxa"/>
            <w:vMerge/>
            <w:tcBorders>
              <w:top w:val="single" w:sz="4" w:space="0" w:color="auto"/>
              <w:left w:val="single" w:sz="4" w:space="0" w:color="auto"/>
              <w:bottom w:val="single" w:sz="4" w:space="0" w:color="auto"/>
              <w:right w:val="dashed" w:sz="4" w:space="0" w:color="auto"/>
            </w:tcBorders>
            <w:shd w:val="clear" w:color="auto" w:fill="D9D9D9"/>
            <w:hideMark/>
          </w:tcPr>
          <w:p w:rsidR="00D2612C" w:rsidRPr="007516EA" w:rsidRDefault="00D2612C" w:rsidP="00D2612C">
            <w:pPr>
              <w:spacing w:line="280" w:lineRule="exact"/>
              <w:jc w:val="center"/>
              <w:rPr>
                <w:rFonts w:ascii="ＭＳ Ｐゴシック" w:eastAsia="ＭＳ Ｐゴシック" w:hAnsi="ＭＳ Ｐゴシック"/>
                <w:sz w:val="14"/>
                <w:szCs w:val="14"/>
              </w:rPr>
            </w:pPr>
          </w:p>
        </w:tc>
        <w:tc>
          <w:tcPr>
            <w:tcW w:w="1275" w:type="dxa"/>
            <w:vMerge/>
            <w:tcBorders>
              <w:top w:val="single" w:sz="4" w:space="0" w:color="auto"/>
              <w:left w:val="dashed" w:sz="4" w:space="0" w:color="auto"/>
              <w:bottom w:val="single" w:sz="4" w:space="0" w:color="auto"/>
              <w:right w:val="single" w:sz="4" w:space="0" w:color="auto"/>
            </w:tcBorders>
            <w:shd w:val="clear" w:color="auto" w:fill="D9D9D9"/>
          </w:tcPr>
          <w:p w:rsidR="00D2612C" w:rsidRPr="007516EA" w:rsidRDefault="00D2612C" w:rsidP="00D2612C">
            <w:pPr>
              <w:spacing w:line="280" w:lineRule="exact"/>
              <w:jc w:val="left"/>
              <w:rPr>
                <w:rFonts w:ascii="ＭＳ Ｐゴシック" w:eastAsia="ＭＳ Ｐゴシック" w:hAnsi="ＭＳ Ｐゴシック"/>
                <w:sz w:val="16"/>
                <w:szCs w:val="16"/>
              </w:rPr>
            </w:pPr>
          </w:p>
        </w:tc>
        <w:tc>
          <w:tcPr>
            <w:tcW w:w="6237" w:type="dxa"/>
            <w:tcBorders>
              <w:top w:val="single" w:sz="4" w:space="0" w:color="auto"/>
              <w:left w:val="single" w:sz="4" w:space="0" w:color="auto"/>
              <w:bottom w:val="single" w:sz="4" w:space="0" w:color="auto"/>
              <w:right w:val="single" w:sz="4" w:space="0" w:color="auto"/>
            </w:tcBorders>
          </w:tcPr>
          <w:p w:rsidR="00C42CE9" w:rsidRDefault="00D2612C" w:rsidP="00D2612C">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《政策目的の根拠》</w:t>
            </w:r>
          </w:p>
          <w:p w:rsidR="008D61FF" w:rsidRPr="00703842" w:rsidRDefault="008D61FF" w:rsidP="00D2612C">
            <w:pPr>
              <w:spacing w:line="280" w:lineRule="exact"/>
              <w:jc w:val="left"/>
              <w:rPr>
                <w:rFonts w:ascii="ＭＳ Ｐゴシック" w:eastAsia="ＭＳ Ｐゴシック" w:hAnsi="ＭＳ Ｐゴシック"/>
                <w:sz w:val="20"/>
                <w:szCs w:val="20"/>
              </w:rPr>
            </w:pPr>
          </w:p>
          <w:p w:rsidR="00D2612C" w:rsidRPr="00703842" w:rsidRDefault="00D2612C" w:rsidP="00D2612C">
            <w:pPr>
              <w:spacing w:line="280" w:lineRule="exact"/>
              <w:jc w:val="left"/>
              <w:rPr>
                <w:rFonts w:ascii="ＭＳ Ｐゴシック" w:eastAsia="ＭＳ Ｐゴシック" w:hAnsi="ＭＳ Ｐゴシック"/>
                <w:sz w:val="20"/>
                <w:szCs w:val="20"/>
              </w:rPr>
            </w:pPr>
          </w:p>
        </w:tc>
      </w:tr>
      <w:tr w:rsidR="00D2612C" w:rsidRPr="00E91607" w:rsidTr="00F64984">
        <w:trPr>
          <w:trHeight w:val="938"/>
        </w:trPr>
        <w:tc>
          <w:tcPr>
            <w:tcW w:w="426" w:type="dxa"/>
            <w:vMerge/>
            <w:tcBorders>
              <w:left w:val="single" w:sz="4" w:space="0" w:color="auto"/>
              <w:right w:val="dashed" w:sz="4" w:space="0" w:color="auto"/>
            </w:tcBorders>
            <w:shd w:val="clear" w:color="auto" w:fill="D9D9D9"/>
            <w:vAlign w:val="center"/>
            <w:hideMark/>
          </w:tcPr>
          <w:p w:rsidR="00D2612C" w:rsidRPr="00E91607" w:rsidRDefault="00D2612C" w:rsidP="00D2612C">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D2612C" w:rsidRPr="00E91607" w:rsidRDefault="00D2612C" w:rsidP="00D2612C">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D2612C" w:rsidRPr="007516EA" w:rsidRDefault="00D2612C" w:rsidP="00D2612C">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②</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D2612C" w:rsidRPr="00703842" w:rsidRDefault="00D2612C" w:rsidP="00D2612C">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政策体系における政策目的の位置付け</w:t>
            </w:r>
          </w:p>
        </w:tc>
        <w:tc>
          <w:tcPr>
            <w:tcW w:w="6237" w:type="dxa"/>
            <w:tcBorders>
              <w:top w:val="single" w:sz="4" w:space="0" w:color="auto"/>
              <w:left w:val="single" w:sz="4" w:space="0" w:color="auto"/>
              <w:bottom w:val="single" w:sz="4" w:space="0" w:color="auto"/>
              <w:right w:val="single" w:sz="4" w:space="0" w:color="auto"/>
            </w:tcBorders>
            <w:hideMark/>
          </w:tcPr>
          <w:p w:rsidR="00D2612C" w:rsidRDefault="00D2612C" w:rsidP="00D2612C">
            <w:pPr>
              <w:spacing w:line="280" w:lineRule="exact"/>
              <w:jc w:val="left"/>
              <w:rPr>
                <w:rFonts w:ascii="ＭＳ Ｐゴシック" w:eastAsia="ＭＳ Ｐゴシック" w:hAnsi="ＭＳ Ｐゴシック"/>
                <w:sz w:val="20"/>
                <w:szCs w:val="20"/>
              </w:rPr>
            </w:pPr>
          </w:p>
          <w:p w:rsidR="009D1B40" w:rsidRDefault="009D1B40" w:rsidP="00D2612C">
            <w:pPr>
              <w:spacing w:line="280" w:lineRule="exact"/>
              <w:jc w:val="left"/>
              <w:rPr>
                <w:rFonts w:ascii="ＭＳ Ｐゴシック" w:eastAsia="ＭＳ Ｐゴシック" w:hAnsi="ＭＳ Ｐゴシック"/>
                <w:sz w:val="20"/>
                <w:szCs w:val="20"/>
              </w:rPr>
            </w:pPr>
          </w:p>
          <w:p w:rsidR="009D1B40" w:rsidRDefault="009D1B40" w:rsidP="00D2612C">
            <w:pPr>
              <w:spacing w:line="280" w:lineRule="exact"/>
              <w:jc w:val="left"/>
              <w:rPr>
                <w:rFonts w:ascii="ＭＳ Ｐゴシック" w:eastAsia="ＭＳ Ｐゴシック" w:hAnsi="ＭＳ Ｐゴシック"/>
                <w:sz w:val="20"/>
                <w:szCs w:val="20"/>
              </w:rPr>
            </w:pPr>
          </w:p>
          <w:p w:rsidR="009D1B40" w:rsidRDefault="009D1B40" w:rsidP="00D2612C">
            <w:pPr>
              <w:spacing w:line="280" w:lineRule="exact"/>
              <w:jc w:val="left"/>
              <w:rPr>
                <w:rFonts w:ascii="ＭＳ Ｐゴシック" w:eastAsia="ＭＳ Ｐゴシック" w:hAnsi="ＭＳ Ｐゴシック"/>
                <w:sz w:val="20"/>
                <w:szCs w:val="20"/>
              </w:rPr>
            </w:pPr>
          </w:p>
          <w:p w:rsidR="009D1B40" w:rsidRPr="00703842" w:rsidRDefault="009D1B40" w:rsidP="00D2612C">
            <w:pPr>
              <w:spacing w:line="280" w:lineRule="exact"/>
              <w:jc w:val="left"/>
              <w:rPr>
                <w:rFonts w:ascii="ＭＳ Ｐゴシック" w:eastAsia="ＭＳ Ｐゴシック" w:hAnsi="ＭＳ Ｐゴシック"/>
                <w:sz w:val="20"/>
                <w:szCs w:val="20"/>
              </w:rPr>
            </w:pPr>
          </w:p>
        </w:tc>
      </w:tr>
      <w:tr w:rsidR="0087580C" w:rsidRPr="00D2612C" w:rsidTr="00F64984">
        <w:trPr>
          <w:trHeight w:val="1311"/>
        </w:trPr>
        <w:tc>
          <w:tcPr>
            <w:tcW w:w="426" w:type="dxa"/>
            <w:vMerge/>
            <w:tcBorders>
              <w:left w:val="single" w:sz="4" w:space="0" w:color="auto"/>
              <w:right w:val="dashed" w:sz="4" w:space="0" w:color="auto"/>
            </w:tcBorders>
            <w:shd w:val="clear" w:color="auto" w:fill="D9D9D9"/>
            <w:vAlign w:val="center"/>
            <w:hideMark/>
          </w:tcPr>
          <w:p w:rsidR="0087580C" w:rsidRPr="00E91607" w:rsidRDefault="0087580C" w:rsidP="00D2612C">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87580C" w:rsidRPr="00E91607" w:rsidRDefault="0087580C" w:rsidP="00D2612C">
            <w:pPr>
              <w:widowControl/>
              <w:spacing w:line="280" w:lineRule="exact"/>
              <w:jc w:val="left"/>
              <w:rPr>
                <w:rFonts w:ascii="ＭＳ ゴシック" w:eastAsia="ＭＳ ゴシック" w:hAnsi="ＭＳ ゴシック"/>
                <w:sz w:val="20"/>
                <w:szCs w:val="20"/>
              </w:rPr>
            </w:pPr>
          </w:p>
        </w:tc>
        <w:tc>
          <w:tcPr>
            <w:tcW w:w="284" w:type="dxa"/>
            <w:vMerge w:val="restart"/>
            <w:tcBorders>
              <w:top w:val="single" w:sz="4" w:space="0" w:color="auto"/>
              <w:left w:val="single" w:sz="4" w:space="0" w:color="auto"/>
              <w:right w:val="dashed" w:sz="4" w:space="0" w:color="auto"/>
            </w:tcBorders>
            <w:shd w:val="clear" w:color="auto" w:fill="D9D9D9"/>
            <w:hideMark/>
          </w:tcPr>
          <w:p w:rsidR="0087580C" w:rsidRPr="007516EA" w:rsidRDefault="0087580C" w:rsidP="00D2612C">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③</w:t>
            </w:r>
          </w:p>
        </w:tc>
        <w:tc>
          <w:tcPr>
            <w:tcW w:w="1275" w:type="dxa"/>
            <w:vMerge w:val="restart"/>
            <w:tcBorders>
              <w:top w:val="single" w:sz="4" w:space="0" w:color="auto"/>
              <w:left w:val="dashed" w:sz="4" w:space="0" w:color="auto"/>
              <w:right w:val="single" w:sz="4" w:space="0" w:color="auto"/>
            </w:tcBorders>
            <w:shd w:val="clear" w:color="auto" w:fill="D9D9D9"/>
          </w:tcPr>
          <w:p w:rsidR="0087580C" w:rsidRPr="00703842" w:rsidRDefault="0087580C" w:rsidP="00636355">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達成目標及び</w:t>
            </w:r>
            <w:r w:rsidR="00855D06" w:rsidRPr="00855D06">
              <w:rPr>
                <w:rFonts w:ascii="ＭＳ Ｐゴシック" w:eastAsia="ＭＳ Ｐゴシック" w:hAnsi="ＭＳ Ｐゴシック" w:hint="eastAsia"/>
                <w:sz w:val="20"/>
                <w:szCs w:val="20"/>
              </w:rPr>
              <w:t>その実現による寄与</w:t>
            </w:r>
          </w:p>
        </w:tc>
        <w:tc>
          <w:tcPr>
            <w:tcW w:w="6237" w:type="dxa"/>
            <w:tcBorders>
              <w:top w:val="single" w:sz="4" w:space="0" w:color="auto"/>
              <w:left w:val="single" w:sz="4" w:space="0" w:color="auto"/>
              <w:right w:val="single" w:sz="4" w:space="0" w:color="auto"/>
            </w:tcBorders>
            <w:hideMark/>
          </w:tcPr>
          <w:p w:rsidR="0087580C" w:rsidRPr="00703842" w:rsidRDefault="0087580C" w:rsidP="00D2612C">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《租税特別措置等により達成しようとする目標》</w:t>
            </w:r>
          </w:p>
          <w:p w:rsidR="0087580C" w:rsidRPr="00703842" w:rsidRDefault="0087580C" w:rsidP="00D2612C">
            <w:pPr>
              <w:spacing w:line="280" w:lineRule="exact"/>
              <w:jc w:val="left"/>
              <w:rPr>
                <w:rFonts w:ascii="ＭＳ Ｐゴシック" w:eastAsia="ＭＳ Ｐゴシック" w:hAnsi="ＭＳ Ｐゴシック"/>
                <w:sz w:val="20"/>
                <w:szCs w:val="20"/>
              </w:rPr>
            </w:pPr>
          </w:p>
          <w:p w:rsidR="0087580C" w:rsidRPr="00703842" w:rsidRDefault="0087580C" w:rsidP="00D2612C">
            <w:pPr>
              <w:spacing w:line="280" w:lineRule="exact"/>
              <w:jc w:val="left"/>
              <w:rPr>
                <w:rFonts w:ascii="ＭＳ Ｐゴシック" w:eastAsia="ＭＳ Ｐゴシック" w:hAnsi="ＭＳ Ｐゴシック"/>
                <w:sz w:val="20"/>
                <w:szCs w:val="20"/>
              </w:rPr>
            </w:pPr>
          </w:p>
          <w:p w:rsidR="003744C3" w:rsidRDefault="003744C3" w:rsidP="00D2612C">
            <w:pPr>
              <w:spacing w:line="280" w:lineRule="exact"/>
              <w:jc w:val="left"/>
              <w:rPr>
                <w:rFonts w:ascii="ＭＳ Ｐゴシック" w:eastAsia="ＭＳ Ｐゴシック" w:hAnsi="ＭＳ Ｐゴシック"/>
                <w:sz w:val="20"/>
                <w:szCs w:val="20"/>
              </w:rPr>
            </w:pPr>
          </w:p>
          <w:p w:rsidR="00F91A6E" w:rsidRPr="00703842" w:rsidRDefault="00F91A6E" w:rsidP="00D2612C">
            <w:pPr>
              <w:spacing w:line="280" w:lineRule="exact"/>
              <w:jc w:val="left"/>
              <w:rPr>
                <w:rFonts w:ascii="ＭＳ Ｐゴシック" w:eastAsia="ＭＳ Ｐゴシック" w:hAnsi="ＭＳ Ｐゴシック"/>
                <w:sz w:val="20"/>
                <w:szCs w:val="20"/>
              </w:rPr>
            </w:pPr>
          </w:p>
        </w:tc>
      </w:tr>
      <w:tr w:rsidR="003744C3" w:rsidRPr="00D2612C" w:rsidTr="00F64984">
        <w:trPr>
          <w:trHeight w:val="1209"/>
        </w:trPr>
        <w:tc>
          <w:tcPr>
            <w:tcW w:w="426" w:type="dxa"/>
            <w:vMerge/>
            <w:tcBorders>
              <w:left w:val="single" w:sz="4" w:space="0" w:color="auto"/>
              <w:right w:val="dashed" w:sz="4" w:space="0" w:color="auto"/>
            </w:tcBorders>
            <w:shd w:val="clear" w:color="auto" w:fill="D9D9D9"/>
            <w:vAlign w:val="center"/>
          </w:tcPr>
          <w:p w:rsidR="003744C3" w:rsidRPr="00E91607" w:rsidRDefault="003744C3" w:rsidP="00D2612C">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3744C3" w:rsidRPr="00E91607" w:rsidRDefault="003744C3" w:rsidP="00D2612C">
            <w:pPr>
              <w:widowControl/>
              <w:spacing w:line="280" w:lineRule="exact"/>
              <w:jc w:val="left"/>
              <w:rPr>
                <w:rFonts w:ascii="ＭＳ ゴシック" w:eastAsia="ＭＳ ゴシック" w:hAnsi="ＭＳ ゴシック"/>
                <w:sz w:val="20"/>
                <w:szCs w:val="20"/>
              </w:rPr>
            </w:pPr>
          </w:p>
        </w:tc>
        <w:tc>
          <w:tcPr>
            <w:tcW w:w="284" w:type="dxa"/>
            <w:vMerge/>
            <w:tcBorders>
              <w:top w:val="single" w:sz="4" w:space="0" w:color="auto"/>
              <w:left w:val="single" w:sz="4" w:space="0" w:color="auto"/>
              <w:right w:val="dashed" w:sz="4" w:space="0" w:color="auto"/>
            </w:tcBorders>
            <w:shd w:val="clear" w:color="auto" w:fill="D9D9D9"/>
          </w:tcPr>
          <w:p w:rsidR="003744C3" w:rsidRPr="007516EA" w:rsidRDefault="003744C3" w:rsidP="00D2612C">
            <w:pPr>
              <w:spacing w:line="280" w:lineRule="exact"/>
              <w:jc w:val="center"/>
              <w:rPr>
                <w:rFonts w:ascii="ＭＳ Ｐゴシック" w:eastAsia="ＭＳ Ｐゴシック" w:hAnsi="ＭＳ Ｐゴシック"/>
                <w:sz w:val="14"/>
                <w:szCs w:val="14"/>
              </w:rPr>
            </w:pPr>
          </w:p>
        </w:tc>
        <w:tc>
          <w:tcPr>
            <w:tcW w:w="1275" w:type="dxa"/>
            <w:vMerge/>
            <w:tcBorders>
              <w:top w:val="single" w:sz="4" w:space="0" w:color="auto"/>
              <w:left w:val="dashed" w:sz="4" w:space="0" w:color="auto"/>
              <w:right w:val="single" w:sz="4" w:space="0" w:color="auto"/>
            </w:tcBorders>
            <w:shd w:val="clear" w:color="auto" w:fill="D9D9D9"/>
          </w:tcPr>
          <w:p w:rsidR="003744C3" w:rsidRPr="00703842" w:rsidRDefault="003744C3" w:rsidP="00636355">
            <w:pPr>
              <w:spacing w:line="280" w:lineRule="exact"/>
              <w:jc w:val="left"/>
              <w:rPr>
                <w:rFonts w:ascii="ＭＳ Ｐゴシック" w:eastAsia="ＭＳ Ｐゴシック" w:hAnsi="ＭＳ Ｐゴシック"/>
                <w:sz w:val="20"/>
                <w:szCs w:val="20"/>
              </w:rPr>
            </w:pPr>
          </w:p>
        </w:tc>
        <w:tc>
          <w:tcPr>
            <w:tcW w:w="6237" w:type="dxa"/>
            <w:tcBorders>
              <w:top w:val="single" w:sz="4" w:space="0" w:color="auto"/>
              <w:left w:val="single" w:sz="4" w:space="0" w:color="auto"/>
              <w:right w:val="single" w:sz="4" w:space="0" w:color="auto"/>
            </w:tcBorders>
          </w:tcPr>
          <w:p w:rsidR="003744C3" w:rsidRPr="00703842" w:rsidRDefault="003744C3" w:rsidP="003744C3">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《政策目的に対する租税特別措置等の達成目標実現による寄与》</w:t>
            </w:r>
          </w:p>
          <w:p w:rsidR="003744C3" w:rsidRDefault="003744C3" w:rsidP="003744C3">
            <w:pPr>
              <w:spacing w:line="280" w:lineRule="exact"/>
              <w:jc w:val="left"/>
              <w:rPr>
                <w:rFonts w:ascii="ＭＳ Ｐゴシック" w:eastAsia="ＭＳ Ｐゴシック" w:hAnsi="ＭＳ Ｐゴシック"/>
                <w:sz w:val="20"/>
                <w:szCs w:val="20"/>
              </w:rPr>
            </w:pPr>
          </w:p>
          <w:p w:rsidR="00F91A6E" w:rsidRDefault="00F91A6E" w:rsidP="003744C3">
            <w:pPr>
              <w:spacing w:line="280" w:lineRule="exact"/>
              <w:jc w:val="left"/>
              <w:rPr>
                <w:rFonts w:ascii="ＭＳ Ｐゴシック" w:eastAsia="ＭＳ Ｐゴシック" w:hAnsi="ＭＳ Ｐゴシック"/>
                <w:sz w:val="20"/>
                <w:szCs w:val="20"/>
              </w:rPr>
            </w:pPr>
          </w:p>
          <w:p w:rsidR="003744C3" w:rsidRDefault="003744C3" w:rsidP="003744C3">
            <w:pPr>
              <w:spacing w:line="280" w:lineRule="exact"/>
              <w:jc w:val="left"/>
              <w:rPr>
                <w:rFonts w:ascii="ＭＳ Ｐゴシック" w:eastAsia="ＭＳ Ｐゴシック" w:hAnsi="ＭＳ Ｐゴシック"/>
                <w:sz w:val="20"/>
                <w:szCs w:val="20"/>
              </w:rPr>
            </w:pPr>
          </w:p>
          <w:p w:rsidR="003744C3" w:rsidRPr="0054117E" w:rsidRDefault="003744C3" w:rsidP="00D2612C">
            <w:pPr>
              <w:spacing w:line="280" w:lineRule="exact"/>
              <w:jc w:val="left"/>
              <w:rPr>
                <w:rFonts w:ascii="ＭＳ Ｐゴシック" w:eastAsia="ＭＳ Ｐゴシック" w:hAnsi="ＭＳ Ｐゴシック"/>
                <w:sz w:val="20"/>
                <w:szCs w:val="20"/>
              </w:rPr>
            </w:pPr>
          </w:p>
        </w:tc>
      </w:tr>
      <w:tr w:rsidR="003744C3" w:rsidRPr="00E91607" w:rsidTr="00F64984">
        <w:trPr>
          <w:trHeight w:val="840"/>
        </w:trPr>
        <w:tc>
          <w:tcPr>
            <w:tcW w:w="426" w:type="dxa"/>
            <w:vMerge w:val="restart"/>
            <w:tcBorders>
              <w:top w:val="single" w:sz="4" w:space="0" w:color="auto"/>
              <w:left w:val="single" w:sz="4" w:space="0" w:color="auto"/>
              <w:right w:val="dashed" w:sz="4" w:space="0" w:color="auto"/>
            </w:tcBorders>
            <w:shd w:val="clear" w:color="auto" w:fill="D9D9D9"/>
            <w:hideMark/>
          </w:tcPr>
          <w:p w:rsidR="003744C3" w:rsidRPr="00E91607" w:rsidRDefault="003744C3" w:rsidP="003B2555">
            <w:pPr>
              <w:spacing w:line="280" w:lineRule="exact"/>
              <w:jc w:val="center"/>
              <w:rPr>
                <w:rFonts w:ascii="ＭＳ ゴシック" w:eastAsia="ＭＳ ゴシック" w:hAnsi="ＭＳ ゴシック"/>
                <w:sz w:val="14"/>
                <w:szCs w:val="14"/>
              </w:rPr>
            </w:pPr>
            <w:r>
              <w:lastRenderedPageBreak/>
              <w:br w:type="page"/>
            </w:r>
            <w:r w:rsidR="00465D14">
              <w:rPr>
                <w:rFonts w:ascii="ＭＳ ゴシック" w:eastAsia="ＭＳ ゴシック" w:hAnsi="ＭＳ ゴシック"/>
                <w:sz w:val="14"/>
                <w:szCs w:val="14"/>
              </w:rPr>
              <w:t>10</w:t>
            </w:r>
          </w:p>
        </w:tc>
        <w:tc>
          <w:tcPr>
            <w:tcW w:w="992" w:type="dxa"/>
            <w:vMerge w:val="restart"/>
            <w:tcBorders>
              <w:top w:val="single" w:sz="4" w:space="0" w:color="auto"/>
              <w:left w:val="dashed" w:sz="4" w:space="0" w:color="auto"/>
              <w:right w:val="single" w:sz="4" w:space="0" w:color="auto"/>
            </w:tcBorders>
            <w:shd w:val="clear" w:color="auto" w:fill="D9D9D9"/>
          </w:tcPr>
          <w:p w:rsidR="003744C3" w:rsidRPr="00703842" w:rsidRDefault="003744C3" w:rsidP="00D2612C">
            <w:pPr>
              <w:spacing w:line="280" w:lineRule="exact"/>
              <w:jc w:val="left"/>
              <w:rPr>
                <w:rFonts w:ascii="ＭＳ ゴシック" w:eastAsia="ＭＳ ゴシック" w:hAnsi="ＭＳ ゴシック"/>
                <w:sz w:val="20"/>
                <w:szCs w:val="20"/>
              </w:rPr>
            </w:pPr>
            <w:r w:rsidRPr="00703842">
              <w:rPr>
                <w:rFonts w:ascii="ＭＳ ゴシック" w:eastAsia="ＭＳ ゴシック" w:hAnsi="ＭＳ ゴシック" w:hint="eastAsia"/>
                <w:sz w:val="20"/>
                <w:szCs w:val="20"/>
              </w:rPr>
              <w:t>有効性等</w:t>
            </w:r>
          </w:p>
        </w:tc>
        <w:tc>
          <w:tcPr>
            <w:tcW w:w="284" w:type="dxa"/>
            <w:tcBorders>
              <w:top w:val="single" w:sz="4" w:space="0" w:color="auto"/>
              <w:left w:val="single" w:sz="4" w:space="0" w:color="auto"/>
              <w:right w:val="dashed" w:sz="4" w:space="0" w:color="auto"/>
            </w:tcBorders>
            <w:shd w:val="clear" w:color="auto" w:fill="D9D9D9"/>
            <w:hideMark/>
          </w:tcPr>
          <w:p w:rsidR="003744C3" w:rsidRPr="007516EA" w:rsidRDefault="003744C3" w:rsidP="00D2612C">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①</w:t>
            </w:r>
          </w:p>
        </w:tc>
        <w:tc>
          <w:tcPr>
            <w:tcW w:w="1275" w:type="dxa"/>
            <w:tcBorders>
              <w:top w:val="single" w:sz="4" w:space="0" w:color="auto"/>
              <w:left w:val="dashed" w:sz="4" w:space="0" w:color="auto"/>
              <w:right w:val="single" w:sz="4" w:space="0" w:color="auto"/>
            </w:tcBorders>
            <w:shd w:val="clear" w:color="auto" w:fill="D9D9D9"/>
          </w:tcPr>
          <w:p w:rsidR="003744C3" w:rsidRPr="00703842" w:rsidRDefault="003744C3" w:rsidP="003B2555">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適用数</w:t>
            </w:r>
          </w:p>
        </w:tc>
        <w:tc>
          <w:tcPr>
            <w:tcW w:w="6237" w:type="dxa"/>
            <w:tcBorders>
              <w:top w:val="single" w:sz="4" w:space="0" w:color="auto"/>
              <w:left w:val="single" w:sz="4" w:space="0" w:color="auto"/>
              <w:right w:val="single" w:sz="4" w:space="0" w:color="auto"/>
            </w:tcBorders>
            <w:hideMark/>
          </w:tcPr>
          <w:p w:rsidR="003744C3" w:rsidRDefault="003744C3" w:rsidP="00D2612C">
            <w:pPr>
              <w:spacing w:line="280" w:lineRule="exact"/>
              <w:jc w:val="left"/>
              <w:rPr>
                <w:rFonts w:ascii="ＭＳ Ｐゴシック" w:eastAsia="ＭＳ Ｐゴシック" w:hAnsi="ＭＳ Ｐゴシック"/>
                <w:sz w:val="20"/>
                <w:szCs w:val="20"/>
              </w:rPr>
            </w:pPr>
          </w:p>
          <w:p w:rsidR="003744C3" w:rsidRDefault="003744C3" w:rsidP="00D2612C">
            <w:pPr>
              <w:spacing w:line="280" w:lineRule="exact"/>
              <w:jc w:val="left"/>
              <w:rPr>
                <w:rFonts w:ascii="ＭＳ Ｐゴシック" w:eastAsia="ＭＳ Ｐゴシック" w:hAnsi="ＭＳ Ｐゴシック"/>
                <w:sz w:val="20"/>
                <w:szCs w:val="20"/>
              </w:rPr>
            </w:pPr>
          </w:p>
          <w:p w:rsidR="003744C3" w:rsidRPr="00703842" w:rsidRDefault="003744C3" w:rsidP="00D2612C">
            <w:pPr>
              <w:spacing w:line="280" w:lineRule="exact"/>
              <w:jc w:val="left"/>
              <w:rPr>
                <w:rFonts w:ascii="ＭＳ Ｐゴシック" w:eastAsia="ＭＳ Ｐゴシック" w:hAnsi="ＭＳ Ｐゴシック"/>
                <w:sz w:val="20"/>
                <w:szCs w:val="20"/>
              </w:rPr>
            </w:pPr>
          </w:p>
        </w:tc>
      </w:tr>
      <w:tr w:rsidR="003744C3" w:rsidRPr="00E91607" w:rsidTr="00F64984">
        <w:trPr>
          <w:trHeight w:val="840"/>
        </w:trPr>
        <w:tc>
          <w:tcPr>
            <w:tcW w:w="426" w:type="dxa"/>
            <w:vMerge/>
            <w:tcBorders>
              <w:left w:val="single" w:sz="4" w:space="0" w:color="auto"/>
              <w:right w:val="dashed" w:sz="4" w:space="0" w:color="auto"/>
            </w:tcBorders>
            <w:shd w:val="clear" w:color="auto" w:fill="D9D9D9"/>
          </w:tcPr>
          <w:p w:rsidR="003744C3" w:rsidRDefault="003744C3" w:rsidP="00695583">
            <w:pPr>
              <w:spacing w:line="280" w:lineRule="exact"/>
              <w:jc w:val="center"/>
            </w:pPr>
          </w:p>
        </w:tc>
        <w:tc>
          <w:tcPr>
            <w:tcW w:w="992" w:type="dxa"/>
            <w:vMerge/>
            <w:tcBorders>
              <w:left w:val="dashed" w:sz="4" w:space="0" w:color="auto"/>
              <w:right w:val="single" w:sz="4" w:space="0" w:color="auto"/>
            </w:tcBorders>
            <w:shd w:val="clear" w:color="auto" w:fill="D9D9D9"/>
          </w:tcPr>
          <w:p w:rsidR="003744C3" w:rsidRPr="00703842" w:rsidRDefault="003744C3" w:rsidP="00D2612C">
            <w:pPr>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tcPr>
          <w:p w:rsidR="003744C3" w:rsidRPr="007516EA" w:rsidRDefault="003744C3" w:rsidP="00D2612C">
            <w:pPr>
              <w:spacing w:line="2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②</w:t>
            </w:r>
          </w:p>
        </w:tc>
        <w:tc>
          <w:tcPr>
            <w:tcW w:w="1275" w:type="dxa"/>
            <w:tcBorders>
              <w:top w:val="single" w:sz="4" w:space="0" w:color="auto"/>
              <w:left w:val="dashed" w:sz="4" w:space="0" w:color="auto"/>
              <w:right w:val="single" w:sz="4" w:space="0" w:color="auto"/>
            </w:tcBorders>
            <w:shd w:val="clear" w:color="auto" w:fill="D9D9D9"/>
          </w:tcPr>
          <w:p w:rsidR="003744C3" w:rsidRPr="00703842" w:rsidRDefault="003744C3" w:rsidP="00D2612C">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適用額</w:t>
            </w:r>
          </w:p>
        </w:tc>
        <w:tc>
          <w:tcPr>
            <w:tcW w:w="6237" w:type="dxa"/>
            <w:tcBorders>
              <w:top w:val="single" w:sz="4" w:space="0" w:color="auto"/>
              <w:left w:val="single" w:sz="4" w:space="0" w:color="auto"/>
              <w:right w:val="single" w:sz="4" w:space="0" w:color="auto"/>
            </w:tcBorders>
          </w:tcPr>
          <w:p w:rsidR="003744C3" w:rsidRDefault="003744C3" w:rsidP="00D2612C">
            <w:pPr>
              <w:spacing w:line="280" w:lineRule="exact"/>
              <w:jc w:val="left"/>
              <w:rPr>
                <w:rFonts w:ascii="ＭＳ Ｐゴシック" w:eastAsia="ＭＳ Ｐゴシック" w:hAnsi="ＭＳ Ｐゴシック"/>
                <w:sz w:val="20"/>
                <w:szCs w:val="20"/>
              </w:rPr>
            </w:pPr>
          </w:p>
          <w:p w:rsidR="00DF3B00" w:rsidRDefault="00DF3B00" w:rsidP="00D2612C">
            <w:pPr>
              <w:spacing w:line="280" w:lineRule="exact"/>
              <w:jc w:val="left"/>
              <w:rPr>
                <w:rFonts w:ascii="ＭＳ Ｐゴシック" w:eastAsia="ＭＳ Ｐゴシック" w:hAnsi="ＭＳ Ｐゴシック"/>
                <w:sz w:val="20"/>
                <w:szCs w:val="20"/>
              </w:rPr>
            </w:pPr>
          </w:p>
          <w:p w:rsidR="00DF3B00" w:rsidRDefault="00DF3B00" w:rsidP="00D2612C">
            <w:pPr>
              <w:spacing w:line="280" w:lineRule="exact"/>
              <w:jc w:val="left"/>
              <w:rPr>
                <w:rFonts w:ascii="ＭＳ Ｐゴシック" w:eastAsia="ＭＳ Ｐゴシック" w:hAnsi="ＭＳ Ｐゴシック"/>
                <w:sz w:val="20"/>
                <w:szCs w:val="20"/>
              </w:rPr>
            </w:pPr>
          </w:p>
        </w:tc>
      </w:tr>
      <w:tr w:rsidR="003744C3" w:rsidRPr="00E91607" w:rsidTr="00F64984">
        <w:trPr>
          <w:trHeight w:val="835"/>
        </w:trPr>
        <w:tc>
          <w:tcPr>
            <w:tcW w:w="426" w:type="dxa"/>
            <w:vMerge/>
            <w:tcBorders>
              <w:left w:val="single" w:sz="4" w:space="0" w:color="auto"/>
              <w:right w:val="dashed" w:sz="4" w:space="0" w:color="auto"/>
            </w:tcBorders>
            <w:shd w:val="clear" w:color="auto" w:fill="D9D9D9"/>
            <w:vAlign w:val="center"/>
            <w:hideMark/>
          </w:tcPr>
          <w:p w:rsidR="003744C3" w:rsidRPr="00E91607" w:rsidRDefault="003744C3" w:rsidP="00D2612C">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3744C3" w:rsidRPr="00E91607" w:rsidRDefault="003744C3" w:rsidP="00D2612C">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hideMark/>
          </w:tcPr>
          <w:p w:rsidR="003744C3" w:rsidRPr="007516EA" w:rsidRDefault="00465D14" w:rsidP="00D2612C">
            <w:pPr>
              <w:spacing w:line="2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③</w:t>
            </w:r>
          </w:p>
        </w:tc>
        <w:tc>
          <w:tcPr>
            <w:tcW w:w="1275" w:type="dxa"/>
            <w:tcBorders>
              <w:top w:val="single" w:sz="4" w:space="0" w:color="auto"/>
              <w:left w:val="dashed" w:sz="4" w:space="0" w:color="auto"/>
              <w:right w:val="single" w:sz="4" w:space="0" w:color="auto"/>
            </w:tcBorders>
            <w:shd w:val="clear" w:color="auto" w:fill="D9D9D9"/>
          </w:tcPr>
          <w:p w:rsidR="003744C3" w:rsidRPr="00703842" w:rsidRDefault="003744C3" w:rsidP="00D2612C">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減収額</w:t>
            </w:r>
          </w:p>
        </w:tc>
        <w:tc>
          <w:tcPr>
            <w:tcW w:w="6237" w:type="dxa"/>
            <w:tcBorders>
              <w:top w:val="single" w:sz="4" w:space="0" w:color="auto"/>
              <w:left w:val="single" w:sz="4" w:space="0" w:color="auto"/>
              <w:right w:val="single" w:sz="4" w:space="0" w:color="auto"/>
            </w:tcBorders>
            <w:hideMark/>
          </w:tcPr>
          <w:p w:rsidR="003744C3" w:rsidRDefault="003744C3" w:rsidP="00297D12">
            <w:pPr>
              <w:spacing w:line="280" w:lineRule="exact"/>
              <w:jc w:val="left"/>
              <w:rPr>
                <w:rFonts w:ascii="ＭＳ Ｐゴシック" w:eastAsia="ＭＳ Ｐゴシック" w:hAnsi="ＭＳ Ｐゴシック"/>
                <w:sz w:val="20"/>
                <w:szCs w:val="20"/>
              </w:rPr>
            </w:pPr>
          </w:p>
          <w:p w:rsidR="003744C3" w:rsidRDefault="003744C3" w:rsidP="00297D12">
            <w:pPr>
              <w:spacing w:line="280" w:lineRule="exact"/>
              <w:jc w:val="left"/>
              <w:rPr>
                <w:rFonts w:ascii="ＭＳ Ｐゴシック" w:eastAsia="ＭＳ Ｐゴシック" w:hAnsi="ＭＳ Ｐゴシック"/>
                <w:sz w:val="20"/>
                <w:szCs w:val="20"/>
              </w:rPr>
            </w:pPr>
          </w:p>
          <w:p w:rsidR="003744C3" w:rsidRPr="00703842" w:rsidRDefault="003744C3" w:rsidP="00297D12">
            <w:pPr>
              <w:spacing w:line="280" w:lineRule="exact"/>
              <w:jc w:val="left"/>
              <w:rPr>
                <w:rFonts w:ascii="ＭＳ Ｐゴシック" w:eastAsia="ＭＳ Ｐゴシック" w:hAnsi="ＭＳ Ｐゴシック"/>
                <w:sz w:val="20"/>
                <w:szCs w:val="20"/>
              </w:rPr>
            </w:pPr>
          </w:p>
        </w:tc>
      </w:tr>
      <w:tr w:rsidR="003744C3" w:rsidRPr="00E91607" w:rsidTr="00703654">
        <w:trPr>
          <w:trHeight w:val="3312"/>
        </w:trPr>
        <w:tc>
          <w:tcPr>
            <w:tcW w:w="426" w:type="dxa"/>
            <w:vMerge/>
            <w:tcBorders>
              <w:left w:val="single" w:sz="4" w:space="0" w:color="auto"/>
              <w:right w:val="dashed" w:sz="4" w:space="0" w:color="auto"/>
            </w:tcBorders>
            <w:shd w:val="clear" w:color="auto" w:fill="D9D9D9"/>
            <w:vAlign w:val="center"/>
            <w:hideMark/>
          </w:tcPr>
          <w:p w:rsidR="003744C3" w:rsidRPr="00E91607" w:rsidRDefault="003744C3" w:rsidP="00D2612C">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3744C3" w:rsidRPr="00E91607" w:rsidRDefault="003744C3" w:rsidP="00D2612C">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hideMark/>
          </w:tcPr>
          <w:p w:rsidR="003744C3" w:rsidRPr="007516EA" w:rsidRDefault="00465D14" w:rsidP="00D2612C">
            <w:pPr>
              <w:spacing w:line="280" w:lineRule="exact"/>
              <w:ind w:left="6"/>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④</w:t>
            </w:r>
          </w:p>
        </w:tc>
        <w:tc>
          <w:tcPr>
            <w:tcW w:w="1275" w:type="dxa"/>
            <w:tcBorders>
              <w:top w:val="single" w:sz="4" w:space="0" w:color="auto"/>
              <w:left w:val="dashed" w:sz="4" w:space="0" w:color="auto"/>
              <w:right w:val="single" w:sz="4" w:space="0" w:color="auto"/>
            </w:tcBorders>
            <w:shd w:val="clear" w:color="auto" w:fill="D9D9D9"/>
          </w:tcPr>
          <w:p w:rsidR="003744C3" w:rsidRPr="00703842" w:rsidRDefault="003744C3">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効果</w:t>
            </w:r>
          </w:p>
        </w:tc>
        <w:tc>
          <w:tcPr>
            <w:tcW w:w="6237" w:type="dxa"/>
            <w:tcBorders>
              <w:top w:val="single" w:sz="4" w:space="0" w:color="auto"/>
              <w:left w:val="single" w:sz="4" w:space="0" w:color="auto"/>
              <w:right w:val="single" w:sz="4" w:space="0" w:color="auto"/>
            </w:tcBorders>
            <w:hideMark/>
          </w:tcPr>
          <w:p w:rsidR="003744C3" w:rsidRPr="00703842" w:rsidRDefault="003744C3" w:rsidP="0074293B">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w:t>
            </w:r>
            <w:r w:rsidR="009819E6">
              <w:rPr>
                <w:rFonts w:ascii="ＭＳ Ｐゴシック" w:eastAsia="ＭＳ Ｐゴシック" w:hAnsi="ＭＳ Ｐゴシック" w:hint="eastAsia"/>
                <w:sz w:val="20"/>
                <w:szCs w:val="20"/>
              </w:rPr>
              <w:t>政策目的の</w:t>
            </w:r>
            <w:r w:rsidR="009819E6">
              <w:rPr>
                <w:rFonts w:ascii="ＭＳ Ｐゴシック" w:eastAsia="ＭＳ Ｐゴシック" w:hAnsi="ＭＳ Ｐゴシック"/>
                <w:sz w:val="20"/>
                <w:szCs w:val="20"/>
              </w:rPr>
              <w:t>達成状況及び達成目標の実現状況</w:t>
            </w:r>
            <w:r w:rsidRPr="00703842">
              <w:rPr>
                <w:rFonts w:ascii="ＭＳ Ｐゴシック" w:eastAsia="ＭＳ Ｐゴシック" w:hAnsi="ＭＳ Ｐゴシック" w:hint="eastAsia"/>
                <w:sz w:val="20"/>
                <w:szCs w:val="20"/>
              </w:rPr>
              <w:t>》</w:t>
            </w:r>
          </w:p>
          <w:p w:rsidR="00BD4CD3" w:rsidRDefault="00BD4CD3" w:rsidP="0074293B">
            <w:pPr>
              <w:spacing w:line="280" w:lineRule="exact"/>
              <w:jc w:val="left"/>
              <w:rPr>
                <w:rFonts w:ascii="ＭＳ Ｐゴシック" w:eastAsia="ＭＳ Ｐゴシック" w:hAnsi="ＭＳ Ｐゴシック"/>
                <w:sz w:val="20"/>
                <w:szCs w:val="20"/>
              </w:rPr>
            </w:pPr>
          </w:p>
          <w:p w:rsidR="00703654" w:rsidRDefault="00703654" w:rsidP="0074293B">
            <w:pPr>
              <w:spacing w:line="280" w:lineRule="exact"/>
              <w:jc w:val="left"/>
              <w:rPr>
                <w:rFonts w:ascii="ＭＳ Ｐゴシック" w:eastAsia="ＭＳ Ｐゴシック" w:hAnsi="ＭＳ Ｐゴシック"/>
                <w:sz w:val="20"/>
                <w:szCs w:val="20"/>
              </w:rPr>
            </w:pPr>
          </w:p>
          <w:p w:rsidR="00EF5A3D" w:rsidRDefault="00EF5A3D" w:rsidP="0074293B">
            <w:pPr>
              <w:spacing w:line="280" w:lineRule="exact"/>
              <w:jc w:val="left"/>
              <w:rPr>
                <w:rFonts w:ascii="ＭＳ Ｐゴシック" w:eastAsia="ＭＳ Ｐゴシック" w:hAnsi="ＭＳ Ｐゴシック"/>
                <w:sz w:val="20"/>
                <w:szCs w:val="20"/>
              </w:rPr>
            </w:pPr>
          </w:p>
          <w:p w:rsidR="00EF5A3D" w:rsidRDefault="00EF5A3D" w:rsidP="0074293B">
            <w:pPr>
              <w:spacing w:line="280" w:lineRule="exact"/>
              <w:jc w:val="left"/>
              <w:rPr>
                <w:rFonts w:ascii="ＭＳ Ｐゴシック" w:eastAsia="ＭＳ Ｐゴシック" w:hAnsi="ＭＳ Ｐゴシック"/>
                <w:sz w:val="20"/>
                <w:szCs w:val="20"/>
              </w:rPr>
            </w:pPr>
          </w:p>
          <w:p w:rsidR="00EF5A3D" w:rsidRDefault="00EF5A3D" w:rsidP="0074293B">
            <w:pPr>
              <w:spacing w:line="280" w:lineRule="exact"/>
              <w:jc w:val="left"/>
              <w:rPr>
                <w:rFonts w:ascii="ＭＳ Ｐゴシック" w:eastAsia="ＭＳ Ｐゴシック" w:hAnsi="ＭＳ Ｐゴシック"/>
                <w:sz w:val="20"/>
                <w:szCs w:val="20"/>
              </w:rPr>
            </w:pPr>
          </w:p>
          <w:p w:rsidR="00EF5A3D" w:rsidRDefault="009819E6" w:rsidP="0074293B">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《達成目標に対する</w:t>
            </w:r>
            <w:r w:rsidR="003F154E">
              <w:rPr>
                <w:rFonts w:ascii="ＭＳ Ｐゴシック" w:eastAsia="ＭＳ Ｐゴシック" w:hAnsi="ＭＳ Ｐゴシック" w:hint="eastAsia"/>
                <w:sz w:val="20"/>
                <w:szCs w:val="20"/>
              </w:rPr>
              <w:t>租税</w:t>
            </w:r>
            <w:r>
              <w:rPr>
                <w:rFonts w:ascii="ＭＳ Ｐゴシック" w:eastAsia="ＭＳ Ｐゴシック" w:hAnsi="ＭＳ Ｐゴシック"/>
                <w:sz w:val="20"/>
                <w:szCs w:val="20"/>
              </w:rPr>
              <w:t>特別措置等の直接的効果</w:t>
            </w:r>
            <w:r>
              <w:rPr>
                <w:rFonts w:ascii="ＭＳ Ｐゴシック" w:eastAsia="ＭＳ Ｐゴシック" w:hAnsi="ＭＳ Ｐゴシック" w:hint="eastAsia"/>
                <w:sz w:val="20"/>
                <w:szCs w:val="20"/>
              </w:rPr>
              <w:t>》</w:t>
            </w:r>
          </w:p>
          <w:p w:rsidR="003744C3" w:rsidRDefault="003744C3" w:rsidP="0074293B">
            <w:pPr>
              <w:spacing w:line="280" w:lineRule="exact"/>
              <w:jc w:val="left"/>
              <w:rPr>
                <w:rFonts w:ascii="ＭＳ Ｐゴシック" w:eastAsia="ＭＳ Ｐゴシック" w:hAnsi="ＭＳ Ｐゴシック"/>
                <w:sz w:val="20"/>
                <w:szCs w:val="20"/>
              </w:rPr>
            </w:pPr>
          </w:p>
          <w:p w:rsidR="003744C3" w:rsidRDefault="003744C3" w:rsidP="0074293B">
            <w:pPr>
              <w:spacing w:line="280" w:lineRule="exact"/>
              <w:jc w:val="left"/>
              <w:rPr>
                <w:rFonts w:ascii="ＭＳ Ｐゴシック" w:eastAsia="ＭＳ Ｐゴシック" w:hAnsi="ＭＳ Ｐゴシック"/>
                <w:sz w:val="20"/>
                <w:szCs w:val="20"/>
              </w:rPr>
            </w:pPr>
          </w:p>
          <w:p w:rsidR="00DF3B00" w:rsidRDefault="00DF3B00" w:rsidP="0074293B">
            <w:pPr>
              <w:spacing w:line="280" w:lineRule="exact"/>
              <w:jc w:val="left"/>
              <w:rPr>
                <w:rFonts w:ascii="ＭＳ Ｐゴシック" w:eastAsia="ＭＳ Ｐゴシック" w:hAnsi="ＭＳ Ｐゴシック"/>
                <w:sz w:val="20"/>
                <w:szCs w:val="20"/>
              </w:rPr>
            </w:pPr>
          </w:p>
          <w:p w:rsidR="00BD4CD3" w:rsidRDefault="00BD4CD3" w:rsidP="0074293B">
            <w:pPr>
              <w:spacing w:line="280" w:lineRule="exact"/>
              <w:jc w:val="left"/>
              <w:rPr>
                <w:rFonts w:ascii="ＭＳ Ｐゴシック" w:eastAsia="ＭＳ Ｐゴシック" w:hAnsi="ＭＳ Ｐゴシック"/>
                <w:sz w:val="20"/>
                <w:szCs w:val="20"/>
              </w:rPr>
            </w:pPr>
          </w:p>
          <w:p w:rsidR="003744C3" w:rsidRPr="00703842" w:rsidRDefault="003744C3" w:rsidP="00EF5A3D">
            <w:pPr>
              <w:spacing w:line="280" w:lineRule="exact"/>
              <w:jc w:val="left"/>
              <w:rPr>
                <w:rFonts w:ascii="ＭＳ Ｐゴシック" w:eastAsia="ＭＳ Ｐゴシック" w:hAnsi="ＭＳ Ｐゴシック"/>
                <w:sz w:val="20"/>
                <w:szCs w:val="20"/>
              </w:rPr>
            </w:pPr>
          </w:p>
        </w:tc>
      </w:tr>
      <w:tr w:rsidR="003744C3" w:rsidRPr="00E91607" w:rsidTr="00564C39">
        <w:trPr>
          <w:trHeight w:val="1155"/>
        </w:trPr>
        <w:tc>
          <w:tcPr>
            <w:tcW w:w="426" w:type="dxa"/>
            <w:vMerge/>
            <w:tcBorders>
              <w:left w:val="single" w:sz="4" w:space="0" w:color="auto"/>
              <w:right w:val="dashed" w:sz="4" w:space="0" w:color="auto"/>
            </w:tcBorders>
            <w:shd w:val="clear" w:color="auto" w:fill="D9D9D9"/>
            <w:vAlign w:val="center"/>
          </w:tcPr>
          <w:p w:rsidR="003744C3" w:rsidRPr="00E91607" w:rsidRDefault="003744C3" w:rsidP="00D2612C">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3744C3" w:rsidRPr="00E91607" w:rsidRDefault="003744C3" w:rsidP="00D2612C">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tcPr>
          <w:p w:rsidR="003744C3" w:rsidRPr="007516EA" w:rsidRDefault="00F230A4" w:rsidP="00D2612C">
            <w:pPr>
              <w:spacing w:line="280" w:lineRule="exact"/>
              <w:ind w:left="6"/>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⑤</w:t>
            </w:r>
          </w:p>
        </w:tc>
        <w:tc>
          <w:tcPr>
            <w:tcW w:w="1275" w:type="dxa"/>
            <w:tcBorders>
              <w:top w:val="single" w:sz="4" w:space="0" w:color="auto"/>
              <w:left w:val="dashed" w:sz="4" w:space="0" w:color="auto"/>
              <w:right w:val="single" w:sz="4" w:space="0" w:color="auto"/>
            </w:tcBorders>
            <w:shd w:val="clear" w:color="auto" w:fill="D9D9D9"/>
          </w:tcPr>
          <w:p w:rsidR="003744C3" w:rsidRPr="00703842" w:rsidRDefault="00F230A4" w:rsidP="00A86C94">
            <w:pPr>
              <w:spacing w:line="280" w:lineRule="exact"/>
              <w:ind w:left="6"/>
              <w:jc w:val="left"/>
              <w:rPr>
                <w:rFonts w:ascii="ＭＳ Ｐゴシック" w:eastAsia="ＭＳ Ｐゴシック" w:hAnsi="ＭＳ Ｐゴシック"/>
                <w:sz w:val="20"/>
                <w:szCs w:val="20"/>
              </w:rPr>
            </w:pPr>
            <w:r w:rsidRPr="00855D06">
              <w:rPr>
                <w:rFonts w:ascii="ＭＳ Ｐゴシック" w:eastAsia="ＭＳ Ｐゴシック" w:hAnsi="ＭＳ Ｐゴシック" w:hint="eastAsia"/>
                <w:sz w:val="20"/>
                <w:szCs w:val="20"/>
              </w:rPr>
              <w:t>税収減</w:t>
            </w:r>
            <w:r w:rsidR="00A86C94">
              <w:rPr>
                <w:rFonts w:ascii="ＭＳ Ｐゴシック" w:eastAsia="ＭＳ Ｐゴシック" w:hAnsi="ＭＳ Ｐゴシック" w:hint="eastAsia"/>
                <w:sz w:val="20"/>
                <w:szCs w:val="20"/>
              </w:rPr>
              <w:t>を</w:t>
            </w:r>
            <w:r w:rsidRPr="00855D06">
              <w:rPr>
                <w:rFonts w:ascii="ＭＳ Ｐゴシック" w:eastAsia="ＭＳ Ｐゴシック" w:hAnsi="ＭＳ Ｐゴシック" w:hint="eastAsia"/>
                <w:sz w:val="20"/>
                <w:szCs w:val="20"/>
              </w:rPr>
              <w:t>是認</w:t>
            </w:r>
            <w:r w:rsidR="00A86C94">
              <w:rPr>
                <w:rFonts w:ascii="ＭＳ Ｐゴシック" w:eastAsia="ＭＳ Ｐゴシック" w:hAnsi="ＭＳ Ｐゴシック" w:hint="eastAsia"/>
                <w:sz w:val="20"/>
                <w:szCs w:val="20"/>
              </w:rPr>
              <w:t>する理由</w:t>
            </w:r>
            <w:r w:rsidR="00726BB6">
              <w:rPr>
                <w:rFonts w:ascii="ＭＳ Ｐゴシック" w:eastAsia="ＭＳ Ｐゴシック" w:hAnsi="ＭＳ Ｐゴシック" w:hint="eastAsia"/>
                <w:sz w:val="20"/>
                <w:szCs w:val="20"/>
              </w:rPr>
              <w:t>等</w:t>
            </w:r>
          </w:p>
        </w:tc>
        <w:tc>
          <w:tcPr>
            <w:tcW w:w="6237" w:type="dxa"/>
            <w:tcBorders>
              <w:top w:val="dashed" w:sz="4" w:space="0" w:color="auto"/>
              <w:left w:val="single" w:sz="4" w:space="0" w:color="auto"/>
              <w:right w:val="single" w:sz="4" w:space="0" w:color="auto"/>
            </w:tcBorders>
          </w:tcPr>
          <w:p w:rsidR="00BD4CD3" w:rsidRDefault="00BD4CD3" w:rsidP="00BD4CD3">
            <w:pPr>
              <w:spacing w:line="280" w:lineRule="exact"/>
              <w:ind w:left="6"/>
              <w:jc w:val="left"/>
              <w:rPr>
                <w:rFonts w:ascii="ＭＳ Ｐゴシック" w:eastAsia="ＭＳ Ｐゴシック" w:hAnsi="ＭＳ Ｐゴシック"/>
                <w:sz w:val="20"/>
                <w:szCs w:val="20"/>
              </w:rPr>
            </w:pPr>
          </w:p>
          <w:p w:rsidR="00BD4CD3" w:rsidRDefault="00BD4CD3" w:rsidP="00BD4CD3">
            <w:pPr>
              <w:spacing w:line="280" w:lineRule="exact"/>
              <w:ind w:left="6"/>
              <w:jc w:val="left"/>
              <w:rPr>
                <w:rFonts w:ascii="ＭＳ Ｐゴシック" w:eastAsia="ＭＳ Ｐゴシック" w:hAnsi="ＭＳ Ｐゴシック"/>
                <w:sz w:val="20"/>
                <w:szCs w:val="20"/>
              </w:rPr>
            </w:pPr>
          </w:p>
          <w:p w:rsidR="00DF3B00" w:rsidRDefault="00DF3B00" w:rsidP="00BD4CD3">
            <w:pPr>
              <w:spacing w:line="280" w:lineRule="exact"/>
              <w:ind w:left="6"/>
              <w:jc w:val="left"/>
              <w:rPr>
                <w:rFonts w:ascii="ＭＳ Ｐゴシック" w:eastAsia="ＭＳ Ｐゴシック" w:hAnsi="ＭＳ Ｐゴシック"/>
                <w:sz w:val="20"/>
                <w:szCs w:val="20"/>
              </w:rPr>
            </w:pPr>
          </w:p>
          <w:p w:rsidR="00BD4CD3" w:rsidRDefault="00BD4CD3" w:rsidP="00BD4CD3">
            <w:pPr>
              <w:spacing w:line="280" w:lineRule="exact"/>
              <w:ind w:left="6"/>
              <w:jc w:val="left"/>
              <w:rPr>
                <w:rFonts w:ascii="ＭＳ Ｐゴシック" w:eastAsia="ＭＳ Ｐゴシック" w:hAnsi="ＭＳ Ｐゴシック"/>
                <w:sz w:val="20"/>
                <w:szCs w:val="20"/>
              </w:rPr>
            </w:pPr>
          </w:p>
          <w:p w:rsidR="00BD4CD3" w:rsidRPr="00703842" w:rsidRDefault="00BD4CD3" w:rsidP="00BD4CD3">
            <w:pPr>
              <w:spacing w:line="280" w:lineRule="exact"/>
              <w:ind w:left="6"/>
              <w:jc w:val="left"/>
              <w:rPr>
                <w:rFonts w:ascii="ＭＳ Ｐゴシック" w:eastAsia="ＭＳ Ｐゴシック" w:hAnsi="ＭＳ Ｐゴシック"/>
                <w:sz w:val="20"/>
                <w:szCs w:val="20"/>
              </w:rPr>
            </w:pPr>
          </w:p>
        </w:tc>
      </w:tr>
      <w:tr w:rsidR="00465D14" w:rsidRPr="00E91607" w:rsidTr="00F64984">
        <w:trPr>
          <w:trHeight w:val="1000"/>
        </w:trPr>
        <w:tc>
          <w:tcPr>
            <w:tcW w:w="426" w:type="dxa"/>
            <w:vMerge w:val="restart"/>
            <w:tcBorders>
              <w:top w:val="single" w:sz="4" w:space="0" w:color="auto"/>
              <w:left w:val="single" w:sz="4" w:space="0" w:color="auto"/>
              <w:bottom w:val="single" w:sz="4" w:space="0" w:color="auto"/>
              <w:right w:val="dashed" w:sz="4" w:space="0" w:color="auto"/>
            </w:tcBorders>
            <w:shd w:val="clear" w:color="auto" w:fill="D9D9D9"/>
            <w:hideMark/>
          </w:tcPr>
          <w:p w:rsidR="00465D14" w:rsidRPr="00E91607" w:rsidRDefault="00465D14" w:rsidP="003B2555">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r>
              <w:rPr>
                <w:rFonts w:ascii="ＭＳ ゴシック" w:eastAsia="ＭＳ ゴシック" w:hAnsi="ＭＳ ゴシック"/>
                <w:sz w:val="14"/>
                <w:szCs w:val="14"/>
              </w:rPr>
              <w:t>1</w:t>
            </w:r>
          </w:p>
        </w:tc>
        <w:tc>
          <w:tcPr>
            <w:tcW w:w="992" w:type="dxa"/>
            <w:vMerge w:val="restart"/>
            <w:tcBorders>
              <w:top w:val="single" w:sz="4" w:space="0" w:color="auto"/>
              <w:left w:val="dashed" w:sz="4" w:space="0" w:color="auto"/>
              <w:bottom w:val="single" w:sz="4" w:space="0" w:color="auto"/>
              <w:right w:val="single" w:sz="4" w:space="0" w:color="auto"/>
            </w:tcBorders>
            <w:shd w:val="clear" w:color="auto" w:fill="D9D9D9"/>
          </w:tcPr>
          <w:p w:rsidR="00465D14" w:rsidRPr="00703842" w:rsidRDefault="00465D14" w:rsidP="00D2612C">
            <w:pPr>
              <w:spacing w:line="280" w:lineRule="exact"/>
              <w:ind w:left="6"/>
              <w:jc w:val="left"/>
              <w:rPr>
                <w:rFonts w:ascii="ＭＳ ゴシック" w:eastAsia="ＭＳ ゴシック" w:hAnsi="ＭＳ ゴシック"/>
                <w:sz w:val="20"/>
                <w:szCs w:val="20"/>
              </w:rPr>
            </w:pPr>
            <w:r w:rsidRPr="00703842">
              <w:rPr>
                <w:rFonts w:ascii="ＭＳ ゴシック" w:eastAsia="ＭＳ ゴシック" w:hAnsi="ＭＳ ゴシック" w:hint="eastAsia"/>
                <w:sz w:val="20"/>
                <w:szCs w:val="20"/>
              </w:rPr>
              <w:t>相当性</w:t>
            </w: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465D14" w:rsidRPr="007516EA" w:rsidRDefault="00465D14" w:rsidP="00D2612C">
            <w:pPr>
              <w:spacing w:line="280" w:lineRule="exact"/>
              <w:ind w:left="6"/>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①</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465D14" w:rsidRPr="00703842" w:rsidRDefault="00465D14" w:rsidP="00D2612C">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租税特別措置等によるべき妥当性等</w:t>
            </w:r>
          </w:p>
        </w:tc>
        <w:tc>
          <w:tcPr>
            <w:tcW w:w="6237" w:type="dxa"/>
            <w:tcBorders>
              <w:top w:val="single" w:sz="4" w:space="0" w:color="auto"/>
              <w:left w:val="single" w:sz="4" w:space="0" w:color="auto"/>
              <w:bottom w:val="single" w:sz="4" w:space="0" w:color="auto"/>
              <w:right w:val="single" w:sz="4" w:space="0" w:color="auto"/>
            </w:tcBorders>
          </w:tcPr>
          <w:p w:rsidR="00465D14" w:rsidRDefault="00465D14" w:rsidP="00D2612C">
            <w:pPr>
              <w:jc w:val="left"/>
              <w:rPr>
                <w:rFonts w:ascii="ＭＳ Ｐゴシック" w:eastAsia="ＭＳ Ｐゴシック" w:hAnsi="ＭＳ Ｐゴシック"/>
                <w:sz w:val="20"/>
                <w:szCs w:val="20"/>
              </w:rPr>
            </w:pPr>
          </w:p>
          <w:p w:rsidR="00465D14" w:rsidRDefault="00465D14" w:rsidP="00D2612C">
            <w:pPr>
              <w:jc w:val="left"/>
              <w:rPr>
                <w:rFonts w:ascii="ＭＳ Ｐゴシック" w:eastAsia="ＭＳ Ｐゴシック" w:hAnsi="ＭＳ Ｐゴシック"/>
                <w:sz w:val="20"/>
                <w:szCs w:val="20"/>
              </w:rPr>
            </w:pPr>
          </w:p>
          <w:p w:rsidR="00465D14" w:rsidRDefault="00465D14" w:rsidP="00D2612C">
            <w:pPr>
              <w:jc w:val="left"/>
              <w:rPr>
                <w:rFonts w:ascii="ＭＳ Ｐゴシック" w:eastAsia="ＭＳ Ｐゴシック" w:hAnsi="ＭＳ Ｐゴシック"/>
                <w:sz w:val="20"/>
                <w:szCs w:val="20"/>
              </w:rPr>
            </w:pPr>
          </w:p>
          <w:p w:rsidR="00465D14" w:rsidRPr="00703842" w:rsidRDefault="00465D14" w:rsidP="00D2612C">
            <w:pPr>
              <w:jc w:val="left"/>
              <w:rPr>
                <w:rFonts w:ascii="ＭＳ Ｐゴシック" w:eastAsia="ＭＳ Ｐゴシック" w:hAnsi="ＭＳ Ｐゴシック"/>
                <w:sz w:val="20"/>
                <w:szCs w:val="20"/>
              </w:rPr>
            </w:pPr>
          </w:p>
        </w:tc>
      </w:tr>
      <w:tr w:rsidR="00465D14" w:rsidRPr="00E91607" w:rsidTr="00F64984">
        <w:trPr>
          <w:trHeight w:val="972"/>
        </w:trPr>
        <w:tc>
          <w:tcPr>
            <w:tcW w:w="426" w:type="dxa"/>
            <w:vMerge/>
            <w:tcBorders>
              <w:top w:val="single" w:sz="4" w:space="0" w:color="auto"/>
              <w:left w:val="single" w:sz="4" w:space="0" w:color="auto"/>
              <w:bottom w:val="single" w:sz="4" w:space="0" w:color="auto"/>
              <w:right w:val="dashed" w:sz="4" w:space="0" w:color="auto"/>
            </w:tcBorders>
            <w:shd w:val="clear" w:color="auto" w:fill="D9D9D9"/>
            <w:vAlign w:val="center"/>
            <w:hideMark/>
          </w:tcPr>
          <w:p w:rsidR="00465D14" w:rsidRPr="00E91607" w:rsidRDefault="00465D14" w:rsidP="00D2612C">
            <w:pPr>
              <w:widowControl/>
              <w:spacing w:line="280" w:lineRule="exact"/>
              <w:jc w:val="center"/>
              <w:rPr>
                <w:rFonts w:ascii="ＭＳ ゴシック" w:eastAsia="ＭＳ ゴシック" w:hAnsi="ＭＳ ゴシック"/>
                <w:sz w:val="14"/>
                <w:szCs w:val="14"/>
              </w:rPr>
            </w:pPr>
          </w:p>
        </w:tc>
        <w:tc>
          <w:tcPr>
            <w:tcW w:w="992" w:type="dxa"/>
            <w:vMerge/>
            <w:tcBorders>
              <w:top w:val="single" w:sz="4" w:space="0" w:color="auto"/>
              <w:left w:val="dashed" w:sz="4" w:space="0" w:color="auto"/>
              <w:bottom w:val="single" w:sz="4" w:space="0" w:color="auto"/>
              <w:right w:val="single" w:sz="4" w:space="0" w:color="auto"/>
            </w:tcBorders>
            <w:shd w:val="clear" w:color="auto" w:fill="D9D9D9"/>
            <w:vAlign w:val="center"/>
          </w:tcPr>
          <w:p w:rsidR="00465D14" w:rsidRPr="00E91607" w:rsidRDefault="00465D14" w:rsidP="00D2612C">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465D14" w:rsidRPr="007516EA" w:rsidRDefault="00465D14" w:rsidP="00D2612C">
            <w:pPr>
              <w:spacing w:line="280" w:lineRule="exact"/>
              <w:ind w:left="6"/>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②</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465D14" w:rsidRPr="00703842" w:rsidRDefault="00465D14" w:rsidP="00D2612C">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他の支援措置や義務付け等との役割分担</w:t>
            </w:r>
          </w:p>
        </w:tc>
        <w:tc>
          <w:tcPr>
            <w:tcW w:w="6237" w:type="dxa"/>
            <w:tcBorders>
              <w:top w:val="single" w:sz="4" w:space="0" w:color="auto"/>
              <w:left w:val="single" w:sz="4" w:space="0" w:color="auto"/>
              <w:bottom w:val="single" w:sz="4" w:space="0" w:color="auto"/>
              <w:right w:val="single" w:sz="4" w:space="0" w:color="auto"/>
            </w:tcBorders>
          </w:tcPr>
          <w:p w:rsidR="00465D14" w:rsidRDefault="00465D14" w:rsidP="00D2612C">
            <w:pPr>
              <w:jc w:val="left"/>
              <w:rPr>
                <w:rFonts w:ascii="ＭＳ Ｐゴシック" w:eastAsia="ＭＳ Ｐゴシック" w:hAnsi="ＭＳ Ｐゴシック"/>
                <w:sz w:val="20"/>
                <w:szCs w:val="20"/>
              </w:rPr>
            </w:pPr>
          </w:p>
          <w:p w:rsidR="00465D14" w:rsidRDefault="00465D14" w:rsidP="00D2612C">
            <w:pPr>
              <w:jc w:val="left"/>
              <w:rPr>
                <w:rFonts w:ascii="ＭＳ Ｐゴシック" w:eastAsia="ＭＳ Ｐゴシック" w:hAnsi="ＭＳ Ｐゴシック"/>
                <w:sz w:val="20"/>
                <w:szCs w:val="20"/>
              </w:rPr>
            </w:pPr>
          </w:p>
          <w:p w:rsidR="00465D14" w:rsidRDefault="00465D14" w:rsidP="00D2612C">
            <w:pPr>
              <w:jc w:val="left"/>
              <w:rPr>
                <w:rFonts w:ascii="ＭＳ Ｐゴシック" w:eastAsia="ＭＳ Ｐゴシック" w:hAnsi="ＭＳ Ｐゴシック"/>
                <w:sz w:val="20"/>
                <w:szCs w:val="20"/>
              </w:rPr>
            </w:pPr>
          </w:p>
          <w:p w:rsidR="00465D14" w:rsidRPr="00703842" w:rsidRDefault="00465D14" w:rsidP="00D2612C">
            <w:pPr>
              <w:jc w:val="left"/>
              <w:rPr>
                <w:rFonts w:ascii="ＭＳ Ｐゴシック" w:eastAsia="ＭＳ Ｐゴシック" w:hAnsi="ＭＳ Ｐゴシック"/>
                <w:sz w:val="20"/>
                <w:szCs w:val="20"/>
              </w:rPr>
            </w:pPr>
          </w:p>
        </w:tc>
      </w:tr>
      <w:tr w:rsidR="00465D14" w:rsidRPr="00E91607" w:rsidTr="00F64984">
        <w:trPr>
          <w:trHeight w:val="985"/>
        </w:trPr>
        <w:tc>
          <w:tcPr>
            <w:tcW w:w="426" w:type="dxa"/>
            <w:vMerge/>
            <w:tcBorders>
              <w:top w:val="single" w:sz="4" w:space="0" w:color="auto"/>
              <w:left w:val="single" w:sz="4" w:space="0" w:color="auto"/>
              <w:bottom w:val="single" w:sz="4" w:space="0" w:color="auto"/>
              <w:right w:val="dashed" w:sz="4" w:space="0" w:color="auto"/>
            </w:tcBorders>
            <w:shd w:val="clear" w:color="auto" w:fill="D9D9D9"/>
            <w:vAlign w:val="center"/>
            <w:hideMark/>
          </w:tcPr>
          <w:p w:rsidR="00465D14" w:rsidRPr="00E91607" w:rsidRDefault="00465D14" w:rsidP="00D2612C">
            <w:pPr>
              <w:widowControl/>
              <w:spacing w:line="280" w:lineRule="exact"/>
              <w:jc w:val="center"/>
              <w:rPr>
                <w:rFonts w:ascii="ＭＳ ゴシック" w:eastAsia="ＭＳ ゴシック" w:hAnsi="ＭＳ ゴシック"/>
                <w:sz w:val="14"/>
                <w:szCs w:val="14"/>
              </w:rPr>
            </w:pPr>
          </w:p>
        </w:tc>
        <w:tc>
          <w:tcPr>
            <w:tcW w:w="992" w:type="dxa"/>
            <w:vMerge/>
            <w:tcBorders>
              <w:top w:val="single" w:sz="4" w:space="0" w:color="auto"/>
              <w:left w:val="dashed" w:sz="4" w:space="0" w:color="auto"/>
              <w:bottom w:val="single" w:sz="4" w:space="0" w:color="auto"/>
              <w:right w:val="single" w:sz="4" w:space="0" w:color="auto"/>
            </w:tcBorders>
            <w:shd w:val="clear" w:color="auto" w:fill="D9D9D9"/>
            <w:vAlign w:val="center"/>
          </w:tcPr>
          <w:p w:rsidR="00465D14" w:rsidRPr="00E91607" w:rsidRDefault="00465D14" w:rsidP="00D2612C">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465D14" w:rsidRPr="007516EA" w:rsidRDefault="00465D14" w:rsidP="00D2612C">
            <w:pPr>
              <w:spacing w:line="280" w:lineRule="exact"/>
              <w:ind w:left="6"/>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③</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465D14" w:rsidRPr="00703842" w:rsidRDefault="00465D14" w:rsidP="000F258D">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地方公共団体が協力する相当性</w:t>
            </w:r>
          </w:p>
        </w:tc>
        <w:tc>
          <w:tcPr>
            <w:tcW w:w="6237" w:type="dxa"/>
            <w:tcBorders>
              <w:top w:val="single" w:sz="4" w:space="0" w:color="auto"/>
              <w:left w:val="single" w:sz="4" w:space="0" w:color="auto"/>
              <w:bottom w:val="single" w:sz="4" w:space="0" w:color="auto"/>
              <w:right w:val="single" w:sz="4" w:space="0" w:color="auto"/>
            </w:tcBorders>
          </w:tcPr>
          <w:p w:rsidR="00465D14" w:rsidRDefault="00465D14" w:rsidP="00D2612C">
            <w:pPr>
              <w:jc w:val="left"/>
              <w:rPr>
                <w:rFonts w:ascii="ＭＳ Ｐゴシック" w:eastAsia="ＭＳ Ｐゴシック" w:hAnsi="ＭＳ Ｐゴシック"/>
                <w:sz w:val="20"/>
                <w:szCs w:val="20"/>
              </w:rPr>
            </w:pPr>
          </w:p>
          <w:p w:rsidR="00465D14" w:rsidRDefault="00465D14" w:rsidP="00D2612C">
            <w:pPr>
              <w:jc w:val="left"/>
              <w:rPr>
                <w:rFonts w:ascii="ＭＳ Ｐゴシック" w:eastAsia="ＭＳ Ｐゴシック" w:hAnsi="ＭＳ Ｐゴシック"/>
                <w:sz w:val="20"/>
                <w:szCs w:val="20"/>
              </w:rPr>
            </w:pPr>
          </w:p>
          <w:p w:rsidR="00465D14" w:rsidRDefault="00465D14" w:rsidP="00D2612C">
            <w:pPr>
              <w:jc w:val="left"/>
              <w:rPr>
                <w:rFonts w:ascii="ＭＳ Ｐゴシック" w:eastAsia="ＭＳ Ｐゴシック" w:hAnsi="ＭＳ Ｐゴシック"/>
                <w:sz w:val="20"/>
                <w:szCs w:val="20"/>
              </w:rPr>
            </w:pPr>
          </w:p>
          <w:p w:rsidR="00465D14" w:rsidRPr="00703842" w:rsidRDefault="00465D14" w:rsidP="00D2612C">
            <w:pPr>
              <w:jc w:val="left"/>
              <w:rPr>
                <w:rFonts w:ascii="ＭＳ Ｐゴシック" w:eastAsia="ＭＳ Ｐゴシック" w:hAnsi="ＭＳ Ｐゴシック"/>
                <w:sz w:val="20"/>
                <w:szCs w:val="20"/>
              </w:rPr>
            </w:pPr>
          </w:p>
        </w:tc>
      </w:tr>
      <w:tr w:rsidR="00465D14" w:rsidRPr="00E91607" w:rsidTr="003B2555">
        <w:trPr>
          <w:trHeight w:val="540"/>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465D14" w:rsidRPr="00E91607" w:rsidRDefault="00465D14" w:rsidP="003B2555">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r>
              <w:rPr>
                <w:rFonts w:ascii="ＭＳ ゴシック" w:eastAsia="ＭＳ ゴシック" w:hAnsi="ＭＳ ゴシック"/>
                <w:sz w:val="14"/>
                <w:szCs w:val="14"/>
              </w:rPr>
              <w:t>2</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465D14" w:rsidRPr="00703842" w:rsidRDefault="00465D14" w:rsidP="00D2612C">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有識者の見解</w:t>
            </w:r>
          </w:p>
        </w:tc>
        <w:tc>
          <w:tcPr>
            <w:tcW w:w="6237" w:type="dxa"/>
            <w:tcBorders>
              <w:top w:val="single" w:sz="4" w:space="0" w:color="auto"/>
              <w:left w:val="single" w:sz="4" w:space="0" w:color="auto"/>
              <w:bottom w:val="single" w:sz="4" w:space="0" w:color="auto"/>
              <w:right w:val="single" w:sz="4" w:space="0" w:color="auto"/>
            </w:tcBorders>
          </w:tcPr>
          <w:p w:rsidR="00465D14" w:rsidRPr="00703842" w:rsidRDefault="00465D14" w:rsidP="00D2612C">
            <w:pPr>
              <w:spacing w:line="280" w:lineRule="exact"/>
              <w:jc w:val="left"/>
              <w:rPr>
                <w:rFonts w:ascii="ＭＳ Ｐゴシック" w:eastAsia="ＭＳ Ｐゴシック" w:hAnsi="ＭＳ Ｐゴシック"/>
                <w:sz w:val="20"/>
                <w:szCs w:val="20"/>
              </w:rPr>
            </w:pPr>
          </w:p>
          <w:p w:rsidR="00465D14" w:rsidRPr="00703842" w:rsidRDefault="00465D14" w:rsidP="00D2612C">
            <w:pPr>
              <w:spacing w:line="280" w:lineRule="exact"/>
              <w:jc w:val="left"/>
              <w:rPr>
                <w:rFonts w:ascii="ＭＳ Ｐゴシック" w:eastAsia="ＭＳ Ｐゴシック" w:hAnsi="ＭＳ Ｐゴシック"/>
                <w:sz w:val="20"/>
                <w:szCs w:val="20"/>
              </w:rPr>
            </w:pPr>
          </w:p>
          <w:p w:rsidR="00465D14" w:rsidRPr="00703842" w:rsidRDefault="00465D14" w:rsidP="00D2612C">
            <w:pPr>
              <w:spacing w:line="280" w:lineRule="exact"/>
              <w:jc w:val="left"/>
              <w:rPr>
                <w:rFonts w:ascii="ＭＳ Ｐゴシック" w:eastAsia="ＭＳ Ｐゴシック" w:hAnsi="ＭＳ Ｐゴシック"/>
                <w:sz w:val="20"/>
                <w:szCs w:val="20"/>
              </w:rPr>
            </w:pPr>
          </w:p>
        </w:tc>
      </w:tr>
      <w:tr w:rsidR="00465D14" w:rsidRPr="00316EBB" w:rsidTr="003B2555">
        <w:trPr>
          <w:trHeight w:val="630"/>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465D14" w:rsidRPr="00316EBB" w:rsidRDefault="00465D14" w:rsidP="003B2555">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r>
              <w:rPr>
                <w:rFonts w:ascii="ＭＳ ゴシック" w:eastAsia="ＭＳ ゴシック" w:hAnsi="ＭＳ ゴシック"/>
                <w:sz w:val="14"/>
                <w:szCs w:val="14"/>
              </w:rPr>
              <w:t>3</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465D14" w:rsidRPr="00316EBB" w:rsidRDefault="00465D14" w:rsidP="00D2612C">
            <w:pPr>
              <w:spacing w:line="280" w:lineRule="exact"/>
              <w:ind w:left="6"/>
              <w:jc w:val="left"/>
              <w:rPr>
                <w:rFonts w:ascii="ＭＳ Ｐゴシック" w:eastAsia="ＭＳ Ｐゴシック" w:hAnsi="ＭＳ Ｐゴシック"/>
                <w:sz w:val="20"/>
                <w:szCs w:val="20"/>
              </w:rPr>
            </w:pPr>
            <w:r w:rsidRPr="00316EBB">
              <w:rPr>
                <w:rFonts w:ascii="ＭＳ Ｐゴシック" w:eastAsia="ＭＳ Ｐゴシック" w:hAnsi="ＭＳ Ｐゴシック" w:hint="eastAsia"/>
                <w:sz w:val="20"/>
                <w:szCs w:val="20"/>
              </w:rPr>
              <w:t>前回の事前評価又は事後評価の実施時期</w:t>
            </w:r>
          </w:p>
        </w:tc>
        <w:tc>
          <w:tcPr>
            <w:tcW w:w="6237" w:type="dxa"/>
            <w:tcBorders>
              <w:top w:val="single" w:sz="4" w:space="0" w:color="auto"/>
              <w:left w:val="single" w:sz="4" w:space="0" w:color="auto"/>
              <w:bottom w:val="single" w:sz="4" w:space="0" w:color="auto"/>
              <w:right w:val="single" w:sz="4" w:space="0" w:color="auto"/>
            </w:tcBorders>
          </w:tcPr>
          <w:p w:rsidR="00465D14" w:rsidRDefault="00465D14" w:rsidP="00D2612C">
            <w:pPr>
              <w:spacing w:line="280" w:lineRule="exact"/>
              <w:jc w:val="left"/>
              <w:rPr>
                <w:rFonts w:ascii="ＭＳ Ｐゴシック" w:eastAsia="ＭＳ Ｐゴシック" w:hAnsi="ＭＳ Ｐゴシック"/>
                <w:sz w:val="20"/>
                <w:szCs w:val="20"/>
              </w:rPr>
            </w:pPr>
          </w:p>
          <w:p w:rsidR="00DF3B00" w:rsidRPr="00316EBB" w:rsidRDefault="00DF3B00" w:rsidP="00D2612C">
            <w:pPr>
              <w:spacing w:line="280" w:lineRule="exact"/>
              <w:jc w:val="left"/>
              <w:rPr>
                <w:rFonts w:ascii="ＭＳ Ｐゴシック" w:eastAsia="ＭＳ Ｐゴシック" w:hAnsi="ＭＳ Ｐゴシック"/>
                <w:sz w:val="20"/>
                <w:szCs w:val="20"/>
              </w:rPr>
            </w:pPr>
          </w:p>
        </w:tc>
      </w:tr>
    </w:tbl>
    <w:p w:rsidR="00602821" w:rsidRPr="00C2445F" w:rsidRDefault="00602821" w:rsidP="00602821">
      <w:pPr>
        <w:widowControl/>
        <w:jc w:val="left"/>
        <w:rPr>
          <w:rFonts w:ascii="ＭＳ ゴシック" w:eastAsia="ＭＳ ゴシック" w:hAnsi="ＭＳ ゴシック"/>
          <w:sz w:val="28"/>
          <w:szCs w:val="28"/>
        </w:rPr>
      </w:pPr>
      <w:r>
        <w:rPr>
          <w:rFonts w:ascii="ＭＳ ゴシック" w:eastAsia="ＭＳ ゴシック" w:hAnsi="ＭＳ ゴシック"/>
          <w:sz w:val="22"/>
        </w:rPr>
        <w:br w:type="page"/>
      </w:r>
      <w:r w:rsidRPr="00C2445F">
        <w:rPr>
          <w:rFonts w:ascii="ＭＳ ゴシック" w:eastAsia="ＭＳ ゴシック" w:hAnsi="ＭＳ ゴシック" w:hint="eastAsia"/>
          <w:sz w:val="28"/>
          <w:szCs w:val="28"/>
        </w:rPr>
        <w:lastRenderedPageBreak/>
        <w:t>＜記載要領＞</w:t>
      </w:r>
    </w:p>
    <w:p w:rsidR="00C60D63" w:rsidRPr="00C60D63" w:rsidRDefault="00C60D63" w:rsidP="00602821">
      <w:pPr>
        <w:widowControl/>
        <w:jc w:val="left"/>
        <w:rPr>
          <w:rFonts w:ascii="ＭＳ ゴシック" w:eastAsia="ＭＳ ゴシック" w:hAnsi="ＭＳ ゴシック"/>
          <w:sz w:val="24"/>
          <w:szCs w:val="24"/>
        </w:rPr>
      </w:pPr>
    </w:p>
    <w:p w:rsidR="00C60D63" w:rsidRPr="00D150DD" w:rsidRDefault="00C60D63" w:rsidP="00602821">
      <w:pPr>
        <w:widowControl/>
        <w:jc w:val="left"/>
        <w:rPr>
          <w:rFonts w:ascii="ＭＳ ゴシック" w:eastAsia="ＭＳ ゴシック" w:hAnsi="ＭＳ ゴシック"/>
          <w:sz w:val="22"/>
        </w:rPr>
      </w:pPr>
      <w:r w:rsidRPr="00D150DD">
        <w:rPr>
          <w:rFonts w:ascii="ＭＳ ゴシック" w:eastAsia="ＭＳ ゴシック" w:hAnsi="ＭＳ ゴシック" w:hint="eastAsia"/>
          <w:sz w:val="22"/>
          <w:bdr w:val="single" w:sz="4" w:space="0" w:color="auto"/>
        </w:rPr>
        <w:t>Ⅰ　租税特別措置等に係る政策の事前評価書</w:t>
      </w:r>
    </w:p>
    <w:p w:rsidR="00C60D63" w:rsidRPr="00C60D63" w:rsidRDefault="00C60D63" w:rsidP="00602821">
      <w:pPr>
        <w:widowControl/>
        <w:jc w:val="left"/>
        <w:rPr>
          <w:rFonts w:ascii="ＭＳ 明朝" w:hAnsi="ＭＳ 明朝"/>
          <w:sz w:val="22"/>
        </w:rPr>
      </w:pPr>
    </w:p>
    <w:p w:rsidR="0098196E" w:rsidRPr="004A1DC9" w:rsidRDefault="00C60D63" w:rsidP="004A1DC9">
      <w:pPr>
        <w:widowControl/>
        <w:autoSpaceDE w:val="0"/>
        <w:autoSpaceDN w:val="0"/>
        <w:adjustRightInd w:val="0"/>
        <w:snapToGrid w:val="0"/>
        <w:ind w:left="226" w:hangingChars="100" w:hanging="226"/>
        <w:jc w:val="left"/>
        <w:rPr>
          <w:rFonts w:ascii="ＭＳ 明朝" w:hAnsi="ＭＳ 明朝"/>
          <w:sz w:val="22"/>
        </w:rPr>
      </w:pPr>
      <w:r w:rsidRPr="004A1DC9">
        <w:rPr>
          <w:rFonts w:hint="eastAsia"/>
          <w:sz w:val="22"/>
        </w:rPr>
        <w:t xml:space="preserve">　</w:t>
      </w:r>
      <w:r w:rsidR="0098196E" w:rsidRPr="004A1DC9">
        <w:rPr>
          <w:rFonts w:hint="eastAsia"/>
          <w:sz w:val="22"/>
        </w:rPr>
        <w:t xml:space="preserve">　</w:t>
      </w:r>
      <w:r w:rsidRPr="004A1DC9">
        <w:rPr>
          <w:rFonts w:hint="eastAsia"/>
          <w:sz w:val="22"/>
        </w:rPr>
        <w:t>租税特別措置等について、新設、拡充</w:t>
      </w:r>
      <w:r w:rsidR="00127D5D" w:rsidRPr="004A1DC9">
        <w:rPr>
          <w:rFonts w:hint="eastAsia"/>
          <w:sz w:val="22"/>
        </w:rPr>
        <w:t>又は延長</w:t>
      </w:r>
      <w:r w:rsidRPr="004A1DC9">
        <w:rPr>
          <w:rFonts w:hint="eastAsia"/>
          <w:sz w:val="22"/>
        </w:rPr>
        <w:t>の要望を行う</w:t>
      </w:r>
      <w:r w:rsidR="00B9395E" w:rsidRPr="004A1DC9">
        <w:rPr>
          <w:rFonts w:hint="eastAsia"/>
          <w:sz w:val="22"/>
        </w:rPr>
        <w:t>際の事前評価を行う</w:t>
      </w:r>
      <w:r w:rsidRPr="004A1DC9">
        <w:rPr>
          <w:rFonts w:hint="eastAsia"/>
          <w:sz w:val="22"/>
        </w:rPr>
        <w:t>場合は、本様式により事前評価書を作成する。</w:t>
      </w:r>
      <w:r w:rsidR="0098196E" w:rsidRPr="004A1DC9">
        <w:rPr>
          <w:rFonts w:hint="eastAsia"/>
          <w:sz w:val="22"/>
        </w:rPr>
        <w:t>なお、</w:t>
      </w:r>
      <w:r w:rsidR="0098196E" w:rsidRPr="004A1DC9">
        <w:rPr>
          <w:rFonts w:ascii="ＭＳ 明朝" w:hAnsi="ＭＳ 明朝" w:hint="eastAsia"/>
          <w:sz w:val="22"/>
        </w:rPr>
        <w:t>各項目の記載に際しては、平成22年度税制改正大綱における政策税制措置の見直しの指針（「６つのテスト」）において、存続期間が比較的長期にわたっている措置（10年超）や適用者数が比較的少ない措置（２桁台以下）等について、特に厳格に判断するとされていることに留意すること。</w:t>
      </w:r>
    </w:p>
    <w:p w:rsidR="00C60D63" w:rsidRPr="001846E3" w:rsidRDefault="00C60D63" w:rsidP="004A1DC9">
      <w:pPr>
        <w:widowControl/>
        <w:autoSpaceDE w:val="0"/>
        <w:autoSpaceDN w:val="0"/>
        <w:adjustRightInd w:val="0"/>
        <w:snapToGrid w:val="0"/>
        <w:ind w:left="226" w:hangingChars="100" w:hanging="226"/>
        <w:jc w:val="left"/>
        <w:rPr>
          <w:sz w:val="22"/>
        </w:rPr>
      </w:pPr>
    </w:p>
    <w:p w:rsidR="00F91A6E" w:rsidRPr="004A1DC9" w:rsidRDefault="0098196E"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１</w:t>
      </w:r>
      <w:r w:rsidR="00C60D63" w:rsidRPr="004A1DC9">
        <w:rPr>
          <w:rFonts w:ascii="ＭＳ 明朝" w:hAnsi="ＭＳ 明朝" w:hint="eastAsia"/>
          <w:sz w:val="22"/>
        </w:rPr>
        <w:t xml:space="preserve">　「政策評価の対象とした</w:t>
      </w:r>
      <w:r w:rsidR="00FC5BB5">
        <w:rPr>
          <w:rFonts w:ascii="ＭＳ 明朝" w:hAnsi="ＭＳ 明朝" w:hint="eastAsia"/>
          <w:sz w:val="22"/>
        </w:rPr>
        <w:t>政策</w:t>
      </w:r>
      <w:r w:rsidR="00C60D63" w:rsidRPr="004A1DC9">
        <w:rPr>
          <w:rFonts w:ascii="ＭＳ 明朝" w:hAnsi="ＭＳ 明朝" w:hint="eastAsia"/>
          <w:sz w:val="22"/>
        </w:rPr>
        <w:t>の名称」には、政策評価の対象とした租税特別措置等の名称を記載する。</w:t>
      </w:r>
    </w:p>
    <w:p w:rsidR="0002187C" w:rsidRPr="004A1DC9" w:rsidRDefault="0098196E"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２</w:t>
      </w:r>
      <w:r w:rsidR="001D3586" w:rsidRPr="004A1DC9">
        <w:rPr>
          <w:rFonts w:ascii="ＭＳ 明朝" w:hAnsi="ＭＳ 明朝" w:hint="eastAsia"/>
          <w:sz w:val="22"/>
        </w:rPr>
        <w:t>①</w:t>
      </w:r>
      <w:r w:rsidR="00AA2EFC" w:rsidRPr="004A1DC9">
        <w:rPr>
          <w:rFonts w:ascii="ＭＳ 明朝" w:hAnsi="ＭＳ 明朝" w:hint="eastAsia"/>
          <w:sz w:val="22"/>
        </w:rPr>
        <w:t xml:space="preserve">　「</w:t>
      </w:r>
      <w:r w:rsidR="001D3586" w:rsidRPr="004A1DC9">
        <w:rPr>
          <w:rFonts w:ascii="ＭＳ 明朝" w:hAnsi="ＭＳ 明朝" w:hint="eastAsia"/>
          <w:sz w:val="22"/>
        </w:rPr>
        <w:t>政策</w:t>
      </w:r>
      <w:r w:rsidR="00465D14" w:rsidRPr="004A1DC9">
        <w:rPr>
          <w:rFonts w:ascii="ＭＳ 明朝" w:hAnsi="ＭＳ 明朝" w:hint="eastAsia"/>
          <w:sz w:val="22"/>
        </w:rPr>
        <w:t>評価</w:t>
      </w:r>
      <w:r w:rsidR="001D3586" w:rsidRPr="004A1DC9">
        <w:rPr>
          <w:rFonts w:ascii="ＭＳ 明朝" w:hAnsi="ＭＳ 明朝" w:hint="eastAsia"/>
          <w:sz w:val="22"/>
        </w:rPr>
        <w:t>の</w:t>
      </w:r>
      <w:r w:rsidR="00045B30" w:rsidRPr="004A1DC9">
        <w:rPr>
          <w:rFonts w:ascii="ＭＳ 明朝" w:hAnsi="ＭＳ 明朝" w:hint="eastAsia"/>
          <w:sz w:val="22"/>
        </w:rPr>
        <w:t>対象</w:t>
      </w:r>
      <w:r w:rsidR="00AA2EFC" w:rsidRPr="004A1DC9">
        <w:rPr>
          <w:rFonts w:ascii="ＭＳ 明朝" w:hAnsi="ＭＳ 明朝" w:hint="eastAsia"/>
          <w:sz w:val="22"/>
        </w:rPr>
        <w:t>税目」</w:t>
      </w:r>
      <w:r w:rsidR="00C32B3D" w:rsidRPr="004A1DC9">
        <w:rPr>
          <w:rFonts w:ascii="ＭＳ 明朝" w:hAnsi="ＭＳ 明朝" w:hint="eastAsia"/>
          <w:sz w:val="22"/>
        </w:rPr>
        <w:t>に</w:t>
      </w:r>
      <w:r w:rsidR="00086D61" w:rsidRPr="004A1DC9">
        <w:rPr>
          <w:rFonts w:ascii="ＭＳ 明朝" w:hAnsi="ＭＳ 明朝" w:hint="eastAsia"/>
          <w:sz w:val="22"/>
        </w:rPr>
        <w:t>は、以下</w:t>
      </w:r>
      <w:r w:rsidR="00CE65FD" w:rsidRPr="004A1DC9">
        <w:rPr>
          <w:rFonts w:ascii="ＭＳ 明朝" w:hAnsi="ＭＳ 明朝" w:hint="eastAsia"/>
          <w:sz w:val="22"/>
        </w:rPr>
        <w:t>の内容を</w:t>
      </w:r>
      <w:r w:rsidR="00086D61" w:rsidRPr="004A1DC9">
        <w:rPr>
          <w:rFonts w:ascii="ＭＳ 明朝" w:hAnsi="ＭＳ 明朝" w:hint="eastAsia"/>
          <w:sz w:val="22"/>
        </w:rPr>
        <w:t>記載する。</w:t>
      </w:r>
      <w:r w:rsidR="0002187C" w:rsidRPr="004A1DC9">
        <w:rPr>
          <w:rFonts w:ascii="ＭＳ 明朝" w:hAnsi="ＭＳ 明朝" w:hint="eastAsia"/>
          <w:sz w:val="22"/>
        </w:rPr>
        <w:t xml:space="preserve">　</w:t>
      </w:r>
    </w:p>
    <w:p w:rsidR="0002187C" w:rsidRPr="004A1DC9" w:rsidRDefault="0002187C">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t xml:space="preserve">　・　</w:t>
      </w:r>
      <w:r w:rsidR="005F27F9">
        <w:rPr>
          <w:rFonts w:ascii="ＭＳ 明朝" w:hAnsi="ＭＳ 明朝" w:hint="eastAsia"/>
          <w:sz w:val="22"/>
        </w:rPr>
        <w:t>政策評価の</w:t>
      </w:r>
      <w:r w:rsidR="005F27F9">
        <w:rPr>
          <w:rFonts w:ascii="ＭＳ 明朝" w:hAnsi="ＭＳ 明朝"/>
          <w:sz w:val="22"/>
        </w:rPr>
        <w:t>対象</w:t>
      </w:r>
      <w:r w:rsidR="005F27F9">
        <w:rPr>
          <w:rFonts w:ascii="ＭＳ 明朝" w:hAnsi="ＭＳ 明朝" w:hint="eastAsia"/>
          <w:sz w:val="22"/>
        </w:rPr>
        <w:t>とした</w:t>
      </w:r>
      <w:r w:rsidR="00086D61" w:rsidRPr="004A1DC9">
        <w:rPr>
          <w:rFonts w:ascii="ＭＳ 明朝" w:hAnsi="ＭＳ 明朝" w:hint="eastAsia"/>
          <w:sz w:val="22"/>
        </w:rPr>
        <w:t>税目ごと</w:t>
      </w:r>
      <w:r w:rsidR="00045B30" w:rsidRPr="004A1DC9">
        <w:rPr>
          <w:rFonts w:ascii="ＭＳ 明朝" w:hAnsi="ＭＳ 明朝" w:hint="eastAsia"/>
          <w:sz w:val="22"/>
        </w:rPr>
        <w:t>に、行政機関が行う政策の評価に関する法律（平成13年法律第86号）第９条並びに行政機関が行う政策の評価に関する法律施行令（平成13年政令第323号）第３条第７号及び第８号に定める</w:t>
      </w:r>
      <w:r w:rsidR="00086D61" w:rsidRPr="004A1DC9">
        <w:rPr>
          <w:rFonts w:ascii="ＭＳ 明朝" w:hAnsi="ＭＳ 明朝" w:hint="eastAsia"/>
          <w:sz w:val="22"/>
        </w:rPr>
        <w:t>政策評価の</w:t>
      </w:r>
      <w:r w:rsidR="00045B30" w:rsidRPr="004A1DC9">
        <w:rPr>
          <w:rFonts w:ascii="ＭＳ 明朝" w:hAnsi="ＭＳ 明朝" w:hint="eastAsia"/>
          <w:sz w:val="22"/>
        </w:rPr>
        <w:t>義務付け対象又は対象外の別</w:t>
      </w:r>
    </w:p>
    <w:p w:rsidR="00AA2EFC" w:rsidRPr="004A1DC9" w:rsidRDefault="0002187C" w:rsidP="004A1DC9">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t xml:space="preserve">　・　</w:t>
      </w:r>
      <w:r w:rsidR="00B761A2">
        <w:rPr>
          <w:rFonts w:ascii="ＭＳ 明朝" w:hAnsi="ＭＳ 明朝" w:hint="eastAsia"/>
          <w:sz w:val="22"/>
        </w:rPr>
        <w:t>当該</w:t>
      </w:r>
      <w:r w:rsidR="00C41557" w:rsidRPr="004A1DC9">
        <w:rPr>
          <w:rFonts w:ascii="ＭＳ 明朝" w:hAnsi="ＭＳ 明朝" w:hint="eastAsia"/>
          <w:sz w:val="22"/>
        </w:rPr>
        <w:t>租税特別措置等</w:t>
      </w:r>
      <w:r w:rsidR="00086D61" w:rsidRPr="004A1DC9">
        <w:rPr>
          <w:rFonts w:ascii="ＭＳ 明朝" w:hAnsi="ＭＳ 明朝" w:hint="eastAsia"/>
          <w:sz w:val="22"/>
        </w:rPr>
        <w:t>の要望について、財務省主税局に提出する</w:t>
      </w:r>
      <w:r w:rsidR="00045B30" w:rsidRPr="004A1DC9">
        <w:rPr>
          <w:rFonts w:ascii="ＭＳ 明朝" w:hAnsi="ＭＳ 明朝" w:hint="eastAsia"/>
          <w:sz w:val="22"/>
        </w:rPr>
        <w:t>税制改正要望事項一覧</w:t>
      </w:r>
      <w:r w:rsidR="00086D61" w:rsidRPr="004A1DC9">
        <w:rPr>
          <w:rFonts w:ascii="ＭＳ 明朝" w:hAnsi="ＭＳ 明朝" w:hint="eastAsia"/>
          <w:sz w:val="22"/>
        </w:rPr>
        <w:t>及び総務省自治税務局に提出する</w:t>
      </w:r>
      <w:r w:rsidR="00045B30" w:rsidRPr="004A1DC9">
        <w:rPr>
          <w:rFonts w:ascii="ＭＳ 明朝" w:hAnsi="ＭＳ 明朝" w:hint="eastAsia"/>
          <w:sz w:val="22"/>
        </w:rPr>
        <w:t>地方税制改正要望事項総括表</w:t>
      </w:r>
      <w:r w:rsidR="004F376A" w:rsidRPr="004A1DC9">
        <w:rPr>
          <w:rFonts w:ascii="ＭＳ 明朝" w:hAnsi="ＭＳ 明朝" w:hint="eastAsia"/>
          <w:sz w:val="22"/>
        </w:rPr>
        <w:t>の</w:t>
      </w:r>
      <w:r w:rsidR="00086D61" w:rsidRPr="004A1DC9">
        <w:rPr>
          <w:rFonts w:ascii="ＭＳ 明朝" w:hAnsi="ＭＳ 明朝" w:hint="eastAsia"/>
          <w:sz w:val="22"/>
        </w:rPr>
        <w:t>要望</w:t>
      </w:r>
      <w:r w:rsidR="00045B30" w:rsidRPr="004A1DC9">
        <w:rPr>
          <w:rFonts w:ascii="ＭＳ 明朝" w:hAnsi="ＭＳ 明朝" w:hint="eastAsia"/>
          <w:sz w:val="22"/>
        </w:rPr>
        <w:t>番号</w:t>
      </w:r>
    </w:p>
    <w:p w:rsidR="005D279C" w:rsidRDefault="00A82DCD" w:rsidP="003E2878">
      <w:pPr>
        <w:widowControl/>
        <w:autoSpaceDE w:val="0"/>
        <w:autoSpaceDN w:val="0"/>
        <w:adjustRightInd w:val="0"/>
        <w:snapToGrid w:val="0"/>
        <w:ind w:left="452" w:hangingChars="200" w:hanging="452"/>
        <w:jc w:val="left"/>
        <w:rPr>
          <w:rFonts w:ascii="ＭＳ 明朝" w:hAnsi="ＭＳ 明朝"/>
          <w:sz w:val="22"/>
        </w:rPr>
      </w:pPr>
      <w:r>
        <w:rPr>
          <w:rFonts w:ascii="ＭＳ 明朝" w:hAnsi="ＭＳ 明朝" w:hint="eastAsia"/>
          <w:sz w:val="22"/>
        </w:rPr>
        <w:t xml:space="preserve">　　　</w:t>
      </w:r>
      <w:r w:rsidR="005D279C">
        <w:rPr>
          <w:rFonts w:ascii="ＭＳ 明朝" w:hAnsi="ＭＳ 明朝"/>
          <w:sz w:val="22"/>
        </w:rPr>
        <w:t>なお、</w:t>
      </w:r>
      <w:r w:rsidR="005D279C">
        <w:rPr>
          <w:rFonts w:ascii="ＭＳ 明朝" w:hAnsi="ＭＳ 明朝" w:hint="eastAsia"/>
          <w:sz w:val="22"/>
        </w:rPr>
        <w:t>国税</w:t>
      </w:r>
      <w:r w:rsidR="005D279C" w:rsidRPr="005D279C">
        <w:rPr>
          <w:rFonts w:ascii="ＭＳ 明朝" w:hAnsi="ＭＳ 明朝" w:hint="eastAsia"/>
          <w:sz w:val="22"/>
        </w:rPr>
        <w:t>に連動して地方税に影響がある場合</w:t>
      </w:r>
      <w:r w:rsidR="005D279C">
        <w:rPr>
          <w:rFonts w:ascii="ＭＳ 明朝" w:hAnsi="ＭＳ 明朝" w:hint="eastAsia"/>
          <w:sz w:val="22"/>
        </w:rPr>
        <w:t>、地方税の税目</w:t>
      </w:r>
      <w:r w:rsidR="005D279C">
        <w:rPr>
          <w:rFonts w:ascii="ＭＳ 明朝" w:hAnsi="ＭＳ 明朝"/>
          <w:sz w:val="22"/>
        </w:rPr>
        <w:t>についても記載する。</w:t>
      </w:r>
    </w:p>
    <w:p w:rsidR="00D134B9" w:rsidRPr="004A1DC9" w:rsidRDefault="001D3586" w:rsidP="00F64984">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２</w:t>
      </w:r>
      <w:r w:rsidRPr="004A1DC9">
        <w:rPr>
          <w:rFonts w:ascii="ＭＳ 明朝" w:hAnsi="ＭＳ 明朝"/>
          <w:sz w:val="22"/>
        </w:rPr>
        <w:t>②</w:t>
      </w:r>
      <w:r w:rsidR="00D134B9" w:rsidRPr="004A1DC9">
        <w:rPr>
          <w:rFonts w:ascii="ＭＳ 明朝" w:hAnsi="ＭＳ 明朝"/>
          <w:sz w:val="22"/>
        </w:rPr>
        <w:t xml:space="preserve">　</w:t>
      </w:r>
      <w:r w:rsidRPr="004A1DC9">
        <w:rPr>
          <w:rFonts w:ascii="ＭＳ 明朝" w:hAnsi="ＭＳ 明朝" w:hint="eastAsia"/>
          <w:sz w:val="22"/>
        </w:rPr>
        <w:t>「</w:t>
      </w:r>
      <w:r w:rsidR="00A42811">
        <w:rPr>
          <w:rFonts w:ascii="ＭＳ 明朝" w:hAnsi="ＭＳ 明朝" w:hint="eastAsia"/>
          <w:sz w:val="22"/>
        </w:rPr>
        <w:t>上記以外</w:t>
      </w:r>
      <w:r w:rsidRPr="004A1DC9">
        <w:rPr>
          <w:rFonts w:ascii="ＭＳ 明朝" w:hAnsi="ＭＳ 明朝" w:hint="eastAsia"/>
          <w:sz w:val="22"/>
        </w:rPr>
        <w:t>の</w:t>
      </w:r>
      <w:r w:rsidR="00D134B9" w:rsidRPr="004A1DC9">
        <w:rPr>
          <w:rFonts w:ascii="ＭＳ 明朝" w:hAnsi="ＭＳ 明朝"/>
          <w:sz w:val="22"/>
        </w:rPr>
        <w:t>税目</w:t>
      </w:r>
      <w:r w:rsidR="00D134B9" w:rsidRPr="004A1DC9">
        <w:rPr>
          <w:rFonts w:ascii="ＭＳ 明朝" w:hAnsi="ＭＳ 明朝" w:hint="eastAsia"/>
          <w:sz w:val="22"/>
        </w:rPr>
        <w:t>」</w:t>
      </w:r>
      <w:r w:rsidR="00D134B9" w:rsidRPr="004A1DC9">
        <w:rPr>
          <w:rFonts w:ascii="ＭＳ 明朝" w:hAnsi="ＭＳ 明朝"/>
          <w:sz w:val="22"/>
        </w:rPr>
        <w:t>には、</w:t>
      </w:r>
      <w:r w:rsidR="00A42811">
        <w:rPr>
          <w:rFonts w:ascii="ＭＳ 明朝" w:hAnsi="ＭＳ 明朝" w:hint="eastAsia"/>
          <w:sz w:val="22"/>
        </w:rPr>
        <w:t>上記</w:t>
      </w:r>
      <w:r w:rsidR="00A42811">
        <w:rPr>
          <w:rFonts w:ascii="ＭＳ 明朝" w:hAnsi="ＭＳ 明朝"/>
          <w:sz w:val="22"/>
        </w:rPr>
        <w:t>の</w:t>
      </w:r>
      <w:r w:rsidR="00A42811" w:rsidRPr="004A1DC9">
        <w:rPr>
          <w:rFonts w:ascii="ＭＳ 明朝" w:hAnsi="ＭＳ 明朝" w:hint="eastAsia"/>
          <w:sz w:val="22"/>
        </w:rPr>
        <w:t>「政策評価の対象税目」</w:t>
      </w:r>
      <w:r w:rsidR="00A42811">
        <w:rPr>
          <w:rFonts w:ascii="ＭＳ 明朝" w:hAnsi="ＭＳ 明朝" w:hint="eastAsia"/>
          <w:sz w:val="22"/>
        </w:rPr>
        <w:t>に</w:t>
      </w:r>
      <w:r w:rsidR="00A42811">
        <w:rPr>
          <w:rFonts w:ascii="ＭＳ 明朝" w:hAnsi="ＭＳ 明朝"/>
          <w:sz w:val="22"/>
        </w:rPr>
        <w:t>記載した</w:t>
      </w:r>
      <w:r w:rsidR="00A42811">
        <w:rPr>
          <w:rFonts w:ascii="ＭＳ 明朝" w:hAnsi="ＭＳ 明朝" w:hint="eastAsia"/>
          <w:sz w:val="22"/>
        </w:rPr>
        <w:t>税目以外の</w:t>
      </w:r>
      <w:r w:rsidR="001B3A6E">
        <w:rPr>
          <w:rFonts w:ascii="ＭＳ 明朝" w:hAnsi="ＭＳ 明朝" w:hint="eastAsia"/>
          <w:sz w:val="22"/>
        </w:rPr>
        <w:t>当該</w:t>
      </w:r>
      <w:r w:rsidR="00D134B9" w:rsidRPr="004A1DC9">
        <w:rPr>
          <w:rFonts w:ascii="ＭＳ 明朝" w:hAnsi="ＭＳ 明朝" w:hint="eastAsia"/>
          <w:sz w:val="22"/>
        </w:rPr>
        <w:t>租税特別</w:t>
      </w:r>
      <w:r w:rsidR="00D134B9" w:rsidRPr="004A1DC9">
        <w:rPr>
          <w:rFonts w:ascii="ＭＳ 明朝" w:hAnsi="ＭＳ 明朝"/>
          <w:sz w:val="22"/>
        </w:rPr>
        <w:t>措置等の対象税目を全て記載する</w:t>
      </w:r>
      <w:r w:rsidR="00D134B9" w:rsidRPr="004A1DC9">
        <w:rPr>
          <w:rFonts w:ascii="ＭＳ 明朝" w:hAnsi="ＭＳ 明朝" w:hint="eastAsia"/>
          <w:sz w:val="22"/>
        </w:rPr>
        <w:t>。</w:t>
      </w:r>
    </w:p>
    <w:p w:rsidR="00086D61" w:rsidRPr="004A1DC9" w:rsidRDefault="001D3586"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３</w:t>
      </w:r>
      <w:r w:rsidR="00086D61" w:rsidRPr="004A1DC9">
        <w:rPr>
          <w:rFonts w:ascii="ＭＳ 明朝" w:hAnsi="ＭＳ 明朝" w:hint="eastAsia"/>
          <w:sz w:val="22"/>
        </w:rPr>
        <w:t xml:space="preserve">　</w:t>
      </w:r>
      <w:r w:rsidRPr="004A1DC9">
        <w:rPr>
          <w:rFonts w:ascii="ＭＳ 明朝" w:hAnsi="ＭＳ 明朝" w:hint="eastAsia"/>
          <w:sz w:val="22"/>
        </w:rPr>
        <w:t>「</w:t>
      </w:r>
      <w:r w:rsidRPr="004A1DC9">
        <w:rPr>
          <w:rFonts w:ascii="ＭＳ 明朝" w:hAnsi="ＭＳ 明朝"/>
          <w:sz w:val="22"/>
        </w:rPr>
        <w:t>要望区分</w:t>
      </w:r>
      <w:r w:rsidR="007F1FA9">
        <w:rPr>
          <w:rFonts w:ascii="ＭＳ 明朝" w:hAnsi="ＭＳ 明朝" w:hint="eastAsia"/>
          <w:sz w:val="22"/>
        </w:rPr>
        <w:t>等</w:t>
      </w:r>
      <w:r w:rsidRPr="004A1DC9">
        <w:rPr>
          <w:rFonts w:ascii="ＭＳ 明朝" w:hAnsi="ＭＳ 明朝"/>
          <w:sz w:val="22"/>
        </w:rPr>
        <w:t>の別」には、</w:t>
      </w:r>
      <w:r w:rsidR="00B761A2">
        <w:rPr>
          <w:rFonts w:ascii="ＭＳ 明朝" w:hAnsi="ＭＳ 明朝" w:hint="eastAsia"/>
          <w:sz w:val="22"/>
        </w:rPr>
        <w:t>租税特別措置等</w:t>
      </w:r>
      <w:r w:rsidR="009E5A47" w:rsidRPr="004A1DC9">
        <w:rPr>
          <w:rFonts w:ascii="ＭＳ 明朝" w:hAnsi="ＭＳ 明朝" w:hint="eastAsia"/>
          <w:sz w:val="22"/>
        </w:rPr>
        <w:t>の</w:t>
      </w:r>
      <w:r w:rsidR="00086D61" w:rsidRPr="004A1DC9">
        <w:rPr>
          <w:rFonts w:ascii="ＭＳ 明朝" w:hAnsi="ＭＳ 明朝" w:hint="eastAsia"/>
          <w:sz w:val="22"/>
        </w:rPr>
        <w:t>新設、拡充</w:t>
      </w:r>
      <w:r w:rsidR="00FD7CFE">
        <w:rPr>
          <w:rFonts w:ascii="ＭＳ 明朝" w:hAnsi="ＭＳ 明朝" w:hint="eastAsia"/>
          <w:sz w:val="22"/>
        </w:rPr>
        <w:t>及び</w:t>
      </w:r>
      <w:r w:rsidR="00086D61" w:rsidRPr="004A1DC9">
        <w:rPr>
          <w:rFonts w:ascii="ＭＳ 明朝" w:hAnsi="ＭＳ 明朝" w:hint="eastAsia"/>
          <w:sz w:val="22"/>
        </w:rPr>
        <w:t>延長の別</w:t>
      </w:r>
      <w:r w:rsidR="00FD7CFE">
        <w:rPr>
          <w:rFonts w:ascii="ＭＳ 明朝" w:hAnsi="ＭＳ 明朝" w:hint="eastAsia"/>
          <w:sz w:val="22"/>
        </w:rPr>
        <w:t>並びに単独</w:t>
      </w:r>
      <w:r w:rsidR="00FD7CFE">
        <w:rPr>
          <w:rFonts w:ascii="ＭＳ 明朝" w:hAnsi="ＭＳ 明朝"/>
          <w:sz w:val="22"/>
        </w:rPr>
        <w:t>、主管</w:t>
      </w:r>
      <w:r w:rsidR="00FD7CFE">
        <w:rPr>
          <w:rFonts w:ascii="ＭＳ 明朝" w:hAnsi="ＭＳ 明朝" w:hint="eastAsia"/>
          <w:sz w:val="22"/>
        </w:rPr>
        <w:t>及び</w:t>
      </w:r>
      <w:r w:rsidR="00FD7CFE">
        <w:rPr>
          <w:rFonts w:ascii="ＭＳ 明朝" w:hAnsi="ＭＳ 明朝"/>
          <w:sz w:val="22"/>
        </w:rPr>
        <w:t>共管の別</w:t>
      </w:r>
      <w:r w:rsidRPr="004A1DC9">
        <w:rPr>
          <w:rFonts w:ascii="ＭＳ 明朝" w:hAnsi="ＭＳ 明朝" w:hint="eastAsia"/>
          <w:sz w:val="22"/>
        </w:rPr>
        <w:t>を</w:t>
      </w:r>
      <w:r w:rsidRPr="004A1DC9">
        <w:rPr>
          <w:rFonts w:ascii="ＭＳ 明朝" w:hAnsi="ＭＳ 明朝"/>
          <w:sz w:val="22"/>
        </w:rPr>
        <w:t>記載する。</w:t>
      </w:r>
    </w:p>
    <w:p w:rsidR="0030772A" w:rsidRPr="004A1DC9" w:rsidRDefault="005C6368"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４</w:t>
      </w:r>
      <w:r w:rsidR="00C60D63" w:rsidRPr="004A1DC9">
        <w:rPr>
          <w:rFonts w:ascii="ＭＳ 明朝" w:hAnsi="ＭＳ 明朝" w:hint="eastAsia"/>
          <w:sz w:val="22"/>
        </w:rPr>
        <w:t xml:space="preserve">　</w:t>
      </w:r>
      <w:r w:rsidR="0030772A" w:rsidRPr="004A1DC9">
        <w:rPr>
          <w:rFonts w:ascii="ＭＳ 明朝" w:hAnsi="ＭＳ 明朝" w:hint="eastAsia"/>
          <w:sz w:val="22"/>
        </w:rPr>
        <w:t>「</w:t>
      </w:r>
      <w:r w:rsidR="00086D61" w:rsidRPr="004A1DC9">
        <w:rPr>
          <w:rFonts w:ascii="ＭＳ 明朝" w:hAnsi="ＭＳ 明朝" w:hint="eastAsia"/>
          <w:sz w:val="22"/>
        </w:rPr>
        <w:t>内容</w:t>
      </w:r>
      <w:r w:rsidR="0030772A" w:rsidRPr="004A1DC9">
        <w:rPr>
          <w:rFonts w:ascii="ＭＳ 明朝" w:hAnsi="ＭＳ 明朝" w:hint="eastAsia"/>
          <w:sz w:val="22"/>
        </w:rPr>
        <w:t>」では、各項目について</w:t>
      </w:r>
      <w:r w:rsidR="00287D90" w:rsidRPr="004A1DC9">
        <w:rPr>
          <w:rFonts w:ascii="ＭＳ 明朝" w:hAnsi="ＭＳ 明朝" w:hint="eastAsia"/>
          <w:sz w:val="22"/>
        </w:rPr>
        <w:t>、</w:t>
      </w:r>
      <w:r w:rsidR="0030772A" w:rsidRPr="004A1DC9">
        <w:rPr>
          <w:rFonts w:ascii="ＭＳ 明朝" w:hAnsi="ＭＳ 明朝" w:hint="eastAsia"/>
          <w:sz w:val="22"/>
        </w:rPr>
        <w:t>以下に従い記載する。</w:t>
      </w:r>
    </w:p>
    <w:p w:rsidR="00C60D63" w:rsidRDefault="007C0361" w:rsidP="004A1DC9">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t xml:space="preserve">　・</w:t>
      </w:r>
      <w:r w:rsidR="0030772A" w:rsidRPr="004A1DC9">
        <w:rPr>
          <w:rFonts w:ascii="ＭＳ 明朝" w:hAnsi="ＭＳ 明朝" w:hint="eastAsia"/>
          <w:sz w:val="22"/>
        </w:rPr>
        <w:t xml:space="preserve">　</w:t>
      </w:r>
      <w:r w:rsidR="00C60D63" w:rsidRPr="004A1DC9">
        <w:rPr>
          <w:rFonts w:ascii="ＭＳ 明朝" w:hAnsi="ＭＳ 明朝" w:hint="eastAsia"/>
          <w:sz w:val="22"/>
        </w:rPr>
        <w:t>「</w:t>
      </w:r>
      <w:r w:rsidR="00C42CE9">
        <w:rPr>
          <w:rFonts w:ascii="ＭＳ 明朝" w:hAnsi="ＭＳ 明朝" w:hint="eastAsia"/>
          <w:sz w:val="22"/>
        </w:rPr>
        <w:t>現行制度の概要</w:t>
      </w:r>
      <w:r w:rsidR="00C60D63" w:rsidRPr="004A1DC9">
        <w:rPr>
          <w:rFonts w:ascii="ＭＳ 明朝" w:hAnsi="ＭＳ 明朝" w:hint="eastAsia"/>
          <w:sz w:val="22"/>
        </w:rPr>
        <w:t>」には、</w:t>
      </w:r>
      <w:r w:rsidR="00B761A2">
        <w:rPr>
          <w:rFonts w:ascii="ＭＳ 明朝" w:hAnsi="ＭＳ 明朝" w:hint="eastAsia"/>
          <w:sz w:val="22"/>
        </w:rPr>
        <w:t>政策評価の</w:t>
      </w:r>
      <w:r w:rsidR="00B761A2">
        <w:rPr>
          <w:rFonts w:ascii="ＭＳ 明朝" w:hAnsi="ＭＳ 明朝"/>
          <w:sz w:val="22"/>
        </w:rPr>
        <w:t>対象とした</w:t>
      </w:r>
      <w:r w:rsidR="00C60D63" w:rsidRPr="004A1DC9">
        <w:rPr>
          <w:rFonts w:ascii="ＭＳ 明朝" w:hAnsi="ＭＳ 明朝" w:hint="eastAsia"/>
          <w:sz w:val="22"/>
        </w:rPr>
        <w:t>租税特別措置等の</w:t>
      </w:r>
      <w:r w:rsidR="00C42CE9">
        <w:rPr>
          <w:rFonts w:ascii="ＭＳ 明朝" w:hAnsi="ＭＳ 明朝" w:hint="eastAsia"/>
          <w:sz w:val="22"/>
        </w:rPr>
        <w:t>現行</w:t>
      </w:r>
      <w:r w:rsidR="00C42CE9">
        <w:rPr>
          <w:rFonts w:ascii="ＭＳ 明朝" w:hAnsi="ＭＳ 明朝"/>
          <w:sz w:val="22"/>
        </w:rPr>
        <w:t>の</w:t>
      </w:r>
      <w:r w:rsidR="00C60D63" w:rsidRPr="004A1DC9">
        <w:rPr>
          <w:rFonts w:ascii="ＭＳ 明朝" w:hAnsi="ＭＳ 明朝" w:hint="eastAsia"/>
          <w:sz w:val="22"/>
        </w:rPr>
        <w:t>内容を簡潔に記載する。要素として、当該租税特別措置等の適用を受ける対象者（対象事業分野）及び特例の内容（</w:t>
      </w:r>
      <w:r w:rsidR="007B43C6">
        <w:rPr>
          <w:rFonts w:ascii="ＭＳ 明朝" w:hAnsi="ＭＳ 明朝" w:hint="eastAsia"/>
          <w:sz w:val="22"/>
        </w:rPr>
        <w:t>例</w:t>
      </w:r>
      <w:r w:rsidR="007B43C6">
        <w:rPr>
          <w:rFonts w:ascii="ＭＳ 明朝" w:hAnsi="ＭＳ 明朝"/>
          <w:sz w:val="22"/>
        </w:rPr>
        <w:t>：</w:t>
      </w:r>
      <w:r w:rsidR="00333E02" w:rsidRPr="004A1DC9">
        <w:rPr>
          <w:rFonts w:ascii="ＭＳ 明朝" w:hAnsi="ＭＳ 明朝" w:hint="eastAsia"/>
          <w:sz w:val="22"/>
        </w:rPr>
        <w:t>対象設備等の</w:t>
      </w:r>
      <w:r w:rsidR="00FA08F9" w:rsidRPr="004A1DC9">
        <w:rPr>
          <w:rFonts w:ascii="ＭＳ 明朝" w:hAnsi="ＭＳ 明朝" w:hint="eastAsia"/>
          <w:sz w:val="22"/>
        </w:rPr>
        <w:t>取</w:t>
      </w:r>
      <w:r w:rsidR="00C60D63" w:rsidRPr="004A1DC9">
        <w:rPr>
          <w:rFonts w:ascii="ＭＳ 明朝" w:hAnsi="ＭＳ 明朝" w:hint="eastAsia"/>
          <w:sz w:val="22"/>
        </w:rPr>
        <w:t>得価額の○％の特別償却又は○％の税額控除など）を明らかにする。</w:t>
      </w:r>
    </w:p>
    <w:p w:rsidR="009819E6" w:rsidRPr="009819E6" w:rsidRDefault="009819E6" w:rsidP="009819E6">
      <w:pPr>
        <w:widowControl/>
        <w:autoSpaceDE w:val="0"/>
        <w:autoSpaceDN w:val="0"/>
        <w:adjustRightInd w:val="0"/>
        <w:snapToGrid w:val="0"/>
        <w:ind w:leftChars="100" w:left="442" w:hangingChars="100" w:hanging="226"/>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なお、新設要望</w:t>
      </w:r>
      <w:r w:rsidR="00726BB6">
        <w:rPr>
          <w:rFonts w:ascii="ＭＳ 明朝" w:hAnsi="ＭＳ 明朝" w:hint="eastAsia"/>
          <w:sz w:val="22"/>
        </w:rPr>
        <w:t>の</w:t>
      </w:r>
      <w:r w:rsidR="00726BB6">
        <w:rPr>
          <w:rFonts w:ascii="ＭＳ 明朝" w:hAnsi="ＭＳ 明朝"/>
          <w:sz w:val="22"/>
        </w:rPr>
        <w:t>場合には</w:t>
      </w:r>
      <w:r>
        <w:rPr>
          <w:rFonts w:ascii="ＭＳ 明朝" w:hAnsi="ＭＳ 明朝"/>
          <w:sz w:val="22"/>
        </w:rPr>
        <w:t>、</w:t>
      </w:r>
      <w:r w:rsidR="00726BB6">
        <w:rPr>
          <w:rFonts w:ascii="ＭＳ 明朝" w:hAnsi="ＭＳ 明朝" w:hint="eastAsia"/>
          <w:sz w:val="22"/>
        </w:rPr>
        <w:t>「</w:t>
      </w:r>
      <w:r w:rsidR="00726BB6">
        <w:rPr>
          <w:rFonts w:ascii="ＭＳ 明朝" w:hAnsi="ＭＳ 明朝"/>
          <w:sz w:val="22"/>
        </w:rPr>
        <w:t>－」</w:t>
      </w:r>
      <w:r w:rsidR="000736B6">
        <w:rPr>
          <w:rFonts w:ascii="ＭＳ 明朝" w:hAnsi="ＭＳ 明朝" w:hint="eastAsia"/>
          <w:sz w:val="22"/>
        </w:rPr>
        <w:t>を</w:t>
      </w:r>
      <w:r w:rsidR="000736B6">
        <w:rPr>
          <w:rFonts w:ascii="ＭＳ 明朝" w:hAnsi="ＭＳ 明朝"/>
          <w:sz w:val="22"/>
        </w:rPr>
        <w:t>記載</w:t>
      </w:r>
      <w:r w:rsidR="00726BB6">
        <w:rPr>
          <w:rFonts w:ascii="ＭＳ 明朝" w:hAnsi="ＭＳ 明朝" w:hint="eastAsia"/>
          <w:sz w:val="22"/>
        </w:rPr>
        <w:t>する</w:t>
      </w:r>
      <w:r>
        <w:rPr>
          <w:rFonts w:ascii="ＭＳ 明朝" w:hAnsi="ＭＳ 明朝"/>
          <w:sz w:val="22"/>
        </w:rPr>
        <w:t>。</w:t>
      </w:r>
    </w:p>
    <w:p w:rsidR="00C42CE9" w:rsidRPr="004A1DC9" w:rsidRDefault="00C42CE9" w:rsidP="002C6185">
      <w:pPr>
        <w:widowControl/>
        <w:autoSpaceDE w:val="0"/>
        <w:autoSpaceDN w:val="0"/>
        <w:adjustRightInd w:val="0"/>
        <w:snapToGrid w:val="0"/>
        <w:ind w:left="452" w:hangingChars="200" w:hanging="452"/>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「要望の内容」には、</w:t>
      </w:r>
      <w:r>
        <w:rPr>
          <w:rFonts w:ascii="ＭＳ 明朝" w:hAnsi="ＭＳ 明朝" w:hint="eastAsia"/>
          <w:sz w:val="22"/>
        </w:rPr>
        <w:t>当該</w:t>
      </w:r>
      <w:r w:rsidR="00B761A2">
        <w:rPr>
          <w:rFonts w:ascii="ＭＳ 明朝" w:hAnsi="ＭＳ 明朝" w:hint="eastAsia"/>
          <w:sz w:val="22"/>
        </w:rPr>
        <w:t>租税特別措置等</w:t>
      </w:r>
      <w:r w:rsidR="00726BB6">
        <w:rPr>
          <w:rFonts w:ascii="ＭＳ 明朝" w:hAnsi="ＭＳ 明朝" w:hint="eastAsia"/>
          <w:sz w:val="22"/>
        </w:rPr>
        <w:t>に</w:t>
      </w:r>
      <w:r w:rsidR="00726BB6">
        <w:rPr>
          <w:rFonts w:ascii="ＭＳ 明朝" w:hAnsi="ＭＳ 明朝"/>
          <w:sz w:val="22"/>
        </w:rPr>
        <w:t>係る要望</w:t>
      </w:r>
      <w:r>
        <w:rPr>
          <w:rFonts w:ascii="ＭＳ 明朝" w:hAnsi="ＭＳ 明朝" w:hint="eastAsia"/>
          <w:sz w:val="22"/>
        </w:rPr>
        <w:t>の内容を</w:t>
      </w:r>
      <w:r>
        <w:rPr>
          <w:rFonts w:ascii="ＭＳ 明朝" w:hAnsi="ＭＳ 明朝"/>
          <w:sz w:val="22"/>
        </w:rPr>
        <w:t>簡潔に記載する（例：適用期限</w:t>
      </w:r>
      <w:r>
        <w:rPr>
          <w:rFonts w:ascii="ＭＳ 明朝" w:hAnsi="ＭＳ 明朝" w:hint="eastAsia"/>
          <w:sz w:val="22"/>
        </w:rPr>
        <w:t>を</w:t>
      </w:r>
      <w:r>
        <w:rPr>
          <w:rFonts w:ascii="ＭＳ 明朝" w:hAnsi="ＭＳ 明朝"/>
          <w:sz w:val="22"/>
        </w:rPr>
        <w:t>○年間延長し、</w:t>
      </w:r>
      <w:r w:rsidR="00246BCE">
        <w:rPr>
          <w:rFonts w:ascii="ＭＳ 明朝" w:hAnsi="ＭＳ 明朝" w:hint="eastAsia"/>
          <w:sz w:val="22"/>
        </w:rPr>
        <w:t>令和</w:t>
      </w:r>
      <w:r>
        <w:rPr>
          <w:rFonts w:ascii="ＭＳ 明朝" w:hAnsi="ＭＳ 明朝" w:hint="eastAsia"/>
          <w:sz w:val="22"/>
        </w:rPr>
        <w:t>○年○月○日までとする</w:t>
      </w:r>
      <w:r>
        <w:rPr>
          <w:rFonts w:ascii="ＭＳ 明朝" w:hAnsi="ＭＳ 明朝"/>
          <w:sz w:val="22"/>
        </w:rPr>
        <w:t>。</w:t>
      </w:r>
      <w:r>
        <w:rPr>
          <w:rFonts w:ascii="ＭＳ 明朝" w:hAnsi="ＭＳ 明朝" w:hint="eastAsia"/>
          <w:sz w:val="22"/>
        </w:rPr>
        <w:t>)</w:t>
      </w:r>
      <w:r w:rsidR="002C6185">
        <w:rPr>
          <w:rFonts w:ascii="ＭＳ 明朝" w:hAnsi="ＭＳ 明朝" w:hint="eastAsia"/>
          <w:sz w:val="22"/>
        </w:rPr>
        <w:t>。</w:t>
      </w:r>
    </w:p>
    <w:p w:rsidR="00E63803" w:rsidRDefault="007C0361" w:rsidP="00E63803">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t xml:space="preserve">　・</w:t>
      </w:r>
      <w:r w:rsidR="00961F20" w:rsidRPr="004A1DC9">
        <w:rPr>
          <w:rFonts w:ascii="ＭＳ 明朝" w:hAnsi="ＭＳ 明朝" w:hint="eastAsia"/>
          <w:sz w:val="22"/>
        </w:rPr>
        <w:t xml:space="preserve">　「関係条項</w:t>
      </w:r>
      <w:r w:rsidR="001B3B92" w:rsidRPr="004A1DC9">
        <w:rPr>
          <w:rFonts w:ascii="ＭＳ 明朝" w:hAnsi="ＭＳ 明朝" w:hint="eastAsia"/>
          <w:sz w:val="22"/>
        </w:rPr>
        <w:t>」には、</w:t>
      </w:r>
      <w:r w:rsidR="00B761A2">
        <w:rPr>
          <w:rFonts w:ascii="ＭＳ 明朝" w:hAnsi="ＭＳ 明朝" w:hint="eastAsia"/>
          <w:sz w:val="22"/>
        </w:rPr>
        <w:t>当該</w:t>
      </w:r>
      <w:r w:rsidR="001B3B92" w:rsidRPr="004A1DC9">
        <w:rPr>
          <w:rFonts w:ascii="ＭＳ 明朝" w:hAnsi="ＭＳ 明朝" w:hint="eastAsia"/>
          <w:sz w:val="22"/>
        </w:rPr>
        <w:t>租税特別措置等に関係する</w:t>
      </w:r>
      <w:r w:rsidR="007849E8" w:rsidRPr="004A1DC9">
        <w:rPr>
          <w:rFonts w:ascii="ＭＳ 明朝" w:hAnsi="ＭＳ 明朝" w:hint="eastAsia"/>
          <w:sz w:val="22"/>
        </w:rPr>
        <w:t>租税特別措置法</w:t>
      </w:r>
      <w:r w:rsidR="00C96DBA" w:rsidRPr="004A1DC9">
        <w:rPr>
          <w:rFonts w:ascii="ＭＳ 明朝" w:hAnsi="ＭＳ 明朝" w:hint="eastAsia"/>
          <w:sz w:val="22"/>
        </w:rPr>
        <w:t>（昭和32年法律第26号）</w:t>
      </w:r>
      <w:r w:rsidR="00C76EB9" w:rsidRPr="004A1DC9">
        <w:rPr>
          <w:rFonts w:ascii="ＭＳ 明朝" w:hAnsi="ＭＳ 明朝" w:hint="eastAsia"/>
          <w:sz w:val="22"/>
        </w:rPr>
        <w:t>、</w:t>
      </w:r>
      <w:r w:rsidR="007849E8" w:rsidRPr="004A1DC9">
        <w:rPr>
          <w:rFonts w:ascii="ＭＳ 明朝" w:hAnsi="ＭＳ 明朝" w:hint="eastAsia"/>
          <w:sz w:val="22"/>
        </w:rPr>
        <w:t>地方税法</w:t>
      </w:r>
      <w:r w:rsidR="00C96DBA" w:rsidRPr="004A1DC9">
        <w:rPr>
          <w:rFonts w:ascii="ＭＳ 明朝" w:hAnsi="ＭＳ 明朝" w:hint="eastAsia"/>
          <w:sz w:val="22"/>
        </w:rPr>
        <w:t>（昭和25年法律第226号）</w:t>
      </w:r>
      <w:r w:rsidR="007849E8" w:rsidRPr="004A1DC9">
        <w:rPr>
          <w:rFonts w:ascii="ＭＳ 明朝" w:hAnsi="ＭＳ 明朝" w:hint="eastAsia"/>
          <w:sz w:val="22"/>
        </w:rPr>
        <w:t>等</w:t>
      </w:r>
      <w:r w:rsidR="00961F20" w:rsidRPr="004A1DC9">
        <w:rPr>
          <w:rFonts w:ascii="ＭＳ 明朝" w:hAnsi="ＭＳ 明朝" w:hint="eastAsia"/>
          <w:sz w:val="22"/>
        </w:rPr>
        <w:t>の条項</w:t>
      </w:r>
      <w:r w:rsidR="001B3B92" w:rsidRPr="004A1DC9">
        <w:rPr>
          <w:rFonts w:ascii="ＭＳ 明朝" w:hAnsi="ＭＳ 明朝" w:hint="eastAsia"/>
          <w:sz w:val="22"/>
        </w:rPr>
        <w:t>を記載する。</w:t>
      </w:r>
    </w:p>
    <w:p w:rsidR="00E63803" w:rsidRPr="00E63803" w:rsidRDefault="00C974F9" w:rsidP="00E63803">
      <w:pPr>
        <w:widowControl/>
        <w:autoSpaceDE w:val="0"/>
        <w:autoSpaceDN w:val="0"/>
        <w:adjustRightInd w:val="0"/>
        <w:snapToGrid w:val="0"/>
        <w:ind w:left="452" w:hangingChars="200" w:hanging="452"/>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E63803">
        <w:rPr>
          <w:rFonts w:ascii="ＭＳ 明朝" w:hAnsi="ＭＳ 明朝"/>
          <w:sz w:val="22"/>
        </w:rPr>
        <w:t>なお、新設要望の場合には、</w:t>
      </w:r>
      <w:r w:rsidR="0024703A">
        <w:rPr>
          <w:rFonts w:ascii="ＭＳ 明朝" w:hAnsi="ＭＳ 明朝" w:hint="eastAsia"/>
          <w:sz w:val="22"/>
        </w:rPr>
        <w:t>「</w:t>
      </w:r>
      <w:r w:rsidR="0024703A">
        <w:rPr>
          <w:rFonts w:ascii="ＭＳ 明朝" w:hAnsi="ＭＳ 明朝"/>
          <w:sz w:val="22"/>
        </w:rPr>
        <w:t>－」</w:t>
      </w:r>
      <w:r w:rsidR="00E63803">
        <w:rPr>
          <w:rFonts w:ascii="ＭＳ 明朝" w:hAnsi="ＭＳ 明朝"/>
          <w:sz w:val="22"/>
        </w:rPr>
        <w:t>を記載する。</w:t>
      </w:r>
    </w:p>
    <w:p w:rsidR="00245CAD" w:rsidRPr="004A1DC9" w:rsidRDefault="005C6368" w:rsidP="001D377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５</w:t>
      </w:r>
      <w:r w:rsidR="00C60D63" w:rsidRPr="004A1DC9">
        <w:rPr>
          <w:rFonts w:ascii="ＭＳ 明朝" w:hAnsi="ＭＳ 明朝" w:hint="eastAsia"/>
          <w:sz w:val="22"/>
        </w:rPr>
        <w:t xml:space="preserve">　「担当部局」には、政策評価を担当した担当課室名を記載する</w:t>
      </w:r>
      <w:r w:rsidR="00FD7CFE">
        <w:rPr>
          <w:rFonts w:ascii="ＭＳ 明朝" w:hAnsi="ＭＳ 明朝"/>
          <w:sz w:val="22"/>
        </w:rPr>
        <w:t>（例：○</w:t>
      </w:r>
      <w:r w:rsidR="00FD7CFE">
        <w:rPr>
          <w:rFonts w:ascii="ＭＳ 明朝" w:hAnsi="ＭＳ 明朝" w:hint="eastAsia"/>
          <w:sz w:val="22"/>
        </w:rPr>
        <w:t>○</w:t>
      </w:r>
      <w:r w:rsidR="00FD7CFE">
        <w:rPr>
          <w:rFonts w:ascii="ＭＳ 明朝" w:hAnsi="ＭＳ 明朝"/>
          <w:sz w:val="22"/>
        </w:rPr>
        <w:t>省○〇局○〇課</w:t>
      </w:r>
      <w:r w:rsidR="00FD7CFE">
        <w:rPr>
          <w:rFonts w:ascii="ＭＳ 明朝" w:hAnsi="ＭＳ 明朝" w:hint="eastAsia"/>
          <w:sz w:val="22"/>
        </w:rPr>
        <w:t>)</w:t>
      </w:r>
      <w:r w:rsidR="00C60D63" w:rsidRPr="004A1DC9">
        <w:rPr>
          <w:rFonts w:ascii="ＭＳ 明朝" w:hAnsi="ＭＳ 明朝" w:hint="eastAsia"/>
          <w:sz w:val="22"/>
        </w:rPr>
        <w:t>。</w:t>
      </w:r>
    </w:p>
    <w:p w:rsidR="00245CAD" w:rsidRPr="004A1DC9" w:rsidRDefault="005C6368"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６</w:t>
      </w:r>
      <w:r w:rsidR="00245CAD" w:rsidRPr="004A1DC9">
        <w:rPr>
          <w:rFonts w:ascii="ＭＳ 明朝" w:hAnsi="ＭＳ 明朝" w:hint="eastAsia"/>
          <w:sz w:val="22"/>
        </w:rPr>
        <w:t xml:space="preserve">　「評価実施時期</w:t>
      </w:r>
      <w:r w:rsidR="00855D06" w:rsidRPr="004A1DC9">
        <w:rPr>
          <w:rFonts w:ascii="ＭＳ 明朝" w:hAnsi="ＭＳ 明朝" w:hint="eastAsia"/>
          <w:sz w:val="22"/>
        </w:rPr>
        <w:t>及び分析対象期間</w:t>
      </w:r>
      <w:r w:rsidR="00245CAD" w:rsidRPr="004A1DC9">
        <w:rPr>
          <w:rFonts w:ascii="ＭＳ 明朝" w:hAnsi="ＭＳ 明朝" w:hint="eastAsia"/>
          <w:sz w:val="22"/>
        </w:rPr>
        <w:t>」には、政策評価を実施した時期</w:t>
      </w:r>
      <w:r w:rsidR="005115A9" w:rsidRPr="004A1DC9">
        <w:rPr>
          <w:rFonts w:ascii="ＭＳ 明朝" w:hAnsi="ＭＳ 明朝" w:hint="eastAsia"/>
          <w:sz w:val="22"/>
        </w:rPr>
        <w:t>及び分析の対象とした期間</w:t>
      </w:r>
      <w:r w:rsidR="00245CAD" w:rsidRPr="004A1DC9">
        <w:rPr>
          <w:rFonts w:ascii="ＭＳ 明朝" w:hAnsi="ＭＳ 明朝" w:hint="eastAsia"/>
          <w:sz w:val="22"/>
        </w:rPr>
        <w:t>をできる限り具体的に記載する。</w:t>
      </w:r>
    </w:p>
    <w:p w:rsidR="00245CAD" w:rsidRDefault="005C6368"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７</w:t>
      </w:r>
      <w:r w:rsidR="00127D5D" w:rsidRPr="004A1DC9">
        <w:rPr>
          <w:rFonts w:ascii="ＭＳ 明朝" w:hAnsi="ＭＳ 明朝" w:hint="eastAsia"/>
          <w:sz w:val="22"/>
        </w:rPr>
        <w:t xml:space="preserve">　「創設年度及び改正経緯」には、</w:t>
      </w:r>
      <w:r w:rsidR="00245CAD" w:rsidRPr="004A1DC9">
        <w:rPr>
          <w:rFonts w:ascii="ＭＳ 明朝" w:hAnsi="ＭＳ 明朝" w:hint="eastAsia"/>
          <w:sz w:val="22"/>
        </w:rPr>
        <w:t>拡充</w:t>
      </w:r>
      <w:r w:rsidR="00127D5D" w:rsidRPr="004A1DC9">
        <w:rPr>
          <w:rFonts w:ascii="ＭＳ 明朝" w:hAnsi="ＭＳ 明朝" w:hint="eastAsia"/>
          <w:sz w:val="22"/>
        </w:rPr>
        <w:t>又は延長</w:t>
      </w:r>
      <w:r w:rsidR="00245CAD" w:rsidRPr="004A1DC9">
        <w:rPr>
          <w:rFonts w:ascii="ＭＳ 明朝" w:hAnsi="ＭＳ 明朝" w:hint="eastAsia"/>
          <w:sz w:val="22"/>
        </w:rPr>
        <w:t>を要望する当該租税特別措置等の創設年度及び過去の改正経緯</w:t>
      </w:r>
      <w:r w:rsidR="000736B6">
        <w:rPr>
          <w:rFonts w:ascii="ＭＳ 明朝" w:hAnsi="ＭＳ 明朝" w:hint="eastAsia"/>
          <w:sz w:val="22"/>
        </w:rPr>
        <w:t>（改正年度</w:t>
      </w:r>
      <w:r w:rsidR="000736B6">
        <w:rPr>
          <w:rFonts w:ascii="ＭＳ 明朝" w:hAnsi="ＭＳ 明朝"/>
          <w:sz w:val="22"/>
        </w:rPr>
        <w:t>及び</w:t>
      </w:r>
      <w:r w:rsidR="000736B6">
        <w:rPr>
          <w:rFonts w:ascii="ＭＳ 明朝" w:hAnsi="ＭＳ 明朝" w:hint="eastAsia"/>
          <w:sz w:val="22"/>
        </w:rPr>
        <w:t>改正内容</w:t>
      </w:r>
      <w:r w:rsidR="000736B6">
        <w:rPr>
          <w:rFonts w:ascii="ＭＳ 明朝" w:hAnsi="ＭＳ 明朝"/>
          <w:sz w:val="22"/>
        </w:rPr>
        <w:t>）</w:t>
      </w:r>
      <w:r w:rsidR="0063551E" w:rsidRPr="004A1DC9">
        <w:rPr>
          <w:rFonts w:ascii="ＭＳ 明朝" w:hAnsi="ＭＳ 明朝" w:hint="eastAsia"/>
          <w:sz w:val="22"/>
        </w:rPr>
        <w:t>を</w:t>
      </w:r>
      <w:r w:rsidR="000736B6">
        <w:rPr>
          <w:rFonts w:ascii="ＭＳ 明朝" w:hAnsi="ＭＳ 明朝" w:hint="eastAsia"/>
          <w:sz w:val="22"/>
        </w:rPr>
        <w:t>簡潔に</w:t>
      </w:r>
      <w:r w:rsidR="00245CAD" w:rsidRPr="004A1DC9">
        <w:rPr>
          <w:rFonts w:ascii="ＭＳ 明朝" w:hAnsi="ＭＳ 明朝" w:hint="eastAsia"/>
          <w:sz w:val="22"/>
        </w:rPr>
        <w:t>記載する。</w:t>
      </w:r>
    </w:p>
    <w:p w:rsidR="000736B6" w:rsidRPr="004A1DC9" w:rsidRDefault="00045E95" w:rsidP="00045E95">
      <w:pPr>
        <w:widowControl/>
        <w:autoSpaceDE w:val="0"/>
        <w:autoSpaceDN w:val="0"/>
        <w:adjustRightInd w:val="0"/>
        <w:snapToGrid w:val="0"/>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0736B6">
        <w:rPr>
          <w:rFonts w:ascii="ＭＳ 明朝" w:hAnsi="ＭＳ 明朝" w:hint="eastAsia"/>
          <w:sz w:val="22"/>
        </w:rPr>
        <w:t>なお、新設要望</w:t>
      </w:r>
      <w:r w:rsidR="00726BB6">
        <w:rPr>
          <w:rFonts w:ascii="ＭＳ 明朝" w:hAnsi="ＭＳ 明朝" w:hint="eastAsia"/>
          <w:sz w:val="22"/>
        </w:rPr>
        <w:t>の</w:t>
      </w:r>
      <w:r w:rsidR="00726BB6">
        <w:rPr>
          <w:rFonts w:ascii="ＭＳ 明朝" w:hAnsi="ＭＳ 明朝"/>
          <w:sz w:val="22"/>
        </w:rPr>
        <w:t>場合には</w:t>
      </w:r>
      <w:r w:rsidR="000736B6">
        <w:rPr>
          <w:rFonts w:ascii="ＭＳ 明朝" w:hAnsi="ＭＳ 明朝"/>
          <w:sz w:val="22"/>
        </w:rPr>
        <w:t>、</w:t>
      </w:r>
      <w:r w:rsidR="00726BB6">
        <w:rPr>
          <w:rFonts w:ascii="ＭＳ 明朝" w:hAnsi="ＭＳ 明朝" w:hint="eastAsia"/>
          <w:sz w:val="22"/>
        </w:rPr>
        <w:t>「</w:t>
      </w:r>
      <w:r w:rsidR="00726BB6">
        <w:rPr>
          <w:rFonts w:ascii="ＭＳ 明朝" w:hAnsi="ＭＳ 明朝"/>
          <w:sz w:val="22"/>
        </w:rPr>
        <w:t>－」</w:t>
      </w:r>
      <w:r w:rsidR="000736B6">
        <w:rPr>
          <w:rFonts w:ascii="ＭＳ 明朝" w:hAnsi="ＭＳ 明朝"/>
          <w:sz w:val="22"/>
        </w:rPr>
        <w:t>を記載</w:t>
      </w:r>
      <w:r w:rsidR="00726BB6">
        <w:rPr>
          <w:rFonts w:ascii="ＭＳ 明朝" w:hAnsi="ＭＳ 明朝" w:hint="eastAsia"/>
          <w:sz w:val="22"/>
        </w:rPr>
        <w:t>する</w:t>
      </w:r>
      <w:r w:rsidR="000736B6">
        <w:rPr>
          <w:rFonts w:ascii="ＭＳ 明朝" w:hAnsi="ＭＳ 明朝"/>
          <w:sz w:val="22"/>
        </w:rPr>
        <w:t>。</w:t>
      </w:r>
    </w:p>
    <w:p w:rsidR="0063551E" w:rsidRPr="004A1DC9" w:rsidRDefault="005C6368"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８</w:t>
      </w:r>
      <w:r w:rsidR="0063551E" w:rsidRPr="004A1DC9">
        <w:rPr>
          <w:rFonts w:ascii="ＭＳ 明朝" w:hAnsi="ＭＳ 明朝" w:hint="eastAsia"/>
          <w:sz w:val="22"/>
        </w:rPr>
        <w:t xml:space="preserve">　「適用又は延長期間」には、</w:t>
      </w:r>
      <w:r w:rsidR="00B761A2">
        <w:rPr>
          <w:rFonts w:ascii="ＭＳ 明朝" w:hAnsi="ＭＳ 明朝" w:hint="eastAsia"/>
          <w:sz w:val="22"/>
        </w:rPr>
        <w:t>当該</w:t>
      </w:r>
      <w:r w:rsidR="0063551E" w:rsidRPr="004A1DC9">
        <w:rPr>
          <w:rFonts w:ascii="ＭＳ 明朝" w:hAnsi="ＭＳ 明朝" w:hint="eastAsia"/>
          <w:sz w:val="22"/>
        </w:rPr>
        <w:t>租税特別措置等の適用期間</w:t>
      </w:r>
      <w:r w:rsidR="00A45CC4" w:rsidRPr="004A1DC9">
        <w:rPr>
          <w:rFonts w:ascii="ＭＳ 明朝" w:hAnsi="ＭＳ 明朝" w:hint="eastAsia"/>
          <w:sz w:val="22"/>
        </w:rPr>
        <w:t>又は延長期間</w:t>
      </w:r>
      <w:r w:rsidR="0063551E" w:rsidRPr="004A1DC9">
        <w:rPr>
          <w:rFonts w:ascii="ＭＳ 明朝" w:hAnsi="ＭＳ 明朝" w:hint="eastAsia"/>
          <w:sz w:val="22"/>
        </w:rPr>
        <w:t>を記載する。</w:t>
      </w:r>
    </w:p>
    <w:p w:rsidR="00B60C0B" w:rsidRPr="004A1DC9" w:rsidRDefault="005C6368" w:rsidP="004A1DC9">
      <w:pPr>
        <w:widowControl/>
        <w:autoSpaceDE w:val="0"/>
        <w:autoSpaceDN w:val="0"/>
        <w:adjustRightInd w:val="0"/>
        <w:snapToGrid w:val="0"/>
        <w:jc w:val="left"/>
        <w:rPr>
          <w:rFonts w:ascii="ＭＳ 明朝" w:hAnsi="ＭＳ 明朝"/>
          <w:sz w:val="22"/>
        </w:rPr>
      </w:pPr>
      <w:r w:rsidRPr="004A1DC9">
        <w:rPr>
          <w:rFonts w:ascii="ＭＳ 明朝" w:hAnsi="ＭＳ 明朝" w:hint="eastAsia"/>
          <w:sz w:val="22"/>
        </w:rPr>
        <w:t>９</w:t>
      </w:r>
      <w:r w:rsidR="007C0361" w:rsidRPr="004A1DC9">
        <w:rPr>
          <w:rFonts w:ascii="ＭＳ 明朝" w:hAnsi="ＭＳ 明朝" w:hint="eastAsia"/>
          <w:sz w:val="22"/>
        </w:rPr>
        <w:t>①</w:t>
      </w:r>
      <w:r w:rsidR="0063551E" w:rsidRPr="004A1DC9">
        <w:rPr>
          <w:rFonts w:ascii="ＭＳ 明朝" w:hAnsi="ＭＳ 明朝" w:hint="eastAsia"/>
          <w:sz w:val="22"/>
        </w:rPr>
        <w:t xml:space="preserve">　「政策目的及びその根拠」</w:t>
      </w:r>
      <w:r w:rsidR="00B60C0B" w:rsidRPr="004A1DC9">
        <w:rPr>
          <w:rFonts w:ascii="ＭＳ 明朝" w:hAnsi="ＭＳ 明朝" w:hint="eastAsia"/>
          <w:sz w:val="22"/>
        </w:rPr>
        <w:t>では、各項目について</w:t>
      </w:r>
      <w:r w:rsidR="00287D90" w:rsidRPr="004A1DC9">
        <w:rPr>
          <w:rFonts w:ascii="ＭＳ 明朝" w:hAnsi="ＭＳ 明朝" w:hint="eastAsia"/>
          <w:sz w:val="22"/>
        </w:rPr>
        <w:t>、</w:t>
      </w:r>
      <w:r w:rsidR="00B60C0B" w:rsidRPr="004A1DC9">
        <w:rPr>
          <w:rFonts w:ascii="ＭＳ 明朝" w:hAnsi="ＭＳ 明朝" w:hint="eastAsia"/>
          <w:sz w:val="22"/>
        </w:rPr>
        <w:t>以下に従い記載する。</w:t>
      </w:r>
    </w:p>
    <w:p w:rsidR="00107B04" w:rsidRPr="004A1DC9" w:rsidRDefault="0063551E" w:rsidP="004A1DC9">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lastRenderedPageBreak/>
        <w:t xml:space="preserve">　</w:t>
      </w:r>
      <w:r w:rsidR="007C0361" w:rsidRPr="004A1DC9">
        <w:rPr>
          <w:rFonts w:ascii="ＭＳ 明朝" w:hAnsi="ＭＳ 明朝" w:hint="eastAsia"/>
          <w:sz w:val="22"/>
        </w:rPr>
        <w:t>・</w:t>
      </w:r>
      <w:r w:rsidRPr="004A1DC9">
        <w:rPr>
          <w:rFonts w:ascii="ＭＳ 明朝" w:hAnsi="ＭＳ 明朝" w:hint="eastAsia"/>
          <w:sz w:val="22"/>
        </w:rPr>
        <w:t xml:space="preserve">　「租税特別措置等により実現しようとする政策目的」には、</w:t>
      </w:r>
      <w:r w:rsidR="00B761A2">
        <w:rPr>
          <w:rFonts w:ascii="ＭＳ 明朝" w:hAnsi="ＭＳ 明朝" w:hint="eastAsia"/>
          <w:sz w:val="22"/>
        </w:rPr>
        <w:t>当該</w:t>
      </w:r>
      <w:r w:rsidRPr="004A1DC9">
        <w:rPr>
          <w:rFonts w:ascii="ＭＳ 明朝" w:hAnsi="ＭＳ 明朝" w:hint="eastAsia"/>
          <w:sz w:val="22"/>
        </w:rPr>
        <w:t>租税特別措置等によって実現しようとする政策目的について具体的に記載する。</w:t>
      </w:r>
    </w:p>
    <w:p w:rsidR="00F51D83" w:rsidRPr="004A1DC9" w:rsidRDefault="00E95079" w:rsidP="004A1DC9">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t xml:space="preserve">　</w:t>
      </w:r>
      <w:r w:rsidR="007C0361" w:rsidRPr="004A1DC9">
        <w:rPr>
          <w:rFonts w:ascii="ＭＳ 明朝" w:hAnsi="ＭＳ 明朝" w:hint="eastAsia"/>
          <w:sz w:val="22"/>
        </w:rPr>
        <w:t>・</w:t>
      </w:r>
      <w:r w:rsidRPr="004A1DC9">
        <w:rPr>
          <w:rFonts w:ascii="ＭＳ 明朝" w:hAnsi="ＭＳ 明朝" w:hint="eastAsia"/>
          <w:sz w:val="22"/>
        </w:rPr>
        <w:t xml:space="preserve">　「</w:t>
      </w:r>
      <w:r w:rsidR="00F51D83" w:rsidRPr="004A1DC9">
        <w:rPr>
          <w:rFonts w:ascii="ＭＳ 明朝" w:hAnsi="ＭＳ 明朝" w:hint="eastAsia"/>
          <w:sz w:val="22"/>
        </w:rPr>
        <w:t>政策目的の根拠</w:t>
      </w:r>
      <w:r w:rsidRPr="004A1DC9">
        <w:rPr>
          <w:rFonts w:ascii="ＭＳ 明朝" w:hAnsi="ＭＳ 明朝" w:hint="eastAsia"/>
          <w:sz w:val="22"/>
        </w:rPr>
        <w:t>」</w:t>
      </w:r>
      <w:r w:rsidR="00F51D83" w:rsidRPr="004A1DC9">
        <w:rPr>
          <w:rFonts w:ascii="ＭＳ 明朝" w:hAnsi="ＭＳ 明朝" w:hint="eastAsia"/>
          <w:sz w:val="22"/>
        </w:rPr>
        <w:t>には、上記の「租税特別措置等により実現しようとする政策目的」に記載した政策目的</w:t>
      </w:r>
      <w:r w:rsidR="00333E02" w:rsidRPr="004A1DC9">
        <w:rPr>
          <w:rFonts w:ascii="ＭＳ 明朝" w:hAnsi="ＭＳ 明朝" w:hint="eastAsia"/>
          <w:sz w:val="22"/>
        </w:rPr>
        <w:t>の</w:t>
      </w:r>
      <w:r w:rsidR="00F51D83" w:rsidRPr="004A1DC9">
        <w:rPr>
          <w:rFonts w:ascii="ＭＳ 明朝" w:hAnsi="ＭＳ 明朝" w:hint="eastAsia"/>
          <w:sz w:val="22"/>
        </w:rPr>
        <w:t>法令</w:t>
      </w:r>
      <w:r w:rsidR="007B43C6">
        <w:rPr>
          <w:rFonts w:ascii="ＭＳ 明朝" w:hAnsi="ＭＳ 明朝" w:hint="eastAsia"/>
          <w:sz w:val="22"/>
        </w:rPr>
        <w:t>及び</w:t>
      </w:r>
      <w:r w:rsidR="00B24038" w:rsidRPr="004A1DC9">
        <w:rPr>
          <w:rFonts w:ascii="ＭＳ 明朝" w:hAnsi="ＭＳ 明朝" w:hint="eastAsia"/>
          <w:sz w:val="22"/>
        </w:rPr>
        <w:t>閣議決定</w:t>
      </w:r>
      <w:r w:rsidR="00F51D83" w:rsidRPr="004A1DC9">
        <w:rPr>
          <w:rFonts w:ascii="ＭＳ 明朝" w:hAnsi="ＭＳ 明朝" w:hint="eastAsia"/>
          <w:sz w:val="22"/>
        </w:rPr>
        <w:t>等の根拠（名称</w:t>
      </w:r>
      <w:r w:rsidR="00B24038" w:rsidRPr="004A1DC9">
        <w:rPr>
          <w:rFonts w:ascii="ＭＳ 明朝" w:hAnsi="ＭＳ 明朝" w:hint="eastAsia"/>
          <w:sz w:val="22"/>
        </w:rPr>
        <w:t>、年月日</w:t>
      </w:r>
      <w:r w:rsidR="00F51D83" w:rsidRPr="004A1DC9">
        <w:rPr>
          <w:rFonts w:ascii="ＭＳ 明朝" w:hAnsi="ＭＳ 明朝" w:hint="eastAsia"/>
          <w:sz w:val="22"/>
        </w:rPr>
        <w:t>及び規定の内容の</w:t>
      </w:r>
      <w:r w:rsidR="00B24038" w:rsidRPr="004A1DC9">
        <w:rPr>
          <w:rFonts w:ascii="ＭＳ 明朝" w:hAnsi="ＭＳ 明朝" w:hint="eastAsia"/>
          <w:sz w:val="22"/>
        </w:rPr>
        <w:t>抜粋</w:t>
      </w:r>
      <w:r w:rsidR="00F51D83" w:rsidRPr="004A1DC9">
        <w:rPr>
          <w:rFonts w:ascii="ＭＳ 明朝" w:hAnsi="ＭＳ 明朝" w:hint="eastAsia"/>
          <w:sz w:val="22"/>
        </w:rPr>
        <w:t>）を具体的に明らかにする。</w:t>
      </w:r>
    </w:p>
    <w:p w:rsidR="001D3779" w:rsidRDefault="005C6368" w:rsidP="001D3779">
      <w:pPr>
        <w:widowControl/>
        <w:autoSpaceDE w:val="0"/>
        <w:autoSpaceDN w:val="0"/>
        <w:adjustRightInd w:val="0"/>
        <w:snapToGrid w:val="0"/>
        <w:ind w:leftChars="1" w:left="228" w:hangingChars="100" w:hanging="226"/>
        <w:jc w:val="left"/>
        <w:rPr>
          <w:rFonts w:ascii="ＭＳ 明朝" w:hAnsi="ＭＳ 明朝"/>
          <w:sz w:val="22"/>
        </w:rPr>
      </w:pPr>
      <w:r w:rsidRPr="004A1DC9">
        <w:rPr>
          <w:rFonts w:ascii="ＭＳ 明朝" w:hAnsi="ＭＳ 明朝" w:hint="eastAsia"/>
          <w:sz w:val="22"/>
        </w:rPr>
        <w:t>９</w:t>
      </w:r>
      <w:r w:rsidR="007C0361" w:rsidRPr="004A1DC9">
        <w:rPr>
          <w:rFonts w:ascii="ＭＳ 明朝" w:hAnsi="ＭＳ 明朝" w:hint="eastAsia"/>
          <w:sz w:val="22"/>
        </w:rPr>
        <w:t>②</w:t>
      </w:r>
      <w:r w:rsidR="00F51D83" w:rsidRPr="004A1DC9">
        <w:rPr>
          <w:rFonts w:ascii="ＭＳ 明朝" w:hAnsi="ＭＳ 明朝" w:hint="eastAsia"/>
          <w:sz w:val="22"/>
        </w:rPr>
        <w:t xml:space="preserve">　「政策体系における政策目的の位置付け」には、上記</w:t>
      </w:r>
      <w:r w:rsidR="00824199">
        <w:rPr>
          <w:rFonts w:ascii="ＭＳ 明朝" w:hAnsi="ＭＳ 明朝" w:hint="eastAsia"/>
          <w:sz w:val="22"/>
        </w:rPr>
        <w:t>９</w:t>
      </w:r>
      <w:r w:rsidR="00FB08E2" w:rsidRPr="004A1DC9">
        <w:rPr>
          <w:rFonts w:ascii="ＭＳ 明朝" w:hAnsi="ＭＳ 明朝" w:hint="eastAsia"/>
          <w:sz w:val="22"/>
        </w:rPr>
        <w:t>①</w:t>
      </w:r>
      <w:r w:rsidR="00F51D83" w:rsidRPr="004A1DC9">
        <w:rPr>
          <w:rFonts w:ascii="ＭＳ 明朝" w:hAnsi="ＭＳ 明朝" w:hint="eastAsia"/>
          <w:sz w:val="22"/>
        </w:rPr>
        <w:t>の「租税特別措置等により実現しようとする政策目的」に記載した政策目的について、各府省における政策体系上の位置付けを記載する。</w:t>
      </w:r>
    </w:p>
    <w:p w:rsidR="00F51D83" w:rsidRPr="004A1DC9" w:rsidRDefault="001D3779" w:rsidP="001D3779">
      <w:pPr>
        <w:widowControl/>
        <w:autoSpaceDE w:val="0"/>
        <w:autoSpaceDN w:val="0"/>
        <w:adjustRightInd w:val="0"/>
        <w:snapToGrid w:val="0"/>
        <w:ind w:leftChars="1" w:left="228" w:hangingChars="100" w:hanging="226"/>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F51D83" w:rsidRPr="004A1DC9">
        <w:rPr>
          <w:rFonts w:ascii="ＭＳ 明朝" w:hAnsi="ＭＳ 明朝" w:hint="eastAsia"/>
          <w:sz w:val="22"/>
        </w:rPr>
        <w:t>当該政策目的が政策体系上に明記されていれば</w:t>
      </w:r>
      <w:r w:rsidR="00A45CC4" w:rsidRPr="004A1DC9">
        <w:rPr>
          <w:rFonts w:ascii="ＭＳ 明朝" w:hAnsi="ＭＳ 明朝" w:hint="eastAsia"/>
          <w:sz w:val="22"/>
        </w:rPr>
        <w:t>該当箇所</w:t>
      </w:r>
      <w:r w:rsidR="00F51D83" w:rsidRPr="004A1DC9">
        <w:rPr>
          <w:rFonts w:ascii="ＭＳ 明朝" w:hAnsi="ＭＳ 明朝" w:hint="eastAsia"/>
          <w:sz w:val="22"/>
        </w:rPr>
        <w:t>を記載し、政策体系上に直接明記されていない場合は、政策体系上に表れるどの政策等に包含されているかを明らかにする。</w:t>
      </w:r>
    </w:p>
    <w:p w:rsidR="00B60C0B" w:rsidRPr="004A1DC9" w:rsidRDefault="005C6368" w:rsidP="001D377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９</w:t>
      </w:r>
      <w:r w:rsidR="007C0361" w:rsidRPr="004A1DC9">
        <w:rPr>
          <w:rFonts w:ascii="ＭＳ 明朝" w:hAnsi="ＭＳ 明朝" w:hint="eastAsia"/>
          <w:sz w:val="22"/>
        </w:rPr>
        <w:t>③</w:t>
      </w:r>
      <w:r w:rsidR="00F51D83" w:rsidRPr="004A1DC9">
        <w:rPr>
          <w:rFonts w:ascii="ＭＳ 明朝" w:hAnsi="ＭＳ 明朝" w:hint="eastAsia"/>
          <w:sz w:val="22"/>
        </w:rPr>
        <w:t xml:space="preserve">　「</w:t>
      </w:r>
      <w:r w:rsidR="00FB08E2" w:rsidRPr="004A1DC9">
        <w:rPr>
          <w:rFonts w:ascii="ＭＳ 明朝" w:hAnsi="ＭＳ 明朝" w:hint="eastAsia"/>
          <w:sz w:val="22"/>
        </w:rPr>
        <w:t>達成目標及び</w:t>
      </w:r>
      <w:r w:rsidR="00855D06" w:rsidRPr="004A1DC9">
        <w:rPr>
          <w:rFonts w:ascii="ＭＳ 明朝" w:hAnsi="ＭＳ 明朝" w:hint="eastAsia"/>
          <w:sz w:val="22"/>
        </w:rPr>
        <w:t>その実現による寄与</w:t>
      </w:r>
      <w:r w:rsidR="00F51D83" w:rsidRPr="004A1DC9">
        <w:rPr>
          <w:rFonts w:ascii="ＭＳ 明朝" w:hAnsi="ＭＳ 明朝" w:hint="eastAsia"/>
          <w:sz w:val="22"/>
        </w:rPr>
        <w:t>」</w:t>
      </w:r>
      <w:r w:rsidR="00B60C0B" w:rsidRPr="004A1DC9">
        <w:rPr>
          <w:rFonts w:ascii="ＭＳ 明朝" w:hAnsi="ＭＳ 明朝" w:hint="eastAsia"/>
          <w:sz w:val="22"/>
        </w:rPr>
        <w:t>では、各項目について、以下に従い記載する。</w:t>
      </w:r>
    </w:p>
    <w:p w:rsidR="00FB08E2" w:rsidRPr="003E2878" w:rsidRDefault="007C0361" w:rsidP="004A1DC9">
      <w:pPr>
        <w:widowControl/>
        <w:autoSpaceDE w:val="0"/>
        <w:autoSpaceDN w:val="0"/>
        <w:adjustRightInd w:val="0"/>
        <w:snapToGrid w:val="0"/>
        <w:ind w:leftChars="100" w:left="442" w:hangingChars="100" w:hanging="226"/>
        <w:jc w:val="left"/>
        <w:rPr>
          <w:rFonts w:asciiTheme="minorEastAsia" w:eastAsiaTheme="minorEastAsia" w:hAnsiTheme="minorEastAsia"/>
          <w:sz w:val="22"/>
        </w:rPr>
      </w:pPr>
      <w:r w:rsidRPr="004A1DC9">
        <w:rPr>
          <w:rFonts w:ascii="ＭＳ 明朝" w:hAnsi="ＭＳ 明朝" w:hint="eastAsia"/>
          <w:sz w:val="22"/>
        </w:rPr>
        <w:t>・</w:t>
      </w:r>
      <w:r w:rsidR="00FB08E2" w:rsidRPr="004A1DC9">
        <w:rPr>
          <w:rFonts w:ascii="ＭＳ 明朝" w:hAnsi="ＭＳ 明朝" w:hint="eastAsia"/>
          <w:sz w:val="22"/>
        </w:rPr>
        <w:t xml:space="preserve">　「租税特別措置等により達成しようとする目標」には、</w:t>
      </w:r>
      <w:r w:rsidR="00E72249">
        <w:rPr>
          <w:rFonts w:ascii="ＭＳ 明朝" w:hAnsi="ＭＳ 明朝" w:hint="eastAsia"/>
          <w:sz w:val="22"/>
        </w:rPr>
        <w:t>前</w:t>
      </w:r>
      <w:r w:rsidR="00FB08E2" w:rsidRPr="004A1DC9">
        <w:rPr>
          <w:rFonts w:ascii="ＭＳ 明朝" w:hAnsi="ＭＳ 明朝" w:hint="eastAsia"/>
          <w:sz w:val="22"/>
        </w:rPr>
        <w:t>記</w:t>
      </w:r>
      <w:r w:rsidR="00824199">
        <w:rPr>
          <w:rFonts w:ascii="ＭＳ 明朝" w:hAnsi="ＭＳ 明朝" w:hint="eastAsia"/>
          <w:sz w:val="22"/>
        </w:rPr>
        <w:t>９</w:t>
      </w:r>
      <w:r w:rsidR="00FB08E2" w:rsidRPr="004A1DC9">
        <w:rPr>
          <w:rFonts w:ascii="ＭＳ 明朝" w:hAnsi="ＭＳ 明朝" w:hint="eastAsia"/>
          <w:sz w:val="22"/>
        </w:rPr>
        <w:t>①の「租税特別措置等により実現しようとする政策目的」に記載した政策目的の下、</w:t>
      </w:r>
      <w:r w:rsidR="00B761A2">
        <w:rPr>
          <w:rFonts w:ascii="ＭＳ 明朝" w:hAnsi="ＭＳ 明朝" w:hint="eastAsia"/>
          <w:sz w:val="22"/>
        </w:rPr>
        <w:t>当該</w:t>
      </w:r>
      <w:r w:rsidR="00FB08E2" w:rsidRPr="004A1DC9">
        <w:rPr>
          <w:rFonts w:ascii="ＭＳ 明朝" w:hAnsi="ＭＳ 明朝" w:hint="eastAsia"/>
          <w:sz w:val="22"/>
        </w:rPr>
        <w:t>租税特別措置等によって達成しよう</w:t>
      </w:r>
      <w:r w:rsidR="002F0A88" w:rsidRPr="004A1DC9">
        <w:rPr>
          <w:rFonts w:ascii="ＭＳ 明朝" w:hAnsi="ＭＳ 明朝" w:hint="eastAsia"/>
          <w:sz w:val="22"/>
        </w:rPr>
        <w:t>とする</w:t>
      </w:r>
      <w:r w:rsidR="00FB08E2" w:rsidRPr="004A1DC9">
        <w:rPr>
          <w:rFonts w:ascii="ＭＳ 明朝" w:hAnsi="ＭＳ 明朝" w:hint="eastAsia"/>
          <w:sz w:val="22"/>
        </w:rPr>
        <w:t>目標</w:t>
      </w:r>
      <w:r w:rsidR="0024703A">
        <w:rPr>
          <w:rFonts w:ascii="ＭＳ 明朝" w:hAnsi="ＭＳ 明朝" w:hint="eastAsia"/>
          <w:sz w:val="22"/>
        </w:rPr>
        <w:t>を</w:t>
      </w:r>
      <w:r w:rsidR="0024703A">
        <w:rPr>
          <w:rFonts w:ascii="ＭＳ 明朝" w:hAnsi="ＭＳ 明朝"/>
          <w:sz w:val="22"/>
        </w:rPr>
        <w:t>測定可能な指標を用いて</w:t>
      </w:r>
      <w:r w:rsidR="0024703A">
        <w:rPr>
          <w:rFonts w:ascii="ＭＳ 明朝" w:hAnsi="ＭＳ 明朝" w:hint="eastAsia"/>
          <w:sz w:val="22"/>
        </w:rPr>
        <w:t>、</w:t>
      </w:r>
      <w:r w:rsidR="0087580C" w:rsidRPr="004A1DC9">
        <w:rPr>
          <w:rFonts w:ascii="ＭＳ 明朝" w:hAnsi="ＭＳ 明朝" w:hint="eastAsia"/>
          <w:sz w:val="22"/>
        </w:rPr>
        <w:t>可能な限り定量的</w:t>
      </w:r>
      <w:r w:rsidR="00FB08E2" w:rsidRPr="004A1DC9">
        <w:rPr>
          <w:rFonts w:ascii="ＭＳ 明朝" w:hAnsi="ＭＳ 明朝" w:hint="eastAsia"/>
          <w:sz w:val="22"/>
        </w:rPr>
        <w:t>に記載する。</w:t>
      </w:r>
      <w:r w:rsidR="0024703A">
        <w:rPr>
          <w:rFonts w:ascii="ＭＳ 明朝" w:hAnsi="ＭＳ 明朝" w:hint="eastAsia"/>
          <w:sz w:val="22"/>
        </w:rPr>
        <w:t>なお、これらは、要望する当該租税特別措置等の適用期間の最終年度</w:t>
      </w:r>
      <w:r w:rsidR="0024703A">
        <w:rPr>
          <w:rFonts w:ascii="ＭＳ 明朝" w:hAnsi="ＭＳ 明朝"/>
          <w:sz w:val="22"/>
        </w:rPr>
        <w:t>まで</w:t>
      </w:r>
      <w:r w:rsidR="00E63803">
        <w:rPr>
          <w:rFonts w:ascii="ＭＳ 明朝" w:hAnsi="ＭＳ 明朝" w:hint="eastAsia"/>
          <w:sz w:val="22"/>
        </w:rPr>
        <w:t>に</w:t>
      </w:r>
      <w:r w:rsidR="0024703A">
        <w:rPr>
          <w:rFonts w:ascii="ＭＳ 明朝" w:hAnsi="ＭＳ 明朝" w:hint="eastAsia"/>
          <w:sz w:val="22"/>
        </w:rPr>
        <w:t>達成すべきものを</w:t>
      </w:r>
      <w:r w:rsidR="005D279C">
        <w:rPr>
          <w:rFonts w:ascii="ＭＳ 明朝" w:hAnsi="ＭＳ 明朝"/>
          <w:sz w:val="22"/>
        </w:rPr>
        <w:t>記載する</w:t>
      </w:r>
      <w:r w:rsidR="0024703A">
        <w:rPr>
          <w:rFonts w:ascii="ＭＳ 明朝" w:hAnsi="ＭＳ 明朝" w:hint="eastAsia"/>
          <w:sz w:val="22"/>
        </w:rPr>
        <w:t>（</w:t>
      </w:r>
      <w:r w:rsidR="0024703A">
        <w:rPr>
          <w:rFonts w:ascii="ＭＳ 明朝" w:hAnsi="ＭＳ 明朝"/>
          <w:sz w:val="22"/>
        </w:rPr>
        <w:t>恒久措置を要望</w:t>
      </w:r>
      <w:r w:rsidR="0024703A" w:rsidRPr="003E2878">
        <w:rPr>
          <w:rFonts w:asciiTheme="minorEastAsia" w:eastAsiaTheme="minorEastAsia" w:hAnsiTheme="minorEastAsia"/>
          <w:sz w:val="22"/>
        </w:rPr>
        <w:t>する場合には</w:t>
      </w:r>
      <w:r w:rsidR="0024703A" w:rsidRPr="003E2878">
        <w:rPr>
          <w:rFonts w:asciiTheme="minorEastAsia" w:eastAsiaTheme="minorEastAsia" w:hAnsiTheme="minorEastAsia" w:hint="eastAsia"/>
          <w:sz w:val="22"/>
        </w:rPr>
        <w:t>事後評価の実施が見込まれる</w:t>
      </w:r>
      <w:r w:rsidR="0024703A" w:rsidRPr="003E2878">
        <w:rPr>
          <w:rFonts w:asciiTheme="minorEastAsia" w:eastAsiaTheme="minorEastAsia" w:hAnsiTheme="minorEastAsia"/>
          <w:sz w:val="22"/>
        </w:rPr>
        <w:t>3</w:t>
      </w:r>
      <w:r w:rsidR="0024703A" w:rsidRPr="003E2878">
        <w:rPr>
          <w:rFonts w:asciiTheme="minorEastAsia" w:eastAsiaTheme="minorEastAsia" w:hAnsiTheme="minorEastAsia" w:hint="eastAsia"/>
          <w:sz w:val="22"/>
        </w:rPr>
        <w:t>年から</w:t>
      </w:r>
      <w:r w:rsidR="0024703A" w:rsidRPr="003E2878">
        <w:rPr>
          <w:rFonts w:asciiTheme="minorEastAsia" w:eastAsiaTheme="minorEastAsia" w:hAnsiTheme="minorEastAsia"/>
          <w:sz w:val="22"/>
        </w:rPr>
        <w:t>5</w:t>
      </w:r>
      <w:r w:rsidR="0024703A" w:rsidRPr="003E2878">
        <w:rPr>
          <w:rFonts w:asciiTheme="minorEastAsia" w:eastAsiaTheme="minorEastAsia" w:hAnsiTheme="minorEastAsia" w:hint="eastAsia"/>
          <w:sz w:val="22"/>
        </w:rPr>
        <w:t>年後</w:t>
      </w:r>
      <w:r w:rsidR="0024703A">
        <w:rPr>
          <w:rFonts w:asciiTheme="minorEastAsia" w:eastAsiaTheme="minorEastAsia" w:hAnsiTheme="minorEastAsia" w:hint="eastAsia"/>
          <w:sz w:val="22"/>
        </w:rPr>
        <w:t>に</w:t>
      </w:r>
      <w:r w:rsidR="0024703A">
        <w:rPr>
          <w:rFonts w:asciiTheme="minorEastAsia" w:eastAsiaTheme="minorEastAsia" w:hAnsiTheme="minorEastAsia"/>
          <w:sz w:val="22"/>
        </w:rPr>
        <w:t>達成すべき</w:t>
      </w:r>
      <w:r w:rsidR="0024703A">
        <w:rPr>
          <w:rFonts w:asciiTheme="minorEastAsia" w:eastAsiaTheme="minorEastAsia" w:hAnsiTheme="minorEastAsia" w:hint="eastAsia"/>
          <w:sz w:val="22"/>
        </w:rPr>
        <w:t>もの</w:t>
      </w:r>
      <w:r w:rsidR="0024703A">
        <w:rPr>
          <w:rFonts w:asciiTheme="minorEastAsia" w:eastAsiaTheme="minorEastAsia" w:hAnsiTheme="minorEastAsia"/>
          <w:sz w:val="22"/>
        </w:rPr>
        <w:t>を記載する。）</w:t>
      </w:r>
      <w:r w:rsidR="00E63803" w:rsidRPr="003E2878">
        <w:rPr>
          <w:rFonts w:asciiTheme="minorEastAsia" w:eastAsiaTheme="minorEastAsia" w:hAnsiTheme="minorEastAsia" w:hint="eastAsia"/>
          <w:sz w:val="22"/>
        </w:rPr>
        <w:t>。</w:t>
      </w:r>
    </w:p>
    <w:p w:rsidR="002C65E7" w:rsidRPr="004A1DC9" w:rsidRDefault="00FB08E2" w:rsidP="004A1DC9">
      <w:pPr>
        <w:widowControl/>
        <w:autoSpaceDE w:val="0"/>
        <w:autoSpaceDN w:val="0"/>
        <w:adjustRightInd w:val="0"/>
        <w:snapToGrid w:val="0"/>
        <w:ind w:left="452" w:hangingChars="200" w:hanging="452"/>
        <w:jc w:val="left"/>
        <w:rPr>
          <w:rFonts w:ascii="ＭＳ 明朝" w:hAnsi="ＭＳ 明朝"/>
          <w:sz w:val="22"/>
        </w:rPr>
      </w:pPr>
      <w:r w:rsidRPr="004A1DC9">
        <w:rPr>
          <w:rFonts w:ascii="ＭＳ 明朝" w:hAnsi="ＭＳ 明朝" w:hint="eastAsia"/>
          <w:sz w:val="22"/>
        </w:rPr>
        <w:t xml:space="preserve">　</w:t>
      </w:r>
      <w:r w:rsidR="007C0361" w:rsidRPr="004A1DC9">
        <w:rPr>
          <w:rFonts w:ascii="ＭＳ 明朝" w:hAnsi="ＭＳ 明朝" w:hint="eastAsia"/>
          <w:sz w:val="22"/>
        </w:rPr>
        <w:t>・</w:t>
      </w:r>
      <w:r w:rsidRPr="004A1DC9">
        <w:rPr>
          <w:rFonts w:ascii="ＭＳ 明朝" w:hAnsi="ＭＳ 明朝" w:hint="eastAsia"/>
          <w:sz w:val="22"/>
        </w:rPr>
        <w:t xml:space="preserve">　「政策目的に対する租税特別措置等の達成目標実現による寄与」には、</w:t>
      </w:r>
      <w:r w:rsidR="00E72249">
        <w:rPr>
          <w:rFonts w:ascii="ＭＳ 明朝" w:hAnsi="ＭＳ 明朝" w:hint="eastAsia"/>
          <w:sz w:val="22"/>
        </w:rPr>
        <w:t>前</w:t>
      </w:r>
      <w:r w:rsidRPr="004A1DC9">
        <w:rPr>
          <w:rFonts w:ascii="ＭＳ 明朝" w:hAnsi="ＭＳ 明朝" w:hint="eastAsia"/>
          <w:sz w:val="22"/>
        </w:rPr>
        <w:t>記</w:t>
      </w:r>
      <w:r w:rsidR="00824199">
        <w:rPr>
          <w:rFonts w:ascii="ＭＳ 明朝" w:hAnsi="ＭＳ 明朝" w:hint="eastAsia"/>
          <w:sz w:val="22"/>
        </w:rPr>
        <w:t>９</w:t>
      </w:r>
      <w:r w:rsidR="002C65E7" w:rsidRPr="004A1DC9">
        <w:rPr>
          <w:rFonts w:ascii="ＭＳ 明朝" w:hAnsi="ＭＳ 明朝" w:hint="eastAsia"/>
          <w:sz w:val="22"/>
        </w:rPr>
        <w:t>①の「租税特別措置等により実現しようとする政策目的」に記載した政策目的に対して</w:t>
      </w:r>
      <w:r w:rsidR="00945CD8" w:rsidRPr="00945CD8">
        <w:rPr>
          <w:rFonts w:ascii="ＭＳ 明朝" w:hAnsi="ＭＳ 明朝" w:hint="eastAsia"/>
          <w:sz w:val="22"/>
        </w:rPr>
        <w:t>、当該租税特別措置等がない場合に比べ</w:t>
      </w:r>
      <w:r w:rsidR="002C65E7" w:rsidRPr="004A1DC9">
        <w:rPr>
          <w:rFonts w:ascii="ＭＳ 明朝" w:hAnsi="ＭＳ 明朝" w:hint="eastAsia"/>
          <w:sz w:val="22"/>
        </w:rPr>
        <w:t>、上記の「租税特別措置等により達成しようとする目標」に記載した</w:t>
      </w:r>
      <w:r w:rsidR="00B761A2">
        <w:rPr>
          <w:rFonts w:ascii="ＭＳ 明朝" w:hAnsi="ＭＳ 明朝" w:hint="eastAsia"/>
          <w:sz w:val="22"/>
        </w:rPr>
        <w:t>当該</w:t>
      </w:r>
      <w:r w:rsidR="002C65E7" w:rsidRPr="004A1DC9">
        <w:rPr>
          <w:rFonts w:ascii="ＭＳ 明朝" w:hAnsi="ＭＳ 明朝" w:hint="eastAsia"/>
          <w:sz w:val="22"/>
        </w:rPr>
        <w:t>租税特別措置等による達成目標の実現がどのように寄与するのか</w:t>
      </w:r>
      <w:r w:rsidR="006108CA" w:rsidRPr="004A1DC9">
        <w:rPr>
          <w:rFonts w:ascii="ＭＳ 明朝" w:hAnsi="ＭＳ 明朝" w:hint="eastAsia"/>
          <w:sz w:val="22"/>
        </w:rPr>
        <w:t>、両者の関係（因果関係）</w:t>
      </w:r>
      <w:r w:rsidR="002C65E7" w:rsidRPr="004A1DC9">
        <w:rPr>
          <w:rFonts w:ascii="ＭＳ 明朝" w:hAnsi="ＭＳ 明朝" w:hint="eastAsia"/>
          <w:sz w:val="22"/>
        </w:rPr>
        <w:t>を具体的に記載する。</w:t>
      </w:r>
    </w:p>
    <w:p w:rsidR="00E05B20" w:rsidRDefault="005C6368" w:rsidP="001D377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10</w:t>
      </w:r>
      <w:r w:rsidR="007C0361" w:rsidRPr="004A1DC9">
        <w:rPr>
          <w:rFonts w:ascii="ＭＳ 明朝" w:hAnsi="ＭＳ 明朝" w:hint="eastAsia"/>
          <w:sz w:val="22"/>
        </w:rPr>
        <w:t>①</w:t>
      </w:r>
      <w:r w:rsidR="006108CA" w:rsidRPr="004A1DC9">
        <w:rPr>
          <w:rFonts w:ascii="ＭＳ 明朝" w:hAnsi="ＭＳ 明朝" w:hint="eastAsia"/>
          <w:sz w:val="22"/>
        </w:rPr>
        <w:t xml:space="preserve">　「適用数」には、</w:t>
      </w:r>
      <w:r w:rsidR="00F52C09" w:rsidRPr="004A1DC9">
        <w:rPr>
          <w:rFonts w:ascii="ＭＳ 明朝" w:hAnsi="ＭＳ 明朝" w:hint="eastAsia"/>
          <w:sz w:val="22"/>
        </w:rPr>
        <w:t>当該租税特別措置等の適用数（過去の実績</w:t>
      </w:r>
      <w:r w:rsidR="00500752" w:rsidRPr="004A1DC9">
        <w:rPr>
          <w:rFonts w:ascii="ＭＳ 明朝" w:hAnsi="ＭＳ 明朝" w:hint="eastAsia"/>
          <w:sz w:val="22"/>
        </w:rPr>
        <w:t>及び</w:t>
      </w:r>
      <w:r w:rsidR="00F52C09" w:rsidRPr="004A1DC9">
        <w:rPr>
          <w:rFonts w:ascii="ＭＳ 明朝" w:hAnsi="ＭＳ 明朝" w:hint="eastAsia"/>
          <w:sz w:val="22"/>
        </w:rPr>
        <w:t>将来の推計）を</w:t>
      </w:r>
      <w:r w:rsidR="003B6C6A" w:rsidRPr="004A1DC9">
        <w:rPr>
          <w:rFonts w:ascii="ＭＳ 明朝" w:hAnsi="ＭＳ 明朝" w:hint="eastAsia"/>
          <w:sz w:val="22"/>
        </w:rPr>
        <w:t>年度ごとに記載する</w:t>
      </w:r>
      <w:r w:rsidR="00F52C09" w:rsidRPr="004A1DC9">
        <w:rPr>
          <w:rFonts w:ascii="ＭＳ 明朝" w:hAnsi="ＭＳ 明朝" w:hint="eastAsia"/>
          <w:sz w:val="22"/>
        </w:rPr>
        <w:t>。</w:t>
      </w:r>
    </w:p>
    <w:p w:rsidR="00F52C09" w:rsidRPr="004A1DC9" w:rsidRDefault="00E05B20" w:rsidP="001D3779">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00F52C09" w:rsidRPr="004A1DC9">
        <w:rPr>
          <w:rFonts w:ascii="ＭＳ 明朝" w:hAnsi="ＭＳ 明朝" w:hint="eastAsia"/>
          <w:sz w:val="22"/>
        </w:rPr>
        <w:t>租税特別措置等の新設を要望しようとする場合は将来の推計を</w:t>
      </w:r>
      <w:r w:rsidR="00B60C0B" w:rsidRPr="004A1DC9">
        <w:rPr>
          <w:rFonts w:ascii="ＭＳ 明朝" w:hAnsi="ＭＳ 明朝" w:hint="eastAsia"/>
          <w:sz w:val="22"/>
        </w:rPr>
        <w:t>記載し</w:t>
      </w:r>
      <w:r w:rsidR="00127D5D" w:rsidRPr="004A1DC9">
        <w:rPr>
          <w:rFonts w:ascii="ＭＳ 明朝" w:hAnsi="ＭＳ 明朝" w:hint="eastAsia"/>
          <w:sz w:val="22"/>
        </w:rPr>
        <w:t>、拡充又は延長</w:t>
      </w:r>
      <w:r w:rsidR="00F52C09" w:rsidRPr="004A1DC9">
        <w:rPr>
          <w:rFonts w:ascii="ＭＳ 明朝" w:hAnsi="ＭＳ 明朝" w:hint="eastAsia"/>
          <w:sz w:val="22"/>
        </w:rPr>
        <w:t>を要望しようとする場合は、</w:t>
      </w:r>
      <w:r w:rsidR="00D441F7" w:rsidRPr="004A1DC9">
        <w:rPr>
          <w:rFonts w:ascii="ＭＳ 明朝" w:hAnsi="ＭＳ 明朝" w:hint="eastAsia"/>
          <w:sz w:val="22"/>
        </w:rPr>
        <w:t>将来の推計に加え、過去の実績を記載する。過去の実績については可能な限り実数で明らかにする。</w:t>
      </w:r>
    </w:p>
    <w:p w:rsidR="0041348A" w:rsidRPr="004A1DC9" w:rsidRDefault="0041348A" w:rsidP="001D377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 xml:space="preserve">　　算定根拠については、</w:t>
      </w:r>
      <w:r w:rsidR="00E9045E" w:rsidRPr="004A1DC9">
        <w:rPr>
          <w:rFonts w:ascii="ＭＳ 明朝" w:hAnsi="ＭＳ 明朝" w:hint="eastAsia"/>
          <w:sz w:val="22"/>
        </w:rPr>
        <w:t>政策評価に関する情報の公表に関するガイドライン</w:t>
      </w:r>
      <w:r w:rsidR="002F0A88" w:rsidRPr="004A1DC9">
        <w:rPr>
          <w:rFonts w:ascii="ＭＳ 明朝" w:hAnsi="ＭＳ 明朝" w:hint="eastAsia"/>
          <w:sz w:val="22"/>
        </w:rPr>
        <w:t>（平成22</w:t>
      </w:r>
      <w:r w:rsidR="005B6977" w:rsidRPr="004A1DC9">
        <w:rPr>
          <w:rFonts w:ascii="ＭＳ 明朝" w:hAnsi="ＭＳ 明朝" w:hint="eastAsia"/>
          <w:sz w:val="22"/>
        </w:rPr>
        <w:t>年５月28</w:t>
      </w:r>
      <w:r w:rsidR="002F0A88" w:rsidRPr="004A1DC9">
        <w:rPr>
          <w:rFonts w:ascii="ＭＳ 明朝" w:hAnsi="ＭＳ 明朝" w:hint="eastAsia"/>
          <w:sz w:val="22"/>
        </w:rPr>
        <w:t>日政策評価各府省連絡会議了承。以下「</w:t>
      </w:r>
      <w:r w:rsidR="00FB59C1" w:rsidRPr="004A1DC9">
        <w:rPr>
          <w:rFonts w:ascii="ＭＳ 明朝" w:hAnsi="ＭＳ 明朝" w:hint="eastAsia"/>
          <w:sz w:val="22"/>
        </w:rPr>
        <w:t>情報公表ガイドライン</w:t>
      </w:r>
      <w:r w:rsidR="002F0A88" w:rsidRPr="004A1DC9">
        <w:rPr>
          <w:rFonts w:ascii="ＭＳ 明朝" w:hAnsi="ＭＳ 明朝" w:hint="eastAsia"/>
          <w:sz w:val="22"/>
        </w:rPr>
        <w:t>」という。）</w:t>
      </w:r>
      <w:r w:rsidR="00E9045E" w:rsidRPr="004A1DC9">
        <w:rPr>
          <w:rFonts w:ascii="ＭＳ 明朝" w:hAnsi="ＭＳ 明朝" w:hint="eastAsia"/>
          <w:sz w:val="22"/>
        </w:rPr>
        <w:t>に</w:t>
      </w:r>
      <w:r w:rsidR="005C6368" w:rsidRPr="004A1DC9">
        <w:rPr>
          <w:rFonts w:ascii="ＭＳ 明朝" w:hAnsi="ＭＳ 明朝" w:hint="eastAsia"/>
          <w:sz w:val="22"/>
        </w:rPr>
        <w:t>のっと</w:t>
      </w:r>
      <w:r w:rsidR="003065EE">
        <w:rPr>
          <w:rFonts w:ascii="ＭＳ 明朝" w:hAnsi="ＭＳ 明朝" w:hint="eastAsia"/>
          <w:sz w:val="22"/>
        </w:rPr>
        <w:t>り</w:t>
      </w:r>
      <w:r w:rsidRPr="004A1DC9">
        <w:rPr>
          <w:rFonts w:ascii="ＭＳ 明朝" w:hAnsi="ＭＳ 明朝" w:hint="eastAsia"/>
          <w:sz w:val="22"/>
        </w:rPr>
        <w:t>明らかにする</w:t>
      </w:r>
      <w:r w:rsidR="00107B04" w:rsidRPr="004A1DC9">
        <w:rPr>
          <w:rFonts w:ascii="ＭＳ 明朝" w:hAnsi="ＭＳ 明朝" w:hint="eastAsia"/>
          <w:sz w:val="22"/>
        </w:rPr>
        <w:t>（評価書へ</w:t>
      </w:r>
      <w:r w:rsidR="00E9045E" w:rsidRPr="004A1DC9">
        <w:rPr>
          <w:rFonts w:ascii="ＭＳ 明朝" w:hAnsi="ＭＳ 明朝" w:hint="eastAsia"/>
          <w:sz w:val="22"/>
        </w:rPr>
        <w:t>の</w:t>
      </w:r>
      <w:r w:rsidR="00107B04" w:rsidRPr="004A1DC9">
        <w:rPr>
          <w:rFonts w:ascii="ＭＳ 明朝" w:hAnsi="ＭＳ 明朝" w:hint="eastAsia"/>
          <w:sz w:val="22"/>
        </w:rPr>
        <w:t>添付</w:t>
      </w:r>
      <w:r w:rsidR="00E9045E" w:rsidRPr="004A1DC9">
        <w:rPr>
          <w:rFonts w:ascii="ＭＳ 明朝" w:hAnsi="ＭＳ 明朝" w:hint="eastAsia"/>
          <w:sz w:val="22"/>
        </w:rPr>
        <w:t>で</w:t>
      </w:r>
      <w:r w:rsidR="00107B04" w:rsidRPr="004A1DC9">
        <w:rPr>
          <w:rFonts w:ascii="ＭＳ 明朝" w:hAnsi="ＭＳ 明朝" w:hint="eastAsia"/>
          <w:sz w:val="22"/>
        </w:rPr>
        <w:t>も可）</w:t>
      </w:r>
      <w:r w:rsidRPr="004A1DC9">
        <w:rPr>
          <w:rFonts w:ascii="ＭＳ 明朝" w:hAnsi="ＭＳ 明朝" w:hint="eastAsia"/>
          <w:sz w:val="22"/>
        </w:rPr>
        <w:t>。</w:t>
      </w:r>
    </w:p>
    <w:p w:rsidR="00AF6FA3" w:rsidRPr="004A1DC9" w:rsidRDefault="00E05B20" w:rsidP="001D3779">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00AF6FA3" w:rsidRPr="004A1DC9">
        <w:rPr>
          <w:rFonts w:ascii="ＭＳ 明朝" w:hAnsi="ＭＳ 明朝" w:hint="eastAsia"/>
          <w:sz w:val="22"/>
        </w:rPr>
        <w:t>また、拡充又は延長を要望しようとする場合は、適用数が僅少</w:t>
      </w:r>
      <w:r w:rsidR="00D93796">
        <w:rPr>
          <w:rFonts w:ascii="ＭＳ 明朝" w:hAnsi="ＭＳ 明朝" w:hint="eastAsia"/>
          <w:sz w:val="22"/>
        </w:rPr>
        <w:t>と</w:t>
      </w:r>
      <w:r w:rsidR="00D93796">
        <w:rPr>
          <w:rFonts w:ascii="ＭＳ 明朝" w:hAnsi="ＭＳ 明朝"/>
          <w:sz w:val="22"/>
        </w:rPr>
        <w:t>なって</w:t>
      </w:r>
      <w:r w:rsidR="00D93796">
        <w:rPr>
          <w:rFonts w:ascii="ＭＳ 明朝" w:hAnsi="ＭＳ 明朝" w:hint="eastAsia"/>
          <w:sz w:val="22"/>
        </w:rPr>
        <w:t>いないこと</w:t>
      </w:r>
      <w:r w:rsidR="00AF6FA3" w:rsidRPr="004A1DC9">
        <w:rPr>
          <w:rFonts w:ascii="ＭＳ 明朝" w:hAnsi="ＭＳ 明朝" w:hint="eastAsia"/>
          <w:sz w:val="22"/>
        </w:rPr>
        <w:t>を具体的に明らかにする。</w:t>
      </w:r>
    </w:p>
    <w:p w:rsidR="005C6368" w:rsidRPr="004A1DC9" w:rsidRDefault="005C6368" w:rsidP="00F64984">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 xml:space="preserve">10②　</w:t>
      </w:r>
      <w:r w:rsidRPr="004A1DC9">
        <w:rPr>
          <w:rFonts w:ascii="ＭＳ 明朝" w:hAnsi="ＭＳ 明朝"/>
          <w:sz w:val="22"/>
        </w:rPr>
        <w:t>「適用額」には、</w:t>
      </w:r>
      <w:r w:rsidR="00B761A2">
        <w:rPr>
          <w:rFonts w:ascii="ＭＳ 明朝" w:hAnsi="ＭＳ 明朝" w:hint="eastAsia"/>
          <w:sz w:val="22"/>
        </w:rPr>
        <w:t>政策評価の対象とした</w:t>
      </w:r>
      <w:r w:rsidRPr="004A1DC9">
        <w:rPr>
          <w:rFonts w:ascii="ＭＳ 明朝" w:hAnsi="ＭＳ 明朝" w:hint="eastAsia"/>
          <w:sz w:val="22"/>
        </w:rPr>
        <w:t>租税特別措置等の適用額（過去の実績及び</w:t>
      </w:r>
      <w:r w:rsidRPr="004A1DC9">
        <w:rPr>
          <w:rFonts w:ascii="ＭＳ 明朝" w:hAnsi="ＭＳ 明朝"/>
          <w:sz w:val="22"/>
        </w:rPr>
        <w:t>将来の推計</w:t>
      </w:r>
      <w:r w:rsidRPr="004A1DC9">
        <w:rPr>
          <w:rFonts w:ascii="ＭＳ 明朝" w:hAnsi="ＭＳ 明朝" w:hint="eastAsia"/>
          <w:sz w:val="22"/>
        </w:rPr>
        <w:t>）を年度ごとに記載する。</w:t>
      </w:r>
    </w:p>
    <w:p w:rsidR="004A1DC9" w:rsidRPr="004A1DC9" w:rsidRDefault="00F51789" w:rsidP="001D3779">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001D3779">
        <w:rPr>
          <w:rFonts w:ascii="ＭＳ 明朝" w:hAnsi="ＭＳ 明朝"/>
          <w:sz w:val="22"/>
        </w:rPr>
        <w:t xml:space="preserve">　</w:t>
      </w:r>
      <w:r w:rsidR="004A1DC9" w:rsidRPr="004A1DC9">
        <w:rPr>
          <w:rFonts w:ascii="ＭＳ 明朝" w:hAnsi="ＭＳ 明朝" w:hint="eastAsia"/>
          <w:sz w:val="22"/>
        </w:rPr>
        <w:t>租税特別措置等の新設を要望しようとする場合は将来の推計を記載し、拡充又は延長を要望しようとする場合は、将来の推計に加え、過去の実績を記載する。過去の実績については可能な限り実数で明らかにする。</w:t>
      </w:r>
    </w:p>
    <w:p w:rsidR="004A1DC9" w:rsidRDefault="00F51789" w:rsidP="001D3779">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001D3779">
        <w:rPr>
          <w:rFonts w:ascii="ＭＳ 明朝" w:hAnsi="ＭＳ 明朝"/>
          <w:sz w:val="22"/>
        </w:rPr>
        <w:t xml:space="preserve">　</w:t>
      </w:r>
      <w:r w:rsidR="004A1DC9" w:rsidRPr="004A1DC9">
        <w:rPr>
          <w:rFonts w:ascii="ＭＳ 明朝" w:hAnsi="ＭＳ 明朝" w:hint="eastAsia"/>
          <w:sz w:val="22"/>
        </w:rPr>
        <w:t>算定根拠については、情報公表ガイドラインにのっとり明らかにする（評価書への添付でも可）。</w:t>
      </w:r>
    </w:p>
    <w:p w:rsidR="00D93796" w:rsidRPr="00D93796" w:rsidRDefault="00D93796" w:rsidP="001D3779">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Pr="004A1DC9">
        <w:rPr>
          <w:rFonts w:ascii="ＭＳ 明朝" w:hAnsi="ＭＳ 明朝" w:hint="eastAsia"/>
          <w:sz w:val="22"/>
        </w:rPr>
        <w:t>また、拡充又は延長を要望しようとする場合は、適用</w:t>
      </w:r>
      <w:r>
        <w:rPr>
          <w:rFonts w:ascii="ＭＳ 明朝" w:hAnsi="ＭＳ 明朝" w:hint="eastAsia"/>
          <w:sz w:val="22"/>
        </w:rPr>
        <w:t>額</w:t>
      </w:r>
      <w:r w:rsidRPr="004A1DC9">
        <w:rPr>
          <w:rFonts w:ascii="ＭＳ 明朝" w:hAnsi="ＭＳ 明朝" w:hint="eastAsia"/>
          <w:sz w:val="22"/>
        </w:rPr>
        <w:t>が特定の者に</w:t>
      </w:r>
      <w:r>
        <w:rPr>
          <w:rFonts w:ascii="ＭＳ 明朝" w:hAnsi="ＭＳ 明朝" w:hint="eastAsia"/>
          <w:sz w:val="22"/>
        </w:rPr>
        <w:t>偏っ</w:t>
      </w:r>
      <w:r>
        <w:rPr>
          <w:rFonts w:ascii="ＭＳ 明朝" w:hAnsi="ＭＳ 明朝"/>
          <w:sz w:val="22"/>
        </w:rPr>
        <w:t>ていない</w:t>
      </w:r>
      <w:r>
        <w:rPr>
          <w:rFonts w:ascii="ＭＳ 明朝" w:hAnsi="ＭＳ 明朝" w:hint="eastAsia"/>
          <w:sz w:val="22"/>
        </w:rPr>
        <w:t>こと</w:t>
      </w:r>
      <w:r w:rsidRPr="004A1DC9">
        <w:rPr>
          <w:rFonts w:ascii="ＭＳ 明朝" w:hAnsi="ＭＳ 明朝" w:hint="eastAsia"/>
          <w:sz w:val="22"/>
        </w:rPr>
        <w:t>を具体的に明らかにする。</w:t>
      </w:r>
    </w:p>
    <w:p w:rsidR="00D441F7" w:rsidRPr="004A1DC9" w:rsidRDefault="005C6368"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10③</w:t>
      </w:r>
      <w:r w:rsidR="00D441F7" w:rsidRPr="004A1DC9">
        <w:rPr>
          <w:rFonts w:ascii="ＭＳ 明朝" w:hAnsi="ＭＳ 明朝" w:hint="eastAsia"/>
          <w:sz w:val="22"/>
        </w:rPr>
        <w:t xml:space="preserve">　「減収額」には、</w:t>
      </w:r>
      <w:r w:rsidR="00B761A2">
        <w:rPr>
          <w:rFonts w:ascii="ＭＳ 明朝" w:hAnsi="ＭＳ 明朝" w:hint="eastAsia"/>
          <w:sz w:val="22"/>
        </w:rPr>
        <w:t>政策評価の対象とした</w:t>
      </w:r>
      <w:r w:rsidR="00D441F7" w:rsidRPr="004A1DC9">
        <w:rPr>
          <w:rFonts w:ascii="ＭＳ 明朝" w:hAnsi="ＭＳ 明朝" w:hint="eastAsia"/>
          <w:sz w:val="22"/>
        </w:rPr>
        <w:t>租税特別措置等の適用</w:t>
      </w:r>
      <w:r w:rsidR="00A45CC4" w:rsidRPr="004A1DC9">
        <w:rPr>
          <w:rFonts w:ascii="ＭＳ 明朝" w:hAnsi="ＭＳ 明朝" w:hint="eastAsia"/>
          <w:sz w:val="22"/>
        </w:rPr>
        <w:t>の</w:t>
      </w:r>
      <w:r w:rsidR="00D441F7" w:rsidRPr="004A1DC9">
        <w:rPr>
          <w:rFonts w:ascii="ＭＳ 明朝" w:hAnsi="ＭＳ 明朝" w:hint="eastAsia"/>
          <w:sz w:val="22"/>
        </w:rPr>
        <w:t>結果、減収となる税額</w:t>
      </w:r>
      <w:r w:rsidR="00D93796" w:rsidRPr="004A1DC9">
        <w:rPr>
          <w:rFonts w:ascii="ＭＳ 明朝" w:hAnsi="ＭＳ 明朝" w:hint="eastAsia"/>
          <w:sz w:val="22"/>
        </w:rPr>
        <w:t>（過去の実績及び</w:t>
      </w:r>
      <w:r w:rsidR="00D93796" w:rsidRPr="004A1DC9">
        <w:rPr>
          <w:rFonts w:ascii="ＭＳ 明朝" w:hAnsi="ＭＳ 明朝"/>
          <w:sz w:val="22"/>
        </w:rPr>
        <w:t>将来の推計</w:t>
      </w:r>
      <w:r w:rsidR="00D93796" w:rsidRPr="004A1DC9">
        <w:rPr>
          <w:rFonts w:ascii="ＭＳ 明朝" w:hAnsi="ＭＳ 明朝" w:hint="eastAsia"/>
          <w:sz w:val="22"/>
        </w:rPr>
        <w:t>）</w:t>
      </w:r>
      <w:r w:rsidR="00D441F7" w:rsidRPr="004A1DC9">
        <w:rPr>
          <w:rFonts w:ascii="ＭＳ 明朝" w:hAnsi="ＭＳ 明朝" w:hint="eastAsia"/>
          <w:sz w:val="22"/>
        </w:rPr>
        <w:t>を</w:t>
      </w:r>
      <w:r w:rsidR="003B6C6A" w:rsidRPr="004A1DC9">
        <w:rPr>
          <w:rFonts w:ascii="ＭＳ 明朝" w:hAnsi="ＭＳ 明朝" w:hint="eastAsia"/>
          <w:sz w:val="22"/>
        </w:rPr>
        <w:t>年度ごとに</w:t>
      </w:r>
      <w:r w:rsidR="00D441F7" w:rsidRPr="004A1DC9">
        <w:rPr>
          <w:rFonts w:ascii="ＭＳ 明朝" w:hAnsi="ＭＳ 明朝" w:hint="eastAsia"/>
          <w:sz w:val="22"/>
        </w:rPr>
        <w:t>記載する。</w:t>
      </w:r>
    </w:p>
    <w:p w:rsidR="00D441F7" w:rsidRPr="004A1DC9" w:rsidRDefault="00D441F7"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 xml:space="preserve">　　租税特別措置等の新設を要望しようとする場合は将来の推計を</w:t>
      </w:r>
      <w:r w:rsidR="00B60C0B" w:rsidRPr="004A1DC9">
        <w:rPr>
          <w:rFonts w:ascii="ＭＳ 明朝" w:hAnsi="ＭＳ 明朝" w:hint="eastAsia"/>
          <w:sz w:val="22"/>
        </w:rPr>
        <w:t>記載し</w:t>
      </w:r>
      <w:r w:rsidR="00127D5D" w:rsidRPr="004A1DC9">
        <w:rPr>
          <w:rFonts w:ascii="ＭＳ 明朝" w:hAnsi="ＭＳ 明朝" w:hint="eastAsia"/>
          <w:sz w:val="22"/>
        </w:rPr>
        <w:t>、</w:t>
      </w:r>
      <w:r w:rsidRPr="004A1DC9">
        <w:rPr>
          <w:rFonts w:ascii="ＭＳ 明朝" w:hAnsi="ＭＳ 明朝" w:hint="eastAsia"/>
          <w:sz w:val="22"/>
        </w:rPr>
        <w:t>拡充</w:t>
      </w:r>
      <w:r w:rsidR="00127D5D" w:rsidRPr="004A1DC9">
        <w:rPr>
          <w:rFonts w:ascii="ＭＳ 明朝" w:hAnsi="ＭＳ 明朝" w:hint="eastAsia"/>
          <w:sz w:val="22"/>
        </w:rPr>
        <w:t>又は延長</w:t>
      </w:r>
      <w:r w:rsidRPr="004A1DC9">
        <w:rPr>
          <w:rFonts w:ascii="ＭＳ 明朝" w:hAnsi="ＭＳ 明朝" w:hint="eastAsia"/>
          <w:sz w:val="22"/>
        </w:rPr>
        <w:t>を要望しようとする場合は、将来の推計に加え、過去の実績を記載する。過去の実績については可能な限り実数で明らかにする。</w:t>
      </w:r>
    </w:p>
    <w:p w:rsidR="005D279C" w:rsidRDefault="00A82DCD" w:rsidP="004A1DC9">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lastRenderedPageBreak/>
        <w:t xml:space="preserve">　</w:t>
      </w:r>
      <w:r>
        <w:rPr>
          <w:rFonts w:ascii="ＭＳ 明朝" w:hAnsi="ＭＳ 明朝"/>
          <w:sz w:val="22"/>
        </w:rPr>
        <w:t xml:space="preserve">　</w:t>
      </w:r>
      <w:r w:rsidR="0024703A">
        <w:rPr>
          <w:rFonts w:ascii="ＭＳ 明朝" w:hAnsi="ＭＳ 明朝" w:hint="eastAsia"/>
          <w:sz w:val="22"/>
        </w:rPr>
        <w:t>なお、</w:t>
      </w:r>
      <w:r w:rsidR="005D279C">
        <w:rPr>
          <w:rFonts w:ascii="ＭＳ 明朝" w:hAnsi="ＭＳ 明朝" w:hint="eastAsia"/>
          <w:sz w:val="22"/>
        </w:rPr>
        <w:t>国税</w:t>
      </w:r>
      <w:r w:rsidR="005D279C" w:rsidRPr="005D279C">
        <w:rPr>
          <w:rFonts w:ascii="ＭＳ 明朝" w:hAnsi="ＭＳ 明朝" w:hint="eastAsia"/>
          <w:sz w:val="22"/>
        </w:rPr>
        <w:t>に連動して地方税に影響がある場合</w:t>
      </w:r>
      <w:r w:rsidR="005D279C">
        <w:rPr>
          <w:rFonts w:ascii="ＭＳ 明朝" w:hAnsi="ＭＳ 明朝" w:hint="eastAsia"/>
          <w:sz w:val="22"/>
        </w:rPr>
        <w:t>、地方税の減収額</w:t>
      </w:r>
      <w:r w:rsidR="005D279C">
        <w:rPr>
          <w:rFonts w:ascii="ＭＳ 明朝" w:hAnsi="ＭＳ 明朝"/>
          <w:sz w:val="22"/>
        </w:rPr>
        <w:t>についても記載する。</w:t>
      </w:r>
    </w:p>
    <w:p w:rsidR="0041348A" w:rsidRPr="004A1DC9" w:rsidRDefault="0041348A"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 xml:space="preserve">　　算定根拠については、</w:t>
      </w:r>
      <w:r w:rsidR="00FB59C1" w:rsidRPr="004A1DC9">
        <w:rPr>
          <w:rFonts w:ascii="ＭＳ 明朝" w:hAnsi="ＭＳ 明朝" w:hint="eastAsia"/>
          <w:sz w:val="22"/>
        </w:rPr>
        <w:t>情報公表ガイドライン</w:t>
      </w:r>
      <w:r w:rsidR="00E9045E" w:rsidRPr="004A1DC9">
        <w:rPr>
          <w:rFonts w:ascii="ＭＳ 明朝" w:hAnsi="ＭＳ 明朝" w:hint="eastAsia"/>
          <w:sz w:val="22"/>
        </w:rPr>
        <w:t>に</w:t>
      </w:r>
      <w:r w:rsidR="004A1DC9" w:rsidRPr="004A1DC9">
        <w:rPr>
          <w:rFonts w:ascii="ＭＳ 明朝" w:hAnsi="ＭＳ 明朝" w:hint="eastAsia"/>
          <w:sz w:val="22"/>
        </w:rPr>
        <w:t>のっと</w:t>
      </w:r>
      <w:r w:rsidR="003065EE">
        <w:rPr>
          <w:rFonts w:ascii="ＭＳ 明朝" w:hAnsi="ＭＳ 明朝" w:hint="eastAsia"/>
          <w:sz w:val="22"/>
        </w:rPr>
        <w:t>り</w:t>
      </w:r>
      <w:r w:rsidR="00E9045E" w:rsidRPr="004A1DC9">
        <w:rPr>
          <w:rFonts w:ascii="ＭＳ 明朝" w:hAnsi="ＭＳ 明朝" w:hint="eastAsia"/>
          <w:sz w:val="22"/>
        </w:rPr>
        <w:t>明らかにする（評価書への添付でも可）</w:t>
      </w:r>
      <w:r w:rsidRPr="004A1DC9">
        <w:rPr>
          <w:rFonts w:ascii="ＭＳ 明朝" w:hAnsi="ＭＳ 明朝" w:hint="eastAsia"/>
          <w:sz w:val="22"/>
        </w:rPr>
        <w:t>。</w:t>
      </w:r>
    </w:p>
    <w:p w:rsidR="00E24DFB" w:rsidRDefault="005C6368" w:rsidP="00E24DFB">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10④</w:t>
      </w:r>
      <w:r w:rsidR="00D441F7" w:rsidRPr="004A1DC9">
        <w:rPr>
          <w:rFonts w:ascii="ＭＳ 明朝" w:hAnsi="ＭＳ 明朝" w:hint="eastAsia"/>
          <w:sz w:val="22"/>
        </w:rPr>
        <w:t xml:space="preserve">　</w:t>
      </w:r>
      <w:r w:rsidR="00B60C0B" w:rsidRPr="004A1DC9">
        <w:rPr>
          <w:rFonts w:ascii="ＭＳ 明朝" w:hAnsi="ＭＳ 明朝" w:hint="eastAsia"/>
          <w:sz w:val="22"/>
        </w:rPr>
        <w:t>「効果」では、各項目について、以下に従い記載する。</w:t>
      </w:r>
    </w:p>
    <w:p w:rsidR="00A42811" w:rsidRDefault="007C0361" w:rsidP="00A870C3">
      <w:pPr>
        <w:widowControl/>
        <w:autoSpaceDE w:val="0"/>
        <w:autoSpaceDN w:val="0"/>
        <w:adjustRightInd w:val="0"/>
        <w:snapToGrid w:val="0"/>
        <w:ind w:leftChars="104" w:left="451" w:hangingChars="100" w:hanging="226"/>
        <w:jc w:val="left"/>
        <w:rPr>
          <w:rFonts w:ascii="ＭＳ 明朝" w:hAnsi="ＭＳ 明朝"/>
          <w:sz w:val="22"/>
        </w:rPr>
      </w:pPr>
      <w:r w:rsidRPr="004A1DC9">
        <w:rPr>
          <w:rFonts w:ascii="ＭＳ 明朝" w:hAnsi="ＭＳ 明朝" w:hint="eastAsia"/>
          <w:sz w:val="22"/>
        </w:rPr>
        <w:t>・</w:t>
      </w:r>
      <w:r w:rsidR="00B60C0B" w:rsidRPr="004A1DC9">
        <w:rPr>
          <w:rFonts w:ascii="ＭＳ 明朝" w:hAnsi="ＭＳ 明朝" w:hint="eastAsia"/>
          <w:sz w:val="22"/>
        </w:rPr>
        <w:t xml:space="preserve">　</w:t>
      </w:r>
      <w:r w:rsidR="006952CC" w:rsidRPr="004A1DC9">
        <w:rPr>
          <w:rFonts w:ascii="ＭＳ 明朝" w:hAnsi="ＭＳ 明朝" w:hint="eastAsia"/>
          <w:sz w:val="22"/>
        </w:rPr>
        <w:t>「</w:t>
      </w:r>
      <w:r w:rsidR="000A7C82">
        <w:rPr>
          <w:rFonts w:ascii="ＭＳ 明朝" w:hAnsi="ＭＳ 明朝" w:hint="eastAsia"/>
          <w:sz w:val="22"/>
        </w:rPr>
        <w:t>政策目的の達成状況</w:t>
      </w:r>
      <w:r w:rsidR="009819E6">
        <w:rPr>
          <w:rFonts w:ascii="ＭＳ 明朝" w:hAnsi="ＭＳ 明朝" w:hint="eastAsia"/>
          <w:sz w:val="22"/>
        </w:rPr>
        <w:t>及び</w:t>
      </w:r>
      <w:r w:rsidR="009819E6">
        <w:rPr>
          <w:rFonts w:ascii="ＭＳ 明朝" w:hAnsi="ＭＳ 明朝"/>
          <w:sz w:val="22"/>
        </w:rPr>
        <w:t>達成目標の実現状況</w:t>
      </w:r>
      <w:r w:rsidR="006952CC" w:rsidRPr="004A1DC9">
        <w:rPr>
          <w:rFonts w:ascii="ＭＳ 明朝" w:hAnsi="ＭＳ 明朝" w:hint="eastAsia"/>
          <w:sz w:val="22"/>
        </w:rPr>
        <w:t>」</w:t>
      </w:r>
      <w:r w:rsidR="00B60C0B" w:rsidRPr="004A1DC9">
        <w:rPr>
          <w:rFonts w:ascii="ＭＳ 明朝" w:hAnsi="ＭＳ 明朝" w:hint="eastAsia"/>
          <w:sz w:val="22"/>
        </w:rPr>
        <w:t>には、</w:t>
      </w:r>
      <w:r w:rsidR="00A42811">
        <w:rPr>
          <w:rFonts w:ascii="ＭＳ 明朝" w:hAnsi="ＭＳ 明朝" w:hint="eastAsia"/>
          <w:sz w:val="22"/>
        </w:rPr>
        <w:t>以下の</w:t>
      </w:r>
      <w:r w:rsidR="00A42811">
        <w:rPr>
          <w:rFonts w:ascii="ＭＳ 明朝" w:hAnsi="ＭＳ 明朝"/>
          <w:sz w:val="22"/>
        </w:rPr>
        <w:t>内容を記載する。</w:t>
      </w:r>
    </w:p>
    <w:p w:rsidR="002F0A88" w:rsidRDefault="00A870C3">
      <w:pPr>
        <w:widowControl/>
        <w:autoSpaceDE w:val="0"/>
        <w:autoSpaceDN w:val="0"/>
        <w:adjustRightInd w:val="0"/>
        <w:snapToGrid w:val="0"/>
        <w:ind w:leftChars="104" w:left="677" w:hangingChars="200" w:hanging="452"/>
        <w:jc w:val="left"/>
        <w:rPr>
          <w:rFonts w:ascii="ＭＳ 明朝" w:hAnsi="ＭＳ 明朝"/>
          <w:sz w:val="22"/>
        </w:rPr>
      </w:pPr>
      <w:r>
        <w:rPr>
          <w:rFonts w:ascii="ＭＳ 明朝" w:hAnsi="ＭＳ 明朝"/>
          <w:sz w:val="22"/>
        </w:rPr>
        <w:t xml:space="preserve">   </w:t>
      </w:r>
      <w:r w:rsidR="00246C0B">
        <w:rPr>
          <w:rFonts w:ascii="ＭＳ 明朝" w:hAnsi="ＭＳ 明朝" w:hint="eastAsia"/>
          <w:sz w:val="22"/>
        </w:rPr>
        <w:t>*</w:t>
      </w:r>
      <w:r w:rsidR="00A42811">
        <w:rPr>
          <w:rFonts w:ascii="ＭＳ 明朝" w:hAnsi="ＭＳ 明朝" w:hint="eastAsia"/>
          <w:sz w:val="22"/>
        </w:rPr>
        <w:t xml:space="preserve">　</w:t>
      </w:r>
      <w:r w:rsidR="00E72249">
        <w:rPr>
          <w:rFonts w:ascii="ＭＳ 明朝" w:hAnsi="ＭＳ 明朝" w:hint="eastAsia"/>
          <w:sz w:val="22"/>
        </w:rPr>
        <w:t>前</w:t>
      </w:r>
      <w:r w:rsidR="00082D12" w:rsidRPr="004A1DC9">
        <w:rPr>
          <w:rFonts w:ascii="ＭＳ 明朝" w:hAnsi="ＭＳ 明朝" w:hint="eastAsia"/>
          <w:sz w:val="22"/>
        </w:rPr>
        <w:t>記</w:t>
      </w:r>
      <w:r w:rsidR="00824199">
        <w:rPr>
          <w:rFonts w:ascii="ＭＳ 明朝" w:hAnsi="ＭＳ 明朝" w:hint="eastAsia"/>
          <w:sz w:val="22"/>
        </w:rPr>
        <w:t>９</w:t>
      </w:r>
      <w:r w:rsidR="00082D12" w:rsidRPr="004A1DC9">
        <w:rPr>
          <w:rFonts w:ascii="ＭＳ 明朝" w:hAnsi="ＭＳ 明朝" w:hint="eastAsia"/>
          <w:sz w:val="22"/>
        </w:rPr>
        <w:t>①</w:t>
      </w:r>
      <w:r w:rsidR="006952CC" w:rsidRPr="004A1DC9">
        <w:rPr>
          <w:rFonts w:ascii="ＭＳ 明朝" w:hAnsi="ＭＳ 明朝" w:hint="eastAsia"/>
          <w:sz w:val="22"/>
        </w:rPr>
        <w:t>に記載した</w:t>
      </w:r>
      <w:r w:rsidR="00082D12" w:rsidRPr="004A1DC9">
        <w:rPr>
          <w:rFonts w:ascii="ＭＳ 明朝" w:hAnsi="ＭＳ 明朝" w:hint="eastAsia"/>
          <w:sz w:val="22"/>
        </w:rPr>
        <w:t>「租税特別措置等によ</w:t>
      </w:r>
      <w:r w:rsidR="00A47781" w:rsidRPr="004A1DC9">
        <w:rPr>
          <w:rFonts w:ascii="ＭＳ 明朝" w:hAnsi="ＭＳ 明朝" w:hint="eastAsia"/>
          <w:sz w:val="22"/>
        </w:rPr>
        <w:t>り実現しようとする政策目的</w:t>
      </w:r>
      <w:r w:rsidR="00082D12" w:rsidRPr="004A1DC9">
        <w:rPr>
          <w:rFonts w:ascii="ＭＳ 明朝" w:hAnsi="ＭＳ 明朝" w:hint="eastAsia"/>
          <w:sz w:val="22"/>
        </w:rPr>
        <w:t>」</w:t>
      </w:r>
      <w:r w:rsidR="00A47781" w:rsidRPr="004A1DC9">
        <w:rPr>
          <w:rFonts w:ascii="ＭＳ 明朝" w:hAnsi="ＭＳ 明朝" w:hint="eastAsia"/>
          <w:sz w:val="22"/>
        </w:rPr>
        <w:t>が、</w:t>
      </w:r>
      <w:r w:rsidR="00B761A2">
        <w:rPr>
          <w:rFonts w:ascii="ＭＳ 明朝" w:hAnsi="ＭＳ 明朝" w:hint="eastAsia"/>
          <w:sz w:val="22"/>
        </w:rPr>
        <w:t>政策評価の対象とした</w:t>
      </w:r>
      <w:r w:rsidR="00A47781" w:rsidRPr="004A1DC9">
        <w:rPr>
          <w:rFonts w:ascii="ＭＳ 明朝" w:hAnsi="ＭＳ 明朝" w:hint="eastAsia"/>
          <w:sz w:val="22"/>
        </w:rPr>
        <w:t>租税特別措置等によってどのように達成されるか</w:t>
      </w:r>
      <w:r w:rsidR="006952CC" w:rsidRPr="004A1DC9">
        <w:rPr>
          <w:rFonts w:ascii="ＭＳ 明朝" w:hAnsi="ＭＳ 明朝" w:hint="eastAsia"/>
          <w:sz w:val="22"/>
        </w:rPr>
        <w:t>（されたか）</w:t>
      </w:r>
      <w:r w:rsidR="00AB6445" w:rsidRPr="004A1DC9">
        <w:rPr>
          <w:rFonts w:ascii="ＭＳ 明朝" w:hAnsi="ＭＳ 明朝" w:hint="eastAsia"/>
          <w:sz w:val="22"/>
        </w:rPr>
        <w:t>について</w:t>
      </w:r>
      <w:r w:rsidR="002F0A88" w:rsidRPr="004A1DC9">
        <w:rPr>
          <w:rFonts w:ascii="ＭＳ 明朝" w:hAnsi="ＭＳ 明朝" w:hint="eastAsia"/>
          <w:sz w:val="22"/>
        </w:rPr>
        <w:t>、可能な限り定量的に記載する。</w:t>
      </w:r>
    </w:p>
    <w:p w:rsidR="005E2DEE" w:rsidRDefault="005E2DEE">
      <w:pPr>
        <w:widowControl/>
        <w:autoSpaceDE w:val="0"/>
        <w:autoSpaceDN w:val="0"/>
        <w:adjustRightInd w:val="0"/>
        <w:snapToGrid w:val="0"/>
        <w:ind w:leftChars="104" w:left="677" w:hangingChars="200" w:hanging="452"/>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24703A">
        <w:rPr>
          <w:rFonts w:ascii="ＭＳ 明朝" w:hAnsi="ＭＳ 明朝" w:hint="eastAsia"/>
          <w:sz w:val="22"/>
        </w:rPr>
        <w:t>*　前</w:t>
      </w:r>
      <w:r w:rsidR="0024703A" w:rsidRPr="004A1DC9">
        <w:rPr>
          <w:rFonts w:ascii="ＭＳ 明朝" w:hAnsi="ＭＳ 明朝" w:hint="eastAsia"/>
          <w:sz w:val="22"/>
        </w:rPr>
        <w:t>記</w:t>
      </w:r>
      <w:r w:rsidR="0024703A">
        <w:rPr>
          <w:rFonts w:ascii="ＭＳ 明朝" w:hAnsi="ＭＳ 明朝" w:hint="eastAsia"/>
          <w:sz w:val="22"/>
        </w:rPr>
        <w:t>９</w:t>
      </w:r>
      <w:r w:rsidR="0024703A" w:rsidRPr="004A1DC9">
        <w:rPr>
          <w:rFonts w:ascii="ＭＳ 明朝" w:hAnsi="ＭＳ 明朝" w:hint="eastAsia"/>
          <w:sz w:val="22"/>
        </w:rPr>
        <w:t>③に記載した「租税特別措置等により達成しようとする目標」に関して、</w:t>
      </w:r>
      <w:r w:rsidR="0024703A">
        <w:rPr>
          <w:rFonts w:ascii="ＭＳ 明朝" w:hAnsi="ＭＳ 明朝" w:hint="eastAsia"/>
          <w:sz w:val="22"/>
        </w:rPr>
        <w:t>当該</w:t>
      </w:r>
      <w:r w:rsidR="0024703A" w:rsidRPr="004A1DC9">
        <w:rPr>
          <w:rFonts w:ascii="ＭＳ 明朝" w:hAnsi="ＭＳ 明朝" w:hint="eastAsia"/>
          <w:sz w:val="22"/>
        </w:rPr>
        <w:t>租税特別措置等による達成目標の実現状況を</w:t>
      </w:r>
      <w:r w:rsidR="0024703A">
        <w:rPr>
          <w:rFonts w:ascii="ＭＳ 明朝" w:hAnsi="ＭＳ 明朝" w:hint="eastAsia"/>
          <w:sz w:val="22"/>
        </w:rPr>
        <w:t>前</w:t>
      </w:r>
      <w:r w:rsidR="0024703A" w:rsidRPr="004A1DC9">
        <w:rPr>
          <w:rFonts w:ascii="ＭＳ 明朝" w:hAnsi="ＭＳ 明朝" w:hint="eastAsia"/>
          <w:sz w:val="22"/>
        </w:rPr>
        <w:t>記</w:t>
      </w:r>
      <w:r w:rsidR="0024703A">
        <w:rPr>
          <w:rFonts w:ascii="ＭＳ 明朝" w:hAnsi="ＭＳ 明朝" w:hint="eastAsia"/>
          <w:sz w:val="22"/>
        </w:rPr>
        <w:t>９</w:t>
      </w:r>
      <w:r w:rsidR="0024703A" w:rsidRPr="004A1DC9">
        <w:rPr>
          <w:rFonts w:ascii="ＭＳ 明朝" w:hAnsi="ＭＳ 明朝" w:hint="eastAsia"/>
          <w:sz w:val="22"/>
        </w:rPr>
        <w:t>③に記載した測定指標によって可能な限り定量的に</w:t>
      </w:r>
      <w:r w:rsidR="0024703A">
        <w:rPr>
          <w:rFonts w:ascii="ＭＳ 明朝" w:hAnsi="ＭＳ 明朝" w:hint="eastAsia"/>
          <w:sz w:val="22"/>
        </w:rPr>
        <w:t>記載する</w:t>
      </w:r>
      <w:r w:rsidR="0024703A">
        <w:rPr>
          <w:rFonts w:ascii="ＭＳ 明朝" w:hAnsi="ＭＳ 明朝"/>
          <w:sz w:val="22"/>
        </w:rPr>
        <w:t>。</w:t>
      </w:r>
    </w:p>
    <w:p w:rsidR="001D3779" w:rsidRDefault="00A870C3" w:rsidP="00F64984">
      <w:pPr>
        <w:widowControl/>
        <w:autoSpaceDE w:val="0"/>
        <w:autoSpaceDN w:val="0"/>
        <w:adjustRightInd w:val="0"/>
        <w:snapToGrid w:val="0"/>
        <w:ind w:leftChars="100" w:left="668" w:hangingChars="200" w:hanging="452"/>
        <w:jc w:val="left"/>
        <w:rPr>
          <w:rFonts w:ascii="ＭＳ 明朝" w:hAnsi="ＭＳ 明朝"/>
          <w:sz w:val="22"/>
        </w:rPr>
      </w:pPr>
      <w:r>
        <w:rPr>
          <w:rFonts w:ascii="ＭＳ 明朝" w:hAnsi="ＭＳ 明朝"/>
          <w:sz w:val="22"/>
        </w:rPr>
        <w:t xml:space="preserve">   </w:t>
      </w:r>
      <w:r w:rsidR="00246C0B">
        <w:rPr>
          <w:rFonts w:ascii="ＭＳ 明朝" w:hAnsi="ＭＳ 明朝" w:hint="eastAsia"/>
          <w:sz w:val="22"/>
        </w:rPr>
        <w:t>*</w:t>
      </w:r>
      <w:r w:rsidR="00A42811">
        <w:rPr>
          <w:rFonts w:ascii="ＭＳ 明朝" w:hAnsi="ＭＳ 明朝" w:hint="eastAsia"/>
          <w:sz w:val="22"/>
        </w:rPr>
        <w:t xml:space="preserve">　</w:t>
      </w:r>
      <w:r w:rsidR="00AC6A6A" w:rsidRPr="004A1DC9">
        <w:rPr>
          <w:rFonts w:ascii="ＭＳ 明朝" w:hAnsi="ＭＳ 明朝" w:hint="eastAsia"/>
          <w:sz w:val="22"/>
        </w:rPr>
        <w:t>拡充又は延長を要望しようとする場合、所期の目標（直近の新設、拡充又は延長の要望を行った際に想定していた</w:t>
      </w:r>
      <w:r w:rsidR="00B761A2">
        <w:rPr>
          <w:rFonts w:ascii="ＭＳ 明朝" w:hAnsi="ＭＳ 明朝" w:hint="eastAsia"/>
          <w:sz w:val="22"/>
        </w:rPr>
        <w:t>当該</w:t>
      </w:r>
      <w:r w:rsidR="00AC6A6A" w:rsidRPr="004A1DC9">
        <w:rPr>
          <w:rFonts w:ascii="ＭＳ 明朝" w:hAnsi="ＭＳ 明朝" w:hint="eastAsia"/>
          <w:sz w:val="22"/>
        </w:rPr>
        <w:t>租税特別措置等の達成目標</w:t>
      </w:r>
      <w:r w:rsidR="00AC6A6A">
        <w:rPr>
          <w:rFonts w:ascii="ＭＳ 明朝" w:hAnsi="ＭＳ 明朝" w:hint="eastAsia"/>
          <w:sz w:val="22"/>
        </w:rPr>
        <w:t>（基本的には</w:t>
      </w:r>
      <w:r w:rsidR="00E72249">
        <w:rPr>
          <w:rFonts w:ascii="ＭＳ 明朝" w:hAnsi="ＭＳ 明朝" w:hint="eastAsia"/>
          <w:sz w:val="22"/>
        </w:rPr>
        <w:t>前</w:t>
      </w:r>
      <w:r w:rsidR="00AC6A6A" w:rsidRPr="004A1DC9">
        <w:rPr>
          <w:rFonts w:ascii="ＭＳ 明朝" w:hAnsi="ＭＳ 明朝" w:hint="eastAsia"/>
          <w:sz w:val="22"/>
        </w:rPr>
        <w:t>記</w:t>
      </w:r>
      <w:r w:rsidR="00AC6A6A">
        <w:rPr>
          <w:rFonts w:ascii="ＭＳ 明朝" w:hAnsi="ＭＳ 明朝" w:hint="eastAsia"/>
          <w:sz w:val="22"/>
        </w:rPr>
        <w:t>９</w:t>
      </w:r>
      <w:r w:rsidR="00AC6A6A" w:rsidRPr="004A1DC9">
        <w:rPr>
          <w:rFonts w:ascii="ＭＳ 明朝" w:hAnsi="ＭＳ 明朝" w:hint="eastAsia"/>
          <w:sz w:val="22"/>
        </w:rPr>
        <w:t>③に記載した「租税特別措置等により達成しようとする目標」</w:t>
      </w:r>
      <w:r w:rsidR="00AC6A6A">
        <w:rPr>
          <w:rFonts w:ascii="ＭＳ 明朝" w:hAnsi="ＭＳ 明朝" w:hint="eastAsia"/>
          <w:sz w:val="22"/>
        </w:rPr>
        <w:t>が</w:t>
      </w:r>
      <w:r w:rsidR="00AC6A6A">
        <w:rPr>
          <w:rFonts w:ascii="ＭＳ 明朝" w:hAnsi="ＭＳ 明朝"/>
          <w:sz w:val="22"/>
        </w:rPr>
        <w:t>該当</w:t>
      </w:r>
      <w:r w:rsidR="00AC6A6A">
        <w:rPr>
          <w:rFonts w:ascii="ＭＳ 明朝" w:hAnsi="ＭＳ 明朝" w:hint="eastAsia"/>
          <w:sz w:val="22"/>
        </w:rPr>
        <w:t>）</w:t>
      </w:r>
      <w:r w:rsidR="00AC6A6A" w:rsidRPr="004A1DC9">
        <w:rPr>
          <w:rFonts w:ascii="ＭＳ 明朝" w:hAnsi="ＭＳ 明朝" w:hint="eastAsia"/>
          <w:sz w:val="22"/>
        </w:rPr>
        <w:t>）</w:t>
      </w:r>
      <w:r w:rsidR="00AC6A6A">
        <w:rPr>
          <w:rFonts w:ascii="ＭＳ 明朝" w:hAnsi="ＭＳ 明朝" w:hint="eastAsia"/>
          <w:sz w:val="22"/>
        </w:rPr>
        <w:t>の</w:t>
      </w:r>
      <w:r w:rsidR="00AC6A6A" w:rsidRPr="004A1DC9">
        <w:rPr>
          <w:rFonts w:ascii="ＭＳ 明朝" w:hAnsi="ＭＳ 明朝" w:hint="eastAsia"/>
          <w:sz w:val="22"/>
        </w:rPr>
        <w:t>達成</w:t>
      </w:r>
      <w:r w:rsidR="00AC6A6A">
        <w:rPr>
          <w:rFonts w:ascii="ＭＳ 明朝" w:hAnsi="ＭＳ 明朝" w:hint="eastAsia"/>
          <w:sz w:val="22"/>
        </w:rPr>
        <w:t>状況</w:t>
      </w:r>
      <w:r w:rsidR="00AC6A6A">
        <w:rPr>
          <w:rFonts w:ascii="ＭＳ 明朝" w:hAnsi="ＭＳ 明朝"/>
          <w:sz w:val="22"/>
        </w:rPr>
        <w:t>を可能な限り定量的に</w:t>
      </w:r>
      <w:r w:rsidR="00AC6A6A" w:rsidRPr="004A1DC9">
        <w:rPr>
          <w:rFonts w:ascii="ＭＳ 明朝" w:hAnsi="ＭＳ 明朝" w:hint="eastAsia"/>
          <w:sz w:val="22"/>
        </w:rPr>
        <w:t>記載する。</w:t>
      </w:r>
    </w:p>
    <w:p w:rsidR="001D3779" w:rsidRDefault="00A870C3" w:rsidP="00F64984">
      <w:pPr>
        <w:widowControl/>
        <w:autoSpaceDE w:val="0"/>
        <w:autoSpaceDN w:val="0"/>
        <w:adjustRightInd w:val="0"/>
        <w:snapToGrid w:val="0"/>
        <w:ind w:leftChars="100" w:left="668" w:hangingChars="200" w:hanging="452"/>
        <w:jc w:val="left"/>
        <w:rPr>
          <w:rFonts w:ascii="ＭＳ 明朝" w:hAnsi="ＭＳ 明朝"/>
          <w:sz w:val="22"/>
        </w:rPr>
      </w:pPr>
      <w:r>
        <w:rPr>
          <w:rFonts w:ascii="ＭＳ 明朝" w:hAnsi="ＭＳ 明朝" w:hint="eastAsia"/>
          <w:sz w:val="22"/>
        </w:rPr>
        <w:t xml:space="preserve">      </w:t>
      </w:r>
      <w:r w:rsidR="00AC6A6A" w:rsidRPr="004A1DC9">
        <w:rPr>
          <w:rFonts w:ascii="ＭＳ 明朝" w:hAnsi="ＭＳ 明朝" w:hint="eastAsia"/>
          <w:sz w:val="22"/>
        </w:rPr>
        <w:t>また、所期の目標を変更する場合には</w:t>
      </w:r>
      <w:r w:rsidR="0024703A">
        <w:rPr>
          <w:rFonts w:ascii="ＭＳ 明朝" w:hAnsi="ＭＳ 明朝" w:hint="eastAsia"/>
          <w:sz w:val="22"/>
        </w:rPr>
        <w:t>、所期の</w:t>
      </w:r>
      <w:r w:rsidR="0024703A">
        <w:rPr>
          <w:rFonts w:ascii="ＭＳ 明朝" w:hAnsi="ＭＳ 明朝"/>
          <w:sz w:val="22"/>
        </w:rPr>
        <w:t>目標</w:t>
      </w:r>
      <w:r w:rsidR="00246BCE">
        <w:rPr>
          <w:rFonts w:ascii="ＭＳ 明朝" w:hAnsi="ＭＳ 明朝" w:hint="eastAsia"/>
          <w:sz w:val="22"/>
        </w:rPr>
        <w:t>の達成状況</w:t>
      </w:r>
      <w:r w:rsidR="0024703A">
        <w:rPr>
          <w:rFonts w:ascii="ＭＳ 明朝" w:hAnsi="ＭＳ 明朝"/>
          <w:sz w:val="22"/>
        </w:rPr>
        <w:t>とともに</w:t>
      </w:r>
      <w:r w:rsidR="00AC6A6A" w:rsidRPr="004A1DC9">
        <w:rPr>
          <w:rFonts w:ascii="ＭＳ 明朝" w:hAnsi="ＭＳ 明朝" w:hint="eastAsia"/>
          <w:sz w:val="22"/>
        </w:rPr>
        <w:t>、新たな達成目標へ変更する理由について具体的に記載する。</w:t>
      </w:r>
    </w:p>
    <w:p w:rsidR="00E24DFB" w:rsidRDefault="00E24DFB" w:rsidP="0054117E">
      <w:pPr>
        <w:widowControl/>
        <w:autoSpaceDE w:val="0"/>
        <w:autoSpaceDN w:val="0"/>
        <w:adjustRightInd w:val="0"/>
        <w:snapToGrid w:val="0"/>
        <w:ind w:leftChars="119" w:left="483" w:hangingChars="100" w:hanging="226"/>
        <w:jc w:val="left"/>
        <w:rPr>
          <w:rFonts w:ascii="ＭＳ 明朝" w:hAnsi="ＭＳ 明朝"/>
          <w:sz w:val="22"/>
        </w:rPr>
      </w:pPr>
      <w:r>
        <w:rPr>
          <w:rFonts w:ascii="ＭＳ 明朝" w:hAnsi="ＭＳ 明朝" w:hint="eastAsia"/>
          <w:sz w:val="22"/>
        </w:rPr>
        <w:t>・</w:t>
      </w:r>
      <w:r>
        <w:rPr>
          <w:rFonts w:ascii="ＭＳ 明朝" w:hAnsi="ＭＳ 明朝"/>
          <w:sz w:val="22"/>
        </w:rPr>
        <w:t xml:space="preserve">　</w:t>
      </w:r>
      <w:r w:rsidR="00A42811">
        <w:rPr>
          <w:rFonts w:ascii="ＭＳ 明朝" w:hAnsi="ＭＳ 明朝" w:hint="eastAsia"/>
          <w:sz w:val="22"/>
        </w:rPr>
        <w:t>「</w:t>
      </w:r>
      <w:r w:rsidR="00505221">
        <w:rPr>
          <w:rFonts w:ascii="ＭＳ 明朝" w:hAnsi="ＭＳ 明朝"/>
          <w:sz w:val="22"/>
        </w:rPr>
        <w:t>達成目標に対する</w:t>
      </w:r>
      <w:r w:rsidR="00505221">
        <w:rPr>
          <w:rFonts w:ascii="ＭＳ 明朝" w:hAnsi="ＭＳ 明朝" w:hint="eastAsia"/>
          <w:sz w:val="22"/>
        </w:rPr>
        <w:t>租税特別措置等の</w:t>
      </w:r>
      <w:r w:rsidR="00505221">
        <w:rPr>
          <w:rFonts w:ascii="ＭＳ 明朝" w:hAnsi="ＭＳ 明朝"/>
          <w:sz w:val="22"/>
        </w:rPr>
        <w:t>直接的</w:t>
      </w:r>
      <w:r w:rsidR="00505221">
        <w:rPr>
          <w:rFonts w:ascii="ＭＳ 明朝" w:hAnsi="ＭＳ 明朝" w:hint="eastAsia"/>
          <w:sz w:val="22"/>
        </w:rPr>
        <w:t>効果</w:t>
      </w:r>
      <w:r w:rsidR="00A42811">
        <w:rPr>
          <w:rFonts w:ascii="ＭＳ 明朝" w:hAnsi="ＭＳ 明朝" w:hint="eastAsia"/>
          <w:sz w:val="22"/>
        </w:rPr>
        <w:t>」には</w:t>
      </w:r>
      <w:r w:rsidR="00B60C0B" w:rsidRPr="004A1DC9">
        <w:rPr>
          <w:rFonts w:ascii="ＭＳ 明朝" w:hAnsi="ＭＳ 明朝" w:hint="eastAsia"/>
          <w:sz w:val="22"/>
        </w:rPr>
        <w:t>、</w:t>
      </w:r>
      <w:r w:rsidR="008E3E4B">
        <w:rPr>
          <w:rFonts w:ascii="ＭＳ 明朝" w:hAnsi="ＭＳ 明朝" w:hint="eastAsia"/>
          <w:sz w:val="22"/>
        </w:rPr>
        <w:t>上記</w:t>
      </w:r>
      <w:r w:rsidR="00CF40C7" w:rsidRPr="004A1DC9">
        <w:rPr>
          <w:rFonts w:ascii="ＭＳ 明朝" w:hAnsi="ＭＳ 明朝" w:hint="eastAsia"/>
          <w:sz w:val="22"/>
        </w:rPr>
        <w:t>に記載した</w:t>
      </w:r>
      <w:r w:rsidR="00B761A2">
        <w:rPr>
          <w:rFonts w:ascii="ＭＳ 明朝" w:hAnsi="ＭＳ 明朝" w:hint="eastAsia"/>
          <w:sz w:val="22"/>
        </w:rPr>
        <w:t>当該</w:t>
      </w:r>
      <w:r w:rsidR="006952CC" w:rsidRPr="004A1DC9">
        <w:rPr>
          <w:rFonts w:ascii="ＭＳ 明朝" w:hAnsi="ＭＳ 明朝" w:hint="eastAsia"/>
          <w:sz w:val="22"/>
        </w:rPr>
        <w:t>租税特別措置等による達成目標の実現状況</w:t>
      </w:r>
      <w:r w:rsidR="0024703A">
        <w:rPr>
          <w:rFonts w:ascii="ＭＳ 明朝" w:hAnsi="ＭＳ 明朝" w:hint="eastAsia"/>
          <w:sz w:val="22"/>
        </w:rPr>
        <w:t>から、</w:t>
      </w:r>
      <w:r w:rsidR="0024703A">
        <w:rPr>
          <w:rFonts w:ascii="ＭＳ 明朝" w:hAnsi="ＭＳ 明朝"/>
          <w:sz w:val="22"/>
        </w:rPr>
        <w:t>他の政策手段や経済</w:t>
      </w:r>
      <w:r w:rsidR="0024703A">
        <w:rPr>
          <w:rFonts w:ascii="ＭＳ 明朝" w:hAnsi="ＭＳ 明朝" w:hint="eastAsia"/>
          <w:sz w:val="22"/>
        </w:rPr>
        <w:t>情勢等</w:t>
      </w:r>
      <w:r w:rsidR="0024703A">
        <w:rPr>
          <w:rFonts w:ascii="ＭＳ 明朝" w:hAnsi="ＭＳ 明朝"/>
          <w:sz w:val="22"/>
        </w:rPr>
        <w:t>、</w:t>
      </w:r>
      <w:r w:rsidR="0024703A">
        <w:rPr>
          <w:rFonts w:ascii="ＭＳ 明朝" w:hAnsi="ＭＳ 明朝" w:hint="eastAsia"/>
          <w:sz w:val="22"/>
        </w:rPr>
        <w:t>他の</w:t>
      </w:r>
      <w:r w:rsidR="0024703A">
        <w:rPr>
          <w:rFonts w:ascii="ＭＳ 明朝" w:hAnsi="ＭＳ 明朝"/>
          <w:sz w:val="22"/>
        </w:rPr>
        <w:t>要因の影響を除いた</w:t>
      </w:r>
      <w:r w:rsidR="00B761A2">
        <w:rPr>
          <w:rFonts w:ascii="ＭＳ 明朝" w:hAnsi="ＭＳ 明朝" w:hint="eastAsia"/>
          <w:sz w:val="22"/>
        </w:rPr>
        <w:t>当該</w:t>
      </w:r>
      <w:r w:rsidR="00CF40C7" w:rsidRPr="004A1DC9">
        <w:rPr>
          <w:rFonts w:ascii="ＭＳ 明朝" w:hAnsi="ＭＳ 明朝" w:hint="eastAsia"/>
          <w:sz w:val="22"/>
        </w:rPr>
        <w:t>租税特別措置等による直接的な効果</w:t>
      </w:r>
      <w:r w:rsidR="00945CD8" w:rsidRPr="00945CD8">
        <w:rPr>
          <w:rFonts w:ascii="ＭＳ 明朝" w:hAnsi="ＭＳ 明朝" w:hint="eastAsia"/>
          <w:sz w:val="22"/>
        </w:rPr>
        <w:t>（当該租税特別措置等がない場合と比べ、それがあることにより得られる効果）</w:t>
      </w:r>
      <w:r w:rsidR="00CF40C7" w:rsidRPr="004A1DC9">
        <w:rPr>
          <w:rFonts w:ascii="ＭＳ 明朝" w:hAnsi="ＭＳ 明朝" w:hint="eastAsia"/>
          <w:sz w:val="22"/>
        </w:rPr>
        <w:t>を記載する。</w:t>
      </w:r>
    </w:p>
    <w:p w:rsidR="008C3A18" w:rsidRPr="004A1DC9" w:rsidRDefault="0054117E" w:rsidP="0054117E">
      <w:pPr>
        <w:widowControl/>
        <w:autoSpaceDE w:val="0"/>
        <w:autoSpaceDN w:val="0"/>
        <w:adjustRightInd w:val="0"/>
        <w:snapToGrid w:val="0"/>
        <w:ind w:left="452" w:hangingChars="200" w:hanging="452"/>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175A43" w:rsidRPr="004A1DC9">
        <w:rPr>
          <w:rFonts w:ascii="ＭＳ 明朝" w:hAnsi="ＭＳ 明朝" w:hint="eastAsia"/>
          <w:sz w:val="22"/>
        </w:rPr>
        <w:t>その際、租税特別措置等の新設を要望しようとする場合の効果は</w:t>
      </w:r>
      <w:r w:rsidR="000B214C" w:rsidRPr="004A1DC9">
        <w:rPr>
          <w:rFonts w:ascii="ＭＳ 明朝" w:hAnsi="ＭＳ 明朝" w:hint="eastAsia"/>
          <w:sz w:val="22"/>
        </w:rPr>
        <w:t>推計によ</w:t>
      </w:r>
      <w:r w:rsidR="00E100EB" w:rsidRPr="004A1DC9">
        <w:rPr>
          <w:rFonts w:ascii="ＭＳ 明朝" w:hAnsi="ＭＳ 明朝" w:hint="eastAsia"/>
          <w:sz w:val="22"/>
        </w:rPr>
        <w:t>ることとな</w:t>
      </w:r>
      <w:r w:rsidR="000B214C" w:rsidRPr="004A1DC9">
        <w:rPr>
          <w:rFonts w:ascii="ＭＳ 明朝" w:hAnsi="ＭＳ 明朝" w:hint="eastAsia"/>
          <w:sz w:val="22"/>
        </w:rPr>
        <w:t>り、</w:t>
      </w:r>
      <w:r w:rsidR="001C1DB4" w:rsidRPr="004A1DC9">
        <w:rPr>
          <w:rFonts w:ascii="ＭＳ 明朝" w:hAnsi="ＭＳ 明朝" w:hint="eastAsia"/>
          <w:sz w:val="22"/>
        </w:rPr>
        <w:t>拡充又は延</w:t>
      </w:r>
      <w:r w:rsidR="008D0F6B" w:rsidRPr="004A1DC9">
        <w:rPr>
          <w:rFonts w:ascii="ＭＳ 明朝" w:hAnsi="ＭＳ 明朝" w:hint="eastAsia"/>
          <w:sz w:val="22"/>
        </w:rPr>
        <w:t>長を</w:t>
      </w:r>
      <w:r w:rsidR="001C1DB4" w:rsidRPr="004A1DC9">
        <w:rPr>
          <w:rFonts w:ascii="ＭＳ 明朝" w:hAnsi="ＭＳ 明朝" w:hint="eastAsia"/>
          <w:sz w:val="22"/>
        </w:rPr>
        <w:t>要望</w:t>
      </w:r>
      <w:r w:rsidR="008D0F6B" w:rsidRPr="004A1DC9">
        <w:rPr>
          <w:rFonts w:ascii="ＭＳ 明朝" w:hAnsi="ＭＳ 明朝" w:hint="eastAsia"/>
          <w:sz w:val="22"/>
        </w:rPr>
        <w:t>しようとする</w:t>
      </w:r>
      <w:r w:rsidR="001C1DB4" w:rsidRPr="004A1DC9">
        <w:rPr>
          <w:rFonts w:ascii="ＭＳ 明朝" w:hAnsi="ＭＳ 明朝" w:hint="eastAsia"/>
          <w:sz w:val="22"/>
        </w:rPr>
        <w:t>場合</w:t>
      </w:r>
      <w:r w:rsidR="000B214C" w:rsidRPr="004A1DC9">
        <w:rPr>
          <w:rFonts w:ascii="ＭＳ 明朝" w:hAnsi="ＭＳ 明朝" w:hint="eastAsia"/>
          <w:sz w:val="22"/>
        </w:rPr>
        <w:t>には、推計</w:t>
      </w:r>
      <w:r w:rsidR="008D0F6B" w:rsidRPr="004A1DC9">
        <w:rPr>
          <w:rFonts w:ascii="ＭＳ 明朝" w:hAnsi="ＭＳ 明朝" w:hint="eastAsia"/>
          <w:sz w:val="22"/>
        </w:rPr>
        <w:t>に加え</w:t>
      </w:r>
      <w:r w:rsidR="003B7E37" w:rsidRPr="004A1DC9">
        <w:rPr>
          <w:rFonts w:ascii="ＭＳ 明朝" w:hAnsi="ＭＳ 明朝" w:hint="eastAsia"/>
          <w:sz w:val="22"/>
        </w:rPr>
        <w:t>、過去の</w:t>
      </w:r>
      <w:r w:rsidR="000B214C" w:rsidRPr="004A1DC9">
        <w:rPr>
          <w:rFonts w:ascii="ＭＳ 明朝" w:hAnsi="ＭＳ 明朝" w:hint="eastAsia"/>
          <w:sz w:val="22"/>
        </w:rPr>
        <w:t>実績を</w:t>
      </w:r>
      <w:r w:rsidR="009A5729" w:rsidRPr="004A1DC9">
        <w:rPr>
          <w:rFonts w:ascii="ＭＳ 明朝" w:hAnsi="ＭＳ 明朝" w:hint="eastAsia"/>
          <w:sz w:val="22"/>
        </w:rPr>
        <w:t>把握</w:t>
      </w:r>
      <w:r w:rsidR="00175A43" w:rsidRPr="004A1DC9">
        <w:rPr>
          <w:rFonts w:ascii="ＭＳ 明朝" w:hAnsi="ＭＳ 明朝" w:hint="eastAsia"/>
          <w:sz w:val="22"/>
        </w:rPr>
        <w:t>することとなる。</w:t>
      </w:r>
    </w:p>
    <w:p w:rsidR="00534B1A" w:rsidRDefault="0054117E" w:rsidP="0054117E">
      <w:pPr>
        <w:widowControl/>
        <w:autoSpaceDE w:val="0"/>
        <w:autoSpaceDN w:val="0"/>
        <w:adjustRightInd w:val="0"/>
        <w:snapToGrid w:val="0"/>
        <w:ind w:left="452" w:hangingChars="200" w:hanging="452"/>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6952CC" w:rsidRPr="004A1DC9">
        <w:rPr>
          <w:rFonts w:ascii="ＭＳ 明朝" w:hAnsi="ＭＳ 明朝" w:hint="eastAsia"/>
          <w:sz w:val="22"/>
        </w:rPr>
        <w:t>租税特別措置等が新設されない場合、拡充又は延長されない場合に予想される状況についても具体的に記載する。</w:t>
      </w:r>
    </w:p>
    <w:p w:rsidR="00CB01FD" w:rsidRPr="004A1DC9" w:rsidRDefault="00534B1A">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10⑤</w:t>
      </w:r>
      <w:r w:rsidR="00D13057" w:rsidRPr="004A1DC9">
        <w:rPr>
          <w:rFonts w:ascii="ＭＳ 明朝" w:hAnsi="ＭＳ 明朝" w:hint="eastAsia"/>
          <w:sz w:val="22"/>
        </w:rPr>
        <w:t xml:space="preserve">　「税収減を是認する</w:t>
      </w:r>
      <w:r w:rsidR="00A870C3">
        <w:rPr>
          <w:rFonts w:ascii="ＭＳ 明朝" w:hAnsi="ＭＳ 明朝" w:hint="eastAsia"/>
          <w:sz w:val="22"/>
        </w:rPr>
        <w:t>理由</w:t>
      </w:r>
      <w:r w:rsidR="00726BB6">
        <w:rPr>
          <w:rFonts w:ascii="ＭＳ 明朝" w:hAnsi="ＭＳ 明朝" w:hint="eastAsia"/>
          <w:sz w:val="22"/>
        </w:rPr>
        <w:t>等</w:t>
      </w:r>
      <w:r w:rsidR="00D13057" w:rsidRPr="004A1DC9">
        <w:rPr>
          <w:rFonts w:ascii="ＭＳ 明朝" w:hAnsi="ＭＳ 明朝" w:hint="eastAsia"/>
          <w:sz w:val="22"/>
        </w:rPr>
        <w:t>」には、</w:t>
      </w:r>
      <w:r w:rsidR="00580423" w:rsidRPr="004A1DC9">
        <w:rPr>
          <w:rFonts w:ascii="ＭＳ 明朝" w:hAnsi="ＭＳ 明朝" w:hint="eastAsia"/>
          <w:sz w:val="22"/>
        </w:rPr>
        <w:t>上記</w:t>
      </w:r>
      <w:r w:rsidR="00824199">
        <w:rPr>
          <w:rFonts w:ascii="ＭＳ 明朝" w:hAnsi="ＭＳ 明朝" w:hint="eastAsia"/>
          <w:sz w:val="22"/>
        </w:rPr>
        <w:t>10</w:t>
      </w:r>
      <w:r w:rsidR="001D57F9" w:rsidRPr="004A1DC9">
        <w:rPr>
          <w:rFonts w:ascii="ＭＳ 明朝" w:hAnsi="ＭＳ 明朝" w:hint="eastAsia"/>
          <w:sz w:val="22"/>
        </w:rPr>
        <w:t>①</w:t>
      </w:r>
      <w:r w:rsidR="00DF3B00">
        <w:rPr>
          <w:rFonts w:ascii="ＭＳ 明朝" w:hAnsi="ＭＳ 明朝" w:hint="eastAsia"/>
          <w:sz w:val="22"/>
        </w:rPr>
        <w:t>から</w:t>
      </w:r>
      <w:r w:rsidR="00A870C3">
        <w:rPr>
          <w:rFonts w:ascii="ＭＳ 明朝" w:hAnsi="ＭＳ 明朝" w:hint="eastAsia"/>
          <w:sz w:val="22"/>
        </w:rPr>
        <w:t>10</w:t>
      </w:r>
      <w:r w:rsidR="00DF3B00">
        <w:rPr>
          <w:rFonts w:ascii="ＭＳ 明朝" w:hAnsi="ＭＳ 明朝" w:hint="eastAsia"/>
          <w:sz w:val="22"/>
        </w:rPr>
        <w:t>④</w:t>
      </w:r>
      <w:r w:rsidR="00DF3B00">
        <w:rPr>
          <w:rFonts w:ascii="ＭＳ 明朝" w:hAnsi="ＭＳ 明朝"/>
          <w:sz w:val="22"/>
        </w:rPr>
        <w:t>まで</w:t>
      </w:r>
      <w:r w:rsidR="001D57F9" w:rsidRPr="004A1DC9">
        <w:rPr>
          <w:rFonts w:ascii="ＭＳ 明朝" w:hAnsi="ＭＳ 明朝" w:hint="eastAsia"/>
          <w:sz w:val="22"/>
        </w:rPr>
        <w:t>の「</w:t>
      </w:r>
      <w:r w:rsidR="00DF3B00">
        <w:rPr>
          <w:rFonts w:ascii="ＭＳ 明朝" w:hAnsi="ＭＳ 明朝" w:hint="eastAsia"/>
          <w:sz w:val="22"/>
        </w:rPr>
        <w:t>有効性</w:t>
      </w:r>
      <w:r w:rsidR="00DF3B00">
        <w:rPr>
          <w:rFonts w:ascii="ＭＳ 明朝" w:hAnsi="ＭＳ 明朝"/>
          <w:sz w:val="22"/>
        </w:rPr>
        <w:t>等</w:t>
      </w:r>
      <w:r w:rsidR="001D57F9" w:rsidRPr="004A1DC9">
        <w:rPr>
          <w:rFonts w:ascii="ＭＳ 明朝" w:hAnsi="ＭＳ 明朝" w:hint="eastAsia"/>
          <w:sz w:val="22"/>
        </w:rPr>
        <w:t>」</w:t>
      </w:r>
      <w:r w:rsidR="00580423" w:rsidRPr="004A1DC9">
        <w:rPr>
          <w:rFonts w:ascii="ＭＳ 明朝" w:hAnsi="ＭＳ 明朝" w:hint="eastAsia"/>
          <w:sz w:val="22"/>
        </w:rPr>
        <w:t>における記載内容を踏まえ、</w:t>
      </w:r>
      <w:r w:rsidR="00B75081">
        <w:rPr>
          <w:rFonts w:ascii="ＭＳ 明朝" w:hAnsi="ＭＳ 明朝" w:hint="eastAsia"/>
          <w:sz w:val="22"/>
        </w:rPr>
        <w:t>政策評価の対象とした</w:t>
      </w:r>
      <w:r w:rsidR="00527866" w:rsidRPr="004A1DC9">
        <w:rPr>
          <w:rFonts w:ascii="ＭＳ 明朝" w:hAnsi="ＭＳ 明朝" w:hint="eastAsia"/>
          <w:sz w:val="22"/>
        </w:rPr>
        <w:t>租税特別措置等による税収減を是認する</w:t>
      </w:r>
      <w:r w:rsidR="00580423" w:rsidRPr="004A1DC9">
        <w:rPr>
          <w:rFonts w:ascii="ＭＳ 明朝" w:hAnsi="ＭＳ 明朝" w:hint="eastAsia"/>
          <w:sz w:val="22"/>
        </w:rPr>
        <w:t>に足る効果が認められると考える理由を記載する。</w:t>
      </w:r>
    </w:p>
    <w:p w:rsidR="00592F24" w:rsidRPr="004A1DC9" w:rsidRDefault="001D3779" w:rsidP="00534B1A">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00CB01FD" w:rsidRPr="004A1DC9">
        <w:rPr>
          <w:rFonts w:ascii="ＭＳ 明朝" w:hAnsi="ＭＳ 明朝" w:hint="eastAsia"/>
          <w:sz w:val="22"/>
        </w:rPr>
        <w:t>その際、上記</w:t>
      </w:r>
      <w:r w:rsidR="00824199">
        <w:rPr>
          <w:rFonts w:ascii="ＭＳ 明朝" w:hAnsi="ＭＳ 明朝" w:hint="eastAsia"/>
          <w:sz w:val="22"/>
        </w:rPr>
        <w:t>10</w:t>
      </w:r>
      <w:r w:rsidR="00DF3B00">
        <w:rPr>
          <w:rFonts w:ascii="ＭＳ 明朝" w:hAnsi="ＭＳ 明朝" w:hint="eastAsia"/>
          <w:sz w:val="22"/>
        </w:rPr>
        <w:t>④</w:t>
      </w:r>
      <w:r w:rsidR="0001462B" w:rsidRPr="004A1DC9">
        <w:rPr>
          <w:rFonts w:ascii="ＭＳ 明朝" w:hAnsi="ＭＳ 明朝" w:hint="eastAsia"/>
          <w:sz w:val="22"/>
        </w:rPr>
        <w:t>の「効果」</w:t>
      </w:r>
      <w:r w:rsidR="00CB01FD" w:rsidRPr="004A1DC9">
        <w:rPr>
          <w:rFonts w:ascii="ＭＳ 明朝" w:hAnsi="ＭＳ 明朝" w:hint="eastAsia"/>
          <w:sz w:val="22"/>
        </w:rPr>
        <w:t>に記載した</w:t>
      </w:r>
      <w:r w:rsidR="00B75081">
        <w:rPr>
          <w:rFonts w:ascii="ＭＳ 明朝" w:hAnsi="ＭＳ 明朝" w:hint="eastAsia"/>
          <w:sz w:val="22"/>
        </w:rPr>
        <w:t>当該</w:t>
      </w:r>
      <w:r w:rsidR="00CB01FD" w:rsidRPr="004A1DC9">
        <w:rPr>
          <w:rFonts w:ascii="ＭＳ 明朝" w:hAnsi="ＭＳ 明朝" w:hint="eastAsia"/>
          <w:sz w:val="22"/>
        </w:rPr>
        <w:t>租税特別措置等</w:t>
      </w:r>
      <w:r w:rsidR="007316EF" w:rsidRPr="004A1DC9">
        <w:rPr>
          <w:rFonts w:ascii="ＭＳ 明朝" w:hAnsi="ＭＳ 明朝" w:hint="eastAsia"/>
          <w:sz w:val="22"/>
        </w:rPr>
        <w:t>による直接的な効果以外の当該租税特別措置等による様々な波及効果の状況の把握に努めるとともに、効果の発現状況が地域ごとに異なる場合には、可能な限り</w:t>
      </w:r>
      <w:r w:rsidR="00CB01FD" w:rsidRPr="004A1DC9">
        <w:rPr>
          <w:rFonts w:ascii="ＭＳ 明朝" w:hAnsi="ＭＳ 明朝" w:hint="eastAsia"/>
          <w:sz w:val="22"/>
        </w:rPr>
        <w:t>地域ごとの効果の発現状況</w:t>
      </w:r>
      <w:r w:rsidR="0024703A">
        <w:rPr>
          <w:rFonts w:ascii="ＭＳ 明朝" w:hAnsi="ＭＳ 明朝" w:hint="eastAsia"/>
          <w:sz w:val="22"/>
        </w:rPr>
        <w:t>を</w:t>
      </w:r>
      <w:r w:rsidR="00CB01FD" w:rsidRPr="004A1DC9">
        <w:rPr>
          <w:rFonts w:ascii="ＭＳ 明朝" w:hAnsi="ＭＳ 明朝" w:hint="eastAsia"/>
          <w:sz w:val="22"/>
        </w:rPr>
        <w:t>把握</w:t>
      </w:r>
      <w:r w:rsidR="0024703A">
        <w:rPr>
          <w:rFonts w:ascii="ＭＳ 明朝" w:hAnsi="ＭＳ 明朝" w:hint="eastAsia"/>
          <w:sz w:val="22"/>
        </w:rPr>
        <w:t>し</w:t>
      </w:r>
      <w:r w:rsidR="00CB01FD" w:rsidRPr="004A1DC9">
        <w:rPr>
          <w:rFonts w:ascii="ＭＳ 明朝" w:hAnsi="ＭＳ 明朝" w:hint="eastAsia"/>
          <w:sz w:val="22"/>
        </w:rPr>
        <w:t>、これら</w:t>
      </w:r>
      <w:r w:rsidR="007316EF" w:rsidRPr="004A1DC9">
        <w:rPr>
          <w:rFonts w:ascii="ＭＳ 明朝" w:hAnsi="ＭＳ 明朝" w:hint="eastAsia"/>
          <w:sz w:val="22"/>
        </w:rPr>
        <w:t>の状況についても記載するよう努める。</w:t>
      </w:r>
    </w:p>
    <w:p w:rsidR="00580423" w:rsidRPr="004A1DC9" w:rsidRDefault="00534B1A" w:rsidP="00534B1A">
      <w:pPr>
        <w:widowControl/>
        <w:autoSpaceDE w:val="0"/>
        <w:autoSpaceDN w:val="0"/>
        <w:adjustRightInd w:val="0"/>
        <w:snapToGrid w:val="0"/>
        <w:ind w:left="226" w:hangingChars="100" w:hanging="226"/>
        <w:jc w:val="left"/>
        <w:rPr>
          <w:rFonts w:ascii="ＭＳ 明朝" w:hAnsi="ＭＳ 明朝"/>
          <w:sz w:val="22"/>
        </w:rPr>
      </w:pPr>
      <w:r>
        <w:rPr>
          <w:rFonts w:ascii="ＭＳ 明朝" w:hAnsi="ＭＳ 明朝" w:hint="eastAsia"/>
          <w:sz w:val="22"/>
        </w:rPr>
        <w:t xml:space="preserve">　　</w:t>
      </w:r>
      <w:r w:rsidR="0018593F" w:rsidRPr="004A1DC9">
        <w:rPr>
          <w:rFonts w:ascii="ＭＳ 明朝" w:hAnsi="ＭＳ 明朝" w:hint="eastAsia"/>
          <w:sz w:val="22"/>
        </w:rPr>
        <w:t>また、</w:t>
      </w:r>
      <w:r w:rsidR="00C2445F" w:rsidRPr="004A1DC9">
        <w:rPr>
          <w:rFonts w:ascii="ＭＳ 明朝" w:hAnsi="ＭＳ 明朝" w:hint="eastAsia"/>
          <w:sz w:val="22"/>
        </w:rPr>
        <w:t>拡充</w:t>
      </w:r>
      <w:r w:rsidR="00A45CC4" w:rsidRPr="004A1DC9">
        <w:rPr>
          <w:rFonts w:ascii="ＭＳ 明朝" w:hAnsi="ＭＳ 明朝" w:hint="eastAsia"/>
          <w:sz w:val="22"/>
        </w:rPr>
        <w:t>又は延長</w:t>
      </w:r>
      <w:r w:rsidR="00683D2E" w:rsidRPr="004A1DC9">
        <w:rPr>
          <w:rFonts w:ascii="ＭＳ 明朝" w:hAnsi="ＭＳ 明朝" w:hint="eastAsia"/>
          <w:sz w:val="22"/>
        </w:rPr>
        <w:t>を</w:t>
      </w:r>
      <w:r w:rsidR="00C2445F" w:rsidRPr="004A1DC9">
        <w:rPr>
          <w:rFonts w:ascii="ＭＳ 明朝" w:hAnsi="ＭＳ 明朝" w:hint="eastAsia"/>
          <w:sz w:val="22"/>
        </w:rPr>
        <w:t>要望</w:t>
      </w:r>
      <w:r w:rsidR="00316EBB" w:rsidRPr="004A1DC9">
        <w:rPr>
          <w:rFonts w:ascii="ＭＳ 明朝" w:hAnsi="ＭＳ 明朝" w:hint="eastAsia"/>
          <w:sz w:val="22"/>
        </w:rPr>
        <w:t>し</w:t>
      </w:r>
      <w:r w:rsidR="00683D2E" w:rsidRPr="004A1DC9">
        <w:rPr>
          <w:rFonts w:ascii="ＭＳ 明朝" w:hAnsi="ＭＳ 明朝" w:hint="eastAsia"/>
          <w:sz w:val="22"/>
        </w:rPr>
        <w:t>ようとする</w:t>
      </w:r>
      <w:r w:rsidR="00C2445F" w:rsidRPr="004A1DC9">
        <w:rPr>
          <w:rFonts w:ascii="ＭＳ 明朝" w:hAnsi="ＭＳ 明朝" w:hint="eastAsia"/>
          <w:sz w:val="22"/>
        </w:rPr>
        <w:t>場合において、それまでの間に効果が上がっていないと考えられる場合</w:t>
      </w:r>
      <w:r w:rsidR="00726BB6">
        <w:rPr>
          <w:rFonts w:ascii="ＭＳ 明朝" w:hAnsi="ＭＳ 明朝" w:hint="eastAsia"/>
          <w:sz w:val="22"/>
        </w:rPr>
        <w:t>は</w:t>
      </w:r>
      <w:r w:rsidR="00C2445F" w:rsidRPr="004A1DC9">
        <w:rPr>
          <w:rFonts w:ascii="ＭＳ 明朝" w:hAnsi="ＭＳ 明朝" w:hint="eastAsia"/>
          <w:sz w:val="22"/>
        </w:rPr>
        <w:t>、その要因を具体的に記載する。</w:t>
      </w:r>
    </w:p>
    <w:p w:rsidR="00D1355D" w:rsidRPr="004A1DC9" w:rsidRDefault="007C0361"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w:t>
      </w:r>
      <w:r w:rsidR="005C6368" w:rsidRPr="004A1DC9">
        <w:rPr>
          <w:rFonts w:ascii="ＭＳ 明朝" w:hAnsi="ＭＳ 明朝"/>
          <w:sz w:val="22"/>
        </w:rPr>
        <w:t>1</w:t>
      </w:r>
      <w:r w:rsidRPr="004A1DC9">
        <w:rPr>
          <w:rFonts w:ascii="ＭＳ 明朝" w:hAnsi="ＭＳ 明朝" w:hint="eastAsia"/>
          <w:sz w:val="22"/>
        </w:rPr>
        <w:t>①</w:t>
      </w:r>
      <w:r w:rsidR="00C2445F" w:rsidRPr="004A1DC9">
        <w:rPr>
          <w:rFonts w:ascii="ＭＳ 明朝" w:hAnsi="ＭＳ 明朝" w:hint="eastAsia"/>
          <w:sz w:val="22"/>
        </w:rPr>
        <w:t xml:space="preserve">　「租税特別措置等によるべき妥当性等」には、政策目的を実現する手段として、補助金</w:t>
      </w:r>
      <w:r w:rsidR="007B43C6">
        <w:rPr>
          <w:rFonts w:ascii="ＭＳ 明朝" w:hAnsi="ＭＳ 明朝" w:hint="eastAsia"/>
          <w:sz w:val="22"/>
        </w:rPr>
        <w:t>等</w:t>
      </w:r>
      <w:r w:rsidR="00C2445F" w:rsidRPr="004A1DC9">
        <w:rPr>
          <w:rFonts w:ascii="ＭＳ 明朝" w:hAnsi="ＭＳ 明朝" w:hint="eastAsia"/>
          <w:sz w:val="22"/>
        </w:rPr>
        <w:t>や規制などの他の政策手段がある中で、当該租税特別措置等を</w:t>
      </w:r>
      <w:r w:rsidR="00824199">
        <w:rPr>
          <w:rFonts w:ascii="ＭＳ 明朝" w:hAnsi="ＭＳ 明朝" w:hint="eastAsia"/>
          <w:sz w:val="22"/>
        </w:rPr>
        <w:t>採</w:t>
      </w:r>
      <w:r w:rsidR="003065EE">
        <w:rPr>
          <w:rFonts w:ascii="ＭＳ 明朝" w:hAnsi="ＭＳ 明朝" w:hint="eastAsia"/>
          <w:sz w:val="22"/>
        </w:rPr>
        <w:t>る</w:t>
      </w:r>
      <w:r w:rsidR="00C2445F" w:rsidRPr="004A1DC9">
        <w:rPr>
          <w:rFonts w:ascii="ＭＳ 明朝" w:hAnsi="ＭＳ 明朝" w:hint="eastAsia"/>
          <w:sz w:val="22"/>
        </w:rPr>
        <w:t>ことが必要であり、適切である理由を具体的に記載する。</w:t>
      </w:r>
    </w:p>
    <w:p w:rsidR="00C2445F" w:rsidRPr="004A1DC9" w:rsidRDefault="007C0361"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w:t>
      </w:r>
      <w:r w:rsidR="005C6368" w:rsidRPr="004A1DC9">
        <w:rPr>
          <w:rFonts w:ascii="ＭＳ 明朝" w:hAnsi="ＭＳ 明朝"/>
          <w:sz w:val="22"/>
        </w:rPr>
        <w:t>1</w:t>
      </w:r>
      <w:r w:rsidRPr="004A1DC9">
        <w:rPr>
          <w:rFonts w:ascii="ＭＳ 明朝" w:hAnsi="ＭＳ 明朝" w:hint="eastAsia"/>
          <w:sz w:val="22"/>
        </w:rPr>
        <w:t>②</w:t>
      </w:r>
      <w:r w:rsidR="00C2445F" w:rsidRPr="004A1DC9">
        <w:rPr>
          <w:rFonts w:ascii="ＭＳ 明朝" w:hAnsi="ＭＳ 明朝" w:hint="eastAsia"/>
          <w:sz w:val="22"/>
        </w:rPr>
        <w:t xml:space="preserve">　「他の支援措置や義務付け等との役割分担」には、</w:t>
      </w:r>
      <w:r w:rsidR="008C0F34" w:rsidRPr="004A1DC9">
        <w:rPr>
          <w:rFonts w:ascii="ＭＳ 明朝" w:hAnsi="ＭＳ 明朝" w:hint="eastAsia"/>
          <w:sz w:val="22"/>
        </w:rPr>
        <w:t>補助金</w:t>
      </w:r>
      <w:r w:rsidR="007B43C6">
        <w:rPr>
          <w:rFonts w:ascii="ＭＳ 明朝" w:hAnsi="ＭＳ 明朝" w:hint="eastAsia"/>
          <w:sz w:val="22"/>
        </w:rPr>
        <w:t>等</w:t>
      </w:r>
      <w:r w:rsidR="008C0F34" w:rsidRPr="004A1DC9">
        <w:rPr>
          <w:rFonts w:ascii="ＭＳ 明朝" w:hAnsi="ＭＳ 明朝" w:hint="eastAsia"/>
          <w:sz w:val="22"/>
        </w:rPr>
        <w:t>や規制など、</w:t>
      </w:r>
      <w:r w:rsidR="00C2445F" w:rsidRPr="004A1DC9">
        <w:rPr>
          <w:rFonts w:ascii="ＭＳ 明朝" w:hAnsi="ＭＳ 明朝" w:hint="eastAsia"/>
          <w:sz w:val="22"/>
        </w:rPr>
        <w:t>同様の政策目的に係る他の支援措置や義務付け等がある場合</w:t>
      </w:r>
      <w:r w:rsidR="008C0F34" w:rsidRPr="004A1DC9">
        <w:rPr>
          <w:rFonts w:ascii="ＭＳ 明朝" w:hAnsi="ＭＳ 明朝" w:hint="eastAsia"/>
          <w:sz w:val="22"/>
        </w:rPr>
        <w:t>（そうした措置を要求又は要望している場合を含む</w:t>
      </w:r>
      <w:r w:rsidR="009223E9" w:rsidRPr="004A1DC9">
        <w:rPr>
          <w:rFonts w:ascii="ＭＳ 明朝" w:hAnsi="ＭＳ 明朝" w:hint="eastAsia"/>
          <w:sz w:val="22"/>
        </w:rPr>
        <w:t>。</w:t>
      </w:r>
      <w:r w:rsidR="008C0F34" w:rsidRPr="004A1DC9">
        <w:rPr>
          <w:rFonts w:ascii="ＭＳ 明朝" w:hAnsi="ＭＳ 明朝" w:hint="eastAsia"/>
          <w:sz w:val="22"/>
        </w:rPr>
        <w:t>）</w:t>
      </w:r>
      <w:r w:rsidR="00C2445F" w:rsidRPr="004A1DC9">
        <w:rPr>
          <w:rFonts w:ascii="ＭＳ 明朝" w:hAnsi="ＭＳ 明朝" w:hint="eastAsia"/>
          <w:sz w:val="22"/>
        </w:rPr>
        <w:t>に、当該租税特別措置等とその他の支援措置や義務付け等との役割の違いを具体的に記載する。</w:t>
      </w:r>
    </w:p>
    <w:p w:rsidR="00C2445F" w:rsidRPr="004A1DC9" w:rsidRDefault="007C0361"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w:t>
      </w:r>
      <w:r w:rsidR="005C6368" w:rsidRPr="004A1DC9">
        <w:rPr>
          <w:rFonts w:ascii="ＭＳ 明朝" w:hAnsi="ＭＳ 明朝"/>
          <w:sz w:val="22"/>
        </w:rPr>
        <w:t>1</w:t>
      </w:r>
      <w:r w:rsidRPr="004A1DC9">
        <w:rPr>
          <w:rFonts w:ascii="ＭＳ 明朝" w:hAnsi="ＭＳ 明朝" w:hint="eastAsia"/>
          <w:sz w:val="22"/>
        </w:rPr>
        <w:t>③</w:t>
      </w:r>
      <w:r w:rsidR="00C2445F" w:rsidRPr="004A1DC9">
        <w:rPr>
          <w:rFonts w:ascii="ＭＳ 明朝" w:hAnsi="ＭＳ 明朝" w:hint="eastAsia"/>
          <w:sz w:val="22"/>
        </w:rPr>
        <w:t xml:space="preserve">　「地方公共団体が協力する相当性」には</w:t>
      </w:r>
      <w:r w:rsidR="00FF6820" w:rsidRPr="004A1DC9">
        <w:rPr>
          <w:rFonts w:ascii="ＭＳ 明朝" w:hAnsi="ＭＳ 明朝" w:hint="eastAsia"/>
          <w:sz w:val="22"/>
        </w:rPr>
        <w:t>、地方税に係る租税特別措置等（国税に連動して地方税にも影響がある場合を含む</w:t>
      </w:r>
      <w:r w:rsidR="00180A5A" w:rsidRPr="004A1DC9">
        <w:rPr>
          <w:rFonts w:ascii="ＭＳ 明朝" w:hAnsi="ＭＳ 明朝" w:hint="eastAsia"/>
          <w:sz w:val="22"/>
        </w:rPr>
        <w:t>。</w:t>
      </w:r>
      <w:r w:rsidR="00FF6820" w:rsidRPr="004A1DC9">
        <w:rPr>
          <w:rFonts w:ascii="ＭＳ 明朝" w:hAnsi="ＭＳ 明朝" w:hint="eastAsia"/>
          <w:sz w:val="22"/>
        </w:rPr>
        <w:t>）</w:t>
      </w:r>
      <w:r w:rsidR="00E9045E" w:rsidRPr="004A1DC9">
        <w:rPr>
          <w:rFonts w:ascii="ＭＳ 明朝" w:hAnsi="ＭＳ 明朝" w:hint="eastAsia"/>
          <w:sz w:val="22"/>
        </w:rPr>
        <w:t>が各地域で展開される必要性や</w:t>
      </w:r>
      <w:r w:rsidR="00FF6820" w:rsidRPr="004A1DC9">
        <w:rPr>
          <w:rFonts w:ascii="ＭＳ 明朝" w:hAnsi="ＭＳ 明朝" w:hint="eastAsia"/>
          <w:sz w:val="22"/>
        </w:rPr>
        <w:t>地方公共団体にとってどのような効果をもたらすことになるかという点を具体的に記載する。</w:t>
      </w:r>
    </w:p>
    <w:p w:rsidR="000C1EC0" w:rsidRPr="004A1DC9" w:rsidRDefault="007C0361"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t>1</w:t>
      </w:r>
      <w:r w:rsidR="005C6368" w:rsidRPr="004A1DC9">
        <w:rPr>
          <w:rFonts w:ascii="ＭＳ 明朝" w:hAnsi="ＭＳ 明朝"/>
          <w:sz w:val="22"/>
        </w:rPr>
        <w:t>2</w:t>
      </w:r>
      <w:r w:rsidR="00A45CC4" w:rsidRPr="004A1DC9">
        <w:rPr>
          <w:rFonts w:ascii="ＭＳ 明朝" w:hAnsi="ＭＳ 明朝" w:hint="eastAsia"/>
          <w:sz w:val="22"/>
        </w:rPr>
        <w:t xml:space="preserve">　「有識者の見解」には、</w:t>
      </w:r>
      <w:r w:rsidR="00B75081">
        <w:rPr>
          <w:rFonts w:ascii="ＭＳ 明朝" w:hAnsi="ＭＳ 明朝" w:hint="eastAsia"/>
          <w:sz w:val="22"/>
        </w:rPr>
        <w:t>政策評価の対象とした</w:t>
      </w:r>
      <w:r w:rsidR="00A45CC4" w:rsidRPr="004A1DC9">
        <w:rPr>
          <w:rFonts w:ascii="ＭＳ 明朝" w:hAnsi="ＭＳ 明朝" w:hint="eastAsia"/>
          <w:sz w:val="22"/>
        </w:rPr>
        <w:t>租税特別措置等に係る</w:t>
      </w:r>
      <w:r w:rsidR="00FF6820" w:rsidRPr="004A1DC9">
        <w:rPr>
          <w:rFonts w:ascii="ＭＳ 明朝" w:hAnsi="ＭＳ 明朝" w:hint="eastAsia"/>
          <w:sz w:val="22"/>
        </w:rPr>
        <w:t>政策評価の内容について、審議会</w:t>
      </w:r>
      <w:r w:rsidR="00A45CC4" w:rsidRPr="004A1DC9">
        <w:rPr>
          <w:rFonts w:ascii="ＭＳ 明朝" w:hAnsi="ＭＳ 明朝" w:hint="eastAsia"/>
          <w:sz w:val="22"/>
        </w:rPr>
        <w:t>等</w:t>
      </w:r>
      <w:r w:rsidR="00314761" w:rsidRPr="004A1DC9">
        <w:rPr>
          <w:rFonts w:ascii="ＭＳ 明朝" w:hAnsi="ＭＳ 明朝" w:hint="eastAsia"/>
          <w:sz w:val="22"/>
        </w:rPr>
        <w:t>での検討結果や有識者の見解がある場合、その概要を記載する。</w:t>
      </w:r>
    </w:p>
    <w:p w:rsidR="008C3A18" w:rsidRPr="004A1DC9" w:rsidRDefault="007C0361" w:rsidP="004A1DC9">
      <w:pPr>
        <w:widowControl/>
        <w:autoSpaceDE w:val="0"/>
        <w:autoSpaceDN w:val="0"/>
        <w:adjustRightInd w:val="0"/>
        <w:snapToGrid w:val="0"/>
        <w:ind w:left="226" w:hangingChars="100" w:hanging="226"/>
        <w:jc w:val="left"/>
        <w:rPr>
          <w:rFonts w:ascii="ＭＳ 明朝" w:hAnsi="ＭＳ 明朝"/>
          <w:sz w:val="22"/>
        </w:rPr>
      </w:pPr>
      <w:r w:rsidRPr="004A1DC9">
        <w:rPr>
          <w:rFonts w:ascii="ＭＳ 明朝" w:hAnsi="ＭＳ 明朝" w:hint="eastAsia"/>
          <w:sz w:val="22"/>
        </w:rPr>
        <w:lastRenderedPageBreak/>
        <w:t>1</w:t>
      </w:r>
      <w:r w:rsidR="005C6368" w:rsidRPr="004A1DC9">
        <w:rPr>
          <w:rFonts w:ascii="ＭＳ 明朝" w:hAnsi="ＭＳ 明朝"/>
          <w:sz w:val="22"/>
        </w:rPr>
        <w:t>3</w:t>
      </w:r>
      <w:r w:rsidR="00314761" w:rsidRPr="004A1DC9">
        <w:rPr>
          <w:rFonts w:ascii="ＭＳ 明朝" w:hAnsi="ＭＳ 明朝" w:hint="eastAsia"/>
          <w:sz w:val="22"/>
        </w:rPr>
        <w:t xml:space="preserve">　「前回の事前評価又は事後評価の実施時期」には、</w:t>
      </w:r>
      <w:r w:rsidR="00D274A8" w:rsidRPr="004A1DC9">
        <w:rPr>
          <w:rFonts w:ascii="ＭＳ 明朝" w:hAnsi="ＭＳ 明朝" w:hint="eastAsia"/>
          <w:sz w:val="22"/>
        </w:rPr>
        <w:t>租税特別措置等の拡充又は延長を要望しようとする</w:t>
      </w:r>
      <w:r w:rsidR="00601114" w:rsidRPr="004A1DC9">
        <w:rPr>
          <w:rFonts w:ascii="ＭＳ 明朝" w:hAnsi="ＭＳ 明朝" w:hint="eastAsia"/>
          <w:sz w:val="22"/>
        </w:rPr>
        <w:t>場合において、</w:t>
      </w:r>
      <w:r w:rsidR="00D274A8" w:rsidRPr="004A1DC9">
        <w:rPr>
          <w:rFonts w:ascii="ＭＳ 明朝" w:hAnsi="ＭＳ 明朝" w:hint="eastAsia"/>
          <w:sz w:val="22"/>
        </w:rPr>
        <w:t>前回の事前評価又は事後評価を実施した時期を記載する。</w:t>
      </w:r>
    </w:p>
    <w:p w:rsidR="00314761" w:rsidRDefault="00CE65FD" w:rsidP="004A1DC9">
      <w:pPr>
        <w:widowControl/>
        <w:autoSpaceDE w:val="0"/>
        <w:autoSpaceDN w:val="0"/>
        <w:adjustRightInd w:val="0"/>
        <w:snapToGrid w:val="0"/>
        <w:ind w:leftChars="100" w:left="216" w:firstLineChars="100" w:firstLine="226"/>
        <w:jc w:val="left"/>
        <w:rPr>
          <w:rFonts w:ascii="ＭＳ 明朝" w:hAnsi="ＭＳ 明朝"/>
          <w:sz w:val="22"/>
        </w:rPr>
      </w:pPr>
      <w:r w:rsidRPr="004A1DC9">
        <w:rPr>
          <w:rFonts w:ascii="ＭＳ 明朝" w:hAnsi="ＭＳ 明朝" w:hint="eastAsia"/>
          <w:sz w:val="22"/>
        </w:rPr>
        <w:t>また、これらの</w:t>
      </w:r>
      <w:r w:rsidR="0060158D" w:rsidRPr="004A1DC9">
        <w:rPr>
          <w:rFonts w:ascii="ＭＳ 明朝" w:hAnsi="ＭＳ 明朝" w:hint="eastAsia"/>
          <w:sz w:val="22"/>
        </w:rPr>
        <w:t>評価</w:t>
      </w:r>
      <w:r w:rsidR="00247D17" w:rsidRPr="004A1DC9">
        <w:rPr>
          <w:rFonts w:ascii="ＭＳ 明朝" w:hAnsi="ＭＳ 明朝" w:hint="eastAsia"/>
          <w:sz w:val="22"/>
        </w:rPr>
        <w:t>について、総務省</w:t>
      </w:r>
      <w:r w:rsidRPr="004A1DC9">
        <w:rPr>
          <w:rFonts w:ascii="ＭＳ 明朝" w:hAnsi="ＭＳ 明朝" w:hint="eastAsia"/>
          <w:sz w:val="22"/>
        </w:rPr>
        <w:t>行政評価局</w:t>
      </w:r>
      <w:r w:rsidR="00247D17" w:rsidRPr="004A1DC9">
        <w:rPr>
          <w:rFonts w:ascii="ＭＳ 明朝" w:hAnsi="ＭＳ 明朝" w:hint="eastAsia"/>
          <w:sz w:val="22"/>
        </w:rPr>
        <w:t>による点検が実施されている</w:t>
      </w:r>
      <w:r w:rsidR="0060158D" w:rsidRPr="004A1DC9">
        <w:rPr>
          <w:rFonts w:ascii="ＭＳ 明朝" w:hAnsi="ＭＳ 明朝" w:hint="eastAsia"/>
          <w:sz w:val="22"/>
        </w:rPr>
        <w:t>場合は、点検結果の番号を記載する。</w:t>
      </w:r>
    </w:p>
    <w:p w:rsidR="000736B6" w:rsidRPr="004A1DC9" w:rsidRDefault="000736B6" w:rsidP="004A1DC9">
      <w:pPr>
        <w:widowControl/>
        <w:autoSpaceDE w:val="0"/>
        <w:autoSpaceDN w:val="0"/>
        <w:adjustRightInd w:val="0"/>
        <w:snapToGrid w:val="0"/>
        <w:ind w:leftChars="100" w:left="216" w:firstLineChars="100" w:firstLine="226"/>
        <w:jc w:val="left"/>
        <w:rPr>
          <w:rFonts w:ascii="ＭＳ 明朝" w:hAnsi="ＭＳ 明朝"/>
          <w:sz w:val="22"/>
        </w:rPr>
      </w:pPr>
      <w:r>
        <w:rPr>
          <w:rFonts w:ascii="ＭＳ 明朝" w:hAnsi="ＭＳ 明朝" w:hint="eastAsia"/>
          <w:sz w:val="22"/>
        </w:rPr>
        <w:t>なお、</w:t>
      </w:r>
      <w:r>
        <w:rPr>
          <w:rFonts w:ascii="ＭＳ 明朝" w:hAnsi="ＭＳ 明朝"/>
          <w:sz w:val="22"/>
        </w:rPr>
        <w:t>新設要望</w:t>
      </w:r>
      <w:r w:rsidR="00726BB6">
        <w:rPr>
          <w:rFonts w:ascii="ＭＳ 明朝" w:hAnsi="ＭＳ 明朝" w:hint="eastAsia"/>
          <w:sz w:val="22"/>
        </w:rPr>
        <w:t>の</w:t>
      </w:r>
      <w:r w:rsidR="00726BB6">
        <w:rPr>
          <w:rFonts w:ascii="ＭＳ 明朝" w:hAnsi="ＭＳ 明朝"/>
          <w:sz w:val="22"/>
        </w:rPr>
        <w:t>場合には</w:t>
      </w:r>
      <w:r>
        <w:rPr>
          <w:rFonts w:ascii="ＭＳ 明朝" w:hAnsi="ＭＳ 明朝"/>
          <w:sz w:val="22"/>
        </w:rPr>
        <w:t>、</w:t>
      </w:r>
      <w:r w:rsidR="00726BB6">
        <w:rPr>
          <w:rFonts w:ascii="ＭＳ 明朝" w:hAnsi="ＭＳ 明朝" w:hint="eastAsia"/>
          <w:sz w:val="22"/>
        </w:rPr>
        <w:t>「</w:t>
      </w:r>
      <w:r w:rsidR="00726BB6">
        <w:rPr>
          <w:rFonts w:ascii="ＭＳ 明朝" w:hAnsi="ＭＳ 明朝"/>
          <w:sz w:val="22"/>
        </w:rPr>
        <w:t>－」</w:t>
      </w:r>
      <w:r w:rsidR="007B43C6">
        <w:rPr>
          <w:rFonts w:ascii="ＭＳ 明朝" w:hAnsi="ＭＳ 明朝" w:hint="eastAsia"/>
          <w:sz w:val="22"/>
        </w:rPr>
        <w:t>を</w:t>
      </w:r>
      <w:r w:rsidR="007B43C6">
        <w:rPr>
          <w:rFonts w:ascii="ＭＳ 明朝" w:hAnsi="ＭＳ 明朝"/>
          <w:sz w:val="22"/>
        </w:rPr>
        <w:t>記載</w:t>
      </w:r>
      <w:r w:rsidR="00726BB6">
        <w:rPr>
          <w:rFonts w:ascii="ＭＳ 明朝" w:hAnsi="ＭＳ 明朝" w:hint="eastAsia"/>
          <w:sz w:val="22"/>
        </w:rPr>
        <w:t>する</w:t>
      </w:r>
      <w:r w:rsidR="007B43C6">
        <w:rPr>
          <w:rFonts w:ascii="ＭＳ 明朝" w:hAnsi="ＭＳ 明朝"/>
          <w:sz w:val="22"/>
        </w:rPr>
        <w:t>。</w:t>
      </w:r>
    </w:p>
    <w:p w:rsidR="00CD17CB" w:rsidRDefault="000C1EC0" w:rsidP="00584E13">
      <w:pPr>
        <w:ind w:rightChars="-66" w:right="-143"/>
        <w:jc w:val="right"/>
        <w:rPr>
          <w:rFonts w:ascii="ＭＳ ゴシック" w:eastAsia="ＭＳ ゴシック" w:hAnsi="ＭＳ ゴシック"/>
          <w:sz w:val="22"/>
        </w:rPr>
      </w:pPr>
      <w:r>
        <w:rPr>
          <w:rFonts w:ascii="ＭＳ 明朝" w:hAnsi="ＭＳ 明朝"/>
          <w:szCs w:val="21"/>
        </w:rPr>
        <w:br w:type="page"/>
      </w:r>
      <w:r w:rsidR="00CD17CB" w:rsidRPr="00E91607">
        <w:rPr>
          <w:rFonts w:ascii="ＭＳ ゴシック" w:eastAsia="ＭＳ ゴシック" w:hAnsi="ＭＳ ゴシック" w:hint="eastAsia"/>
          <w:sz w:val="22"/>
        </w:rPr>
        <w:lastRenderedPageBreak/>
        <w:t>【様式】</w:t>
      </w:r>
    </w:p>
    <w:p w:rsidR="00AA51EE" w:rsidRDefault="00AA51EE" w:rsidP="00CD17CB">
      <w:pPr>
        <w:widowControl/>
        <w:ind w:left="226" w:hangingChars="100" w:hanging="226"/>
        <w:jc w:val="left"/>
        <w:rPr>
          <w:rFonts w:ascii="ＭＳ ゴシック" w:eastAsia="ＭＳ ゴシック" w:hAnsi="ＭＳ ゴシック"/>
          <w:sz w:val="22"/>
        </w:rPr>
      </w:pPr>
    </w:p>
    <w:p w:rsidR="00914026" w:rsidRPr="00E91607" w:rsidRDefault="00914026" w:rsidP="00914026">
      <w:pPr>
        <w:jc w:val="center"/>
        <w:rPr>
          <w:rFonts w:ascii="ＭＳ ゴシック" w:eastAsia="ＭＳ ゴシック" w:hAnsi="ＭＳ ゴシック"/>
          <w:sz w:val="22"/>
        </w:rPr>
      </w:pPr>
      <w:r w:rsidRPr="00E91607">
        <w:rPr>
          <w:rFonts w:ascii="ＭＳ ゴシック" w:eastAsia="ＭＳ ゴシック" w:hAnsi="ＭＳ ゴシック" w:hint="eastAsia"/>
          <w:sz w:val="24"/>
          <w:szCs w:val="24"/>
        </w:rPr>
        <w:t>租税特別措置等</w:t>
      </w:r>
      <w:r>
        <w:rPr>
          <w:rFonts w:ascii="ＭＳ ゴシック" w:eastAsia="ＭＳ ゴシック" w:hAnsi="ＭＳ ゴシック" w:hint="eastAsia"/>
          <w:sz w:val="24"/>
          <w:szCs w:val="24"/>
        </w:rPr>
        <w:t>に係る政策の</w:t>
      </w:r>
      <w:r w:rsidRPr="00E91607">
        <w:rPr>
          <w:rFonts w:ascii="ＭＳ ゴシック" w:eastAsia="ＭＳ ゴシック" w:hAnsi="ＭＳ ゴシック" w:hint="eastAsia"/>
          <w:sz w:val="24"/>
          <w:szCs w:val="24"/>
        </w:rPr>
        <w:t>事</w:t>
      </w:r>
      <w:r>
        <w:rPr>
          <w:rFonts w:ascii="ＭＳ ゴシック" w:eastAsia="ＭＳ ゴシック" w:hAnsi="ＭＳ ゴシック" w:hint="eastAsia"/>
          <w:sz w:val="24"/>
          <w:szCs w:val="24"/>
        </w:rPr>
        <w:t>後</w:t>
      </w:r>
      <w:r w:rsidRPr="00E91607">
        <w:rPr>
          <w:rFonts w:ascii="ＭＳ ゴシック" w:eastAsia="ＭＳ ゴシック" w:hAnsi="ＭＳ ゴシック" w:hint="eastAsia"/>
          <w:sz w:val="24"/>
          <w:szCs w:val="24"/>
        </w:rPr>
        <w:t>評価書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992"/>
        <w:gridCol w:w="284"/>
        <w:gridCol w:w="1275"/>
        <w:gridCol w:w="6237"/>
      </w:tblGrid>
      <w:tr w:rsidR="00914026" w:rsidRPr="00E91607" w:rsidTr="00C129A6">
        <w:trPr>
          <w:trHeight w:val="317"/>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rsidP="00C129A6">
            <w:pPr>
              <w:spacing w:line="280" w:lineRule="exact"/>
              <w:ind w:left="-2"/>
              <w:jc w:val="center"/>
              <w:rPr>
                <w:rFonts w:ascii="ＭＳ ゴシック" w:eastAsia="ＭＳ ゴシック" w:hAnsi="ＭＳ ゴシック"/>
                <w:sz w:val="14"/>
                <w:szCs w:val="14"/>
              </w:rPr>
            </w:pPr>
            <w:r w:rsidRPr="00E91607">
              <w:rPr>
                <w:rFonts w:ascii="ＭＳ ゴシック" w:eastAsia="ＭＳ ゴシック" w:hAnsi="ＭＳ ゴシック" w:hint="eastAsia"/>
                <w:sz w:val="14"/>
                <w:szCs w:val="14"/>
              </w:rPr>
              <w:t>1</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政策評価の対象とした</w:t>
            </w:r>
            <w:r w:rsidR="007B43C6">
              <w:rPr>
                <w:rFonts w:ascii="ＭＳ Ｐゴシック" w:eastAsia="ＭＳ Ｐゴシック" w:hAnsi="ＭＳ Ｐゴシック" w:hint="eastAsia"/>
                <w:sz w:val="20"/>
                <w:szCs w:val="20"/>
              </w:rPr>
              <w:t>政策</w:t>
            </w:r>
            <w:r w:rsidRPr="00703842">
              <w:rPr>
                <w:rFonts w:ascii="ＭＳ Ｐゴシック" w:eastAsia="ＭＳ Ｐゴシック" w:hAnsi="ＭＳ Ｐゴシック" w:hint="eastAsia"/>
                <w:sz w:val="20"/>
                <w:szCs w:val="20"/>
              </w:rPr>
              <w:t>の名称</w:t>
            </w:r>
          </w:p>
        </w:tc>
        <w:tc>
          <w:tcPr>
            <w:tcW w:w="6237" w:type="dxa"/>
            <w:tcBorders>
              <w:top w:val="single" w:sz="4" w:space="0" w:color="auto"/>
              <w:left w:val="single" w:sz="4" w:space="0" w:color="auto"/>
              <w:bottom w:val="single" w:sz="4" w:space="0" w:color="auto"/>
              <w:right w:val="single" w:sz="4" w:space="0" w:color="auto"/>
            </w:tcBorders>
            <w:hideMark/>
          </w:tcPr>
          <w:p w:rsidR="00914026" w:rsidRDefault="00914026" w:rsidP="00C129A6">
            <w:pPr>
              <w:jc w:val="left"/>
              <w:rPr>
                <w:rFonts w:ascii="ＭＳ Ｐゴシック" w:eastAsia="ＭＳ Ｐゴシック" w:hAnsi="ＭＳ Ｐゴシック"/>
                <w:sz w:val="20"/>
                <w:szCs w:val="20"/>
              </w:rPr>
            </w:pPr>
          </w:p>
          <w:p w:rsidR="00914026" w:rsidRDefault="00914026" w:rsidP="00C129A6">
            <w:pPr>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F64984">
        <w:trPr>
          <w:trHeight w:val="402"/>
        </w:trPr>
        <w:tc>
          <w:tcPr>
            <w:tcW w:w="426" w:type="dxa"/>
            <w:vMerge w:val="restart"/>
            <w:tcBorders>
              <w:top w:val="single" w:sz="4" w:space="0" w:color="auto"/>
              <w:left w:val="single" w:sz="4" w:space="0" w:color="auto"/>
              <w:right w:val="dashed" w:sz="4" w:space="0" w:color="auto"/>
            </w:tcBorders>
            <w:shd w:val="clear" w:color="auto" w:fill="D9D9D9"/>
          </w:tcPr>
          <w:p w:rsidR="00914026" w:rsidRPr="00E91607" w:rsidRDefault="00914026" w:rsidP="00C129A6">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2</w:t>
            </w:r>
          </w:p>
        </w:tc>
        <w:tc>
          <w:tcPr>
            <w:tcW w:w="992" w:type="dxa"/>
            <w:vMerge w:val="restart"/>
            <w:tcBorders>
              <w:top w:val="single" w:sz="4" w:space="0" w:color="auto"/>
              <w:left w:val="dashed" w:sz="4" w:space="0" w:color="auto"/>
              <w:right w:val="single" w:sz="4" w:space="0" w:color="auto"/>
            </w:tcBorders>
            <w:shd w:val="clear" w:color="auto" w:fill="D9D9D9"/>
            <w:tcMar>
              <w:right w:w="57" w:type="dxa"/>
            </w:tcMar>
          </w:tcPr>
          <w:p w:rsidR="00914026" w:rsidRDefault="00914026" w:rsidP="00C129A6">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w:t>
            </w:r>
            <w:r w:rsidRPr="00942BB4">
              <w:rPr>
                <w:rFonts w:ascii="ＭＳ Ｐゴシック" w:eastAsia="ＭＳ Ｐゴシック" w:hAnsi="ＭＳ Ｐゴシック" w:hint="eastAsia"/>
                <w:sz w:val="20"/>
                <w:szCs w:val="20"/>
              </w:rPr>
              <w:t>税目</w:t>
            </w:r>
          </w:p>
          <w:p w:rsidR="00914026" w:rsidRPr="00703842" w:rsidRDefault="00914026" w:rsidP="00C129A6">
            <w:pPr>
              <w:spacing w:line="280" w:lineRule="exact"/>
              <w:jc w:val="left"/>
              <w:rPr>
                <w:rFonts w:ascii="ＭＳ Ｐゴシック" w:eastAsia="ＭＳ Ｐゴシック" w:hAnsi="ＭＳ Ｐゴシック"/>
                <w:sz w:val="20"/>
                <w:szCs w:val="20"/>
              </w:rPr>
            </w:pPr>
          </w:p>
        </w:tc>
        <w:tc>
          <w:tcPr>
            <w:tcW w:w="284" w:type="dxa"/>
            <w:tcBorders>
              <w:top w:val="dashed" w:sz="4" w:space="0" w:color="auto"/>
              <w:left w:val="dashed" w:sz="4" w:space="0" w:color="auto"/>
              <w:bottom w:val="single" w:sz="4" w:space="0" w:color="auto"/>
              <w:right w:val="dashed" w:sz="4" w:space="0" w:color="auto"/>
            </w:tcBorders>
            <w:shd w:val="clear" w:color="auto" w:fill="D9D9D9"/>
            <w:tcMar>
              <w:right w:w="57" w:type="dxa"/>
            </w:tcMar>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F64984">
              <w:rPr>
                <w:rFonts w:ascii="ＭＳ Ｐゴシック" w:eastAsia="ＭＳ Ｐゴシック" w:hAnsi="ＭＳ Ｐゴシック" w:hint="eastAsia"/>
                <w:sz w:val="14"/>
                <w:szCs w:val="20"/>
              </w:rPr>
              <w:t>①</w:t>
            </w:r>
          </w:p>
        </w:tc>
        <w:tc>
          <w:tcPr>
            <w:tcW w:w="1275" w:type="dxa"/>
            <w:tcBorders>
              <w:top w:val="dashed" w:sz="4" w:space="0" w:color="auto"/>
              <w:left w:val="dashed" w:sz="4" w:space="0" w:color="auto"/>
              <w:bottom w:val="single" w:sz="4" w:space="0" w:color="auto"/>
              <w:right w:val="single" w:sz="4" w:space="0" w:color="auto"/>
            </w:tcBorders>
            <w:shd w:val="clear" w:color="auto" w:fill="D9D9D9"/>
            <w:tcMar>
              <w:right w:w="57" w:type="dxa"/>
            </w:tcMar>
          </w:tcPr>
          <w:p w:rsidR="00914026" w:rsidRPr="00703842" w:rsidRDefault="00914026" w:rsidP="00C129A6">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政策評価の</w:t>
            </w:r>
            <w:r>
              <w:rPr>
                <w:rFonts w:ascii="ＭＳ Ｐゴシック" w:eastAsia="ＭＳ Ｐゴシック" w:hAnsi="ＭＳ Ｐゴシック"/>
                <w:sz w:val="20"/>
                <w:szCs w:val="20"/>
              </w:rPr>
              <w:t>対象</w:t>
            </w:r>
            <w:r>
              <w:rPr>
                <w:rFonts w:ascii="ＭＳ Ｐゴシック" w:eastAsia="ＭＳ Ｐゴシック" w:hAnsi="ＭＳ Ｐゴシック" w:hint="eastAsia"/>
                <w:sz w:val="20"/>
                <w:szCs w:val="20"/>
              </w:rPr>
              <w:t>税目</w:t>
            </w:r>
          </w:p>
        </w:tc>
        <w:tc>
          <w:tcPr>
            <w:tcW w:w="6237" w:type="dxa"/>
            <w:tcBorders>
              <w:top w:val="single" w:sz="4" w:space="0" w:color="auto"/>
              <w:left w:val="single" w:sz="4" w:space="0" w:color="auto"/>
              <w:bottom w:val="single" w:sz="4" w:space="0" w:color="auto"/>
              <w:right w:val="single" w:sz="4" w:space="0" w:color="auto"/>
            </w:tcBorders>
          </w:tcPr>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F64984">
        <w:trPr>
          <w:trHeight w:val="429"/>
        </w:trPr>
        <w:tc>
          <w:tcPr>
            <w:tcW w:w="426" w:type="dxa"/>
            <w:vMerge/>
            <w:tcBorders>
              <w:left w:val="single" w:sz="4" w:space="0" w:color="auto"/>
              <w:bottom w:val="single" w:sz="4" w:space="0" w:color="auto"/>
              <w:right w:val="dashed" w:sz="4" w:space="0" w:color="auto"/>
            </w:tcBorders>
            <w:shd w:val="clear" w:color="auto" w:fill="D9D9D9"/>
          </w:tcPr>
          <w:p w:rsidR="00914026" w:rsidRDefault="00914026" w:rsidP="00C129A6">
            <w:pPr>
              <w:spacing w:line="280" w:lineRule="exact"/>
              <w:ind w:left="-2"/>
              <w:jc w:val="center"/>
              <w:rPr>
                <w:rFonts w:ascii="ＭＳ ゴシック" w:eastAsia="ＭＳ ゴシック" w:hAnsi="ＭＳ ゴシック"/>
                <w:sz w:val="14"/>
                <w:szCs w:val="14"/>
              </w:rPr>
            </w:pPr>
          </w:p>
        </w:tc>
        <w:tc>
          <w:tcPr>
            <w:tcW w:w="992" w:type="dxa"/>
            <w:vMerge/>
            <w:tcBorders>
              <w:left w:val="dashed" w:sz="4" w:space="0" w:color="auto"/>
              <w:bottom w:val="single" w:sz="4" w:space="0" w:color="auto"/>
              <w:right w:val="single" w:sz="4" w:space="0" w:color="auto"/>
            </w:tcBorders>
            <w:shd w:val="clear" w:color="auto" w:fill="D9D9D9"/>
            <w:tcMar>
              <w:right w:w="57" w:type="dxa"/>
            </w:tcMar>
          </w:tcPr>
          <w:p w:rsidR="00914026" w:rsidRDefault="00914026" w:rsidP="00C129A6">
            <w:pPr>
              <w:spacing w:line="280" w:lineRule="exact"/>
              <w:jc w:val="left"/>
              <w:rPr>
                <w:rFonts w:ascii="ＭＳ Ｐゴシック" w:eastAsia="ＭＳ Ｐゴシック" w:hAnsi="ＭＳ Ｐゴシック"/>
                <w:sz w:val="20"/>
                <w:szCs w:val="20"/>
              </w:rPr>
            </w:pPr>
          </w:p>
        </w:tc>
        <w:tc>
          <w:tcPr>
            <w:tcW w:w="284" w:type="dxa"/>
            <w:tcBorders>
              <w:top w:val="single" w:sz="4" w:space="0" w:color="auto"/>
              <w:left w:val="dashed" w:sz="4" w:space="0" w:color="auto"/>
              <w:bottom w:val="single" w:sz="4" w:space="0" w:color="auto"/>
              <w:right w:val="dashed" w:sz="4" w:space="0" w:color="auto"/>
            </w:tcBorders>
            <w:shd w:val="clear" w:color="auto" w:fill="D9D9D9"/>
            <w:tcMar>
              <w:right w:w="57" w:type="dxa"/>
            </w:tcMar>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F64984">
              <w:rPr>
                <w:rFonts w:ascii="ＭＳ Ｐゴシック" w:eastAsia="ＭＳ Ｐゴシック" w:hAnsi="ＭＳ Ｐゴシック" w:hint="eastAsia"/>
                <w:sz w:val="14"/>
                <w:szCs w:val="20"/>
              </w:rPr>
              <w:t>②</w:t>
            </w:r>
          </w:p>
        </w:tc>
        <w:tc>
          <w:tcPr>
            <w:tcW w:w="1275" w:type="dxa"/>
            <w:tcBorders>
              <w:top w:val="single" w:sz="4" w:space="0" w:color="auto"/>
              <w:left w:val="dashed" w:sz="4" w:space="0" w:color="auto"/>
              <w:bottom w:val="single" w:sz="4" w:space="0" w:color="auto"/>
              <w:right w:val="single" w:sz="4" w:space="0" w:color="auto"/>
            </w:tcBorders>
            <w:shd w:val="clear" w:color="auto" w:fill="D9D9D9"/>
            <w:tcMar>
              <w:right w:w="57" w:type="dxa"/>
            </w:tcMar>
          </w:tcPr>
          <w:p w:rsidR="00914026" w:rsidRPr="00703842" w:rsidRDefault="003F154E">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上記以外</w:t>
            </w:r>
            <w:r w:rsidR="00914026">
              <w:rPr>
                <w:rFonts w:ascii="ＭＳ Ｐゴシック" w:eastAsia="ＭＳ Ｐゴシック" w:hAnsi="ＭＳ Ｐゴシック" w:hint="eastAsia"/>
                <w:sz w:val="20"/>
                <w:szCs w:val="20"/>
              </w:rPr>
              <w:t>の税目</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jc w:val="left"/>
              <w:rPr>
                <w:rFonts w:ascii="ＭＳ Ｐゴシック" w:eastAsia="ＭＳ Ｐゴシック" w:hAnsi="ＭＳ Ｐゴシック"/>
                <w:sz w:val="20"/>
                <w:szCs w:val="20"/>
              </w:rPr>
            </w:pPr>
          </w:p>
        </w:tc>
      </w:tr>
      <w:tr w:rsidR="00914026" w:rsidRPr="00E91607" w:rsidTr="00C129A6">
        <w:trPr>
          <w:trHeight w:val="874"/>
        </w:trPr>
        <w:tc>
          <w:tcPr>
            <w:tcW w:w="426" w:type="dxa"/>
            <w:vMerge w:val="restart"/>
            <w:tcBorders>
              <w:top w:val="single" w:sz="4" w:space="0" w:color="auto"/>
              <w:left w:val="single" w:sz="4" w:space="0" w:color="auto"/>
              <w:right w:val="dashed" w:sz="4" w:space="0" w:color="auto"/>
            </w:tcBorders>
            <w:shd w:val="clear" w:color="auto" w:fill="D9D9D9"/>
            <w:hideMark/>
          </w:tcPr>
          <w:p w:rsidR="00914026" w:rsidRPr="00E91607" w:rsidRDefault="00914026" w:rsidP="001846E3">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3</w:t>
            </w:r>
          </w:p>
        </w:tc>
        <w:tc>
          <w:tcPr>
            <w:tcW w:w="2551" w:type="dxa"/>
            <w:gridSpan w:val="3"/>
            <w:vMerge w:val="restart"/>
            <w:tcBorders>
              <w:top w:val="single" w:sz="4" w:space="0" w:color="auto"/>
              <w:left w:val="dashed" w:sz="4" w:space="0" w:color="auto"/>
              <w:right w:val="single" w:sz="4" w:space="0" w:color="auto"/>
            </w:tcBorders>
            <w:shd w:val="clear" w:color="auto" w:fill="D9D9D9"/>
          </w:tcPr>
          <w:p w:rsidR="00914026" w:rsidRPr="00703842" w:rsidRDefault="0091402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内容</w:t>
            </w:r>
          </w:p>
        </w:tc>
        <w:tc>
          <w:tcPr>
            <w:tcW w:w="6237" w:type="dxa"/>
            <w:tcBorders>
              <w:top w:val="single" w:sz="4" w:space="0" w:color="auto"/>
              <w:left w:val="single" w:sz="4" w:space="0" w:color="auto"/>
              <w:right w:val="single" w:sz="4" w:space="0" w:color="auto"/>
            </w:tcBorders>
          </w:tcPr>
          <w:p w:rsidR="00914026" w:rsidRPr="0030772A" w:rsidRDefault="00914026" w:rsidP="00C129A6">
            <w:pPr>
              <w:jc w:val="left"/>
              <w:rPr>
                <w:rFonts w:ascii="ＭＳ Ｐゴシック" w:eastAsia="ＭＳ Ｐゴシック" w:hAnsi="ＭＳ Ｐゴシック"/>
                <w:sz w:val="20"/>
                <w:szCs w:val="20"/>
              </w:rPr>
            </w:pPr>
            <w:r w:rsidRPr="0030772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制度の概要</w:t>
            </w:r>
            <w:r w:rsidRPr="0030772A">
              <w:rPr>
                <w:rFonts w:ascii="ＭＳ Ｐゴシック" w:eastAsia="ＭＳ Ｐゴシック" w:hAnsi="ＭＳ Ｐゴシック" w:hint="eastAsia"/>
                <w:sz w:val="20"/>
                <w:szCs w:val="20"/>
              </w:rPr>
              <w:t>》</w:t>
            </w:r>
          </w:p>
          <w:p w:rsidR="00914026" w:rsidRDefault="00914026" w:rsidP="00C129A6">
            <w:pPr>
              <w:jc w:val="left"/>
              <w:rPr>
                <w:rFonts w:ascii="ＭＳ Ｐゴシック" w:eastAsia="ＭＳ Ｐゴシック" w:hAnsi="ＭＳ Ｐゴシック"/>
                <w:sz w:val="20"/>
                <w:szCs w:val="20"/>
              </w:rPr>
            </w:pPr>
          </w:p>
          <w:p w:rsidR="00DF3B00" w:rsidRDefault="00DF3B00" w:rsidP="00C129A6">
            <w:pPr>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C129A6">
        <w:trPr>
          <w:trHeight w:val="829"/>
        </w:trPr>
        <w:tc>
          <w:tcPr>
            <w:tcW w:w="426" w:type="dxa"/>
            <w:vMerge/>
            <w:tcBorders>
              <w:left w:val="single" w:sz="4" w:space="0" w:color="auto"/>
              <w:right w:val="dashed" w:sz="4" w:space="0" w:color="auto"/>
            </w:tcBorders>
            <w:shd w:val="clear" w:color="auto" w:fill="D9D9D9"/>
          </w:tcPr>
          <w:p w:rsidR="00914026" w:rsidRDefault="00914026" w:rsidP="00C129A6">
            <w:pPr>
              <w:spacing w:line="280" w:lineRule="exact"/>
              <w:ind w:left="-2"/>
              <w:jc w:val="center"/>
              <w:rPr>
                <w:rFonts w:ascii="ＭＳ ゴシック" w:eastAsia="ＭＳ ゴシック" w:hAnsi="ＭＳ ゴシック"/>
                <w:sz w:val="14"/>
                <w:szCs w:val="14"/>
              </w:rPr>
            </w:pPr>
          </w:p>
        </w:tc>
        <w:tc>
          <w:tcPr>
            <w:tcW w:w="2551" w:type="dxa"/>
            <w:gridSpan w:val="3"/>
            <w:vMerge/>
            <w:tcBorders>
              <w:left w:val="dashed" w:sz="4" w:space="0" w:color="auto"/>
              <w:right w:val="single" w:sz="4" w:space="0" w:color="auto"/>
            </w:tcBorders>
            <w:shd w:val="clear" w:color="auto" w:fill="D9D9D9"/>
          </w:tcPr>
          <w:p w:rsidR="00914026" w:rsidRPr="00703842" w:rsidDel="0047258A" w:rsidRDefault="00914026" w:rsidP="00C129A6">
            <w:pPr>
              <w:spacing w:line="280" w:lineRule="exact"/>
              <w:ind w:left="6"/>
              <w:jc w:val="left"/>
              <w:rPr>
                <w:rFonts w:ascii="ＭＳ Ｐゴシック" w:eastAsia="ＭＳ Ｐゴシック" w:hAnsi="ＭＳ Ｐゴシック"/>
                <w:sz w:val="20"/>
                <w:szCs w:val="20"/>
              </w:rPr>
            </w:pPr>
          </w:p>
        </w:tc>
        <w:tc>
          <w:tcPr>
            <w:tcW w:w="6237" w:type="dxa"/>
            <w:tcBorders>
              <w:top w:val="single" w:sz="4" w:space="0" w:color="auto"/>
              <w:left w:val="single" w:sz="4" w:space="0" w:color="auto"/>
              <w:right w:val="single" w:sz="4" w:space="0" w:color="auto"/>
            </w:tcBorders>
          </w:tcPr>
          <w:p w:rsidR="00914026" w:rsidRDefault="00914026" w:rsidP="00C129A6">
            <w:pPr>
              <w:jc w:val="left"/>
              <w:rPr>
                <w:rFonts w:ascii="ＭＳ Ｐゴシック" w:eastAsia="ＭＳ Ｐゴシック" w:hAnsi="ＭＳ Ｐゴシック"/>
                <w:sz w:val="20"/>
                <w:szCs w:val="20"/>
              </w:rPr>
            </w:pPr>
            <w:r w:rsidRPr="009D1B40">
              <w:rPr>
                <w:rFonts w:ascii="ＭＳ Ｐゴシック" w:eastAsia="ＭＳ Ｐゴシック" w:hAnsi="ＭＳ Ｐゴシック" w:hint="eastAsia"/>
                <w:sz w:val="20"/>
                <w:szCs w:val="20"/>
              </w:rPr>
              <w:t>《関係条項》</w:t>
            </w:r>
          </w:p>
          <w:p w:rsidR="00914026" w:rsidRPr="0030772A" w:rsidRDefault="00914026" w:rsidP="00C129A6">
            <w:pPr>
              <w:jc w:val="left"/>
              <w:rPr>
                <w:rFonts w:ascii="ＭＳ Ｐゴシック" w:eastAsia="ＭＳ Ｐゴシック" w:hAnsi="ＭＳ Ｐゴシック"/>
                <w:sz w:val="20"/>
                <w:szCs w:val="20"/>
              </w:rPr>
            </w:pPr>
          </w:p>
        </w:tc>
      </w:tr>
      <w:tr w:rsidR="00914026" w:rsidRPr="00E91607" w:rsidTr="00C129A6">
        <w:trPr>
          <w:trHeight w:val="445"/>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pPr>
              <w:spacing w:line="280" w:lineRule="exact"/>
              <w:ind w:left="-2"/>
              <w:jc w:val="center"/>
              <w:rPr>
                <w:rFonts w:ascii="ＭＳ ゴシック" w:eastAsia="ＭＳ ゴシック" w:hAnsi="ＭＳ ゴシック"/>
                <w:sz w:val="14"/>
                <w:szCs w:val="14"/>
              </w:rPr>
            </w:pPr>
            <w:r w:rsidRPr="00E91607">
              <w:rPr>
                <w:rFonts w:ascii="ＭＳ ゴシック" w:eastAsia="ＭＳ ゴシック" w:hAnsi="ＭＳ ゴシック" w:hint="eastAsia"/>
                <w:sz w:val="14"/>
                <w:szCs w:val="14"/>
              </w:rPr>
              <w:br w:type="page"/>
            </w:r>
            <w:r>
              <w:rPr>
                <w:rFonts w:ascii="ＭＳ ゴシック" w:eastAsia="ＭＳ ゴシック" w:hAnsi="ＭＳ ゴシック" w:hint="eastAsia"/>
                <w:sz w:val="14"/>
                <w:szCs w:val="14"/>
              </w:rPr>
              <w:t>4</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担当部局</w:t>
            </w:r>
          </w:p>
        </w:tc>
        <w:tc>
          <w:tcPr>
            <w:tcW w:w="6237" w:type="dxa"/>
            <w:tcBorders>
              <w:top w:val="single" w:sz="4" w:space="0" w:color="auto"/>
              <w:left w:val="single" w:sz="4" w:space="0" w:color="auto"/>
              <w:bottom w:val="single" w:sz="4" w:space="0" w:color="auto"/>
              <w:right w:val="single" w:sz="4" w:space="0" w:color="auto"/>
            </w:tcBorders>
            <w:hideMark/>
          </w:tcPr>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C129A6">
        <w:trPr>
          <w:trHeight w:val="423"/>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rsidP="00C129A6">
            <w:pPr>
              <w:spacing w:line="280" w:lineRule="exact"/>
              <w:ind w:left="-2"/>
              <w:jc w:val="center"/>
              <w:rPr>
                <w:rFonts w:ascii="ＭＳ ゴシック" w:eastAsia="ＭＳ ゴシック" w:hAnsi="ＭＳ ゴシック"/>
                <w:sz w:val="14"/>
                <w:szCs w:val="14"/>
              </w:rPr>
            </w:pPr>
            <w:r w:rsidRPr="00812C6F">
              <w:rPr>
                <w:rFonts w:ascii="ＭＳ ゴシック" w:eastAsia="ＭＳ ゴシック" w:hAnsi="ＭＳ ゴシック"/>
                <w:sz w:val="14"/>
                <w:szCs w:val="14"/>
              </w:rPr>
              <w:t>5</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評価実施時期</w:t>
            </w:r>
            <w:r w:rsidRPr="00855D06">
              <w:rPr>
                <w:rFonts w:ascii="ＭＳ Ｐゴシック" w:eastAsia="ＭＳ Ｐゴシック" w:hAnsi="ＭＳ Ｐゴシック" w:hint="eastAsia"/>
                <w:sz w:val="20"/>
                <w:szCs w:val="20"/>
              </w:rPr>
              <w:t>及び分析対象期間</w:t>
            </w:r>
          </w:p>
        </w:tc>
        <w:tc>
          <w:tcPr>
            <w:tcW w:w="6237" w:type="dxa"/>
            <w:tcBorders>
              <w:top w:val="single" w:sz="4" w:space="0" w:color="auto"/>
              <w:left w:val="single" w:sz="4" w:space="0" w:color="auto"/>
              <w:bottom w:val="single" w:sz="4" w:space="0" w:color="auto"/>
              <w:right w:val="single" w:sz="4" w:space="0" w:color="auto"/>
            </w:tcBorders>
          </w:tcPr>
          <w:p w:rsidR="00914026" w:rsidRPr="00703842" w:rsidRDefault="00914026" w:rsidP="00C129A6">
            <w:pPr>
              <w:ind w:left="6"/>
              <w:rPr>
                <w:rFonts w:ascii="ＭＳ Ｐゴシック" w:eastAsia="ＭＳ Ｐゴシック" w:hAnsi="ＭＳ Ｐゴシック"/>
                <w:sz w:val="20"/>
                <w:szCs w:val="20"/>
              </w:rPr>
            </w:pPr>
            <w:r w:rsidRPr="001C26AE">
              <w:rPr>
                <w:rFonts w:ascii="ＭＳ Ｐゴシック" w:eastAsia="ＭＳ Ｐゴシック" w:hAnsi="ＭＳ Ｐゴシック" w:hint="eastAsia"/>
                <w:sz w:val="20"/>
                <w:szCs w:val="20"/>
              </w:rPr>
              <w:t>評価実施時期</w:t>
            </w:r>
            <w:r>
              <w:rPr>
                <w:rFonts w:ascii="ＭＳ Ｐゴシック" w:eastAsia="ＭＳ Ｐゴシック" w:hAnsi="ＭＳ Ｐゴシック" w:hint="eastAsia"/>
                <w:sz w:val="20"/>
                <w:szCs w:val="20"/>
              </w:rPr>
              <w:t xml:space="preserve">：　　　　　　　　　　　　　　　</w:t>
            </w:r>
            <w:r w:rsidRPr="0047258A">
              <w:rPr>
                <w:rFonts w:ascii="ＭＳ Ｐゴシック" w:eastAsia="ＭＳ Ｐゴシック" w:hAnsi="ＭＳ Ｐゴシック" w:hint="eastAsia"/>
                <w:sz w:val="20"/>
                <w:szCs w:val="20"/>
              </w:rPr>
              <w:t>分析対象期間：</w:t>
            </w:r>
            <w:r>
              <w:rPr>
                <w:rFonts w:ascii="ＭＳ Ｐゴシック" w:eastAsia="ＭＳ Ｐゴシック" w:hAnsi="ＭＳ Ｐゴシック" w:hint="eastAsia"/>
                <w:sz w:val="20"/>
                <w:szCs w:val="20"/>
              </w:rPr>
              <w:t xml:space="preserve">　　　　　　　　　　　　　　　</w:t>
            </w:r>
          </w:p>
        </w:tc>
      </w:tr>
      <w:tr w:rsidR="00914026" w:rsidRPr="00E91607" w:rsidTr="00C129A6">
        <w:trPr>
          <w:trHeight w:val="435"/>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6</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創設年度及び改正経緯</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C129A6">
        <w:trPr>
          <w:trHeight w:val="435"/>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pPr>
              <w:spacing w:line="280" w:lineRule="exact"/>
              <w:ind w:left="-2"/>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7</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1846E3">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適用期間</w:t>
            </w:r>
          </w:p>
        </w:tc>
        <w:tc>
          <w:tcPr>
            <w:tcW w:w="6237" w:type="dxa"/>
            <w:tcBorders>
              <w:top w:val="single" w:sz="4" w:space="0" w:color="auto"/>
              <w:left w:val="single" w:sz="4" w:space="0" w:color="auto"/>
              <w:bottom w:val="single" w:sz="4" w:space="0" w:color="auto"/>
              <w:right w:val="single" w:sz="4" w:space="0" w:color="auto"/>
            </w:tcBorders>
          </w:tcPr>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E91607" w:rsidTr="00F64984">
        <w:trPr>
          <w:trHeight w:val="777"/>
        </w:trPr>
        <w:tc>
          <w:tcPr>
            <w:tcW w:w="426" w:type="dxa"/>
            <w:vMerge w:val="restart"/>
            <w:tcBorders>
              <w:top w:val="single" w:sz="4" w:space="0" w:color="auto"/>
              <w:left w:val="single" w:sz="4" w:space="0" w:color="auto"/>
              <w:right w:val="dashed" w:sz="4" w:space="0" w:color="auto"/>
            </w:tcBorders>
            <w:shd w:val="clear" w:color="auto" w:fill="D9D9D9"/>
            <w:hideMark/>
          </w:tcPr>
          <w:p w:rsidR="00914026" w:rsidRPr="00E91607" w:rsidRDefault="00914026">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8</w:t>
            </w:r>
          </w:p>
        </w:tc>
        <w:tc>
          <w:tcPr>
            <w:tcW w:w="992" w:type="dxa"/>
            <w:vMerge w:val="restart"/>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ゴシック" w:eastAsia="ＭＳ ゴシック" w:hAnsi="ＭＳ ゴシック"/>
                <w:sz w:val="20"/>
                <w:szCs w:val="20"/>
              </w:rPr>
            </w:pPr>
            <w:r w:rsidRPr="00703842">
              <w:rPr>
                <w:rFonts w:ascii="ＭＳ ゴシック" w:eastAsia="ＭＳ ゴシック" w:hAnsi="ＭＳ ゴシック" w:hint="eastAsia"/>
                <w:sz w:val="20"/>
                <w:szCs w:val="20"/>
              </w:rPr>
              <w:t>必要性等</w:t>
            </w:r>
          </w:p>
        </w:tc>
        <w:tc>
          <w:tcPr>
            <w:tcW w:w="284" w:type="dxa"/>
            <w:vMerge w:val="restart"/>
            <w:tcBorders>
              <w:top w:val="single" w:sz="4" w:space="0" w:color="auto"/>
              <w:left w:val="single" w:sz="4" w:space="0" w:color="auto"/>
              <w:right w:val="dashed" w:sz="4" w:space="0" w:color="auto"/>
            </w:tcBorders>
            <w:shd w:val="clear" w:color="auto" w:fill="D9D9D9"/>
            <w:hideMark/>
          </w:tcPr>
          <w:p w:rsidR="00914026" w:rsidRPr="007516EA" w:rsidRDefault="00914026" w:rsidP="00C129A6">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①</w:t>
            </w:r>
          </w:p>
        </w:tc>
        <w:tc>
          <w:tcPr>
            <w:tcW w:w="1275" w:type="dxa"/>
            <w:vMerge w:val="restart"/>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政策目的及びその根拠</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《租税特別措置等により実現しようとする政策目的》</w:t>
            </w:r>
          </w:p>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E91607" w:rsidTr="00F64984">
        <w:trPr>
          <w:trHeight w:val="892"/>
        </w:trPr>
        <w:tc>
          <w:tcPr>
            <w:tcW w:w="426" w:type="dxa"/>
            <w:vMerge/>
            <w:tcBorders>
              <w:left w:val="single" w:sz="4" w:space="0" w:color="auto"/>
              <w:right w:val="dashed" w:sz="4" w:space="0" w:color="auto"/>
            </w:tcBorders>
            <w:shd w:val="clear" w:color="auto" w:fill="D9D9D9"/>
            <w:hideMark/>
          </w:tcPr>
          <w:p w:rsidR="00914026" w:rsidRPr="00E91607" w:rsidRDefault="00914026" w:rsidP="00C129A6">
            <w:pPr>
              <w:spacing w:line="280" w:lineRule="exact"/>
              <w:ind w:left="6"/>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tcPr>
          <w:p w:rsidR="00914026" w:rsidRPr="00E91607" w:rsidRDefault="00914026" w:rsidP="00C129A6">
            <w:pPr>
              <w:spacing w:line="280" w:lineRule="exact"/>
              <w:ind w:left="6"/>
              <w:jc w:val="left"/>
              <w:rPr>
                <w:rFonts w:ascii="ＭＳ ゴシック" w:eastAsia="ＭＳ ゴシック" w:hAnsi="ＭＳ ゴシック"/>
                <w:sz w:val="20"/>
                <w:szCs w:val="20"/>
              </w:rPr>
            </w:pPr>
          </w:p>
        </w:tc>
        <w:tc>
          <w:tcPr>
            <w:tcW w:w="284" w:type="dxa"/>
            <w:vMerge/>
            <w:tcBorders>
              <w:top w:val="single" w:sz="4" w:space="0" w:color="auto"/>
              <w:left w:val="single" w:sz="4" w:space="0" w:color="auto"/>
              <w:bottom w:val="single" w:sz="4" w:space="0" w:color="auto"/>
              <w:right w:val="dashed" w:sz="4" w:space="0" w:color="auto"/>
            </w:tcBorders>
            <w:shd w:val="clear" w:color="auto" w:fill="D9D9D9"/>
            <w:hideMark/>
          </w:tcPr>
          <w:p w:rsidR="00914026" w:rsidRPr="007516EA" w:rsidRDefault="00914026" w:rsidP="00C129A6">
            <w:pPr>
              <w:spacing w:line="280" w:lineRule="exact"/>
              <w:jc w:val="center"/>
              <w:rPr>
                <w:rFonts w:ascii="ＭＳ Ｐゴシック" w:eastAsia="ＭＳ Ｐゴシック" w:hAnsi="ＭＳ Ｐゴシック"/>
                <w:sz w:val="14"/>
                <w:szCs w:val="14"/>
              </w:rPr>
            </w:pPr>
          </w:p>
        </w:tc>
        <w:tc>
          <w:tcPr>
            <w:tcW w:w="1275" w:type="dxa"/>
            <w:vMerge/>
            <w:tcBorders>
              <w:top w:val="single" w:sz="4" w:space="0" w:color="auto"/>
              <w:left w:val="dashed" w:sz="4" w:space="0" w:color="auto"/>
              <w:bottom w:val="single" w:sz="4" w:space="0" w:color="auto"/>
              <w:right w:val="single" w:sz="4" w:space="0" w:color="auto"/>
            </w:tcBorders>
            <w:shd w:val="clear" w:color="auto" w:fill="D9D9D9"/>
          </w:tcPr>
          <w:p w:rsidR="00914026" w:rsidRPr="007516EA" w:rsidRDefault="00914026" w:rsidP="00C129A6">
            <w:pPr>
              <w:spacing w:line="280" w:lineRule="exact"/>
              <w:jc w:val="left"/>
              <w:rPr>
                <w:rFonts w:ascii="ＭＳ Ｐゴシック" w:eastAsia="ＭＳ Ｐゴシック" w:hAnsi="ＭＳ Ｐゴシック"/>
                <w:sz w:val="16"/>
                <w:szCs w:val="16"/>
              </w:rPr>
            </w:pP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《政策目的の根拠》</w:t>
            </w:r>
          </w:p>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E91607" w:rsidTr="00F64984">
        <w:trPr>
          <w:trHeight w:val="938"/>
        </w:trPr>
        <w:tc>
          <w:tcPr>
            <w:tcW w:w="426" w:type="dxa"/>
            <w:vMerge/>
            <w:tcBorders>
              <w:left w:val="single" w:sz="4" w:space="0" w:color="auto"/>
              <w:right w:val="dashed" w:sz="4" w:space="0" w:color="auto"/>
            </w:tcBorders>
            <w:shd w:val="clear" w:color="auto" w:fill="D9D9D9"/>
            <w:vAlign w:val="center"/>
            <w:hideMark/>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7516EA" w:rsidRDefault="00914026" w:rsidP="00C129A6">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②</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政策体系における政策目的の位置付け</w:t>
            </w:r>
          </w:p>
        </w:tc>
        <w:tc>
          <w:tcPr>
            <w:tcW w:w="6237" w:type="dxa"/>
            <w:tcBorders>
              <w:top w:val="single" w:sz="4" w:space="0" w:color="auto"/>
              <w:left w:val="single" w:sz="4" w:space="0" w:color="auto"/>
              <w:bottom w:val="single" w:sz="4" w:space="0" w:color="auto"/>
              <w:right w:val="single" w:sz="4" w:space="0" w:color="auto"/>
            </w:tcBorders>
            <w:hideMark/>
          </w:tcPr>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D2612C" w:rsidTr="00F64984">
        <w:trPr>
          <w:trHeight w:val="1311"/>
        </w:trPr>
        <w:tc>
          <w:tcPr>
            <w:tcW w:w="426" w:type="dxa"/>
            <w:vMerge/>
            <w:tcBorders>
              <w:left w:val="single" w:sz="4" w:space="0" w:color="auto"/>
              <w:right w:val="dashed" w:sz="4" w:space="0" w:color="auto"/>
            </w:tcBorders>
            <w:shd w:val="clear" w:color="auto" w:fill="D9D9D9"/>
            <w:vAlign w:val="center"/>
            <w:hideMark/>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vMerge w:val="restart"/>
            <w:tcBorders>
              <w:top w:val="single" w:sz="4" w:space="0" w:color="auto"/>
              <w:left w:val="single" w:sz="4" w:space="0" w:color="auto"/>
              <w:right w:val="dashed" w:sz="4" w:space="0" w:color="auto"/>
            </w:tcBorders>
            <w:shd w:val="clear" w:color="auto" w:fill="D9D9D9"/>
            <w:hideMark/>
          </w:tcPr>
          <w:p w:rsidR="00914026" w:rsidRPr="007516EA" w:rsidRDefault="00914026" w:rsidP="00C129A6">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③</w:t>
            </w:r>
          </w:p>
        </w:tc>
        <w:tc>
          <w:tcPr>
            <w:tcW w:w="1275" w:type="dxa"/>
            <w:vMerge w:val="restart"/>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達成目標及び</w:t>
            </w:r>
            <w:r w:rsidRPr="00855D06">
              <w:rPr>
                <w:rFonts w:ascii="ＭＳ Ｐゴシック" w:eastAsia="ＭＳ Ｐゴシック" w:hAnsi="ＭＳ Ｐゴシック" w:hint="eastAsia"/>
                <w:sz w:val="20"/>
                <w:szCs w:val="20"/>
              </w:rPr>
              <w:t>その実現による寄与</w:t>
            </w:r>
          </w:p>
        </w:tc>
        <w:tc>
          <w:tcPr>
            <w:tcW w:w="6237" w:type="dxa"/>
            <w:tcBorders>
              <w:top w:val="single" w:sz="4" w:space="0" w:color="auto"/>
              <w:left w:val="single" w:sz="4" w:space="0" w:color="auto"/>
              <w:right w:val="single" w:sz="4" w:space="0" w:color="auto"/>
            </w:tcBorders>
            <w:hideMark/>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《租税特別措置等により達成しようとする目標》</w:t>
            </w:r>
          </w:p>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D2612C" w:rsidTr="00F64984">
        <w:trPr>
          <w:trHeight w:val="1209"/>
        </w:trPr>
        <w:tc>
          <w:tcPr>
            <w:tcW w:w="426" w:type="dxa"/>
            <w:vMerge/>
            <w:tcBorders>
              <w:left w:val="single" w:sz="4" w:space="0" w:color="auto"/>
              <w:right w:val="dashed" w:sz="4" w:space="0" w:color="auto"/>
            </w:tcBorders>
            <w:shd w:val="clear" w:color="auto" w:fill="D9D9D9"/>
            <w:vAlign w:val="center"/>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vMerge/>
            <w:tcBorders>
              <w:top w:val="single" w:sz="4" w:space="0" w:color="auto"/>
              <w:left w:val="single" w:sz="4" w:space="0" w:color="auto"/>
              <w:right w:val="dashed" w:sz="4" w:space="0" w:color="auto"/>
            </w:tcBorders>
            <w:shd w:val="clear" w:color="auto" w:fill="D9D9D9"/>
          </w:tcPr>
          <w:p w:rsidR="00914026" w:rsidRPr="007516EA" w:rsidRDefault="00914026" w:rsidP="00C129A6">
            <w:pPr>
              <w:spacing w:line="280" w:lineRule="exact"/>
              <w:jc w:val="center"/>
              <w:rPr>
                <w:rFonts w:ascii="ＭＳ Ｐゴシック" w:eastAsia="ＭＳ Ｐゴシック" w:hAnsi="ＭＳ Ｐゴシック"/>
                <w:sz w:val="14"/>
                <w:szCs w:val="14"/>
              </w:rPr>
            </w:pPr>
          </w:p>
        </w:tc>
        <w:tc>
          <w:tcPr>
            <w:tcW w:w="1275" w:type="dxa"/>
            <w:vMerge/>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p>
        </w:tc>
        <w:tc>
          <w:tcPr>
            <w:tcW w:w="6237" w:type="dxa"/>
            <w:tcBorders>
              <w:top w:val="single" w:sz="4" w:space="0" w:color="auto"/>
              <w:left w:val="single" w:sz="4" w:space="0" w:color="auto"/>
              <w:right w:val="single" w:sz="4" w:space="0" w:color="auto"/>
            </w:tcBorders>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《政策目的に対する租税特別措置等の達成目標実現による寄与》</w:t>
            </w: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E91607" w:rsidTr="00F64984">
        <w:trPr>
          <w:trHeight w:val="840"/>
        </w:trPr>
        <w:tc>
          <w:tcPr>
            <w:tcW w:w="426" w:type="dxa"/>
            <w:vMerge w:val="restart"/>
            <w:tcBorders>
              <w:top w:val="single" w:sz="4" w:space="0" w:color="auto"/>
              <w:left w:val="single" w:sz="4" w:space="0" w:color="auto"/>
              <w:right w:val="dashed" w:sz="4" w:space="0" w:color="auto"/>
            </w:tcBorders>
            <w:shd w:val="clear" w:color="auto" w:fill="D9D9D9"/>
            <w:hideMark/>
          </w:tcPr>
          <w:p w:rsidR="00914026" w:rsidRPr="00E91607" w:rsidRDefault="00914026">
            <w:pPr>
              <w:spacing w:line="280" w:lineRule="exact"/>
              <w:jc w:val="center"/>
              <w:rPr>
                <w:rFonts w:ascii="ＭＳ ゴシック" w:eastAsia="ＭＳ ゴシック" w:hAnsi="ＭＳ ゴシック"/>
                <w:sz w:val="14"/>
                <w:szCs w:val="14"/>
              </w:rPr>
            </w:pPr>
            <w:r>
              <w:lastRenderedPageBreak/>
              <w:br w:type="page"/>
            </w:r>
            <w:r>
              <w:rPr>
                <w:rFonts w:ascii="ＭＳ ゴシック" w:eastAsia="ＭＳ ゴシック" w:hAnsi="ＭＳ ゴシック" w:hint="eastAsia"/>
                <w:sz w:val="14"/>
                <w:szCs w:val="14"/>
              </w:rPr>
              <w:t>9</w:t>
            </w:r>
          </w:p>
        </w:tc>
        <w:tc>
          <w:tcPr>
            <w:tcW w:w="992" w:type="dxa"/>
            <w:vMerge w:val="restart"/>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ゴシック" w:eastAsia="ＭＳ ゴシック" w:hAnsi="ＭＳ ゴシック"/>
                <w:sz w:val="20"/>
                <w:szCs w:val="20"/>
              </w:rPr>
            </w:pPr>
            <w:r w:rsidRPr="00703842">
              <w:rPr>
                <w:rFonts w:ascii="ＭＳ ゴシック" w:eastAsia="ＭＳ ゴシック" w:hAnsi="ＭＳ ゴシック" w:hint="eastAsia"/>
                <w:sz w:val="20"/>
                <w:szCs w:val="20"/>
              </w:rPr>
              <w:t>有効性等</w:t>
            </w:r>
          </w:p>
        </w:tc>
        <w:tc>
          <w:tcPr>
            <w:tcW w:w="284" w:type="dxa"/>
            <w:tcBorders>
              <w:top w:val="single" w:sz="4" w:space="0" w:color="auto"/>
              <w:left w:val="single" w:sz="4" w:space="0" w:color="auto"/>
              <w:right w:val="dashed" w:sz="4" w:space="0" w:color="auto"/>
            </w:tcBorders>
            <w:shd w:val="clear" w:color="auto" w:fill="D9D9D9"/>
            <w:hideMark/>
          </w:tcPr>
          <w:p w:rsidR="00914026" w:rsidRPr="007516EA" w:rsidRDefault="00914026" w:rsidP="00C129A6">
            <w:pPr>
              <w:spacing w:line="280" w:lineRule="exact"/>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①</w:t>
            </w:r>
          </w:p>
        </w:tc>
        <w:tc>
          <w:tcPr>
            <w:tcW w:w="1275" w:type="dxa"/>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適用数</w:t>
            </w:r>
          </w:p>
        </w:tc>
        <w:tc>
          <w:tcPr>
            <w:tcW w:w="6237" w:type="dxa"/>
            <w:tcBorders>
              <w:top w:val="single" w:sz="4" w:space="0" w:color="auto"/>
              <w:left w:val="single" w:sz="4" w:space="0" w:color="auto"/>
              <w:right w:val="single" w:sz="4" w:space="0" w:color="auto"/>
            </w:tcBorders>
            <w:hideMark/>
          </w:tcPr>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E91607" w:rsidTr="00F64984">
        <w:trPr>
          <w:trHeight w:val="840"/>
        </w:trPr>
        <w:tc>
          <w:tcPr>
            <w:tcW w:w="426" w:type="dxa"/>
            <w:vMerge/>
            <w:tcBorders>
              <w:left w:val="single" w:sz="4" w:space="0" w:color="auto"/>
              <w:right w:val="dashed" w:sz="4" w:space="0" w:color="auto"/>
            </w:tcBorders>
            <w:shd w:val="clear" w:color="auto" w:fill="D9D9D9"/>
          </w:tcPr>
          <w:p w:rsidR="00914026" w:rsidRDefault="00914026" w:rsidP="00C129A6">
            <w:pPr>
              <w:spacing w:line="280" w:lineRule="exact"/>
              <w:jc w:val="center"/>
            </w:pPr>
          </w:p>
        </w:tc>
        <w:tc>
          <w:tcPr>
            <w:tcW w:w="992" w:type="dxa"/>
            <w:vMerge/>
            <w:tcBorders>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tcPr>
          <w:p w:rsidR="00914026" w:rsidRPr="007516EA" w:rsidRDefault="00914026" w:rsidP="00C129A6">
            <w:pPr>
              <w:spacing w:line="2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②</w:t>
            </w:r>
          </w:p>
        </w:tc>
        <w:tc>
          <w:tcPr>
            <w:tcW w:w="1275" w:type="dxa"/>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適用額</w:t>
            </w:r>
          </w:p>
        </w:tc>
        <w:tc>
          <w:tcPr>
            <w:tcW w:w="6237" w:type="dxa"/>
            <w:tcBorders>
              <w:top w:val="single" w:sz="4" w:space="0" w:color="auto"/>
              <w:left w:val="single" w:sz="4" w:space="0" w:color="auto"/>
              <w:right w:val="single" w:sz="4" w:space="0" w:color="auto"/>
            </w:tcBorders>
          </w:tcPr>
          <w:p w:rsidR="00914026" w:rsidRDefault="00914026" w:rsidP="00C129A6">
            <w:pPr>
              <w:spacing w:line="280" w:lineRule="exact"/>
              <w:jc w:val="left"/>
              <w:rPr>
                <w:rFonts w:ascii="ＭＳ Ｐゴシック" w:eastAsia="ＭＳ Ｐゴシック" w:hAnsi="ＭＳ Ｐゴシック"/>
                <w:sz w:val="20"/>
                <w:szCs w:val="20"/>
              </w:rPr>
            </w:pPr>
          </w:p>
          <w:p w:rsidR="00DF3B00" w:rsidRDefault="00DF3B00" w:rsidP="00C129A6">
            <w:pPr>
              <w:spacing w:line="280" w:lineRule="exact"/>
              <w:jc w:val="left"/>
              <w:rPr>
                <w:rFonts w:ascii="ＭＳ Ｐゴシック" w:eastAsia="ＭＳ Ｐゴシック" w:hAnsi="ＭＳ Ｐゴシック"/>
                <w:sz w:val="20"/>
                <w:szCs w:val="20"/>
              </w:rPr>
            </w:pPr>
          </w:p>
          <w:p w:rsidR="00DF3B00" w:rsidRDefault="00DF3B00" w:rsidP="00C129A6">
            <w:pPr>
              <w:spacing w:line="280" w:lineRule="exact"/>
              <w:jc w:val="left"/>
              <w:rPr>
                <w:rFonts w:ascii="ＭＳ Ｐゴシック" w:eastAsia="ＭＳ Ｐゴシック" w:hAnsi="ＭＳ Ｐゴシック"/>
                <w:sz w:val="20"/>
                <w:szCs w:val="20"/>
              </w:rPr>
            </w:pPr>
          </w:p>
        </w:tc>
      </w:tr>
      <w:tr w:rsidR="00914026" w:rsidRPr="00E91607" w:rsidTr="00F64984">
        <w:trPr>
          <w:trHeight w:val="835"/>
        </w:trPr>
        <w:tc>
          <w:tcPr>
            <w:tcW w:w="426" w:type="dxa"/>
            <w:vMerge/>
            <w:tcBorders>
              <w:left w:val="single" w:sz="4" w:space="0" w:color="auto"/>
              <w:right w:val="dashed" w:sz="4" w:space="0" w:color="auto"/>
            </w:tcBorders>
            <w:shd w:val="clear" w:color="auto" w:fill="D9D9D9"/>
            <w:vAlign w:val="center"/>
            <w:hideMark/>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hideMark/>
          </w:tcPr>
          <w:p w:rsidR="00914026" w:rsidRPr="007516EA" w:rsidRDefault="00914026" w:rsidP="00C129A6">
            <w:pPr>
              <w:spacing w:line="2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③</w:t>
            </w:r>
          </w:p>
        </w:tc>
        <w:tc>
          <w:tcPr>
            <w:tcW w:w="1275" w:type="dxa"/>
            <w:tcBorders>
              <w:top w:val="single" w:sz="4" w:space="0" w:color="auto"/>
              <w:left w:val="dashed" w:sz="4" w:space="0" w:color="auto"/>
              <w:right w:val="single" w:sz="4" w:space="0" w:color="auto"/>
            </w:tcBorders>
            <w:shd w:val="clear" w:color="auto" w:fill="D9D9D9"/>
          </w:tcPr>
          <w:p w:rsidR="00914026" w:rsidRPr="00703842" w:rsidRDefault="00914026" w:rsidP="00C129A6">
            <w:pPr>
              <w:spacing w:line="280" w:lineRule="exact"/>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減収額</w:t>
            </w:r>
          </w:p>
        </w:tc>
        <w:tc>
          <w:tcPr>
            <w:tcW w:w="6237" w:type="dxa"/>
            <w:tcBorders>
              <w:top w:val="single" w:sz="4" w:space="0" w:color="auto"/>
              <w:left w:val="single" w:sz="4" w:space="0" w:color="auto"/>
              <w:right w:val="single" w:sz="4" w:space="0" w:color="auto"/>
            </w:tcBorders>
            <w:hideMark/>
          </w:tcPr>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914026" w:rsidRPr="00E91607" w:rsidTr="00DF3B00">
        <w:trPr>
          <w:trHeight w:val="3677"/>
        </w:trPr>
        <w:tc>
          <w:tcPr>
            <w:tcW w:w="426" w:type="dxa"/>
            <w:vMerge/>
            <w:tcBorders>
              <w:left w:val="single" w:sz="4" w:space="0" w:color="auto"/>
              <w:right w:val="dashed" w:sz="4" w:space="0" w:color="auto"/>
            </w:tcBorders>
            <w:shd w:val="clear" w:color="auto" w:fill="D9D9D9"/>
            <w:vAlign w:val="center"/>
            <w:hideMark/>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hideMark/>
          </w:tcPr>
          <w:p w:rsidR="00914026" w:rsidRPr="007516EA" w:rsidRDefault="00914026" w:rsidP="00C129A6">
            <w:pPr>
              <w:spacing w:line="280" w:lineRule="exact"/>
              <w:ind w:left="6"/>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④</w:t>
            </w:r>
          </w:p>
        </w:tc>
        <w:tc>
          <w:tcPr>
            <w:tcW w:w="1275" w:type="dxa"/>
            <w:tcBorders>
              <w:top w:val="single" w:sz="4" w:space="0" w:color="auto"/>
              <w:left w:val="dashed" w:sz="4" w:space="0" w:color="auto"/>
              <w:right w:val="single" w:sz="4" w:space="0" w:color="auto"/>
            </w:tcBorders>
            <w:shd w:val="clear" w:color="auto" w:fill="D9D9D9"/>
          </w:tcPr>
          <w:p w:rsidR="00914026" w:rsidRPr="00703842" w:rsidRDefault="0091402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効果</w:t>
            </w:r>
          </w:p>
        </w:tc>
        <w:tc>
          <w:tcPr>
            <w:tcW w:w="6237" w:type="dxa"/>
            <w:tcBorders>
              <w:top w:val="single" w:sz="4" w:space="0" w:color="auto"/>
              <w:left w:val="single" w:sz="4" w:space="0" w:color="auto"/>
              <w:right w:val="single" w:sz="4" w:space="0" w:color="auto"/>
            </w:tcBorders>
            <w:hideMark/>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w:t>
            </w:r>
            <w:r w:rsidR="003F154E">
              <w:rPr>
                <w:rFonts w:ascii="ＭＳ Ｐゴシック" w:eastAsia="ＭＳ Ｐゴシック" w:hAnsi="ＭＳ Ｐゴシック" w:hint="eastAsia"/>
                <w:sz w:val="20"/>
                <w:szCs w:val="20"/>
              </w:rPr>
              <w:t>政策目的の達成状況</w:t>
            </w:r>
            <w:r w:rsidR="003F154E">
              <w:rPr>
                <w:rFonts w:ascii="ＭＳ Ｐゴシック" w:eastAsia="ＭＳ Ｐゴシック" w:hAnsi="ＭＳ Ｐゴシック"/>
                <w:sz w:val="20"/>
                <w:szCs w:val="20"/>
              </w:rPr>
              <w:t>及び達成目標の実現状況</w:t>
            </w:r>
            <w:r w:rsidRPr="00703842">
              <w:rPr>
                <w:rFonts w:ascii="ＭＳ Ｐゴシック" w:eastAsia="ＭＳ Ｐゴシック" w:hAnsi="ＭＳ Ｐゴシック" w:hint="eastAsia"/>
                <w:sz w:val="20"/>
                <w:szCs w:val="20"/>
              </w:rPr>
              <w:t>》</w:t>
            </w:r>
          </w:p>
          <w:p w:rsidR="00914026" w:rsidRPr="003F154E" w:rsidRDefault="00914026" w:rsidP="00C129A6">
            <w:pPr>
              <w:spacing w:line="280" w:lineRule="exact"/>
              <w:jc w:val="left"/>
              <w:rPr>
                <w:rFonts w:ascii="ＭＳ Ｐゴシック" w:eastAsia="ＭＳ Ｐゴシック" w:hAnsi="ＭＳ Ｐゴシック"/>
                <w:sz w:val="20"/>
                <w:szCs w:val="20"/>
              </w:rPr>
            </w:pPr>
          </w:p>
          <w:p w:rsidR="00DF3B00" w:rsidRDefault="00DF3B00"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DF3B00" w:rsidRDefault="00DF3B00" w:rsidP="00C129A6">
            <w:pPr>
              <w:spacing w:line="280" w:lineRule="exact"/>
              <w:jc w:val="left"/>
              <w:rPr>
                <w:rFonts w:ascii="ＭＳ Ｐゴシック" w:eastAsia="ＭＳ Ｐゴシック" w:hAnsi="ＭＳ Ｐゴシック"/>
                <w:sz w:val="20"/>
                <w:szCs w:val="20"/>
              </w:rPr>
            </w:pPr>
          </w:p>
          <w:p w:rsidR="00914026" w:rsidRDefault="003F154E" w:rsidP="00C129A6">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《達成目標に対する</w:t>
            </w:r>
            <w:r>
              <w:rPr>
                <w:rFonts w:ascii="ＭＳ Ｐゴシック" w:eastAsia="ＭＳ Ｐゴシック" w:hAnsi="ＭＳ Ｐゴシック"/>
                <w:sz w:val="20"/>
                <w:szCs w:val="20"/>
              </w:rPr>
              <w:t>租税特別措置等の直接的効果</w:t>
            </w:r>
            <w:r>
              <w:rPr>
                <w:rFonts w:ascii="ＭＳ Ｐゴシック" w:eastAsia="ＭＳ Ｐゴシック" w:hAnsi="ＭＳ Ｐゴシック" w:hint="eastAsia"/>
                <w:sz w:val="20"/>
                <w:szCs w:val="20"/>
              </w:rPr>
              <w:t>》</w:t>
            </w:r>
          </w:p>
          <w:p w:rsidR="00914026" w:rsidRDefault="00914026" w:rsidP="00C129A6">
            <w:pPr>
              <w:spacing w:line="280" w:lineRule="exact"/>
              <w:jc w:val="left"/>
              <w:rPr>
                <w:rFonts w:ascii="ＭＳ Ｐゴシック" w:eastAsia="ＭＳ Ｐゴシック" w:hAnsi="ＭＳ Ｐゴシック"/>
                <w:sz w:val="20"/>
                <w:szCs w:val="20"/>
              </w:rPr>
            </w:pPr>
          </w:p>
          <w:p w:rsidR="00703654" w:rsidRDefault="00703654"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DF3B00" w:rsidRDefault="00DF3B00" w:rsidP="00C129A6">
            <w:pPr>
              <w:spacing w:line="280" w:lineRule="exact"/>
              <w:jc w:val="left"/>
              <w:rPr>
                <w:rFonts w:ascii="ＭＳ Ｐゴシック" w:eastAsia="ＭＳ Ｐゴシック" w:hAnsi="ＭＳ Ｐゴシック"/>
                <w:sz w:val="20"/>
                <w:szCs w:val="20"/>
              </w:rPr>
            </w:pPr>
          </w:p>
          <w:p w:rsidR="00914026" w:rsidRDefault="00914026" w:rsidP="00C129A6">
            <w:pPr>
              <w:spacing w:line="280" w:lineRule="exact"/>
              <w:jc w:val="left"/>
              <w:rPr>
                <w:rFonts w:ascii="ＭＳ Ｐゴシック" w:eastAsia="ＭＳ Ｐゴシック" w:hAnsi="ＭＳ Ｐゴシック"/>
                <w:sz w:val="20"/>
                <w:szCs w:val="20"/>
              </w:rPr>
            </w:pPr>
          </w:p>
          <w:p w:rsidR="00DF3B00" w:rsidRPr="00703842" w:rsidRDefault="00DF3B00" w:rsidP="00C129A6">
            <w:pPr>
              <w:spacing w:line="280" w:lineRule="exact"/>
              <w:jc w:val="left"/>
              <w:rPr>
                <w:rFonts w:ascii="ＭＳ Ｐゴシック" w:eastAsia="ＭＳ Ｐゴシック" w:hAnsi="ＭＳ Ｐゴシック"/>
                <w:sz w:val="20"/>
                <w:szCs w:val="20"/>
              </w:rPr>
            </w:pPr>
          </w:p>
        </w:tc>
      </w:tr>
      <w:tr w:rsidR="00914026" w:rsidRPr="00E91607" w:rsidTr="00C129A6">
        <w:trPr>
          <w:trHeight w:val="1155"/>
        </w:trPr>
        <w:tc>
          <w:tcPr>
            <w:tcW w:w="426" w:type="dxa"/>
            <w:vMerge/>
            <w:tcBorders>
              <w:left w:val="single" w:sz="4" w:space="0" w:color="auto"/>
              <w:right w:val="dashed" w:sz="4" w:space="0" w:color="auto"/>
            </w:tcBorders>
            <w:shd w:val="clear" w:color="auto" w:fill="D9D9D9"/>
            <w:vAlign w:val="center"/>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left w:val="dashed"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right w:val="dashed" w:sz="4" w:space="0" w:color="auto"/>
            </w:tcBorders>
            <w:shd w:val="clear" w:color="auto" w:fill="D9D9D9"/>
          </w:tcPr>
          <w:p w:rsidR="00914026" w:rsidRPr="007516EA" w:rsidRDefault="00DF3B00" w:rsidP="00C129A6">
            <w:pPr>
              <w:spacing w:line="280" w:lineRule="exact"/>
              <w:ind w:left="6"/>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⑤</w:t>
            </w:r>
          </w:p>
        </w:tc>
        <w:tc>
          <w:tcPr>
            <w:tcW w:w="1275" w:type="dxa"/>
            <w:tcBorders>
              <w:top w:val="single" w:sz="4" w:space="0" w:color="auto"/>
              <w:left w:val="dashed" w:sz="4" w:space="0" w:color="auto"/>
              <w:right w:val="single" w:sz="4" w:space="0" w:color="auto"/>
            </w:tcBorders>
            <w:shd w:val="clear" w:color="auto" w:fill="D9D9D9"/>
          </w:tcPr>
          <w:p w:rsidR="00914026" w:rsidRPr="00703842" w:rsidRDefault="00DF3B00" w:rsidP="00A86C94">
            <w:pPr>
              <w:spacing w:line="280" w:lineRule="exact"/>
              <w:ind w:left="6"/>
              <w:jc w:val="left"/>
              <w:rPr>
                <w:rFonts w:ascii="ＭＳ Ｐゴシック" w:eastAsia="ＭＳ Ｐゴシック" w:hAnsi="ＭＳ Ｐゴシック"/>
                <w:sz w:val="20"/>
                <w:szCs w:val="20"/>
              </w:rPr>
            </w:pPr>
            <w:r w:rsidRPr="00855D06">
              <w:rPr>
                <w:rFonts w:ascii="ＭＳ Ｐゴシック" w:eastAsia="ＭＳ Ｐゴシック" w:hAnsi="ＭＳ Ｐゴシック" w:hint="eastAsia"/>
                <w:sz w:val="20"/>
                <w:szCs w:val="20"/>
              </w:rPr>
              <w:t>税収減</w:t>
            </w:r>
            <w:r w:rsidR="00A86C94">
              <w:rPr>
                <w:rFonts w:ascii="ＭＳ Ｐゴシック" w:eastAsia="ＭＳ Ｐゴシック" w:hAnsi="ＭＳ Ｐゴシック" w:hint="eastAsia"/>
                <w:sz w:val="20"/>
                <w:szCs w:val="20"/>
              </w:rPr>
              <w:t>を</w:t>
            </w:r>
            <w:r w:rsidRPr="00855D06">
              <w:rPr>
                <w:rFonts w:ascii="ＭＳ Ｐゴシック" w:eastAsia="ＭＳ Ｐゴシック" w:hAnsi="ＭＳ Ｐゴシック" w:hint="eastAsia"/>
                <w:sz w:val="20"/>
                <w:szCs w:val="20"/>
              </w:rPr>
              <w:t>是認</w:t>
            </w:r>
            <w:r w:rsidR="00A86C94">
              <w:rPr>
                <w:rFonts w:ascii="ＭＳ Ｐゴシック" w:eastAsia="ＭＳ Ｐゴシック" w:hAnsi="ＭＳ Ｐゴシック" w:hint="eastAsia"/>
                <w:sz w:val="20"/>
                <w:szCs w:val="20"/>
              </w:rPr>
              <w:t>する</w:t>
            </w:r>
            <w:r w:rsidR="00A86C94">
              <w:rPr>
                <w:rFonts w:ascii="ＭＳ Ｐゴシック" w:eastAsia="ＭＳ Ｐゴシック" w:hAnsi="ＭＳ Ｐゴシック"/>
                <w:sz w:val="20"/>
                <w:szCs w:val="20"/>
              </w:rPr>
              <w:t>理由</w:t>
            </w:r>
            <w:r w:rsidR="00726BB6">
              <w:rPr>
                <w:rFonts w:ascii="ＭＳ Ｐゴシック" w:eastAsia="ＭＳ Ｐゴシック" w:hAnsi="ＭＳ Ｐゴシック" w:hint="eastAsia"/>
                <w:sz w:val="20"/>
                <w:szCs w:val="20"/>
              </w:rPr>
              <w:t>等</w:t>
            </w:r>
          </w:p>
        </w:tc>
        <w:tc>
          <w:tcPr>
            <w:tcW w:w="6237" w:type="dxa"/>
            <w:tcBorders>
              <w:top w:val="dashed" w:sz="4" w:space="0" w:color="auto"/>
              <w:left w:val="single" w:sz="4" w:space="0" w:color="auto"/>
              <w:right w:val="single" w:sz="4" w:space="0" w:color="auto"/>
            </w:tcBorders>
          </w:tcPr>
          <w:p w:rsidR="00914026" w:rsidRDefault="00914026" w:rsidP="00C129A6">
            <w:pPr>
              <w:spacing w:line="280" w:lineRule="exact"/>
              <w:ind w:left="6"/>
              <w:jc w:val="left"/>
              <w:rPr>
                <w:rFonts w:ascii="ＭＳ Ｐゴシック" w:eastAsia="ＭＳ Ｐゴシック" w:hAnsi="ＭＳ Ｐゴシック"/>
                <w:sz w:val="20"/>
                <w:szCs w:val="20"/>
              </w:rPr>
            </w:pPr>
          </w:p>
          <w:p w:rsidR="00914026" w:rsidRDefault="00914026" w:rsidP="00C129A6">
            <w:pPr>
              <w:spacing w:line="280" w:lineRule="exact"/>
              <w:ind w:left="6"/>
              <w:jc w:val="left"/>
              <w:rPr>
                <w:rFonts w:ascii="ＭＳ Ｐゴシック" w:eastAsia="ＭＳ Ｐゴシック" w:hAnsi="ＭＳ Ｐゴシック"/>
                <w:sz w:val="20"/>
                <w:szCs w:val="20"/>
              </w:rPr>
            </w:pPr>
          </w:p>
          <w:p w:rsidR="00914026" w:rsidRDefault="00914026" w:rsidP="00C129A6">
            <w:pPr>
              <w:spacing w:line="280" w:lineRule="exact"/>
              <w:ind w:left="6"/>
              <w:jc w:val="left"/>
              <w:rPr>
                <w:rFonts w:ascii="ＭＳ Ｐゴシック" w:eastAsia="ＭＳ Ｐゴシック" w:hAnsi="ＭＳ Ｐゴシック"/>
                <w:sz w:val="20"/>
                <w:szCs w:val="20"/>
              </w:rPr>
            </w:pPr>
          </w:p>
          <w:p w:rsidR="00914026" w:rsidRPr="00703842" w:rsidRDefault="00914026" w:rsidP="00C129A6">
            <w:pPr>
              <w:spacing w:line="280" w:lineRule="exact"/>
              <w:ind w:left="6"/>
              <w:jc w:val="left"/>
              <w:rPr>
                <w:rFonts w:ascii="ＭＳ Ｐゴシック" w:eastAsia="ＭＳ Ｐゴシック" w:hAnsi="ＭＳ Ｐゴシック"/>
                <w:sz w:val="20"/>
                <w:szCs w:val="20"/>
              </w:rPr>
            </w:pPr>
          </w:p>
        </w:tc>
      </w:tr>
      <w:tr w:rsidR="00914026" w:rsidRPr="00E91607" w:rsidTr="00F64984">
        <w:trPr>
          <w:trHeight w:val="1000"/>
        </w:trPr>
        <w:tc>
          <w:tcPr>
            <w:tcW w:w="426" w:type="dxa"/>
            <w:vMerge w:val="restart"/>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w:t>
            </w:r>
          </w:p>
        </w:tc>
        <w:tc>
          <w:tcPr>
            <w:tcW w:w="992" w:type="dxa"/>
            <w:vMerge w:val="restart"/>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ゴシック" w:eastAsia="ＭＳ ゴシック" w:hAnsi="ＭＳ ゴシック"/>
                <w:sz w:val="20"/>
                <w:szCs w:val="20"/>
              </w:rPr>
            </w:pPr>
            <w:r w:rsidRPr="00703842">
              <w:rPr>
                <w:rFonts w:ascii="ＭＳ ゴシック" w:eastAsia="ＭＳ ゴシック" w:hAnsi="ＭＳ ゴシック" w:hint="eastAsia"/>
                <w:sz w:val="20"/>
                <w:szCs w:val="20"/>
              </w:rPr>
              <w:t>相当性</w:t>
            </w: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7516EA" w:rsidRDefault="00914026" w:rsidP="00C129A6">
            <w:pPr>
              <w:spacing w:line="280" w:lineRule="exact"/>
              <w:ind w:left="6"/>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①</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租税特別措置等によるべき妥当性等</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jc w:val="left"/>
              <w:rPr>
                <w:rFonts w:ascii="ＭＳ Ｐゴシック" w:eastAsia="ＭＳ Ｐゴシック" w:hAnsi="ＭＳ Ｐゴシック"/>
                <w:sz w:val="20"/>
                <w:szCs w:val="20"/>
              </w:rPr>
            </w:pPr>
          </w:p>
          <w:p w:rsidR="00914026" w:rsidRDefault="00914026" w:rsidP="00C129A6">
            <w:pPr>
              <w:jc w:val="left"/>
              <w:rPr>
                <w:rFonts w:ascii="ＭＳ Ｐゴシック" w:eastAsia="ＭＳ Ｐゴシック" w:hAnsi="ＭＳ Ｐゴシック"/>
                <w:sz w:val="20"/>
                <w:szCs w:val="20"/>
              </w:rPr>
            </w:pPr>
          </w:p>
          <w:p w:rsidR="00914026" w:rsidRDefault="00914026" w:rsidP="00C129A6">
            <w:pPr>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F64984">
        <w:trPr>
          <w:trHeight w:val="972"/>
        </w:trPr>
        <w:tc>
          <w:tcPr>
            <w:tcW w:w="426" w:type="dxa"/>
            <w:vMerge/>
            <w:tcBorders>
              <w:top w:val="single" w:sz="4" w:space="0" w:color="auto"/>
              <w:left w:val="single" w:sz="4" w:space="0" w:color="auto"/>
              <w:bottom w:val="single" w:sz="4" w:space="0" w:color="auto"/>
              <w:right w:val="dashed" w:sz="4" w:space="0" w:color="auto"/>
            </w:tcBorders>
            <w:shd w:val="clear" w:color="auto" w:fill="D9D9D9"/>
            <w:vAlign w:val="center"/>
            <w:hideMark/>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top w:val="single" w:sz="4" w:space="0" w:color="auto"/>
              <w:left w:val="dashed" w:sz="4" w:space="0" w:color="auto"/>
              <w:bottom w:val="single"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7516EA" w:rsidRDefault="00914026" w:rsidP="00C129A6">
            <w:pPr>
              <w:spacing w:line="280" w:lineRule="exact"/>
              <w:ind w:left="6"/>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②</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他の支援措置や義務付け等との役割分担</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jc w:val="left"/>
              <w:rPr>
                <w:rFonts w:ascii="ＭＳ Ｐゴシック" w:eastAsia="ＭＳ Ｐゴシック" w:hAnsi="ＭＳ Ｐゴシック"/>
                <w:sz w:val="20"/>
                <w:szCs w:val="20"/>
              </w:rPr>
            </w:pPr>
          </w:p>
          <w:p w:rsidR="00914026" w:rsidRDefault="00914026" w:rsidP="00C129A6">
            <w:pPr>
              <w:jc w:val="left"/>
              <w:rPr>
                <w:rFonts w:ascii="ＭＳ Ｐゴシック" w:eastAsia="ＭＳ Ｐゴシック" w:hAnsi="ＭＳ Ｐゴシック"/>
                <w:sz w:val="20"/>
                <w:szCs w:val="20"/>
              </w:rPr>
            </w:pPr>
          </w:p>
          <w:p w:rsidR="00914026" w:rsidRDefault="00914026" w:rsidP="00C129A6">
            <w:pPr>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F64984">
        <w:trPr>
          <w:trHeight w:val="985"/>
        </w:trPr>
        <w:tc>
          <w:tcPr>
            <w:tcW w:w="426" w:type="dxa"/>
            <w:vMerge/>
            <w:tcBorders>
              <w:top w:val="single" w:sz="4" w:space="0" w:color="auto"/>
              <w:left w:val="single" w:sz="4" w:space="0" w:color="auto"/>
              <w:bottom w:val="single" w:sz="4" w:space="0" w:color="auto"/>
              <w:right w:val="dashed" w:sz="4" w:space="0" w:color="auto"/>
            </w:tcBorders>
            <w:shd w:val="clear" w:color="auto" w:fill="D9D9D9"/>
            <w:vAlign w:val="center"/>
            <w:hideMark/>
          </w:tcPr>
          <w:p w:rsidR="00914026" w:rsidRPr="00E91607" w:rsidRDefault="00914026" w:rsidP="00C129A6">
            <w:pPr>
              <w:widowControl/>
              <w:spacing w:line="280" w:lineRule="exact"/>
              <w:jc w:val="center"/>
              <w:rPr>
                <w:rFonts w:ascii="ＭＳ ゴシック" w:eastAsia="ＭＳ ゴシック" w:hAnsi="ＭＳ ゴシック"/>
                <w:sz w:val="14"/>
                <w:szCs w:val="14"/>
              </w:rPr>
            </w:pPr>
          </w:p>
        </w:tc>
        <w:tc>
          <w:tcPr>
            <w:tcW w:w="992" w:type="dxa"/>
            <w:vMerge/>
            <w:tcBorders>
              <w:top w:val="single" w:sz="4" w:space="0" w:color="auto"/>
              <w:left w:val="dashed" w:sz="4" w:space="0" w:color="auto"/>
              <w:bottom w:val="single" w:sz="4" w:space="0" w:color="auto"/>
              <w:right w:val="single" w:sz="4" w:space="0" w:color="auto"/>
            </w:tcBorders>
            <w:shd w:val="clear" w:color="auto" w:fill="D9D9D9"/>
            <w:vAlign w:val="center"/>
          </w:tcPr>
          <w:p w:rsidR="00914026" w:rsidRPr="00E91607" w:rsidRDefault="00914026" w:rsidP="00C129A6">
            <w:pPr>
              <w:widowControl/>
              <w:spacing w:line="280" w:lineRule="exact"/>
              <w:jc w:val="left"/>
              <w:rPr>
                <w:rFonts w:ascii="ＭＳ ゴシック" w:eastAsia="ＭＳ ゴシック" w:hAnsi="ＭＳ ゴシック"/>
                <w:sz w:val="20"/>
                <w:szCs w:val="20"/>
              </w:rPr>
            </w:pPr>
          </w:p>
        </w:tc>
        <w:tc>
          <w:tcPr>
            <w:tcW w:w="284"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7516EA" w:rsidRDefault="00914026" w:rsidP="00C129A6">
            <w:pPr>
              <w:spacing w:line="280" w:lineRule="exact"/>
              <w:ind w:left="6"/>
              <w:jc w:val="center"/>
              <w:rPr>
                <w:rFonts w:ascii="ＭＳ Ｐゴシック" w:eastAsia="ＭＳ Ｐゴシック" w:hAnsi="ＭＳ Ｐゴシック"/>
                <w:sz w:val="14"/>
                <w:szCs w:val="14"/>
              </w:rPr>
            </w:pPr>
            <w:r w:rsidRPr="007516EA">
              <w:rPr>
                <w:rFonts w:ascii="ＭＳ Ｐゴシック" w:eastAsia="ＭＳ Ｐゴシック" w:hAnsi="ＭＳ Ｐゴシック" w:hint="eastAsia"/>
                <w:sz w:val="14"/>
                <w:szCs w:val="14"/>
              </w:rPr>
              <w:t>③</w:t>
            </w:r>
          </w:p>
        </w:tc>
        <w:tc>
          <w:tcPr>
            <w:tcW w:w="1275" w:type="dxa"/>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地方公共団体が協力する相当性</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jc w:val="left"/>
              <w:rPr>
                <w:rFonts w:ascii="ＭＳ Ｐゴシック" w:eastAsia="ＭＳ Ｐゴシック" w:hAnsi="ＭＳ Ｐゴシック"/>
                <w:sz w:val="20"/>
                <w:szCs w:val="20"/>
              </w:rPr>
            </w:pPr>
          </w:p>
          <w:p w:rsidR="00914026" w:rsidRDefault="00914026" w:rsidP="00C129A6">
            <w:pPr>
              <w:jc w:val="left"/>
              <w:rPr>
                <w:rFonts w:ascii="ＭＳ Ｐゴシック" w:eastAsia="ＭＳ Ｐゴシック" w:hAnsi="ＭＳ Ｐゴシック"/>
                <w:sz w:val="20"/>
                <w:szCs w:val="20"/>
              </w:rPr>
            </w:pPr>
          </w:p>
          <w:p w:rsidR="00914026" w:rsidRPr="00703842" w:rsidRDefault="00914026" w:rsidP="00C129A6">
            <w:pPr>
              <w:jc w:val="left"/>
              <w:rPr>
                <w:rFonts w:ascii="ＭＳ Ｐゴシック" w:eastAsia="ＭＳ Ｐゴシック" w:hAnsi="ＭＳ Ｐゴシック"/>
                <w:sz w:val="20"/>
                <w:szCs w:val="20"/>
              </w:rPr>
            </w:pPr>
          </w:p>
        </w:tc>
      </w:tr>
      <w:tr w:rsidR="00914026" w:rsidRPr="00E91607" w:rsidTr="00C129A6">
        <w:trPr>
          <w:trHeight w:val="540"/>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E91607" w:rsidRDefault="00914026">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11</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703842" w:rsidRDefault="00914026" w:rsidP="00C129A6">
            <w:pPr>
              <w:spacing w:line="280" w:lineRule="exact"/>
              <w:ind w:left="6"/>
              <w:jc w:val="left"/>
              <w:rPr>
                <w:rFonts w:ascii="ＭＳ Ｐゴシック" w:eastAsia="ＭＳ Ｐゴシック" w:hAnsi="ＭＳ Ｐゴシック"/>
                <w:sz w:val="20"/>
                <w:szCs w:val="20"/>
              </w:rPr>
            </w:pPr>
            <w:r w:rsidRPr="00703842">
              <w:rPr>
                <w:rFonts w:ascii="ＭＳ Ｐゴシック" w:eastAsia="ＭＳ Ｐゴシック" w:hAnsi="ＭＳ Ｐゴシック" w:hint="eastAsia"/>
                <w:sz w:val="20"/>
                <w:szCs w:val="20"/>
              </w:rPr>
              <w:t>有識者の見解</w:t>
            </w:r>
          </w:p>
        </w:tc>
        <w:tc>
          <w:tcPr>
            <w:tcW w:w="6237" w:type="dxa"/>
            <w:tcBorders>
              <w:top w:val="single" w:sz="4" w:space="0" w:color="auto"/>
              <w:left w:val="single" w:sz="4" w:space="0" w:color="auto"/>
              <w:bottom w:val="single" w:sz="4" w:space="0" w:color="auto"/>
              <w:right w:val="single" w:sz="4" w:space="0" w:color="auto"/>
            </w:tcBorders>
          </w:tcPr>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p w:rsidR="00914026" w:rsidRPr="00703842" w:rsidRDefault="00914026" w:rsidP="00C129A6">
            <w:pPr>
              <w:spacing w:line="280" w:lineRule="exact"/>
              <w:jc w:val="left"/>
              <w:rPr>
                <w:rFonts w:ascii="ＭＳ Ｐゴシック" w:eastAsia="ＭＳ Ｐゴシック" w:hAnsi="ＭＳ Ｐゴシック"/>
                <w:sz w:val="20"/>
                <w:szCs w:val="20"/>
              </w:rPr>
            </w:pPr>
          </w:p>
        </w:tc>
      </w:tr>
      <w:tr w:rsidR="00DF3B00" w:rsidRPr="00316EBB" w:rsidTr="00C129A6">
        <w:trPr>
          <w:trHeight w:val="630"/>
        </w:trPr>
        <w:tc>
          <w:tcPr>
            <w:tcW w:w="426" w:type="dxa"/>
            <w:tcBorders>
              <w:top w:val="single" w:sz="4" w:space="0" w:color="auto"/>
              <w:left w:val="single" w:sz="4" w:space="0" w:color="auto"/>
              <w:bottom w:val="single" w:sz="4" w:space="0" w:color="auto"/>
              <w:right w:val="dashed" w:sz="4" w:space="0" w:color="auto"/>
            </w:tcBorders>
            <w:shd w:val="clear" w:color="auto" w:fill="D9D9D9"/>
          </w:tcPr>
          <w:p w:rsidR="00DF3B00" w:rsidRDefault="00DF3B00" w:rsidP="001846E3">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12</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DF3B00" w:rsidRPr="00316EBB" w:rsidRDefault="00DF3B00" w:rsidP="00C129A6">
            <w:pPr>
              <w:spacing w:line="280" w:lineRule="exact"/>
              <w:ind w:left="6"/>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評価結果の</w:t>
            </w:r>
            <w:r>
              <w:rPr>
                <w:rFonts w:ascii="ＭＳ Ｐゴシック" w:eastAsia="ＭＳ Ｐゴシック" w:hAnsi="ＭＳ Ｐゴシック"/>
                <w:sz w:val="20"/>
                <w:szCs w:val="20"/>
              </w:rPr>
              <w:t>反映の方向性</w:t>
            </w:r>
          </w:p>
        </w:tc>
        <w:tc>
          <w:tcPr>
            <w:tcW w:w="6237" w:type="dxa"/>
            <w:tcBorders>
              <w:top w:val="single" w:sz="4" w:space="0" w:color="auto"/>
              <w:left w:val="single" w:sz="4" w:space="0" w:color="auto"/>
              <w:bottom w:val="single" w:sz="4" w:space="0" w:color="auto"/>
              <w:right w:val="single" w:sz="4" w:space="0" w:color="auto"/>
            </w:tcBorders>
          </w:tcPr>
          <w:p w:rsidR="00DF3B00" w:rsidRDefault="00DF3B00" w:rsidP="00C129A6">
            <w:pPr>
              <w:spacing w:line="280" w:lineRule="exact"/>
              <w:jc w:val="left"/>
              <w:rPr>
                <w:rFonts w:ascii="ＭＳ Ｐゴシック" w:eastAsia="ＭＳ Ｐゴシック" w:hAnsi="ＭＳ Ｐゴシック"/>
                <w:sz w:val="20"/>
                <w:szCs w:val="20"/>
              </w:rPr>
            </w:pPr>
          </w:p>
          <w:p w:rsidR="00B66744" w:rsidRPr="00316EBB" w:rsidRDefault="00B66744" w:rsidP="00C129A6">
            <w:pPr>
              <w:spacing w:line="280" w:lineRule="exact"/>
              <w:jc w:val="left"/>
              <w:rPr>
                <w:rFonts w:ascii="ＭＳ Ｐゴシック" w:eastAsia="ＭＳ Ｐゴシック" w:hAnsi="ＭＳ Ｐゴシック"/>
                <w:sz w:val="20"/>
                <w:szCs w:val="20"/>
              </w:rPr>
            </w:pPr>
          </w:p>
        </w:tc>
      </w:tr>
      <w:tr w:rsidR="00914026" w:rsidRPr="00316EBB" w:rsidTr="00C129A6">
        <w:trPr>
          <w:trHeight w:val="630"/>
        </w:trPr>
        <w:tc>
          <w:tcPr>
            <w:tcW w:w="426" w:type="dxa"/>
            <w:tcBorders>
              <w:top w:val="single" w:sz="4" w:space="0" w:color="auto"/>
              <w:left w:val="single" w:sz="4" w:space="0" w:color="auto"/>
              <w:bottom w:val="single" w:sz="4" w:space="0" w:color="auto"/>
              <w:right w:val="dashed" w:sz="4" w:space="0" w:color="auto"/>
            </w:tcBorders>
            <w:shd w:val="clear" w:color="auto" w:fill="D9D9D9"/>
            <w:hideMark/>
          </w:tcPr>
          <w:p w:rsidR="00914026" w:rsidRPr="00316EBB" w:rsidRDefault="00914026">
            <w:pPr>
              <w:spacing w:line="280" w:lineRule="exact"/>
              <w:ind w:left="6"/>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r w:rsidR="00DF3B00">
              <w:rPr>
                <w:rFonts w:ascii="ＭＳ ゴシック" w:eastAsia="ＭＳ ゴシック" w:hAnsi="ＭＳ ゴシック"/>
                <w:sz w:val="14"/>
                <w:szCs w:val="14"/>
              </w:rPr>
              <w:t>3</w:t>
            </w:r>
          </w:p>
        </w:tc>
        <w:tc>
          <w:tcPr>
            <w:tcW w:w="2551" w:type="dxa"/>
            <w:gridSpan w:val="3"/>
            <w:tcBorders>
              <w:top w:val="single" w:sz="4" w:space="0" w:color="auto"/>
              <w:left w:val="dashed" w:sz="4" w:space="0" w:color="auto"/>
              <w:bottom w:val="single" w:sz="4" w:space="0" w:color="auto"/>
              <w:right w:val="single" w:sz="4" w:space="0" w:color="auto"/>
            </w:tcBorders>
            <w:shd w:val="clear" w:color="auto" w:fill="D9D9D9"/>
          </w:tcPr>
          <w:p w:rsidR="00914026" w:rsidRPr="00316EBB" w:rsidRDefault="00914026" w:rsidP="00C129A6">
            <w:pPr>
              <w:spacing w:line="280" w:lineRule="exact"/>
              <w:ind w:left="6"/>
              <w:jc w:val="left"/>
              <w:rPr>
                <w:rFonts w:ascii="ＭＳ Ｐゴシック" w:eastAsia="ＭＳ Ｐゴシック" w:hAnsi="ＭＳ Ｐゴシック"/>
                <w:sz w:val="20"/>
                <w:szCs w:val="20"/>
              </w:rPr>
            </w:pPr>
            <w:r w:rsidRPr="00316EBB">
              <w:rPr>
                <w:rFonts w:ascii="ＭＳ Ｐゴシック" w:eastAsia="ＭＳ Ｐゴシック" w:hAnsi="ＭＳ Ｐゴシック" w:hint="eastAsia"/>
                <w:sz w:val="20"/>
                <w:szCs w:val="20"/>
              </w:rPr>
              <w:t>前回の事前評価又は事後評価の実施時期</w:t>
            </w:r>
          </w:p>
        </w:tc>
        <w:tc>
          <w:tcPr>
            <w:tcW w:w="6237" w:type="dxa"/>
            <w:tcBorders>
              <w:top w:val="single" w:sz="4" w:space="0" w:color="auto"/>
              <w:left w:val="single" w:sz="4" w:space="0" w:color="auto"/>
              <w:bottom w:val="single" w:sz="4" w:space="0" w:color="auto"/>
              <w:right w:val="single" w:sz="4" w:space="0" w:color="auto"/>
            </w:tcBorders>
          </w:tcPr>
          <w:p w:rsidR="00914026" w:rsidRDefault="00914026" w:rsidP="00C129A6">
            <w:pPr>
              <w:spacing w:line="280" w:lineRule="exact"/>
              <w:jc w:val="left"/>
              <w:rPr>
                <w:rFonts w:ascii="ＭＳ Ｐゴシック" w:eastAsia="ＭＳ Ｐゴシック" w:hAnsi="ＭＳ Ｐゴシック"/>
                <w:sz w:val="20"/>
                <w:szCs w:val="20"/>
              </w:rPr>
            </w:pPr>
          </w:p>
          <w:p w:rsidR="00B66744" w:rsidRPr="00316EBB" w:rsidRDefault="00B66744" w:rsidP="00C129A6">
            <w:pPr>
              <w:spacing w:line="280" w:lineRule="exact"/>
              <w:jc w:val="left"/>
              <w:rPr>
                <w:rFonts w:ascii="ＭＳ Ｐゴシック" w:eastAsia="ＭＳ Ｐゴシック" w:hAnsi="ＭＳ Ｐゴシック"/>
                <w:sz w:val="20"/>
                <w:szCs w:val="20"/>
              </w:rPr>
            </w:pPr>
          </w:p>
        </w:tc>
      </w:tr>
    </w:tbl>
    <w:p w:rsidR="00B9395E" w:rsidRDefault="00B9395E" w:rsidP="00B9395E">
      <w:pPr>
        <w:widowControl/>
        <w:jc w:val="left"/>
        <w:rPr>
          <w:rFonts w:ascii="ＭＳ ゴシック" w:eastAsia="ＭＳ ゴシック" w:hAnsi="ＭＳ ゴシック"/>
          <w:sz w:val="28"/>
          <w:szCs w:val="28"/>
        </w:rPr>
      </w:pPr>
      <w:r w:rsidRPr="00C2445F">
        <w:rPr>
          <w:rFonts w:ascii="ＭＳ ゴシック" w:eastAsia="ＭＳ ゴシック" w:hAnsi="ＭＳ ゴシック" w:hint="eastAsia"/>
          <w:sz w:val="28"/>
          <w:szCs w:val="28"/>
        </w:rPr>
        <w:lastRenderedPageBreak/>
        <w:t>＜記載要領＞</w:t>
      </w:r>
    </w:p>
    <w:p w:rsidR="00D16B0A" w:rsidRPr="00D150DD" w:rsidRDefault="00D16B0A" w:rsidP="00B9395E">
      <w:pPr>
        <w:widowControl/>
        <w:jc w:val="left"/>
        <w:rPr>
          <w:rFonts w:ascii="ＭＳ ゴシック" w:eastAsia="ＭＳ ゴシック" w:hAnsi="ＭＳ ゴシック"/>
          <w:sz w:val="24"/>
          <w:szCs w:val="24"/>
        </w:rPr>
      </w:pPr>
    </w:p>
    <w:p w:rsidR="00B9395E" w:rsidRPr="00D150DD" w:rsidRDefault="00B9395E" w:rsidP="00B9395E">
      <w:pPr>
        <w:widowControl/>
        <w:jc w:val="left"/>
        <w:rPr>
          <w:rFonts w:ascii="ＭＳ ゴシック" w:eastAsia="ＭＳ ゴシック" w:hAnsi="ＭＳ ゴシック"/>
          <w:sz w:val="22"/>
        </w:rPr>
      </w:pPr>
      <w:r w:rsidRPr="00D150DD">
        <w:rPr>
          <w:rFonts w:ascii="ＭＳ ゴシック" w:eastAsia="ＭＳ ゴシック" w:hAnsi="ＭＳ ゴシック" w:hint="eastAsia"/>
          <w:sz w:val="22"/>
          <w:bdr w:val="single" w:sz="4" w:space="0" w:color="auto"/>
        </w:rPr>
        <w:t>Ⅱ　租税特別措置等に係る政策の事</w:t>
      </w:r>
      <w:r w:rsidR="00D16B0A" w:rsidRPr="00D150DD">
        <w:rPr>
          <w:rFonts w:ascii="ＭＳ ゴシック" w:eastAsia="ＭＳ ゴシック" w:hAnsi="ＭＳ ゴシック" w:hint="eastAsia"/>
          <w:sz w:val="22"/>
          <w:bdr w:val="single" w:sz="4" w:space="0" w:color="auto"/>
        </w:rPr>
        <w:t>後</w:t>
      </w:r>
      <w:r w:rsidRPr="00D150DD">
        <w:rPr>
          <w:rFonts w:ascii="ＭＳ ゴシック" w:eastAsia="ＭＳ ゴシック" w:hAnsi="ＭＳ ゴシック" w:hint="eastAsia"/>
          <w:sz w:val="22"/>
          <w:bdr w:val="single" w:sz="4" w:space="0" w:color="auto"/>
        </w:rPr>
        <w:t>評価書</w:t>
      </w:r>
    </w:p>
    <w:p w:rsidR="00B9395E" w:rsidRPr="00B9395E" w:rsidRDefault="00B9395E" w:rsidP="00B9395E">
      <w:pPr>
        <w:widowControl/>
        <w:ind w:left="206" w:hangingChars="100" w:hanging="206"/>
        <w:jc w:val="left"/>
        <w:rPr>
          <w:rFonts w:ascii="ＭＳ 明朝" w:hAnsi="ＭＳ 明朝"/>
          <w:sz w:val="20"/>
          <w:szCs w:val="20"/>
        </w:rPr>
      </w:pPr>
    </w:p>
    <w:p w:rsidR="001846E3" w:rsidRPr="001D3779" w:rsidRDefault="001846E3" w:rsidP="00767A85">
      <w:pPr>
        <w:widowControl/>
        <w:autoSpaceDE w:val="0"/>
        <w:autoSpaceDN w:val="0"/>
        <w:ind w:leftChars="100" w:left="216"/>
        <w:jc w:val="left"/>
        <w:rPr>
          <w:rFonts w:ascii="ＭＳ 明朝" w:hAnsi="ＭＳ 明朝"/>
          <w:sz w:val="22"/>
        </w:rPr>
      </w:pPr>
      <w:r w:rsidRPr="001D3779">
        <w:rPr>
          <w:rFonts w:ascii="ＭＳ 明朝" w:hAnsi="ＭＳ 明朝" w:hint="eastAsia"/>
          <w:sz w:val="22"/>
        </w:rPr>
        <w:t xml:space="preserve">　租税特別措置等に係る政策について、事後評価を行う場合は、本様式により事後評価書を作成する。なお、各項目の記載に際しては、平成22年度税制改正大綱における政策税制措置の見直しの指針（「６つのテスト」）において、存続期間が比較的長期にわたっている措置（10年超）や適用者数が比較的少ない措置（２桁台以下）等について、特に厳格に判断するとされていることに留意すること。</w:t>
      </w:r>
    </w:p>
    <w:p w:rsidR="0098196E" w:rsidRPr="001D3779" w:rsidRDefault="0098196E" w:rsidP="00767A85">
      <w:pPr>
        <w:widowControl/>
        <w:autoSpaceDE w:val="0"/>
        <w:autoSpaceDN w:val="0"/>
        <w:ind w:leftChars="100" w:left="216"/>
        <w:jc w:val="left"/>
        <w:rPr>
          <w:rFonts w:ascii="ＭＳ 明朝" w:hAnsi="ＭＳ 明朝"/>
          <w:sz w:val="22"/>
        </w:rPr>
      </w:pPr>
    </w:p>
    <w:p w:rsidR="00B9395E" w:rsidRPr="001D3779" w:rsidRDefault="0098196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１</w:t>
      </w:r>
      <w:r w:rsidR="00B9395E" w:rsidRPr="001D3779">
        <w:rPr>
          <w:rFonts w:ascii="ＭＳ 明朝" w:hAnsi="ＭＳ 明朝" w:hint="eastAsia"/>
          <w:sz w:val="22"/>
        </w:rPr>
        <w:t xml:space="preserve">　「政策評価の対象とした</w:t>
      </w:r>
      <w:r w:rsidR="007B43C6">
        <w:rPr>
          <w:rFonts w:ascii="ＭＳ 明朝" w:hAnsi="ＭＳ 明朝" w:hint="eastAsia"/>
          <w:sz w:val="22"/>
        </w:rPr>
        <w:t>政策</w:t>
      </w:r>
      <w:r w:rsidR="00B9395E" w:rsidRPr="001D3779">
        <w:rPr>
          <w:rFonts w:ascii="ＭＳ 明朝" w:hAnsi="ＭＳ 明朝" w:hint="eastAsia"/>
          <w:sz w:val="22"/>
        </w:rPr>
        <w:t>の名称」には、政策評価の対象とした租税特別措置等の名称を記載する。</w:t>
      </w:r>
    </w:p>
    <w:p w:rsidR="00EC1B1E" w:rsidRDefault="0098196E" w:rsidP="00F64984">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２</w:t>
      </w:r>
      <w:r w:rsidR="001846E3" w:rsidRPr="001D3779">
        <w:rPr>
          <w:rFonts w:ascii="ＭＳ 明朝" w:hAnsi="ＭＳ 明朝" w:hint="eastAsia"/>
          <w:sz w:val="22"/>
        </w:rPr>
        <w:t>①</w:t>
      </w:r>
      <w:r w:rsidR="00EC1B1E" w:rsidRPr="001D3779">
        <w:rPr>
          <w:rFonts w:ascii="ＭＳ 明朝" w:hAnsi="ＭＳ 明朝" w:hint="eastAsia"/>
          <w:sz w:val="22"/>
        </w:rPr>
        <w:t xml:space="preserve">　「</w:t>
      </w:r>
      <w:r w:rsidR="001846E3" w:rsidRPr="001D3779">
        <w:rPr>
          <w:rFonts w:ascii="ＭＳ 明朝" w:hAnsi="ＭＳ 明朝" w:hint="eastAsia"/>
          <w:sz w:val="22"/>
        </w:rPr>
        <w:t>政策評価の</w:t>
      </w:r>
      <w:r w:rsidR="00EC1B1E" w:rsidRPr="001D3779">
        <w:rPr>
          <w:rFonts w:ascii="ＭＳ 明朝" w:hAnsi="ＭＳ 明朝" w:hint="eastAsia"/>
          <w:sz w:val="22"/>
        </w:rPr>
        <w:t>対象税目」には、政策評価の対象とした税目ごとに、</w:t>
      </w:r>
      <w:r w:rsidR="0088275E" w:rsidRPr="001D3779">
        <w:rPr>
          <w:rFonts w:ascii="ＭＳ 明朝" w:hAnsi="ＭＳ 明朝" w:hint="eastAsia"/>
          <w:sz w:val="22"/>
        </w:rPr>
        <w:t>「政策評価に関する基本方針」（平成17年12月16日閣議決定）Ⅰ</w:t>
      </w:r>
      <w:r w:rsidR="00C7669C" w:rsidRPr="001D3779">
        <w:rPr>
          <w:rFonts w:ascii="ＭＳ 明朝" w:hAnsi="ＭＳ 明朝" w:hint="eastAsia"/>
          <w:sz w:val="22"/>
        </w:rPr>
        <w:t>５</w:t>
      </w:r>
      <w:r w:rsidR="0088275E" w:rsidRPr="001D3779">
        <w:rPr>
          <w:rFonts w:ascii="ＭＳ 明朝" w:hAnsi="ＭＳ 明朝" w:hint="eastAsia"/>
          <w:sz w:val="22"/>
        </w:rPr>
        <w:t>カ</w:t>
      </w:r>
      <w:r w:rsidR="00EC1B1E" w:rsidRPr="001D3779">
        <w:rPr>
          <w:rFonts w:ascii="ＭＳ 明朝" w:hAnsi="ＭＳ 明朝" w:hint="eastAsia"/>
          <w:sz w:val="22"/>
        </w:rPr>
        <w:t>に定める政策評価の義務付け対象又は対象外の別</w:t>
      </w:r>
      <w:r w:rsidR="00782C53" w:rsidRPr="001D3779">
        <w:rPr>
          <w:rFonts w:ascii="ＭＳ 明朝" w:hAnsi="ＭＳ 明朝" w:hint="eastAsia"/>
          <w:sz w:val="22"/>
        </w:rPr>
        <w:t>を</w:t>
      </w:r>
      <w:r w:rsidR="00782C53" w:rsidRPr="001D3779">
        <w:rPr>
          <w:rFonts w:ascii="ＭＳ 明朝" w:hAnsi="ＭＳ 明朝"/>
          <w:sz w:val="22"/>
        </w:rPr>
        <w:t>記載する。</w:t>
      </w:r>
    </w:p>
    <w:p w:rsidR="0071356A" w:rsidRPr="001D3779" w:rsidRDefault="002B791B" w:rsidP="00F64984">
      <w:pPr>
        <w:widowControl/>
        <w:autoSpaceDE w:val="0"/>
        <w:autoSpaceDN w:val="0"/>
        <w:ind w:left="226" w:hangingChars="100" w:hanging="226"/>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71356A">
        <w:rPr>
          <w:rFonts w:ascii="ＭＳ 明朝" w:hAnsi="ＭＳ 明朝"/>
          <w:sz w:val="22"/>
        </w:rPr>
        <w:t>なお、</w:t>
      </w:r>
      <w:r w:rsidR="0071356A">
        <w:rPr>
          <w:rFonts w:ascii="ＭＳ 明朝" w:hAnsi="ＭＳ 明朝" w:hint="eastAsia"/>
          <w:sz w:val="22"/>
        </w:rPr>
        <w:t>国税</w:t>
      </w:r>
      <w:r w:rsidR="0071356A" w:rsidRPr="005D279C">
        <w:rPr>
          <w:rFonts w:ascii="ＭＳ 明朝" w:hAnsi="ＭＳ 明朝" w:hint="eastAsia"/>
          <w:sz w:val="22"/>
        </w:rPr>
        <w:t>に連動して地方税に影響がある場合</w:t>
      </w:r>
      <w:r w:rsidR="0071356A">
        <w:rPr>
          <w:rFonts w:ascii="ＭＳ 明朝" w:hAnsi="ＭＳ 明朝" w:hint="eastAsia"/>
          <w:sz w:val="22"/>
        </w:rPr>
        <w:t>、地方税の税目</w:t>
      </w:r>
      <w:r w:rsidR="0071356A">
        <w:rPr>
          <w:rFonts w:ascii="ＭＳ 明朝" w:hAnsi="ＭＳ 明朝"/>
          <w:sz w:val="22"/>
        </w:rPr>
        <w:t>についても記載する。</w:t>
      </w:r>
    </w:p>
    <w:p w:rsidR="001846E3" w:rsidRPr="001D3779" w:rsidRDefault="001846E3"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２</w:t>
      </w:r>
      <w:r w:rsidRPr="001D3779">
        <w:rPr>
          <w:rFonts w:ascii="ＭＳ 明朝" w:hAnsi="ＭＳ 明朝"/>
          <w:sz w:val="22"/>
        </w:rPr>
        <w:t>②</w:t>
      </w:r>
      <w:r w:rsidR="003F154E">
        <w:rPr>
          <w:rFonts w:ascii="ＭＳ 明朝" w:hAnsi="ＭＳ 明朝"/>
          <w:sz w:val="22"/>
        </w:rPr>
        <w:t xml:space="preserve">　「</w:t>
      </w:r>
      <w:r w:rsidR="003F154E">
        <w:rPr>
          <w:rFonts w:ascii="ＭＳ 明朝" w:hAnsi="ＭＳ 明朝" w:hint="eastAsia"/>
          <w:sz w:val="22"/>
        </w:rPr>
        <w:t>上記以外</w:t>
      </w:r>
      <w:r w:rsidRPr="001D3779">
        <w:rPr>
          <w:rFonts w:ascii="ＭＳ 明朝" w:hAnsi="ＭＳ 明朝"/>
          <w:sz w:val="22"/>
        </w:rPr>
        <w:t>の</w:t>
      </w:r>
      <w:r w:rsidRPr="001D3779">
        <w:rPr>
          <w:rFonts w:ascii="ＭＳ 明朝" w:hAnsi="ＭＳ 明朝" w:hint="eastAsia"/>
          <w:sz w:val="22"/>
        </w:rPr>
        <w:t>税目</w:t>
      </w:r>
      <w:r w:rsidRPr="001D3779">
        <w:rPr>
          <w:rFonts w:ascii="ＭＳ 明朝" w:hAnsi="ＭＳ 明朝"/>
          <w:sz w:val="22"/>
        </w:rPr>
        <w:t>」には、</w:t>
      </w:r>
      <w:r w:rsidR="003F154E">
        <w:rPr>
          <w:rFonts w:ascii="ＭＳ 明朝" w:hAnsi="ＭＳ 明朝" w:hint="eastAsia"/>
          <w:sz w:val="22"/>
        </w:rPr>
        <w:t>上記の</w:t>
      </w:r>
      <w:r w:rsidR="003F154E">
        <w:rPr>
          <w:rFonts w:ascii="ＭＳ 明朝" w:hAnsi="ＭＳ 明朝"/>
          <w:sz w:val="22"/>
        </w:rPr>
        <w:t>「</w:t>
      </w:r>
      <w:r w:rsidR="003F154E">
        <w:rPr>
          <w:rFonts w:ascii="ＭＳ 明朝" w:hAnsi="ＭＳ 明朝" w:hint="eastAsia"/>
          <w:sz w:val="22"/>
        </w:rPr>
        <w:t>政策評価の</w:t>
      </w:r>
      <w:r w:rsidR="003F154E">
        <w:rPr>
          <w:rFonts w:ascii="ＭＳ 明朝" w:hAnsi="ＭＳ 明朝"/>
          <w:sz w:val="22"/>
        </w:rPr>
        <w:t>対象税目」</w:t>
      </w:r>
      <w:r w:rsidR="003F154E">
        <w:rPr>
          <w:rFonts w:ascii="ＭＳ 明朝" w:hAnsi="ＭＳ 明朝" w:hint="eastAsia"/>
          <w:sz w:val="22"/>
        </w:rPr>
        <w:t>に</w:t>
      </w:r>
      <w:r w:rsidR="003F154E">
        <w:rPr>
          <w:rFonts w:ascii="ＭＳ 明朝" w:hAnsi="ＭＳ 明朝"/>
          <w:sz w:val="22"/>
        </w:rPr>
        <w:t>記載した税目以外の当該</w:t>
      </w:r>
      <w:r w:rsidRPr="001D3779">
        <w:rPr>
          <w:rFonts w:ascii="ＭＳ 明朝" w:hAnsi="ＭＳ 明朝"/>
          <w:sz w:val="22"/>
        </w:rPr>
        <w:t>租税特別措置等の対象税目を全て記載する。</w:t>
      </w:r>
    </w:p>
    <w:p w:rsidR="00EC1B1E" w:rsidRPr="001D3779" w:rsidRDefault="00B9395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 xml:space="preserve">３　</w:t>
      </w:r>
      <w:r w:rsidR="00EC1B1E" w:rsidRPr="001D3779">
        <w:rPr>
          <w:rFonts w:ascii="ＭＳ 明朝" w:hAnsi="ＭＳ 明朝" w:hint="eastAsia"/>
          <w:sz w:val="22"/>
        </w:rPr>
        <w:t>「内容」では、各項目について、以下に従い記載する。</w:t>
      </w:r>
    </w:p>
    <w:p w:rsidR="00EC1B1E" w:rsidRPr="001D3779" w:rsidRDefault="00610E35"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EC1B1E" w:rsidRPr="001D3779">
        <w:rPr>
          <w:rFonts w:ascii="ＭＳ 明朝" w:hAnsi="ＭＳ 明朝" w:hint="eastAsia"/>
          <w:sz w:val="22"/>
        </w:rPr>
        <w:t xml:space="preserve">　</w:t>
      </w:r>
      <w:r w:rsidR="00B9395E" w:rsidRPr="001D3779">
        <w:rPr>
          <w:rFonts w:ascii="ＭＳ 明朝" w:hAnsi="ＭＳ 明朝" w:hint="eastAsia"/>
          <w:sz w:val="22"/>
        </w:rPr>
        <w:t>「</w:t>
      </w:r>
      <w:r w:rsidR="00694119" w:rsidRPr="001D3779">
        <w:rPr>
          <w:rFonts w:ascii="ＭＳ 明朝" w:hAnsi="ＭＳ 明朝" w:hint="eastAsia"/>
          <w:sz w:val="22"/>
        </w:rPr>
        <w:t>制度の概要</w:t>
      </w:r>
      <w:r w:rsidR="00B9395E" w:rsidRPr="001D3779">
        <w:rPr>
          <w:rFonts w:ascii="ＭＳ 明朝" w:hAnsi="ＭＳ 明朝" w:hint="eastAsia"/>
          <w:sz w:val="22"/>
        </w:rPr>
        <w:t>」には、</w:t>
      </w:r>
      <w:r w:rsidR="00B75081">
        <w:rPr>
          <w:rFonts w:ascii="ＭＳ 明朝" w:hAnsi="ＭＳ 明朝" w:hint="eastAsia"/>
          <w:sz w:val="22"/>
        </w:rPr>
        <w:t>政策評価の対象とした</w:t>
      </w:r>
      <w:r w:rsidR="00B9395E" w:rsidRPr="001D3779">
        <w:rPr>
          <w:rFonts w:ascii="ＭＳ 明朝" w:hAnsi="ＭＳ 明朝" w:hint="eastAsia"/>
          <w:sz w:val="22"/>
        </w:rPr>
        <w:t>租税特別措置等の内容を簡潔に記載する。要素として、当該租税特別措置等の適用を受ける対象者（対象事業分野）</w:t>
      </w:r>
      <w:r w:rsidR="00DF2CBC" w:rsidRPr="001D3779">
        <w:rPr>
          <w:rFonts w:ascii="ＭＳ 明朝" w:hAnsi="ＭＳ 明朝" w:hint="eastAsia"/>
          <w:sz w:val="22"/>
        </w:rPr>
        <w:t>及び</w:t>
      </w:r>
      <w:r w:rsidR="00B9395E" w:rsidRPr="001D3779">
        <w:rPr>
          <w:rFonts w:ascii="ＭＳ 明朝" w:hAnsi="ＭＳ 明朝" w:hint="eastAsia"/>
          <w:sz w:val="22"/>
        </w:rPr>
        <w:t>特例の内容（</w:t>
      </w:r>
      <w:r w:rsidR="00E854C5">
        <w:rPr>
          <w:rFonts w:ascii="ＭＳ 明朝" w:hAnsi="ＭＳ 明朝" w:hint="eastAsia"/>
          <w:sz w:val="22"/>
        </w:rPr>
        <w:t>例：</w:t>
      </w:r>
      <w:r w:rsidR="00333E02" w:rsidRPr="001D3779">
        <w:rPr>
          <w:rFonts w:ascii="ＭＳ 明朝" w:hAnsi="ＭＳ 明朝" w:hint="eastAsia"/>
          <w:sz w:val="22"/>
        </w:rPr>
        <w:t>対象設備等の</w:t>
      </w:r>
      <w:r w:rsidR="00FA08F9" w:rsidRPr="001D3779">
        <w:rPr>
          <w:rFonts w:ascii="ＭＳ 明朝" w:hAnsi="ＭＳ 明朝" w:hint="eastAsia"/>
          <w:sz w:val="22"/>
        </w:rPr>
        <w:t>取</w:t>
      </w:r>
      <w:r w:rsidR="00B9395E" w:rsidRPr="001D3779">
        <w:rPr>
          <w:rFonts w:ascii="ＭＳ 明朝" w:hAnsi="ＭＳ 明朝" w:hint="eastAsia"/>
          <w:sz w:val="22"/>
        </w:rPr>
        <w:t>得価額の○％の特別償却又は○％の税額控除など）を明らかにする。</w:t>
      </w:r>
    </w:p>
    <w:p w:rsidR="00B9395E" w:rsidRPr="001D3779" w:rsidRDefault="00610E35"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961F20" w:rsidRPr="001D3779">
        <w:rPr>
          <w:rFonts w:ascii="ＭＳ 明朝" w:hAnsi="ＭＳ 明朝" w:hint="eastAsia"/>
          <w:sz w:val="22"/>
        </w:rPr>
        <w:t xml:space="preserve">　「関係条項</w:t>
      </w:r>
      <w:r w:rsidR="00EC1B1E" w:rsidRPr="001D3779">
        <w:rPr>
          <w:rFonts w:ascii="ＭＳ 明朝" w:hAnsi="ＭＳ 明朝" w:hint="eastAsia"/>
          <w:sz w:val="22"/>
        </w:rPr>
        <w:t>」には、</w:t>
      </w:r>
      <w:r w:rsidR="00B75081">
        <w:rPr>
          <w:rFonts w:ascii="ＭＳ 明朝" w:hAnsi="ＭＳ 明朝" w:hint="eastAsia"/>
          <w:sz w:val="22"/>
        </w:rPr>
        <w:t>当該</w:t>
      </w:r>
      <w:r w:rsidR="00EC1B1E" w:rsidRPr="001D3779">
        <w:rPr>
          <w:rFonts w:ascii="ＭＳ 明朝" w:hAnsi="ＭＳ 明朝" w:hint="eastAsia"/>
          <w:sz w:val="22"/>
        </w:rPr>
        <w:t>租税特別措置等に関係する</w:t>
      </w:r>
      <w:r w:rsidR="00C76EB9" w:rsidRPr="001D3779">
        <w:rPr>
          <w:rFonts w:ascii="ＭＳ 明朝" w:hAnsi="ＭＳ 明朝" w:hint="eastAsia"/>
          <w:sz w:val="22"/>
        </w:rPr>
        <w:t>租税特別措置法、</w:t>
      </w:r>
      <w:r w:rsidR="00A96C51" w:rsidRPr="001D3779">
        <w:rPr>
          <w:rFonts w:ascii="ＭＳ 明朝" w:hAnsi="ＭＳ 明朝" w:hint="eastAsia"/>
          <w:sz w:val="22"/>
        </w:rPr>
        <w:t>地方税法等</w:t>
      </w:r>
      <w:r w:rsidR="00961F20" w:rsidRPr="001D3779">
        <w:rPr>
          <w:rFonts w:ascii="ＭＳ 明朝" w:hAnsi="ＭＳ 明朝" w:hint="eastAsia"/>
          <w:sz w:val="22"/>
        </w:rPr>
        <w:t>の条項</w:t>
      </w:r>
      <w:r w:rsidR="00EC1B1E" w:rsidRPr="001D3779">
        <w:rPr>
          <w:rFonts w:ascii="ＭＳ 明朝" w:hAnsi="ＭＳ 明朝" w:hint="eastAsia"/>
          <w:sz w:val="22"/>
        </w:rPr>
        <w:t>を記載する。</w:t>
      </w:r>
    </w:p>
    <w:p w:rsidR="00B9395E" w:rsidRPr="001D3779" w:rsidRDefault="00B9395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４　「担当部局」には、政策評価を担当した担当課室名を記載する</w:t>
      </w:r>
      <w:r w:rsidR="001D3779" w:rsidRPr="001D3779">
        <w:rPr>
          <w:rFonts w:ascii="ＭＳ 明朝" w:hAnsi="ＭＳ 明朝" w:hint="eastAsia"/>
          <w:sz w:val="22"/>
        </w:rPr>
        <w:t>（</w:t>
      </w:r>
      <w:r w:rsidR="001D3779" w:rsidRPr="001D3779">
        <w:rPr>
          <w:rFonts w:ascii="ＭＳ 明朝" w:hAnsi="ＭＳ 明朝"/>
          <w:sz w:val="22"/>
        </w:rPr>
        <w:t>例：○〇省○〇局○〇課）</w:t>
      </w:r>
      <w:r w:rsidRPr="001D3779">
        <w:rPr>
          <w:rFonts w:ascii="ＭＳ 明朝" w:hAnsi="ＭＳ 明朝" w:hint="eastAsia"/>
          <w:sz w:val="22"/>
        </w:rPr>
        <w:t>。</w:t>
      </w:r>
    </w:p>
    <w:p w:rsidR="00B9395E" w:rsidRPr="001D3779" w:rsidRDefault="00B9395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５　「評価実施時期</w:t>
      </w:r>
      <w:r w:rsidR="00855D06" w:rsidRPr="001D3779">
        <w:rPr>
          <w:rFonts w:ascii="ＭＳ 明朝" w:hAnsi="ＭＳ 明朝" w:hint="eastAsia"/>
          <w:sz w:val="22"/>
        </w:rPr>
        <w:t>及び分析対象期間</w:t>
      </w:r>
      <w:r w:rsidRPr="001D3779">
        <w:rPr>
          <w:rFonts w:ascii="ＭＳ 明朝" w:hAnsi="ＭＳ 明朝" w:hint="eastAsia"/>
          <w:sz w:val="22"/>
        </w:rPr>
        <w:t>」には、政策評価を実施した時期</w:t>
      </w:r>
      <w:r w:rsidR="00EC1B1E" w:rsidRPr="001D3779">
        <w:rPr>
          <w:rFonts w:ascii="ＭＳ 明朝" w:hAnsi="ＭＳ 明朝" w:hint="eastAsia"/>
          <w:sz w:val="22"/>
        </w:rPr>
        <w:t>及び分析の対象とした期間</w:t>
      </w:r>
      <w:r w:rsidRPr="001D3779">
        <w:rPr>
          <w:rFonts w:ascii="ＭＳ 明朝" w:hAnsi="ＭＳ 明朝" w:hint="eastAsia"/>
          <w:sz w:val="22"/>
        </w:rPr>
        <w:t>をできる限り具体的に記載する。</w:t>
      </w:r>
    </w:p>
    <w:p w:rsidR="00B9395E" w:rsidRPr="001D3779" w:rsidRDefault="00B9395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６　「創設年度及び改正経緯」には、当該租税特別措置等の創設年度及び過去の改正経緯</w:t>
      </w:r>
      <w:r w:rsidR="007B43C6">
        <w:rPr>
          <w:rFonts w:ascii="ＭＳ 明朝" w:hAnsi="ＭＳ 明朝" w:hint="eastAsia"/>
          <w:sz w:val="22"/>
        </w:rPr>
        <w:t>（</w:t>
      </w:r>
      <w:r w:rsidR="007B43C6">
        <w:rPr>
          <w:rFonts w:ascii="ＭＳ 明朝" w:hAnsi="ＭＳ 明朝"/>
          <w:sz w:val="22"/>
        </w:rPr>
        <w:t>改正年度及び改正内容）</w:t>
      </w:r>
      <w:r w:rsidRPr="001D3779">
        <w:rPr>
          <w:rFonts w:ascii="ＭＳ 明朝" w:hAnsi="ＭＳ 明朝" w:hint="eastAsia"/>
          <w:sz w:val="22"/>
        </w:rPr>
        <w:t>を</w:t>
      </w:r>
      <w:r w:rsidR="007B43C6">
        <w:rPr>
          <w:rFonts w:ascii="ＭＳ 明朝" w:hAnsi="ＭＳ 明朝" w:hint="eastAsia"/>
          <w:sz w:val="22"/>
        </w:rPr>
        <w:t>簡潔に</w:t>
      </w:r>
      <w:r w:rsidRPr="001D3779">
        <w:rPr>
          <w:rFonts w:ascii="ＭＳ 明朝" w:hAnsi="ＭＳ 明朝" w:hint="eastAsia"/>
          <w:sz w:val="22"/>
        </w:rPr>
        <w:t>記載する。</w:t>
      </w:r>
    </w:p>
    <w:p w:rsidR="00B9395E" w:rsidRPr="001D3779" w:rsidRDefault="00B9395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７　「適用期間」には、当該租税特別措置等の適用期間を記載する。</w:t>
      </w:r>
    </w:p>
    <w:p w:rsidR="00B9395E" w:rsidRPr="001D3779" w:rsidRDefault="00B9395E" w:rsidP="00767A85">
      <w:pPr>
        <w:widowControl/>
        <w:autoSpaceDE w:val="0"/>
        <w:autoSpaceDN w:val="0"/>
        <w:jc w:val="left"/>
        <w:rPr>
          <w:rFonts w:ascii="ＭＳ 明朝" w:hAnsi="ＭＳ 明朝"/>
          <w:sz w:val="22"/>
        </w:rPr>
      </w:pPr>
      <w:r w:rsidRPr="001D3779">
        <w:rPr>
          <w:rFonts w:ascii="ＭＳ 明朝" w:hAnsi="ＭＳ 明朝" w:hint="eastAsia"/>
          <w:sz w:val="22"/>
        </w:rPr>
        <w:t>８</w:t>
      </w:r>
      <w:r w:rsidR="00B02316" w:rsidRPr="001D3779">
        <w:rPr>
          <w:rFonts w:ascii="ＭＳ 明朝" w:hAnsi="ＭＳ 明朝" w:hint="eastAsia"/>
          <w:sz w:val="22"/>
        </w:rPr>
        <w:t>①</w:t>
      </w:r>
      <w:r w:rsidRPr="001D3779">
        <w:rPr>
          <w:rFonts w:ascii="ＭＳ 明朝" w:hAnsi="ＭＳ 明朝" w:hint="eastAsia"/>
          <w:sz w:val="22"/>
        </w:rPr>
        <w:t xml:space="preserve">　「政策目的及びその根拠」では、各項目について</w:t>
      </w:r>
      <w:r w:rsidR="00EC1B1E" w:rsidRPr="001D3779">
        <w:rPr>
          <w:rFonts w:ascii="ＭＳ 明朝" w:hAnsi="ＭＳ 明朝" w:hint="eastAsia"/>
          <w:sz w:val="22"/>
        </w:rPr>
        <w:t>、</w:t>
      </w:r>
      <w:r w:rsidRPr="001D3779">
        <w:rPr>
          <w:rFonts w:ascii="ＭＳ 明朝" w:hAnsi="ＭＳ 明朝" w:hint="eastAsia"/>
          <w:sz w:val="22"/>
        </w:rPr>
        <w:t>以下に従い記載する。</w:t>
      </w:r>
    </w:p>
    <w:p w:rsidR="00B9395E" w:rsidRPr="001D3779" w:rsidRDefault="00B9395E"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B02316" w:rsidRPr="001D3779">
        <w:rPr>
          <w:rFonts w:ascii="ＭＳ 明朝" w:hAnsi="ＭＳ 明朝" w:hint="eastAsia"/>
          <w:sz w:val="22"/>
        </w:rPr>
        <w:t>・</w:t>
      </w:r>
      <w:r w:rsidRPr="001D3779">
        <w:rPr>
          <w:rFonts w:ascii="ＭＳ 明朝" w:hAnsi="ＭＳ 明朝" w:hint="eastAsia"/>
          <w:sz w:val="22"/>
        </w:rPr>
        <w:t xml:space="preserve">　「租税特別措置等により実現しようとする政策目的」には、当該租税特別措置等によって実現しようとする政策目的について具体的に記載する。</w:t>
      </w:r>
    </w:p>
    <w:p w:rsidR="00B9395E" w:rsidRPr="001D3779" w:rsidRDefault="00B9395E"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B02316" w:rsidRPr="001D3779">
        <w:rPr>
          <w:rFonts w:ascii="ＭＳ 明朝" w:hAnsi="ＭＳ 明朝" w:hint="eastAsia"/>
          <w:sz w:val="22"/>
        </w:rPr>
        <w:t>・</w:t>
      </w:r>
      <w:r w:rsidRPr="001D3779">
        <w:rPr>
          <w:rFonts w:ascii="ＭＳ 明朝" w:hAnsi="ＭＳ 明朝" w:hint="eastAsia"/>
          <w:sz w:val="22"/>
        </w:rPr>
        <w:t xml:space="preserve">　「政策目的の根拠」には、上記の「租税特別措置等により実現しようとする政策目的」に記載した政策目的</w:t>
      </w:r>
      <w:r w:rsidR="00333E02" w:rsidRPr="001D3779">
        <w:rPr>
          <w:rFonts w:ascii="ＭＳ 明朝" w:hAnsi="ＭＳ 明朝" w:hint="eastAsia"/>
          <w:sz w:val="22"/>
        </w:rPr>
        <w:t>の</w:t>
      </w:r>
      <w:r w:rsidR="00B24038" w:rsidRPr="001D3779">
        <w:rPr>
          <w:rFonts w:ascii="ＭＳ 明朝" w:hAnsi="ＭＳ 明朝" w:hint="eastAsia"/>
          <w:sz w:val="22"/>
        </w:rPr>
        <w:t>法令</w:t>
      </w:r>
      <w:r w:rsidR="007B43C6">
        <w:rPr>
          <w:rFonts w:ascii="ＭＳ 明朝" w:hAnsi="ＭＳ 明朝" w:hint="eastAsia"/>
          <w:sz w:val="22"/>
        </w:rPr>
        <w:t>及び</w:t>
      </w:r>
      <w:r w:rsidR="00B24038" w:rsidRPr="001D3779">
        <w:rPr>
          <w:rFonts w:ascii="ＭＳ 明朝" w:hAnsi="ＭＳ 明朝" w:hint="eastAsia"/>
          <w:sz w:val="22"/>
        </w:rPr>
        <w:t>閣議決定等の根拠（名称、年月日及び規定の内容の抜粋）</w:t>
      </w:r>
      <w:r w:rsidRPr="001D3779">
        <w:rPr>
          <w:rFonts w:ascii="ＭＳ 明朝" w:hAnsi="ＭＳ 明朝" w:hint="eastAsia"/>
          <w:sz w:val="22"/>
        </w:rPr>
        <w:t>を具体的に明らかにする。</w:t>
      </w:r>
    </w:p>
    <w:p w:rsidR="00B9395E"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８②</w:t>
      </w:r>
      <w:r w:rsidR="00B9395E" w:rsidRPr="001D3779">
        <w:rPr>
          <w:rFonts w:ascii="ＭＳ 明朝" w:hAnsi="ＭＳ 明朝" w:hint="eastAsia"/>
          <w:sz w:val="22"/>
        </w:rPr>
        <w:t xml:space="preserve">　「政策体系における政策目的の位置付け」には、上記８①の「租税特別措置等により実現しようとする政策目的」に記載した政策目的について、各府省における政策体系上の位置付けを記載する。</w:t>
      </w:r>
    </w:p>
    <w:p w:rsidR="00B9395E" w:rsidRPr="001D3779" w:rsidRDefault="00B9395E"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lastRenderedPageBreak/>
        <w:t xml:space="preserve">　　当該政策目的が政策体系上に明記されていれば</w:t>
      </w:r>
      <w:r w:rsidR="00A45CC4" w:rsidRPr="001D3779">
        <w:rPr>
          <w:rFonts w:ascii="ＭＳ 明朝" w:hAnsi="ＭＳ 明朝" w:hint="eastAsia"/>
          <w:sz w:val="22"/>
        </w:rPr>
        <w:t>該当箇所</w:t>
      </w:r>
      <w:r w:rsidRPr="001D3779">
        <w:rPr>
          <w:rFonts w:ascii="ＭＳ 明朝" w:hAnsi="ＭＳ 明朝" w:hint="eastAsia"/>
          <w:sz w:val="22"/>
        </w:rPr>
        <w:t>を記載し、政策体系上に直接明記されていない場合は、政策体系上に表れるどの政策等に包含されているかを明らかにする。</w:t>
      </w:r>
    </w:p>
    <w:p w:rsidR="00B9395E"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８③</w:t>
      </w:r>
      <w:r w:rsidR="00B9395E" w:rsidRPr="001D3779">
        <w:rPr>
          <w:rFonts w:ascii="ＭＳ 明朝" w:hAnsi="ＭＳ 明朝" w:hint="eastAsia"/>
          <w:sz w:val="22"/>
        </w:rPr>
        <w:t xml:space="preserve">　「達成目標及び</w:t>
      </w:r>
      <w:r w:rsidR="00855D06" w:rsidRPr="001D3779">
        <w:rPr>
          <w:rFonts w:ascii="ＭＳ 明朝" w:hAnsi="ＭＳ 明朝" w:hint="eastAsia"/>
          <w:sz w:val="22"/>
        </w:rPr>
        <w:t>その実現による寄与</w:t>
      </w:r>
      <w:r w:rsidR="00B9395E" w:rsidRPr="001D3779">
        <w:rPr>
          <w:rFonts w:ascii="ＭＳ 明朝" w:hAnsi="ＭＳ 明朝" w:hint="eastAsia"/>
          <w:sz w:val="22"/>
        </w:rPr>
        <w:t>」では、各項目について、以下に従い記載する。</w:t>
      </w:r>
    </w:p>
    <w:p w:rsidR="00B9395E" w:rsidRPr="001D3779" w:rsidRDefault="00B9395E"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B02316" w:rsidRPr="001D3779">
        <w:rPr>
          <w:rFonts w:ascii="ＭＳ 明朝" w:hAnsi="ＭＳ 明朝" w:hint="eastAsia"/>
          <w:sz w:val="22"/>
        </w:rPr>
        <w:t>・</w:t>
      </w:r>
      <w:r w:rsidRPr="001D3779">
        <w:rPr>
          <w:rFonts w:ascii="ＭＳ 明朝" w:hAnsi="ＭＳ 明朝" w:hint="eastAsia"/>
          <w:sz w:val="22"/>
        </w:rPr>
        <w:t xml:space="preserve">　「租税特別措置等により達成しようとする目標」には、</w:t>
      </w:r>
      <w:r w:rsidR="00E72249">
        <w:rPr>
          <w:rFonts w:ascii="ＭＳ 明朝" w:hAnsi="ＭＳ 明朝" w:hint="eastAsia"/>
          <w:sz w:val="22"/>
        </w:rPr>
        <w:t>前</w:t>
      </w:r>
      <w:r w:rsidRPr="001D3779">
        <w:rPr>
          <w:rFonts w:ascii="ＭＳ 明朝" w:hAnsi="ＭＳ 明朝" w:hint="eastAsia"/>
          <w:sz w:val="22"/>
        </w:rPr>
        <w:t>記８①の「租税特別措置等により実現しようとする政策目的」に記載した政策目的の下、当該租税特別措置等によって達成しよう</w:t>
      </w:r>
      <w:r w:rsidR="002F0A88" w:rsidRPr="001D3779">
        <w:rPr>
          <w:rFonts w:ascii="ＭＳ 明朝" w:hAnsi="ＭＳ 明朝" w:hint="eastAsia"/>
          <w:sz w:val="22"/>
        </w:rPr>
        <w:t>とする</w:t>
      </w:r>
      <w:r w:rsidRPr="001D3779">
        <w:rPr>
          <w:rFonts w:ascii="ＭＳ 明朝" w:hAnsi="ＭＳ 明朝" w:hint="eastAsia"/>
          <w:sz w:val="22"/>
        </w:rPr>
        <w:t>目標</w:t>
      </w:r>
      <w:r w:rsidR="0024703A">
        <w:rPr>
          <w:rFonts w:ascii="ＭＳ 明朝" w:hAnsi="ＭＳ 明朝" w:hint="eastAsia"/>
          <w:sz w:val="22"/>
        </w:rPr>
        <w:t>を</w:t>
      </w:r>
      <w:r w:rsidR="0024703A">
        <w:rPr>
          <w:rFonts w:ascii="ＭＳ 明朝" w:hAnsi="ＭＳ 明朝"/>
          <w:sz w:val="22"/>
        </w:rPr>
        <w:t>測定可能な指標を用いて</w:t>
      </w:r>
      <w:r w:rsidR="0024703A">
        <w:rPr>
          <w:rFonts w:ascii="ＭＳ 明朝" w:hAnsi="ＭＳ 明朝" w:hint="eastAsia"/>
          <w:sz w:val="22"/>
        </w:rPr>
        <w:t>、</w:t>
      </w:r>
      <w:r w:rsidR="00EC1B1E" w:rsidRPr="001D3779">
        <w:rPr>
          <w:rFonts w:ascii="ＭＳ 明朝" w:hAnsi="ＭＳ 明朝" w:hint="eastAsia"/>
          <w:sz w:val="22"/>
        </w:rPr>
        <w:t>可能な限り定量的</w:t>
      </w:r>
      <w:r w:rsidRPr="001D3779">
        <w:rPr>
          <w:rFonts w:ascii="ＭＳ 明朝" w:hAnsi="ＭＳ 明朝" w:hint="eastAsia"/>
          <w:sz w:val="22"/>
        </w:rPr>
        <w:t>に記載する。</w:t>
      </w:r>
    </w:p>
    <w:p w:rsidR="00B9395E" w:rsidRPr="001D3779" w:rsidRDefault="00B9395E"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B02316" w:rsidRPr="001D3779">
        <w:rPr>
          <w:rFonts w:ascii="ＭＳ 明朝" w:hAnsi="ＭＳ 明朝" w:hint="eastAsia"/>
          <w:sz w:val="22"/>
        </w:rPr>
        <w:t>・</w:t>
      </w:r>
      <w:r w:rsidRPr="001D3779">
        <w:rPr>
          <w:rFonts w:ascii="ＭＳ 明朝" w:hAnsi="ＭＳ 明朝" w:hint="eastAsia"/>
          <w:sz w:val="22"/>
        </w:rPr>
        <w:t xml:space="preserve">　「政策目的に対する租税特別措置等の達成目標実現による寄与」には、</w:t>
      </w:r>
      <w:r w:rsidR="00E72249">
        <w:rPr>
          <w:rFonts w:ascii="ＭＳ 明朝" w:hAnsi="ＭＳ 明朝" w:hint="eastAsia"/>
          <w:sz w:val="22"/>
        </w:rPr>
        <w:t>前</w:t>
      </w:r>
      <w:r w:rsidRPr="001D3779">
        <w:rPr>
          <w:rFonts w:ascii="ＭＳ 明朝" w:hAnsi="ＭＳ 明朝" w:hint="eastAsia"/>
          <w:sz w:val="22"/>
        </w:rPr>
        <w:t>記８①の「租税特別措置等により実現しようとする政策目的」に記載した政策目的に対して</w:t>
      </w:r>
      <w:r w:rsidR="00945CD8" w:rsidRPr="00945CD8">
        <w:rPr>
          <w:rFonts w:ascii="ＭＳ 明朝" w:hAnsi="ＭＳ 明朝" w:hint="eastAsia"/>
          <w:sz w:val="22"/>
        </w:rPr>
        <w:t>、当該租税特別措置等がない場合に比べ</w:t>
      </w:r>
      <w:r w:rsidRPr="001D3779">
        <w:rPr>
          <w:rFonts w:ascii="ＭＳ 明朝" w:hAnsi="ＭＳ 明朝" w:hint="eastAsia"/>
          <w:sz w:val="22"/>
        </w:rPr>
        <w:t>、上記の「租税特別措置等により達成しようとする目標」に記載した</w:t>
      </w:r>
      <w:r w:rsidR="00B75081">
        <w:rPr>
          <w:rFonts w:ascii="ＭＳ 明朝" w:hAnsi="ＭＳ 明朝" w:hint="eastAsia"/>
          <w:sz w:val="22"/>
        </w:rPr>
        <w:t>当該</w:t>
      </w:r>
      <w:r w:rsidRPr="001D3779">
        <w:rPr>
          <w:rFonts w:ascii="ＭＳ 明朝" w:hAnsi="ＭＳ 明朝" w:hint="eastAsia"/>
          <w:sz w:val="22"/>
        </w:rPr>
        <w:t>租税特別措置等による達成目標の実現がどのように寄与するのか、両者の関係（因果関係）を具体的に記載する。</w:t>
      </w:r>
    </w:p>
    <w:p w:rsidR="00C40E17"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９①</w:t>
      </w:r>
      <w:r w:rsidR="00B9395E" w:rsidRPr="001D3779">
        <w:rPr>
          <w:rFonts w:ascii="ＭＳ 明朝" w:hAnsi="ＭＳ 明朝" w:hint="eastAsia"/>
          <w:sz w:val="22"/>
        </w:rPr>
        <w:t xml:space="preserve">　「適用数」には、当該租税特別措置等の適用数（過去の実績）を</w:t>
      </w:r>
      <w:r w:rsidR="00B75081">
        <w:rPr>
          <w:rFonts w:ascii="ＭＳ 明朝" w:hAnsi="ＭＳ 明朝" w:hint="eastAsia"/>
          <w:sz w:val="22"/>
        </w:rPr>
        <w:t>可能な限り</w:t>
      </w:r>
      <w:r w:rsidR="00B75081">
        <w:rPr>
          <w:rFonts w:ascii="ＭＳ 明朝" w:hAnsi="ＭＳ 明朝"/>
          <w:sz w:val="22"/>
        </w:rPr>
        <w:t>実数で明らかにし、</w:t>
      </w:r>
      <w:r w:rsidR="003B6C6A" w:rsidRPr="001D3779">
        <w:rPr>
          <w:rFonts w:ascii="ＭＳ 明朝" w:hAnsi="ＭＳ 明朝" w:hint="eastAsia"/>
          <w:sz w:val="22"/>
        </w:rPr>
        <w:t>年度ごと</w:t>
      </w:r>
      <w:r w:rsidR="000D50AC" w:rsidRPr="001D3779">
        <w:rPr>
          <w:rFonts w:ascii="ＭＳ 明朝" w:hAnsi="ＭＳ 明朝" w:hint="eastAsia"/>
          <w:sz w:val="22"/>
        </w:rPr>
        <w:t>に</w:t>
      </w:r>
      <w:r w:rsidR="00B9395E" w:rsidRPr="001D3779">
        <w:rPr>
          <w:rFonts w:ascii="ＭＳ 明朝" w:hAnsi="ＭＳ 明朝" w:hint="eastAsia"/>
          <w:sz w:val="22"/>
        </w:rPr>
        <w:t xml:space="preserve">記載する。　　</w:t>
      </w:r>
    </w:p>
    <w:p w:rsidR="004E1EF8" w:rsidRPr="001D3779" w:rsidRDefault="00C40E17" w:rsidP="00767A85">
      <w:pPr>
        <w:widowControl/>
        <w:autoSpaceDE w:val="0"/>
        <w:autoSpaceDN w:val="0"/>
        <w:ind w:left="226" w:hangingChars="100" w:hanging="226"/>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4E1EF8" w:rsidRPr="001D3779">
        <w:rPr>
          <w:rFonts w:ascii="ＭＳ 明朝" w:hAnsi="ＭＳ 明朝" w:hint="eastAsia"/>
          <w:sz w:val="22"/>
        </w:rPr>
        <w:t>算定根拠については、</w:t>
      </w:r>
      <w:r w:rsidR="00FB59C1" w:rsidRPr="001D3779">
        <w:rPr>
          <w:rFonts w:ascii="ＭＳ 明朝" w:hAnsi="ＭＳ 明朝" w:hint="eastAsia"/>
          <w:sz w:val="22"/>
        </w:rPr>
        <w:t>情報公表ガイドライン</w:t>
      </w:r>
      <w:r w:rsidR="00E9045E" w:rsidRPr="001D3779">
        <w:rPr>
          <w:rFonts w:ascii="ＭＳ 明朝" w:hAnsi="ＭＳ 明朝" w:hint="eastAsia"/>
          <w:sz w:val="22"/>
        </w:rPr>
        <w:t>に</w:t>
      </w:r>
      <w:r w:rsidR="00694119" w:rsidRPr="001D3779">
        <w:rPr>
          <w:rFonts w:ascii="ＭＳ 明朝" w:hAnsi="ＭＳ 明朝" w:hint="eastAsia"/>
          <w:sz w:val="22"/>
        </w:rPr>
        <w:t>のっと</w:t>
      </w:r>
      <w:r w:rsidR="003065EE" w:rsidRPr="001D3779">
        <w:rPr>
          <w:rFonts w:ascii="ＭＳ 明朝" w:hAnsi="ＭＳ 明朝" w:hint="eastAsia"/>
          <w:sz w:val="22"/>
        </w:rPr>
        <w:t>り</w:t>
      </w:r>
      <w:r w:rsidR="00E9045E" w:rsidRPr="001D3779">
        <w:rPr>
          <w:rFonts w:ascii="ＭＳ 明朝" w:hAnsi="ＭＳ 明朝" w:hint="eastAsia"/>
          <w:sz w:val="22"/>
        </w:rPr>
        <w:t>明らかにする（評価書への添付でも可）</w:t>
      </w:r>
      <w:r w:rsidR="004E1EF8" w:rsidRPr="001D3779">
        <w:rPr>
          <w:rFonts w:ascii="ＭＳ 明朝" w:hAnsi="ＭＳ 明朝" w:hint="eastAsia"/>
          <w:sz w:val="22"/>
        </w:rPr>
        <w:t>。</w:t>
      </w:r>
    </w:p>
    <w:p w:rsidR="004E1EF8" w:rsidRPr="001D3779" w:rsidRDefault="004E1EF8" w:rsidP="00767A85">
      <w:pPr>
        <w:widowControl/>
        <w:autoSpaceDE w:val="0"/>
        <w:autoSpaceDN w:val="0"/>
        <w:ind w:leftChars="100" w:left="216" w:firstLineChars="100" w:firstLine="226"/>
        <w:jc w:val="left"/>
        <w:rPr>
          <w:rFonts w:ascii="ＭＳ 明朝" w:hAnsi="ＭＳ 明朝"/>
          <w:sz w:val="22"/>
        </w:rPr>
      </w:pPr>
      <w:r w:rsidRPr="001D3779">
        <w:rPr>
          <w:rFonts w:ascii="ＭＳ 明朝" w:hAnsi="ＭＳ 明朝" w:hint="eastAsia"/>
          <w:sz w:val="22"/>
        </w:rPr>
        <w:t>また、適用数が僅少</w:t>
      </w:r>
      <w:r w:rsidR="00D93796">
        <w:rPr>
          <w:rFonts w:ascii="ＭＳ 明朝" w:hAnsi="ＭＳ 明朝" w:hint="eastAsia"/>
          <w:sz w:val="22"/>
        </w:rPr>
        <w:t>と</w:t>
      </w:r>
      <w:r w:rsidR="00D93796">
        <w:rPr>
          <w:rFonts w:ascii="ＭＳ 明朝" w:hAnsi="ＭＳ 明朝"/>
          <w:sz w:val="22"/>
        </w:rPr>
        <w:t>なっていな</w:t>
      </w:r>
      <w:r w:rsidR="00CE2697">
        <w:rPr>
          <w:rFonts w:ascii="ＭＳ 明朝" w:hAnsi="ＭＳ 明朝" w:hint="eastAsia"/>
          <w:sz w:val="22"/>
        </w:rPr>
        <w:t>い</w:t>
      </w:r>
      <w:r w:rsidR="00D93796">
        <w:rPr>
          <w:rFonts w:ascii="ＭＳ 明朝" w:hAnsi="ＭＳ 明朝"/>
          <w:sz w:val="22"/>
        </w:rPr>
        <w:t>こと</w:t>
      </w:r>
      <w:r w:rsidRPr="001D3779">
        <w:rPr>
          <w:rFonts w:ascii="ＭＳ 明朝" w:hAnsi="ＭＳ 明朝" w:hint="eastAsia"/>
          <w:sz w:val="22"/>
        </w:rPr>
        <w:t>を具体的に明らかにする。</w:t>
      </w:r>
    </w:p>
    <w:p w:rsidR="00694119" w:rsidRPr="001D3779" w:rsidRDefault="00694119" w:rsidP="00F64984">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９②</w:t>
      </w:r>
      <w:r w:rsidR="004C1976" w:rsidRPr="001D3779">
        <w:rPr>
          <w:rFonts w:ascii="ＭＳ 明朝" w:hAnsi="ＭＳ 明朝" w:hint="eastAsia"/>
          <w:sz w:val="22"/>
        </w:rPr>
        <w:t xml:space="preserve">　</w:t>
      </w:r>
      <w:r w:rsidRPr="001D3779">
        <w:rPr>
          <w:rFonts w:ascii="ＭＳ 明朝" w:hAnsi="ＭＳ 明朝" w:hint="eastAsia"/>
          <w:sz w:val="22"/>
        </w:rPr>
        <w:t>「適用額</w:t>
      </w:r>
      <w:r w:rsidRPr="001D3779">
        <w:rPr>
          <w:rFonts w:ascii="ＭＳ 明朝" w:hAnsi="ＭＳ 明朝"/>
          <w:sz w:val="22"/>
        </w:rPr>
        <w:t>」には、当該租税特別措置等の適用額（過去の実績</w:t>
      </w:r>
      <w:r w:rsidRPr="001D3779">
        <w:rPr>
          <w:rFonts w:ascii="ＭＳ 明朝" w:hAnsi="ＭＳ 明朝" w:hint="eastAsia"/>
          <w:sz w:val="22"/>
        </w:rPr>
        <w:t>）</w:t>
      </w:r>
      <w:r w:rsidRPr="001D3779">
        <w:rPr>
          <w:rFonts w:ascii="ＭＳ 明朝" w:hAnsi="ＭＳ 明朝"/>
          <w:sz w:val="22"/>
        </w:rPr>
        <w:t>を</w:t>
      </w:r>
      <w:r w:rsidR="00B75081">
        <w:rPr>
          <w:rFonts w:ascii="ＭＳ 明朝" w:hAnsi="ＭＳ 明朝" w:hint="eastAsia"/>
          <w:sz w:val="22"/>
        </w:rPr>
        <w:t>可能な限り実数</w:t>
      </w:r>
      <w:r w:rsidR="00B75081">
        <w:rPr>
          <w:rFonts w:ascii="ＭＳ 明朝" w:hAnsi="ＭＳ 明朝"/>
          <w:sz w:val="22"/>
        </w:rPr>
        <w:t>で明らかにし、</w:t>
      </w:r>
      <w:r w:rsidRPr="001D3779">
        <w:rPr>
          <w:rFonts w:ascii="ＭＳ 明朝" w:hAnsi="ＭＳ 明朝"/>
          <w:sz w:val="22"/>
        </w:rPr>
        <w:t>年度ごとに記載する。</w:t>
      </w:r>
    </w:p>
    <w:p w:rsidR="00694119" w:rsidRDefault="004C1976" w:rsidP="00F64984">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 xml:space="preserve">　</w:t>
      </w:r>
      <w:r w:rsidRPr="001D3779">
        <w:rPr>
          <w:rFonts w:ascii="ＭＳ 明朝" w:hAnsi="ＭＳ 明朝"/>
          <w:sz w:val="22"/>
        </w:rPr>
        <w:t xml:space="preserve">　</w:t>
      </w:r>
      <w:r w:rsidR="00694119" w:rsidRPr="001D3779">
        <w:rPr>
          <w:rFonts w:ascii="ＭＳ 明朝" w:hAnsi="ＭＳ 明朝" w:hint="eastAsia"/>
          <w:sz w:val="22"/>
        </w:rPr>
        <w:t>算定根拠については、情報公表ガイドラインにのっとり明らかにする（評価書への添付でも可）。</w:t>
      </w:r>
    </w:p>
    <w:p w:rsidR="00D93796" w:rsidRPr="00D93796" w:rsidRDefault="00D93796" w:rsidP="00F64984">
      <w:pPr>
        <w:widowControl/>
        <w:autoSpaceDE w:val="0"/>
        <w:autoSpaceDN w:val="0"/>
        <w:ind w:leftChars="100" w:left="216" w:firstLineChars="100" w:firstLine="226"/>
        <w:jc w:val="left"/>
        <w:rPr>
          <w:rFonts w:ascii="ＭＳ 明朝" w:hAnsi="ＭＳ 明朝"/>
          <w:sz w:val="22"/>
        </w:rPr>
      </w:pPr>
      <w:r w:rsidRPr="001D3779">
        <w:rPr>
          <w:rFonts w:ascii="ＭＳ 明朝" w:hAnsi="ＭＳ 明朝" w:hint="eastAsia"/>
          <w:sz w:val="22"/>
        </w:rPr>
        <w:t>また、適用</w:t>
      </w:r>
      <w:r>
        <w:rPr>
          <w:rFonts w:ascii="ＭＳ 明朝" w:hAnsi="ＭＳ 明朝" w:hint="eastAsia"/>
          <w:sz w:val="22"/>
        </w:rPr>
        <w:t>額</w:t>
      </w:r>
      <w:r w:rsidRPr="001D3779">
        <w:rPr>
          <w:rFonts w:ascii="ＭＳ 明朝" w:hAnsi="ＭＳ 明朝" w:hint="eastAsia"/>
          <w:sz w:val="22"/>
        </w:rPr>
        <w:t>が特定の者に偏っ</w:t>
      </w:r>
      <w:r>
        <w:rPr>
          <w:rFonts w:ascii="ＭＳ 明朝" w:hAnsi="ＭＳ 明朝" w:hint="eastAsia"/>
          <w:sz w:val="22"/>
        </w:rPr>
        <w:t>て</w:t>
      </w:r>
      <w:r w:rsidRPr="001D3779">
        <w:rPr>
          <w:rFonts w:ascii="ＭＳ 明朝" w:hAnsi="ＭＳ 明朝" w:hint="eastAsia"/>
          <w:sz w:val="22"/>
        </w:rPr>
        <w:t>いない</w:t>
      </w:r>
      <w:r>
        <w:rPr>
          <w:rFonts w:ascii="ＭＳ 明朝" w:hAnsi="ＭＳ 明朝" w:hint="eastAsia"/>
          <w:sz w:val="22"/>
        </w:rPr>
        <w:t>こと</w:t>
      </w:r>
      <w:r w:rsidRPr="001D3779">
        <w:rPr>
          <w:rFonts w:ascii="ＭＳ 明朝" w:hAnsi="ＭＳ 明朝" w:hint="eastAsia"/>
          <w:sz w:val="22"/>
        </w:rPr>
        <w:t>を具体的に明らかにする。</w:t>
      </w:r>
    </w:p>
    <w:p w:rsidR="00C40E17" w:rsidRDefault="00B02316" w:rsidP="003E2878">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９</w:t>
      </w:r>
      <w:r w:rsidR="00694119" w:rsidRPr="001D3779">
        <w:rPr>
          <w:rFonts w:ascii="ＭＳ 明朝" w:hAnsi="ＭＳ 明朝" w:hint="eastAsia"/>
          <w:sz w:val="22"/>
        </w:rPr>
        <w:t>③</w:t>
      </w:r>
      <w:r w:rsidR="004C1976" w:rsidRPr="001D3779">
        <w:rPr>
          <w:rFonts w:ascii="ＭＳ 明朝" w:hAnsi="ＭＳ 明朝" w:hint="eastAsia"/>
          <w:sz w:val="22"/>
        </w:rPr>
        <w:t xml:space="preserve">　</w:t>
      </w:r>
      <w:r w:rsidR="00B9395E" w:rsidRPr="001D3779">
        <w:rPr>
          <w:rFonts w:ascii="ＭＳ 明朝" w:hAnsi="ＭＳ 明朝" w:hint="eastAsia"/>
          <w:sz w:val="22"/>
        </w:rPr>
        <w:t>「減収額」には、当該租税特別措置等の適用</w:t>
      </w:r>
      <w:r w:rsidR="00A45CC4" w:rsidRPr="001D3779">
        <w:rPr>
          <w:rFonts w:ascii="ＭＳ 明朝" w:hAnsi="ＭＳ 明朝" w:hint="eastAsia"/>
          <w:sz w:val="22"/>
        </w:rPr>
        <w:t>の</w:t>
      </w:r>
      <w:r w:rsidR="00B9395E" w:rsidRPr="001D3779">
        <w:rPr>
          <w:rFonts w:ascii="ＭＳ 明朝" w:hAnsi="ＭＳ 明朝" w:hint="eastAsia"/>
          <w:sz w:val="22"/>
        </w:rPr>
        <w:t>結果、減収となる税額</w:t>
      </w:r>
      <w:r w:rsidR="00527866" w:rsidRPr="001D3779">
        <w:rPr>
          <w:rFonts w:ascii="ＭＳ 明朝" w:hAnsi="ＭＳ 明朝" w:hint="eastAsia"/>
          <w:sz w:val="22"/>
        </w:rPr>
        <w:t>（過去の実績）</w:t>
      </w:r>
      <w:r w:rsidR="00B9395E" w:rsidRPr="001D3779">
        <w:rPr>
          <w:rFonts w:ascii="ＭＳ 明朝" w:hAnsi="ＭＳ 明朝" w:hint="eastAsia"/>
          <w:sz w:val="22"/>
        </w:rPr>
        <w:t>を</w:t>
      </w:r>
      <w:r w:rsidR="00B75081">
        <w:rPr>
          <w:rFonts w:ascii="ＭＳ 明朝" w:hAnsi="ＭＳ 明朝" w:hint="eastAsia"/>
          <w:sz w:val="22"/>
        </w:rPr>
        <w:t>可能な限り</w:t>
      </w:r>
      <w:r w:rsidR="00B75081">
        <w:rPr>
          <w:rFonts w:ascii="ＭＳ 明朝" w:hAnsi="ＭＳ 明朝"/>
          <w:sz w:val="22"/>
        </w:rPr>
        <w:t>実数で明らかにし、</w:t>
      </w:r>
      <w:r w:rsidR="003B6C6A" w:rsidRPr="001D3779">
        <w:rPr>
          <w:rFonts w:ascii="ＭＳ 明朝" w:hAnsi="ＭＳ 明朝" w:hint="eastAsia"/>
          <w:sz w:val="22"/>
        </w:rPr>
        <w:t>年度ごとに</w:t>
      </w:r>
      <w:r w:rsidR="00B9395E" w:rsidRPr="001D3779">
        <w:rPr>
          <w:rFonts w:ascii="ＭＳ 明朝" w:hAnsi="ＭＳ 明朝" w:hint="eastAsia"/>
          <w:sz w:val="22"/>
        </w:rPr>
        <w:t>記載する。</w:t>
      </w:r>
    </w:p>
    <w:p w:rsidR="0071356A" w:rsidRDefault="002B791B" w:rsidP="00C40E17">
      <w:pPr>
        <w:widowControl/>
        <w:autoSpaceDE w:val="0"/>
        <w:autoSpaceDN w:val="0"/>
        <w:ind w:left="226" w:hangingChars="100" w:hanging="226"/>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24703A">
        <w:rPr>
          <w:rFonts w:ascii="ＭＳ 明朝" w:hAnsi="ＭＳ 明朝" w:hint="eastAsia"/>
          <w:sz w:val="22"/>
        </w:rPr>
        <w:t>なお、</w:t>
      </w:r>
      <w:r w:rsidR="0071356A">
        <w:rPr>
          <w:rFonts w:ascii="ＭＳ 明朝" w:hAnsi="ＭＳ 明朝" w:hint="eastAsia"/>
          <w:sz w:val="22"/>
        </w:rPr>
        <w:t>国税</w:t>
      </w:r>
      <w:r w:rsidR="0071356A" w:rsidRPr="005D279C">
        <w:rPr>
          <w:rFonts w:ascii="ＭＳ 明朝" w:hAnsi="ＭＳ 明朝" w:hint="eastAsia"/>
          <w:sz w:val="22"/>
        </w:rPr>
        <w:t>に連動して地方税に影響がある場合</w:t>
      </w:r>
      <w:r w:rsidR="0071356A">
        <w:rPr>
          <w:rFonts w:ascii="ＭＳ 明朝" w:hAnsi="ＭＳ 明朝" w:hint="eastAsia"/>
          <w:sz w:val="22"/>
        </w:rPr>
        <w:t>、地方税の減収額</w:t>
      </w:r>
      <w:r w:rsidR="0071356A">
        <w:rPr>
          <w:rFonts w:ascii="ＭＳ 明朝" w:hAnsi="ＭＳ 明朝"/>
          <w:sz w:val="22"/>
        </w:rPr>
        <w:t>についても記載する。</w:t>
      </w:r>
    </w:p>
    <w:p w:rsidR="004E1EF8" w:rsidRPr="001D3779" w:rsidRDefault="00C40E17" w:rsidP="00C40E17">
      <w:pPr>
        <w:widowControl/>
        <w:autoSpaceDE w:val="0"/>
        <w:autoSpaceDN w:val="0"/>
        <w:ind w:left="226" w:hangingChars="100" w:hanging="226"/>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4E1EF8" w:rsidRPr="001D3779">
        <w:rPr>
          <w:rFonts w:ascii="ＭＳ 明朝" w:hAnsi="ＭＳ 明朝" w:hint="eastAsia"/>
          <w:sz w:val="22"/>
        </w:rPr>
        <w:t>算定根拠については、</w:t>
      </w:r>
      <w:r w:rsidR="002F0A88" w:rsidRPr="001D3779">
        <w:rPr>
          <w:rFonts w:ascii="ＭＳ 明朝" w:hAnsi="ＭＳ 明朝" w:hint="eastAsia"/>
          <w:sz w:val="22"/>
        </w:rPr>
        <w:t>情報公表</w:t>
      </w:r>
      <w:r w:rsidR="00FB59C1" w:rsidRPr="001D3779">
        <w:rPr>
          <w:rFonts w:ascii="ＭＳ 明朝" w:hAnsi="ＭＳ 明朝" w:hint="eastAsia"/>
          <w:sz w:val="22"/>
        </w:rPr>
        <w:t>ガイドライン</w:t>
      </w:r>
      <w:r w:rsidR="00E9045E" w:rsidRPr="001D3779">
        <w:rPr>
          <w:rFonts w:ascii="ＭＳ 明朝" w:hAnsi="ＭＳ 明朝" w:hint="eastAsia"/>
          <w:sz w:val="22"/>
        </w:rPr>
        <w:t>に</w:t>
      </w:r>
      <w:r w:rsidR="00694119" w:rsidRPr="001D3779">
        <w:rPr>
          <w:rFonts w:ascii="ＭＳ 明朝" w:hAnsi="ＭＳ 明朝" w:hint="eastAsia"/>
          <w:sz w:val="22"/>
        </w:rPr>
        <w:t>のっと</w:t>
      </w:r>
      <w:r w:rsidR="003065EE" w:rsidRPr="001D3779">
        <w:rPr>
          <w:rFonts w:ascii="ＭＳ 明朝" w:hAnsi="ＭＳ 明朝" w:hint="eastAsia"/>
          <w:sz w:val="22"/>
        </w:rPr>
        <w:t>り</w:t>
      </w:r>
      <w:r w:rsidR="00E9045E" w:rsidRPr="001D3779">
        <w:rPr>
          <w:rFonts w:ascii="ＭＳ 明朝" w:hAnsi="ＭＳ 明朝" w:hint="eastAsia"/>
          <w:sz w:val="22"/>
        </w:rPr>
        <w:t>明らかにする（評価書への添付でも可）。</w:t>
      </w:r>
    </w:p>
    <w:p w:rsidR="00B9395E"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９</w:t>
      </w:r>
      <w:r w:rsidR="00E8518B" w:rsidRPr="001D3779">
        <w:rPr>
          <w:rFonts w:ascii="ＭＳ 明朝" w:hAnsi="ＭＳ 明朝" w:hint="eastAsia"/>
          <w:sz w:val="22"/>
        </w:rPr>
        <w:t>④</w:t>
      </w:r>
      <w:r w:rsidR="004C1976" w:rsidRPr="001D3779">
        <w:rPr>
          <w:rFonts w:ascii="ＭＳ 明朝" w:hAnsi="ＭＳ 明朝" w:hint="eastAsia"/>
          <w:sz w:val="22"/>
        </w:rPr>
        <w:t xml:space="preserve">　</w:t>
      </w:r>
      <w:r w:rsidR="00B9395E" w:rsidRPr="001D3779">
        <w:rPr>
          <w:rFonts w:ascii="ＭＳ 明朝" w:hAnsi="ＭＳ 明朝" w:hint="eastAsia"/>
          <w:sz w:val="22"/>
        </w:rPr>
        <w:t>「効果」では、各項目について、以下に従い記載する。</w:t>
      </w:r>
    </w:p>
    <w:p w:rsidR="00683F8C" w:rsidRDefault="00A45CC4" w:rsidP="00767A85">
      <w:pPr>
        <w:widowControl/>
        <w:autoSpaceDE w:val="0"/>
        <w:autoSpaceDN w:val="0"/>
        <w:ind w:left="452" w:hangingChars="200" w:hanging="452"/>
        <w:jc w:val="left"/>
        <w:rPr>
          <w:rFonts w:ascii="ＭＳ 明朝" w:hAnsi="ＭＳ 明朝"/>
          <w:sz w:val="22"/>
        </w:rPr>
      </w:pPr>
      <w:r w:rsidRPr="001D3779">
        <w:rPr>
          <w:rFonts w:ascii="ＭＳ 明朝" w:hAnsi="ＭＳ 明朝" w:hint="eastAsia"/>
          <w:sz w:val="22"/>
        </w:rPr>
        <w:t xml:space="preserve">　</w:t>
      </w:r>
      <w:r w:rsidR="00B02316" w:rsidRPr="001D3779">
        <w:rPr>
          <w:rFonts w:ascii="ＭＳ 明朝" w:hAnsi="ＭＳ 明朝" w:hint="eastAsia"/>
          <w:sz w:val="22"/>
        </w:rPr>
        <w:t>・</w:t>
      </w:r>
      <w:r w:rsidRPr="001D3779">
        <w:rPr>
          <w:rFonts w:ascii="ＭＳ 明朝" w:hAnsi="ＭＳ 明朝" w:hint="eastAsia"/>
          <w:sz w:val="22"/>
        </w:rPr>
        <w:t xml:space="preserve">　</w:t>
      </w:r>
      <w:r w:rsidR="00DF1489" w:rsidRPr="001D3779">
        <w:rPr>
          <w:rFonts w:ascii="ＭＳ 明朝" w:hAnsi="ＭＳ 明朝" w:hint="eastAsia"/>
          <w:sz w:val="22"/>
        </w:rPr>
        <w:t>「</w:t>
      </w:r>
      <w:r w:rsidR="00694119" w:rsidRPr="001D3779">
        <w:rPr>
          <w:rFonts w:ascii="ＭＳ 明朝" w:hAnsi="ＭＳ 明朝" w:hint="eastAsia"/>
          <w:sz w:val="22"/>
        </w:rPr>
        <w:t>政策目的の</w:t>
      </w:r>
      <w:r w:rsidR="00694119" w:rsidRPr="001D3779">
        <w:rPr>
          <w:rFonts w:ascii="ＭＳ 明朝" w:hAnsi="ＭＳ 明朝"/>
          <w:sz w:val="22"/>
        </w:rPr>
        <w:t>達成状況</w:t>
      </w:r>
      <w:r w:rsidR="00683F8C">
        <w:rPr>
          <w:rFonts w:ascii="ＭＳ 明朝" w:hAnsi="ＭＳ 明朝" w:hint="eastAsia"/>
          <w:sz w:val="22"/>
        </w:rPr>
        <w:t>及び</w:t>
      </w:r>
      <w:r w:rsidR="00683F8C">
        <w:rPr>
          <w:rFonts w:ascii="ＭＳ 明朝" w:hAnsi="ＭＳ 明朝"/>
          <w:sz w:val="22"/>
        </w:rPr>
        <w:t>達成目標の実現状況</w:t>
      </w:r>
      <w:r w:rsidR="00DF1489" w:rsidRPr="001D3779">
        <w:rPr>
          <w:rFonts w:ascii="ＭＳ 明朝" w:hAnsi="ＭＳ 明朝" w:hint="eastAsia"/>
          <w:sz w:val="22"/>
        </w:rPr>
        <w:t>」</w:t>
      </w:r>
      <w:r w:rsidR="00B9395E" w:rsidRPr="001D3779">
        <w:rPr>
          <w:rFonts w:ascii="ＭＳ 明朝" w:hAnsi="ＭＳ 明朝" w:hint="eastAsia"/>
          <w:sz w:val="22"/>
        </w:rPr>
        <w:t>には、</w:t>
      </w:r>
      <w:r w:rsidR="00683F8C">
        <w:rPr>
          <w:rFonts w:ascii="ＭＳ 明朝" w:hAnsi="ＭＳ 明朝" w:hint="eastAsia"/>
          <w:sz w:val="22"/>
        </w:rPr>
        <w:t>以下の</w:t>
      </w:r>
      <w:r w:rsidR="00683F8C">
        <w:rPr>
          <w:rFonts w:ascii="ＭＳ 明朝" w:hAnsi="ＭＳ 明朝"/>
          <w:sz w:val="22"/>
        </w:rPr>
        <w:t>内容を記載する。</w:t>
      </w:r>
    </w:p>
    <w:p w:rsidR="00B9395E" w:rsidRDefault="00CE2697" w:rsidP="00F64984">
      <w:pPr>
        <w:widowControl/>
        <w:autoSpaceDE w:val="0"/>
        <w:autoSpaceDN w:val="0"/>
        <w:ind w:left="678" w:hangingChars="300" w:hanging="678"/>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96560F">
        <w:rPr>
          <w:rFonts w:ascii="ＭＳ 明朝" w:hAnsi="ＭＳ 明朝" w:hint="eastAsia"/>
          <w:sz w:val="22"/>
        </w:rPr>
        <w:t>*</w:t>
      </w:r>
      <w:r w:rsidR="00683F8C">
        <w:rPr>
          <w:rFonts w:ascii="ＭＳ 明朝" w:hAnsi="ＭＳ 明朝" w:hint="eastAsia"/>
          <w:sz w:val="22"/>
        </w:rPr>
        <w:t xml:space="preserve">　</w:t>
      </w:r>
      <w:r w:rsidR="00E72249">
        <w:rPr>
          <w:rFonts w:ascii="ＭＳ 明朝" w:hAnsi="ＭＳ 明朝" w:hint="eastAsia"/>
          <w:sz w:val="22"/>
        </w:rPr>
        <w:t>前</w:t>
      </w:r>
      <w:r w:rsidR="00B9395E" w:rsidRPr="001D3779">
        <w:rPr>
          <w:rFonts w:ascii="ＭＳ 明朝" w:hAnsi="ＭＳ 明朝" w:hint="eastAsia"/>
          <w:sz w:val="22"/>
        </w:rPr>
        <w:t>記８①</w:t>
      </w:r>
      <w:r w:rsidR="00DF1489" w:rsidRPr="001D3779">
        <w:rPr>
          <w:rFonts w:ascii="ＭＳ 明朝" w:hAnsi="ＭＳ 明朝" w:hint="eastAsia"/>
          <w:sz w:val="22"/>
        </w:rPr>
        <w:t>に記載した</w:t>
      </w:r>
      <w:r w:rsidR="00B9395E" w:rsidRPr="001D3779">
        <w:rPr>
          <w:rFonts w:ascii="ＭＳ 明朝" w:hAnsi="ＭＳ 明朝" w:hint="eastAsia"/>
          <w:sz w:val="22"/>
        </w:rPr>
        <w:t>「租税特別措置等により実現しようとする政策目的」</w:t>
      </w:r>
      <w:r w:rsidR="004E1EF8" w:rsidRPr="001D3779">
        <w:rPr>
          <w:rFonts w:ascii="ＭＳ 明朝" w:hAnsi="ＭＳ 明朝" w:hint="eastAsia"/>
          <w:sz w:val="22"/>
        </w:rPr>
        <w:t>が、</w:t>
      </w:r>
      <w:r w:rsidR="00B75081">
        <w:rPr>
          <w:rFonts w:ascii="ＭＳ 明朝" w:hAnsi="ＭＳ 明朝" w:hint="eastAsia"/>
          <w:sz w:val="22"/>
        </w:rPr>
        <w:t>当該</w:t>
      </w:r>
      <w:r w:rsidR="004E1EF8" w:rsidRPr="001D3779">
        <w:rPr>
          <w:rFonts w:ascii="ＭＳ 明朝" w:hAnsi="ＭＳ 明朝" w:hint="eastAsia"/>
          <w:sz w:val="22"/>
        </w:rPr>
        <w:t>租税特別措置等によってどのように達成されたか</w:t>
      </w:r>
      <w:r w:rsidR="00B9395E" w:rsidRPr="001D3779">
        <w:rPr>
          <w:rFonts w:ascii="ＭＳ 明朝" w:hAnsi="ＭＳ 明朝" w:hint="eastAsia"/>
          <w:sz w:val="22"/>
        </w:rPr>
        <w:t>について、可能な限り定量的に記載する。</w:t>
      </w:r>
    </w:p>
    <w:p w:rsidR="00C47155" w:rsidRPr="001D3779" w:rsidRDefault="00C47155" w:rsidP="00F64984">
      <w:pPr>
        <w:widowControl/>
        <w:autoSpaceDE w:val="0"/>
        <w:autoSpaceDN w:val="0"/>
        <w:ind w:left="678" w:hangingChars="300" w:hanging="678"/>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sidR="0024703A">
        <w:rPr>
          <w:rFonts w:ascii="ＭＳ 明朝" w:hAnsi="ＭＳ 明朝" w:hint="eastAsia"/>
          <w:sz w:val="22"/>
        </w:rPr>
        <w:t>*　前</w:t>
      </w:r>
      <w:r w:rsidR="0024703A" w:rsidRPr="001D3779">
        <w:rPr>
          <w:rFonts w:ascii="ＭＳ 明朝" w:hAnsi="ＭＳ 明朝" w:hint="eastAsia"/>
          <w:sz w:val="22"/>
        </w:rPr>
        <w:t>記８③に記載した「租税特別措置等により達成しようとする目標」に関して、</w:t>
      </w:r>
      <w:r w:rsidR="0024703A">
        <w:rPr>
          <w:rFonts w:ascii="ＭＳ 明朝" w:hAnsi="ＭＳ 明朝" w:hint="eastAsia"/>
          <w:sz w:val="22"/>
        </w:rPr>
        <w:t>当該</w:t>
      </w:r>
      <w:r w:rsidR="0024703A" w:rsidRPr="001D3779">
        <w:rPr>
          <w:rFonts w:ascii="ＭＳ 明朝" w:hAnsi="ＭＳ 明朝" w:hint="eastAsia"/>
          <w:sz w:val="22"/>
        </w:rPr>
        <w:t>租税特別措置等による達成目標の実現状況を</w:t>
      </w:r>
      <w:r w:rsidR="0024703A">
        <w:rPr>
          <w:rFonts w:ascii="ＭＳ 明朝" w:hAnsi="ＭＳ 明朝" w:hint="eastAsia"/>
          <w:sz w:val="22"/>
        </w:rPr>
        <w:t>前</w:t>
      </w:r>
      <w:r w:rsidR="0024703A" w:rsidRPr="001D3779">
        <w:rPr>
          <w:rFonts w:ascii="ＭＳ 明朝" w:hAnsi="ＭＳ 明朝" w:hint="eastAsia"/>
          <w:sz w:val="22"/>
        </w:rPr>
        <w:t>記８③に記載した測定指標によって可能な限り定量的に</w:t>
      </w:r>
      <w:r w:rsidR="0024703A">
        <w:rPr>
          <w:rFonts w:ascii="ＭＳ 明朝" w:hAnsi="ＭＳ 明朝" w:hint="eastAsia"/>
          <w:sz w:val="22"/>
        </w:rPr>
        <w:t>記載する。</w:t>
      </w:r>
    </w:p>
    <w:p w:rsidR="00E8518B" w:rsidRPr="001D3779" w:rsidRDefault="00FA5E1C" w:rsidP="00F64984">
      <w:pPr>
        <w:widowControl/>
        <w:autoSpaceDE w:val="0"/>
        <w:autoSpaceDN w:val="0"/>
        <w:ind w:left="678" w:hangingChars="300" w:hanging="678"/>
        <w:jc w:val="left"/>
        <w:rPr>
          <w:rFonts w:ascii="ＭＳ 明朝" w:hAnsi="ＭＳ 明朝"/>
          <w:sz w:val="22"/>
        </w:rPr>
      </w:pPr>
      <w:r w:rsidRPr="001D3779">
        <w:rPr>
          <w:rFonts w:ascii="ＭＳ 明朝" w:hAnsi="ＭＳ 明朝" w:hint="eastAsia"/>
          <w:sz w:val="22"/>
        </w:rPr>
        <w:t xml:space="preserve">　</w:t>
      </w:r>
      <w:r w:rsidR="00CE2697">
        <w:rPr>
          <w:rFonts w:ascii="ＭＳ 明朝" w:hAnsi="ＭＳ 明朝" w:hint="eastAsia"/>
          <w:sz w:val="22"/>
        </w:rPr>
        <w:t xml:space="preserve">   </w:t>
      </w:r>
      <w:r w:rsidR="0096560F">
        <w:rPr>
          <w:rFonts w:ascii="ＭＳ 明朝" w:hAnsi="ＭＳ 明朝" w:hint="eastAsia"/>
          <w:sz w:val="22"/>
        </w:rPr>
        <w:t>*</w:t>
      </w:r>
      <w:r w:rsidR="00E8518B" w:rsidRPr="001D3779">
        <w:rPr>
          <w:rFonts w:ascii="ＭＳ 明朝" w:hAnsi="ＭＳ 明朝"/>
          <w:sz w:val="22"/>
        </w:rPr>
        <w:t xml:space="preserve">　</w:t>
      </w:r>
      <w:r w:rsidR="000B5A03" w:rsidRPr="001D3779">
        <w:rPr>
          <w:rFonts w:ascii="ＭＳ 明朝" w:hAnsi="ＭＳ 明朝" w:hint="eastAsia"/>
          <w:sz w:val="22"/>
        </w:rPr>
        <w:t>所期の目標（直近の新設、拡充又は延長の要望を行った際に想定していた</w:t>
      </w:r>
      <w:r w:rsidR="00B75081">
        <w:rPr>
          <w:rFonts w:ascii="ＭＳ 明朝" w:hAnsi="ＭＳ 明朝" w:hint="eastAsia"/>
          <w:sz w:val="22"/>
        </w:rPr>
        <w:t>当該</w:t>
      </w:r>
      <w:r w:rsidR="000B5A03" w:rsidRPr="001D3779">
        <w:rPr>
          <w:rFonts w:ascii="ＭＳ 明朝" w:hAnsi="ＭＳ 明朝" w:hint="eastAsia"/>
          <w:sz w:val="22"/>
        </w:rPr>
        <w:t>租税特別措置等の達成目標（</w:t>
      </w:r>
      <w:r w:rsidR="000B5A03" w:rsidRPr="001D3779">
        <w:rPr>
          <w:rFonts w:ascii="ＭＳ 明朝" w:hAnsi="ＭＳ 明朝"/>
          <w:sz w:val="22"/>
        </w:rPr>
        <w:t>基本的には</w:t>
      </w:r>
      <w:r w:rsidR="00E72249">
        <w:rPr>
          <w:rFonts w:ascii="ＭＳ 明朝" w:hAnsi="ＭＳ 明朝" w:hint="eastAsia"/>
          <w:sz w:val="22"/>
        </w:rPr>
        <w:t>前</w:t>
      </w:r>
      <w:r w:rsidR="00E8518B" w:rsidRPr="001D3779">
        <w:rPr>
          <w:rFonts w:ascii="ＭＳ 明朝" w:hAnsi="ＭＳ 明朝" w:hint="eastAsia"/>
          <w:sz w:val="22"/>
        </w:rPr>
        <w:t>記</w:t>
      </w:r>
      <w:r w:rsidR="00E8518B" w:rsidRPr="001D3779">
        <w:rPr>
          <w:rFonts w:ascii="ＭＳ 明朝" w:hAnsi="ＭＳ 明朝"/>
          <w:sz w:val="22"/>
        </w:rPr>
        <w:t>８③</w:t>
      </w:r>
      <w:r w:rsidR="00E8518B" w:rsidRPr="001D3779">
        <w:rPr>
          <w:rFonts w:ascii="ＭＳ 明朝" w:hAnsi="ＭＳ 明朝" w:hint="eastAsia"/>
          <w:sz w:val="22"/>
        </w:rPr>
        <w:t>に</w:t>
      </w:r>
      <w:r w:rsidR="00E8518B" w:rsidRPr="001D3779">
        <w:rPr>
          <w:rFonts w:ascii="ＭＳ 明朝" w:hAnsi="ＭＳ 明朝"/>
          <w:sz w:val="22"/>
        </w:rPr>
        <w:t>記載した「租税特別措置等により達成しようとする目標</w:t>
      </w:r>
      <w:r w:rsidR="000B5A03" w:rsidRPr="001D3779">
        <w:rPr>
          <w:rFonts w:ascii="ＭＳ 明朝" w:hAnsi="ＭＳ 明朝" w:hint="eastAsia"/>
          <w:sz w:val="22"/>
        </w:rPr>
        <w:t>」</w:t>
      </w:r>
      <w:r w:rsidR="000B5A03" w:rsidRPr="001D3779">
        <w:rPr>
          <w:rFonts w:ascii="ＭＳ 明朝" w:hAnsi="ＭＳ 明朝"/>
          <w:sz w:val="22"/>
        </w:rPr>
        <w:t>が該当））が既に達成されていないかを記載する。</w:t>
      </w:r>
    </w:p>
    <w:p w:rsidR="00703654" w:rsidRDefault="00FA5E1C" w:rsidP="00703654">
      <w:pPr>
        <w:widowControl/>
        <w:autoSpaceDE w:val="0"/>
        <w:autoSpaceDN w:val="0"/>
        <w:ind w:left="678" w:hangingChars="300" w:hanging="678"/>
        <w:jc w:val="left"/>
        <w:rPr>
          <w:rFonts w:ascii="ＭＳ 明朝" w:hAnsi="ＭＳ 明朝"/>
          <w:sz w:val="22"/>
        </w:rPr>
      </w:pPr>
      <w:r w:rsidRPr="001D3779">
        <w:rPr>
          <w:rFonts w:ascii="ＭＳ 明朝" w:hAnsi="ＭＳ 明朝" w:hint="eastAsia"/>
          <w:sz w:val="22"/>
        </w:rPr>
        <w:t xml:space="preserve">　</w:t>
      </w:r>
      <w:r w:rsidRPr="001D3779">
        <w:rPr>
          <w:rFonts w:ascii="ＭＳ 明朝" w:hAnsi="ＭＳ 明朝"/>
          <w:sz w:val="22"/>
        </w:rPr>
        <w:t xml:space="preserve">　　</w:t>
      </w:r>
      <w:r w:rsidR="00CE2697">
        <w:rPr>
          <w:rFonts w:ascii="ＭＳ 明朝" w:hAnsi="ＭＳ 明朝" w:hint="eastAsia"/>
          <w:sz w:val="22"/>
        </w:rPr>
        <w:t xml:space="preserve">　</w:t>
      </w:r>
      <w:r w:rsidR="00E8518B" w:rsidRPr="001D3779">
        <w:rPr>
          <w:rFonts w:ascii="ＭＳ 明朝" w:hAnsi="ＭＳ 明朝" w:hint="eastAsia"/>
          <w:sz w:val="22"/>
        </w:rPr>
        <w:t>また、所期の</w:t>
      </w:r>
      <w:r w:rsidR="00E8518B" w:rsidRPr="001D3779">
        <w:rPr>
          <w:rFonts w:ascii="ＭＳ 明朝" w:hAnsi="ＭＳ 明朝"/>
          <w:sz w:val="22"/>
        </w:rPr>
        <w:t>目標を変更する</w:t>
      </w:r>
      <w:r w:rsidR="00E8518B" w:rsidRPr="001D3779">
        <w:rPr>
          <w:rFonts w:ascii="ＭＳ 明朝" w:hAnsi="ＭＳ 明朝" w:hint="eastAsia"/>
          <w:sz w:val="22"/>
        </w:rPr>
        <w:t>場合には</w:t>
      </w:r>
      <w:r w:rsidR="0024703A">
        <w:rPr>
          <w:rFonts w:ascii="ＭＳ 明朝" w:hAnsi="ＭＳ 明朝" w:hint="eastAsia"/>
          <w:sz w:val="22"/>
        </w:rPr>
        <w:t>、所期の</w:t>
      </w:r>
      <w:r w:rsidR="00246BCE">
        <w:rPr>
          <w:rFonts w:ascii="ＭＳ 明朝" w:hAnsi="ＭＳ 明朝"/>
          <w:sz w:val="22"/>
        </w:rPr>
        <w:t>目標</w:t>
      </w:r>
      <w:r w:rsidR="00246BCE">
        <w:rPr>
          <w:rFonts w:ascii="ＭＳ 明朝" w:hAnsi="ＭＳ 明朝" w:hint="eastAsia"/>
          <w:sz w:val="22"/>
        </w:rPr>
        <w:t>の</w:t>
      </w:r>
      <w:r w:rsidR="00246BCE">
        <w:rPr>
          <w:rFonts w:ascii="ＭＳ 明朝" w:hAnsi="ＭＳ 明朝"/>
          <w:sz w:val="22"/>
        </w:rPr>
        <w:t>達成状況</w:t>
      </w:r>
      <w:r w:rsidR="0024703A">
        <w:rPr>
          <w:rFonts w:ascii="ＭＳ 明朝" w:hAnsi="ＭＳ 明朝"/>
          <w:sz w:val="22"/>
        </w:rPr>
        <w:t>とともに</w:t>
      </w:r>
      <w:r w:rsidR="00E8518B" w:rsidRPr="001D3779">
        <w:rPr>
          <w:rFonts w:ascii="ＭＳ 明朝" w:hAnsi="ＭＳ 明朝" w:hint="eastAsia"/>
          <w:sz w:val="22"/>
        </w:rPr>
        <w:t>、</w:t>
      </w:r>
      <w:r w:rsidR="00E8518B" w:rsidRPr="001D3779">
        <w:rPr>
          <w:rFonts w:ascii="ＭＳ 明朝" w:hAnsi="ＭＳ 明朝"/>
          <w:sz w:val="22"/>
        </w:rPr>
        <w:t>新たな達成目標へ</w:t>
      </w:r>
      <w:r w:rsidR="00E8518B" w:rsidRPr="001D3779">
        <w:rPr>
          <w:rFonts w:ascii="ＭＳ 明朝" w:hAnsi="ＭＳ 明朝" w:hint="eastAsia"/>
          <w:sz w:val="22"/>
        </w:rPr>
        <w:t>変更する理由</w:t>
      </w:r>
      <w:r w:rsidR="00E8518B" w:rsidRPr="001D3779">
        <w:rPr>
          <w:rFonts w:ascii="ＭＳ 明朝" w:hAnsi="ＭＳ 明朝"/>
          <w:sz w:val="22"/>
        </w:rPr>
        <w:t>について具体的に記載する。</w:t>
      </w:r>
      <w:r w:rsidR="007205E4">
        <w:rPr>
          <w:rFonts w:ascii="ＭＳ 明朝" w:hAnsi="ＭＳ 明朝" w:hint="eastAsia"/>
          <w:sz w:val="22"/>
        </w:rPr>
        <w:t xml:space="preserve">　</w:t>
      </w:r>
    </w:p>
    <w:p w:rsidR="00534B1A" w:rsidRPr="00703654" w:rsidRDefault="00703654" w:rsidP="00703654">
      <w:pPr>
        <w:widowControl/>
        <w:autoSpaceDE w:val="0"/>
        <w:autoSpaceDN w:val="0"/>
        <w:ind w:left="452" w:hangingChars="200" w:hanging="452"/>
        <w:jc w:val="left"/>
        <w:rPr>
          <w:rFonts w:ascii="ＭＳ 明朝" w:hAnsi="ＭＳ 明朝"/>
          <w:sz w:val="22"/>
        </w:rPr>
      </w:pPr>
      <w:r>
        <w:rPr>
          <w:rFonts w:ascii="ＭＳ 明朝" w:hAnsi="ＭＳ 明朝" w:hint="eastAsia"/>
          <w:sz w:val="22"/>
        </w:rPr>
        <w:lastRenderedPageBreak/>
        <w:t xml:space="preserve">　</w:t>
      </w:r>
      <w:r w:rsidR="00E8518B" w:rsidRPr="001D3779">
        <w:rPr>
          <w:rFonts w:ascii="ＭＳ 明朝" w:hAnsi="ＭＳ 明朝" w:hint="eastAsia"/>
          <w:sz w:val="22"/>
        </w:rPr>
        <w:t>・</w:t>
      </w:r>
      <w:r w:rsidR="00E8518B" w:rsidRPr="001D3779">
        <w:rPr>
          <w:rFonts w:ascii="ＭＳ 明朝" w:hAnsi="ＭＳ 明朝"/>
          <w:sz w:val="22"/>
        </w:rPr>
        <w:t xml:space="preserve">　</w:t>
      </w:r>
      <w:r w:rsidR="00683F8C">
        <w:rPr>
          <w:rFonts w:ascii="ＭＳ 明朝" w:hAnsi="ＭＳ 明朝" w:hint="eastAsia"/>
          <w:sz w:val="22"/>
        </w:rPr>
        <w:t>「</w:t>
      </w:r>
      <w:r w:rsidR="00E8518B" w:rsidRPr="001D3779">
        <w:rPr>
          <w:rFonts w:ascii="ＭＳ 明朝" w:hAnsi="ＭＳ 明朝"/>
          <w:sz w:val="22"/>
        </w:rPr>
        <w:t>達成目標に対する租税特別措置等の</w:t>
      </w:r>
      <w:r w:rsidR="00E8518B" w:rsidRPr="001D3779">
        <w:rPr>
          <w:rFonts w:ascii="ＭＳ 明朝" w:hAnsi="ＭＳ 明朝" w:hint="eastAsia"/>
          <w:sz w:val="22"/>
        </w:rPr>
        <w:t>直接的効果</w:t>
      </w:r>
      <w:r w:rsidR="00683F8C">
        <w:rPr>
          <w:rFonts w:ascii="ＭＳ 明朝" w:hAnsi="ＭＳ 明朝" w:hint="eastAsia"/>
          <w:sz w:val="22"/>
        </w:rPr>
        <w:t>」には</w:t>
      </w:r>
      <w:r w:rsidR="00B9395E" w:rsidRPr="001D3779">
        <w:rPr>
          <w:rFonts w:ascii="ＭＳ 明朝" w:hAnsi="ＭＳ 明朝" w:hint="eastAsia"/>
          <w:sz w:val="22"/>
        </w:rPr>
        <w:t>、</w:t>
      </w:r>
      <w:r w:rsidR="0068651B">
        <w:rPr>
          <w:rFonts w:ascii="ＭＳ 明朝" w:hAnsi="ＭＳ 明朝" w:hint="eastAsia"/>
          <w:sz w:val="22"/>
        </w:rPr>
        <w:t>上記</w:t>
      </w:r>
      <w:r w:rsidR="00B9395E" w:rsidRPr="001D3779">
        <w:rPr>
          <w:rFonts w:ascii="ＭＳ 明朝" w:hAnsi="ＭＳ 明朝" w:hint="eastAsia"/>
          <w:sz w:val="22"/>
        </w:rPr>
        <w:t>に記載した</w:t>
      </w:r>
      <w:r w:rsidR="00B75081">
        <w:rPr>
          <w:rFonts w:ascii="ＭＳ 明朝" w:hAnsi="ＭＳ 明朝" w:hint="eastAsia"/>
          <w:sz w:val="22"/>
        </w:rPr>
        <w:t>当該</w:t>
      </w:r>
      <w:r w:rsidR="00DF1489" w:rsidRPr="001D3779">
        <w:rPr>
          <w:rFonts w:ascii="ＭＳ 明朝" w:hAnsi="ＭＳ 明朝" w:hint="eastAsia"/>
          <w:sz w:val="22"/>
        </w:rPr>
        <w:t>租税特別措置等による達成目標の実現状況</w:t>
      </w:r>
      <w:r w:rsidR="0068651B">
        <w:rPr>
          <w:rFonts w:ascii="ＭＳ 明朝" w:hAnsi="ＭＳ 明朝" w:hint="eastAsia"/>
          <w:sz w:val="22"/>
        </w:rPr>
        <w:t>から、</w:t>
      </w:r>
      <w:r w:rsidR="0068651B">
        <w:rPr>
          <w:rFonts w:ascii="ＭＳ 明朝" w:hAnsi="ＭＳ 明朝"/>
          <w:sz w:val="22"/>
        </w:rPr>
        <w:t>他の政策手段や経済</w:t>
      </w:r>
      <w:r w:rsidR="0068651B">
        <w:rPr>
          <w:rFonts w:ascii="ＭＳ 明朝" w:hAnsi="ＭＳ 明朝" w:hint="eastAsia"/>
          <w:sz w:val="22"/>
        </w:rPr>
        <w:t>情勢等</w:t>
      </w:r>
      <w:r w:rsidR="0068651B">
        <w:rPr>
          <w:rFonts w:ascii="ＭＳ 明朝" w:hAnsi="ＭＳ 明朝"/>
          <w:sz w:val="22"/>
        </w:rPr>
        <w:t>、</w:t>
      </w:r>
      <w:r w:rsidR="0068651B">
        <w:rPr>
          <w:rFonts w:ascii="ＭＳ 明朝" w:hAnsi="ＭＳ 明朝" w:hint="eastAsia"/>
          <w:sz w:val="22"/>
        </w:rPr>
        <w:t>他の</w:t>
      </w:r>
      <w:r w:rsidR="0068651B">
        <w:rPr>
          <w:rFonts w:ascii="ＭＳ 明朝" w:hAnsi="ＭＳ 明朝"/>
          <w:sz w:val="22"/>
        </w:rPr>
        <w:t>要因の影響を除いた</w:t>
      </w:r>
      <w:r w:rsidR="00B75081">
        <w:rPr>
          <w:rFonts w:ascii="ＭＳ 明朝" w:hAnsi="ＭＳ 明朝" w:hint="eastAsia"/>
          <w:sz w:val="22"/>
        </w:rPr>
        <w:t>当該</w:t>
      </w:r>
      <w:r w:rsidR="00B9395E" w:rsidRPr="001D3779">
        <w:rPr>
          <w:rFonts w:ascii="ＭＳ 明朝" w:hAnsi="ＭＳ 明朝" w:hint="eastAsia"/>
          <w:sz w:val="22"/>
        </w:rPr>
        <w:t>租税特別措置等による直接的な効果</w:t>
      </w:r>
      <w:r w:rsidR="00945CD8" w:rsidRPr="00945CD8">
        <w:rPr>
          <w:rFonts w:ascii="ＭＳ 明朝" w:hAnsi="ＭＳ 明朝" w:hint="eastAsia"/>
          <w:sz w:val="22"/>
        </w:rPr>
        <w:t>（当該租税特別措置等がない場合と比べ、それがあることにより得られる効果）</w:t>
      </w:r>
      <w:r w:rsidR="00B9395E" w:rsidRPr="001D3779">
        <w:rPr>
          <w:rFonts w:ascii="ＭＳ 明朝" w:hAnsi="ＭＳ 明朝" w:hint="eastAsia"/>
          <w:sz w:val="22"/>
        </w:rPr>
        <w:t>を記載する。</w:t>
      </w:r>
    </w:p>
    <w:p w:rsidR="00534B1A" w:rsidRPr="001D3779" w:rsidRDefault="00534B1A"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９</w:t>
      </w:r>
      <w:r w:rsidRPr="001D3779">
        <w:rPr>
          <w:rFonts w:ascii="ＭＳ 明朝" w:hAnsi="ＭＳ 明朝"/>
          <w:sz w:val="22"/>
        </w:rPr>
        <w:t>⑤</w:t>
      </w:r>
      <w:r w:rsidR="00B9395E" w:rsidRPr="001D3779">
        <w:rPr>
          <w:rFonts w:ascii="ＭＳ 明朝" w:hAnsi="ＭＳ 明朝" w:hint="eastAsia"/>
          <w:sz w:val="22"/>
        </w:rPr>
        <w:t xml:space="preserve">　「税収減を是認する</w:t>
      </w:r>
      <w:r w:rsidR="00CE2697">
        <w:rPr>
          <w:rFonts w:ascii="ＭＳ 明朝" w:hAnsi="ＭＳ 明朝" w:hint="eastAsia"/>
          <w:sz w:val="22"/>
        </w:rPr>
        <w:t>理由</w:t>
      </w:r>
      <w:r w:rsidR="00905B4E">
        <w:rPr>
          <w:rFonts w:ascii="ＭＳ 明朝" w:hAnsi="ＭＳ 明朝" w:hint="eastAsia"/>
          <w:sz w:val="22"/>
        </w:rPr>
        <w:t>等</w:t>
      </w:r>
      <w:r w:rsidR="00B9395E" w:rsidRPr="001D3779">
        <w:rPr>
          <w:rFonts w:ascii="ＭＳ 明朝" w:hAnsi="ＭＳ 明朝" w:hint="eastAsia"/>
          <w:sz w:val="22"/>
        </w:rPr>
        <w:t>」には、上記</w:t>
      </w:r>
      <w:r w:rsidR="00B02316" w:rsidRPr="001D3779">
        <w:rPr>
          <w:rFonts w:ascii="ＭＳ 明朝" w:hAnsi="ＭＳ 明朝" w:hint="eastAsia"/>
          <w:sz w:val="22"/>
        </w:rPr>
        <w:t>９①</w:t>
      </w:r>
      <w:r w:rsidR="00DF3B00" w:rsidRPr="001D3779">
        <w:rPr>
          <w:rFonts w:ascii="ＭＳ 明朝" w:hAnsi="ＭＳ 明朝" w:hint="eastAsia"/>
          <w:sz w:val="22"/>
        </w:rPr>
        <w:t>から</w:t>
      </w:r>
      <w:r w:rsidR="00B02316" w:rsidRPr="001D3779">
        <w:rPr>
          <w:rFonts w:ascii="ＭＳ 明朝" w:hAnsi="ＭＳ 明朝" w:hint="eastAsia"/>
          <w:sz w:val="22"/>
        </w:rPr>
        <w:t>９</w:t>
      </w:r>
      <w:r w:rsidR="00DF3B00" w:rsidRPr="001D3779">
        <w:rPr>
          <w:rFonts w:ascii="ＭＳ 明朝" w:hAnsi="ＭＳ 明朝" w:hint="eastAsia"/>
          <w:sz w:val="22"/>
        </w:rPr>
        <w:t>④まで</w:t>
      </w:r>
      <w:r w:rsidR="00B02316" w:rsidRPr="001D3779">
        <w:rPr>
          <w:rFonts w:ascii="ＭＳ 明朝" w:hAnsi="ＭＳ 明朝" w:hint="eastAsia"/>
          <w:sz w:val="22"/>
        </w:rPr>
        <w:t>の「</w:t>
      </w:r>
      <w:r w:rsidR="00DF3B00" w:rsidRPr="001D3779">
        <w:rPr>
          <w:rFonts w:ascii="ＭＳ 明朝" w:hAnsi="ＭＳ 明朝" w:hint="eastAsia"/>
          <w:sz w:val="22"/>
        </w:rPr>
        <w:t>有効性</w:t>
      </w:r>
      <w:r w:rsidR="00DF3B00" w:rsidRPr="001D3779">
        <w:rPr>
          <w:rFonts w:ascii="ＭＳ 明朝" w:hAnsi="ＭＳ 明朝"/>
          <w:sz w:val="22"/>
        </w:rPr>
        <w:t>等</w:t>
      </w:r>
      <w:r w:rsidR="00B02316" w:rsidRPr="001D3779">
        <w:rPr>
          <w:rFonts w:ascii="ＭＳ 明朝" w:hAnsi="ＭＳ 明朝" w:hint="eastAsia"/>
          <w:sz w:val="22"/>
        </w:rPr>
        <w:t>」</w:t>
      </w:r>
      <w:r w:rsidR="00B9395E" w:rsidRPr="001D3779">
        <w:rPr>
          <w:rFonts w:ascii="ＭＳ 明朝" w:hAnsi="ＭＳ 明朝" w:hint="eastAsia"/>
          <w:sz w:val="22"/>
        </w:rPr>
        <w:t>における記載内容を踏まえ、当該租税特別措置等</w:t>
      </w:r>
      <w:r w:rsidR="00527866" w:rsidRPr="001D3779">
        <w:rPr>
          <w:rFonts w:ascii="ＭＳ 明朝" w:hAnsi="ＭＳ 明朝" w:hint="eastAsia"/>
          <w:sz w:val="22"/>
        </w:rPr>
        <w:t>による税収減を是認する</w:t>
      </w:r>
      <w:r w:rsidR="00B9395E" w:rsidRPr="001D3779">
        <w:rPr>
          <w:rFonts w:ascii="ＭＳ 明朝" w:hAnsi="ＭＳ 明朝" w:hint="eastAsia"/>
          <w:sz w:val="22"/>
        </w:rPr>
        <w:t>に足る効果が認められると考える理由を記載する。</w:t>
      </w:r>
    </w:p>
    <w:p w:rsidR="00534B1A" w:rsidRPr="001D3779" w:rsidRDefault="00534B1A"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 xml:space="preserve">　</w:t>
      </w:r>
      <w:r w:rsidR="001D3779">
        <w:rPr>
          <w:rFonts w:ascii="ＭＳ 明朝" w:hAnsi="ＭＳ 明朝"/>
          <w:sz w:val="22"/>
        </w:rPr>
        <w:t xml:space="preserve">　</w:t>
      </w:r>
      <w:r w:rsidR="004E1EF8" w:rsidRPr="001D3779">
        <w:rPr>
          <w:rFonts w:ascii="ＭＳ 明朝" w:hAnsi="ＭＳ 明朝" w:hint="eastAsia"/>
          <w:sz w:val="22"/>
        </w:rPr>
        <w:t>その際、上記</w:t>
      </w:r>
      <w:r w:rsidR="00B02316" w:rsidRPr="001D3779">
        <w:rPr>
          <w:rFonts w:ascii="ＭＳ 明朝" w:hAnsi="ＭＳ 明朝" w:hint="eastAsia"/>
          <w:sz w:val="22"/>
        </w:rPr>
        <w:t>９</w:t>
      </w:r>
      <w:r w:rsidR="00DF3B00" w:rsidRPr="001D3779">
        <w:rPr>
          <w:rFonts w:ascii="ＭＳ 明朝" w:hAnsi="ＭＳ 明朝" w:hint="eastAsia"/>
          <w:sz w:val="22"/>
        </w:rPr>
        <w:t>④</w:t>
      </w:r>
      <w:r w:rsidR="00B02316" w:rsidRPr="001D3779">
        <w:rPr>
          <w:rFonts w:ascii="ＭＳ 明朝" w:hAnsi="ＭＳ 明朝" w:hint="eastAsia"/>
          <w:sz w:val="22"/>
        </w:rPr>
        <w:t>の「効果」</w:t>
      </w:r>
      <w:r w:rsidR="004E1EF8" w:rsidRPr="001D3779">
        <w:rPr>
          <w:rFonts w:ascii="ＭＳ 明朝" w:hAnsi="ＭＳ 明朝" w:hint="eastAsia"/>
          <w:sz w:val="22"/>
        </w:rPr>
        <w:t>に記載した</w:t>
      </w:r>
      <w:r w:rsidR="00B75081">
        <w:rPr>
          <w:rFonts w:ascii="ＭＳ 明朝" w:hAnsi="ＭＳ 明朝" w:hint="eastAsia"/>
          <w:sz w:val="22"/>
        </w:rPr>
        <w:t>当該</w:t>
      </w:r>
      <w:r w:rsidR="004E1EF8" w:rsidRPr="001D3779">
        <w:rPr>
          <w:rFonts w:ascii="ＭＳ 明朝" w:hAnsi="ＭＳ 明朝" w:hint="eastAsia"/>
          <w:sz w:val="22"/>
        </w:rPr>
        <w:t>租税特別措置等による直接的な効果以外の当該租税特別措置等による様々な波及効果の状況の把握に努めるとともに、効果の発現状況が地域ごとに異なる場合には、可能な限り地域ごとの効果の発現状況</w:t>
      </w:r>
      <w:r w:rsidR="0068651B">
        <w:rPr>
          <w:rFonts w:ascii="ＭＳ 明朝" w:hAnsi="ＭＳ 明朝" w:hint="eastAsia"/>
          <w:sz w:val="22"/>
        </w:rPr>
        <w:t>を</w:t>
      </w:r>
      <w:r w:rsidR="004E1EF8" w:rsidRPr="001D3779">
        <w:rPr>
          <w:rFonts w:ascii="ＭＳ 明朝" w:hAnsi="ＭＳ 明朝" w:hint="eastAsia"/>
          <w:sz w:val="22"/>
        </w:rPr>
        <w:t>把握</w:t>
      </w:r>
      <w:r w:rsidR="0068651B">
        <w:rPr>
          <w:rFonts w:ascii="ＭＳ 明朝" w:hAnsi="ＭＳ 明朝" w:hint="eastAsia"/>
          <w:sz w:val="22"/>
        </w:rPr>
        <w:t>し</w:t>
      </w:r>
      <w:r w:rsidR="004E1EF8" w:rsidRPr="001D3779">
        <w:rPr>
          <w:rFonts w:ascii="ＭＳ 明朝" w:hAnsi="ＭＳ 明朝" w:hint="eastAsia"/>
          <w:sz w:val="22"/>
        </w:rPr>
        <w:t>、これらの状況についても記載するよう努める。</w:t>
      </w:r>
    </w:p>
    <w:p w:rsidR="00B9395E" w:rsidRPr="001D3779" w:rsidRDefault="00534B1A"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 xml:space="preserve">　</w:t>
      </w:r>
      <w:r w:rsidR="001D3779">
        <w:rPr>
          <w:rFonts w:ascii="ＭＳ 明朝" w:hAnsi="ＭＳ 明朝"/>
          <w:sz w:val="22"/>
        </w:rPr>
        <w:t xml:space="preserve">　</w:t>
      </w:r>
      <w:r w:rsidR="004E1EF8" w:rsidRPr="001D3779">
        <w:rPr>
          <w:rFonts w:ascii="ＭＳ 明朝" w:hAnsi="ＭＳ 明朝" w:hint="eastAsia"/>
          <w:sz w:val="22"/>
        </w:rPr>
        <w:t>また、</w:t>
      </w:r>
      <w:r w:rsidR="00B9395E" w:rsidRPr="001D3779">
        <w:rPr>
          <w:rFonts w:ascii="ＭＳ 明朝" w:hAnsi="ＭＳ 明朝" w:hint="eastAsia"/>
          <w:sz w:val="22"/>
        </w:rPr>
        <w:t>それまでの間に効果が上がっていないと考えられる場合</w:t>
      </w:r>
      <w:r w:rsidR="00905B4E">
        <w:rPr>
          <w:rFonts w:ascii="ＭＳ 明朝" w:hAnsi="ＭＳ 明朝" w:hint="eastAsia"/>
          <w:sz w:val="22"/>
        </w:rPr>
        <w:t>は</w:t>
      </w:r>
      <w:r w:rsidR="00B9395E" w:rsidRPr="001D3779">
        <w:rPr>
          <w:rFonts w:ascii="ＭＳ 明朝" w:hAnsi="ＭＳ 明朝" w:hint="eastAsia"/>
          <w:sz w:val="22"/>
        </w:rPr>
        <w:t>、その要因を具体的に記載する。</w:t>
      </w:r>
    </w:p>
    <w:p w:rsidR="008C0F34"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10①</w:t>
      </w:r>
      <w:r w:rsidR="00B9395E" w:rsidRPr="001D3779">
        <w:rPr>
          <w:rFonts w:ascii="ＭＳ 明朝" w:hAnsi="ＭＳ 明朝" w:hint="eastAsia"/>
          <w:sz w:val="22"/>
        </w:rPr>
        <w:t xml:space="preserve">　「租税特別措置等によるべき妥当性等」には、政策目的を実現する手段として、補助金</w:t>
      </w:r>
      <w:r w:rsidR="007B43C6">
        <w:rPr>
          <w:rFonts w:ascii="ＭＳ 明朝" w:hAnsi="ＭＳ 明朝" w:hint="eastAsia"/>
          <w:sz w:val="22"/>
        </w:rPr>
        <w:t>等</w:t>
      </w:r>
      <w:r w:rsidR="00B9395E" w:rsidRPr="001D3779">
        <w:rPr>
          <w:rFonts w:ascii="ＭＳ 明朝" w:hAnsi="ＭＳ 明朝" w:hint="eastAsia"/>
          <w:sz w:val="22"/>
        </w:rPr>
        <w:t>や規制などの他の政策手段がある中で、当該租税特別措置等を</w:t>
      </w:r>
      <w:r w:rsidR="000B5A03" w:rsidRPr="001D3779">
        <w:rPr>
          <w:rFonts w:ascii="ＭＳ 明朝" w:hAnsi="ＭＳ 明朝" w:hint="eastAsia"/>
          <w:sz w:val="22"/>
        </w:rPr>
        <w:t>採</w:t>
      </w:r>
      <w:r w:rsidR="003065EE" w:rsidRPr="001D3779">
        <w:rPr>
          <w:rFonts w:ascii="ＭＳ 明朝" w:hAnsi="ＭＳ 明朝" w:hint="eastAsia"/>
          <w:sz w:val="22"/>
        </w:rPr>
        <w:t>る</w:t>
      </w:r>
      <w:r w:rsidR="00B9395E" w:rsidRPr="001D3779">
        <w:rPr>
          <w:rFonts w:ascii="ＭＳ 明朝" w:hAnsi="ＭＳ 明朝" w:hint="eastAsia"/>
          <w:sz w:val="22"/>
        </w:rPr>
        <w:t>ことが必要であり、適切である理由を具体的に記載する。</w:t>
      </w:r>
    </w:p>
    <w:p w:rsidR="00B9395E"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10②</w:t>
      </w:r>
      <w:r w:rsidR="00B9395E" w:rsidRPr="001D3779">
        <w:rPr>
          <w:rFonts w:ascii="ＭＳ 明朝" w:hAnsi="ＭＳ 明朝" w:hint="eastAsia"/>
          <w:sz w:val="22"/>
        </w:rPr>
        <w:t xml:space="preserve">　「他の支援措置や義務付け等との役割分担」には、</w:t>
      </w:r>
      <w:r w:rsidR="008C0F34" w:rsidRPr="001D3779">
        <w:rPr>
          <w:rFonts w:ascii="ＭＳ 明朝" w:hAnsi="ＭＳ 明朝" w:hint="eastAsia"/>
          <w:sz w:val="22"/>
        </w:rPr>
        <w:t>補助金</w:t>
      </w:r>
      <w:r w:rsidR="007B43C6">
        <w:rPr>
          <w:rFonts w:ascii="ＭＳ 明朝" w:hAnsi="ＭＳ 明朝" w:hint="eastAsia"/>
          <w:sz w:val="22"/>
        </w:rPr>
        <w:t>等</w:t>
      </w:r>
      <w:r w:rsidR="008C0F34" w:rsidRPr="001D3779">
        <w:rPr>
          <w:rFonts w:ascii="ＭＳ 明朝" w:hAnsi="ＭＳ 明朝" w:hint="eastAsia"/>
          <w:sz w:val="22"/>
        </w:rPr>
        <w:t>や規制など、</w:t>
      </w:r>
      <w:r w:rsidR="00B9395E" w:rsidRPr="001D3779">
        <w:rPr>
          <w:rFonts w:ascii="ＭＳ 明朝" w:hAnsi="ＭＳ 明朝" w:hint="eastAsia"/>
          <w:sz w:val="22"/>
        </w:rPr>
        <w:t>同様の政策目的に係る他の支援措置や義務付け等がある場合</w:t>
      </w:r>
      <w:r w:rsidR="00DA5269" w:rsidRPr="001D3779">
        <w:rPr>
          <w:rFonts w:ascii="ＭＳ 明朝" w:hAnsi="ＭＳ 明朝" w:hint="eastAsia"/>
          <w:sz w:val="22"/>
        </w:rPr>
        <w:t>（そうした措置を要求又は要望している場合を含む。）</w:t>
      </w:r>
      <w:r w:rsidR="00B9395E" w:rsidRPr="001D3779">
        <w:rPr>
          <w:rFonts w:ascii="ＭＳ 明朝" w:hAnsi="ＭＳ 明朝" w:hint="eastAsia"/>
          <w:sz w:val="22"/>
        </w:rPr>
        <w:t>に、当該租税特別措置等とその他の支援措置や義務付け等との役割の違いを具体的に記載する。</w:t>
      </w:r>
    </w:p>
    <w:p w:rsidR="00B9395E"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10③</w:t>
      </w:r>
      <w:r w:rsidR="00B9395E" w:rsidRPr="001D3779">
        <w:rPr>
          <w:rFonts w:ascii="ＭＳ 明朝" w:hAnsi="ＭＳ 明朝" w:hint="eastAsia"/>
          <w:sz w:val="22"/>
        </w:rPr>
        <w:t xml:space="preserve">　「地方公共団体が協力する相当性」には、地方税に係る租税特別措置等（国税に連動して地方税にも影響がある場合を含む</w:t>
      </w:r>
      <w:r w:rsidR="00ED2253" w:rsidRPr="001D3779">
        <w:rPr>
          <w:rFonts w:ascii="ＭＳ 明朝" w:hAnsi="ＭＳ 明朝" w:hint="eastAsia"/>
          <w:sz w:val="22"/>
        </w:rPr>
        <w:t>。</w:t>
      </w:r>
      <w:r w:rsidR="00B9395E" w:rsidRPr="001D3779">
        <w:rPr>
          <w:rFonts w:ascii="ＭＳ 明朝" w:hAnsi="ＭＳ 明朝" w:hint="eastAsia"/>
          <w:sz w:val="22"/>
        </w:rPr>
        <w:t>）</w:t>
      </w:r>
      <w:r w:rsidR="00E9045E" w:rsidRPr="001D3779">
        <w:rPr>
          <w:rFonts w:ascii="ＭＳ 明朝" w:hAnsi="ＭＳ 明朝" w:hint="eastAsia"/>
          <w:sz w:val="22"/>
        </w:rPr>
        <w:t>が各地域</w:t>
      </w:r>
      <w:r w:rsidR="00D505CF" w:rsidRPr="001D3779">
        <w:rPr>
          <w:rFonts w:ascii="ＭＳ 明朝" w:hAnsi="ＭＳ 明朝" w:hint="eastAsia"/>
          <w:sz w:val="22"/>
        </w:rPr>
        <w:t>で</w:t>
      </w:r>
      <w:r w:rsidR="00E9045E" w:rsidRPr="001D3779">
        <w:rPr>
          <w:rFonts w:ascii="ＭＳ 明朝" w:hAnsi="ＭＳ 明朝" w:hint="eastAsia"/>
          <w:sz w:val="22"/>
        </w:rPr>
        <w:t>展開される必要性や</w:t>
      </w:r>
      <w:r w:rsidR="00B9395E" w:rsidRPr="001D3779">
        <w:rPr>
          <w:rFonts w:ascii="ＭＳ 明朝" w:hAnsi="ＭＳ 明朝" w:hint="eastAsia"/>
          <w:sz w:val="22"/>
        </w:rPr>
        <w:t>地方公共団体にとってどのような効果をもたらすことになるかという点を具体的に記載する。</w:t>
      </w:r>
    </w:p>
    <w:p w:rsidR="00B9395E"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11</w:t>
      </w:r>
      <w:r w:rsidR="00A45CC4" w:rsidRPr="001D3779">
        <w:rPr>
          <w:rFonts w:ascii="ＭＳ 明朝" w:hAnsi="ＭＳ 明朝" w:hint="eastAsia"/>
          <w:sz w:val="22"/>
        </w:rPr>
        <w:t xml:space="preserve">　「有識者の見解」には、</w:t>
      </w:r>
      <w:r w:rsidR="00B75081">
        <w:rPr>
          <w:rFonts w:ascii="ＭＳ 明朝" w:hAnsi="ＭＳ 明朝" w:hint="eastAsia"/>
          <w:sz w:val="22"/>
        </w:rPr>
        <w:t>政策評価の対象とした</w:t>
      </w:r>
      <w:r w:rsidR="00A45CC4" w:rsidRPr="001D3779">
        <w:rPr>
          <w:rFonts w:ascii="ＭＳ 明朝" w:hAnsi="ＭＳ 明朝" w:hint="eastAsia"/>
          <w:sz w:val="22"/>
        </w:rPr>
        <w:t>租税特別措置等に係る</w:t>
      </w:r>
      <w:r w:rsidR="00B9395E" w:rsidRPr="001D3779">
        <w:rPr>
          <w:rFonts w:ascii="ＭＳ 明朝" w:hAnsi="ＭＳ 明朝" w:hint="eastAsia"/>
          <w:sz w:val="22"/>
        </w:rPr>
        <w:t>政策評価の内容について、審議会</w:t>
      </w:r>
      <w:r w:rsidR="00A45CC4" w:rsidRPr="001D3779">
        <w:rPr>
          <w:rFonts w:ascii="ＭＳ 明朝" w:hAnsi="ＭＳ 明朝" w:hint="eastAsia"/>
          <w:sz w:val="22"/>
        </w:rPr>
        <w:t>等</w:t>
      </w:r>
      <w:r w:rsidR="00B9395E" w:rsidRPr="001D3779">
        <w:rPr>
          <w:rFonts w:ascii="ＭＳ 明朝" w:hAnsi="ＭＳ 明朝" w:hint="eastAsia"/>
          <w:sz w:val="22"/>
        </w:rPr>
        <w:t>での検討結果や有識者の見解がある場合、その概要を記載する。</w:t>
      </w:r>
    </w:p>
    <w:p w:rsidR="0023535F" w:rsidRPr="001D3779" w:rsidRDefault="00B02316" w:rsidP="00767A85">
      <w:pPr>
        <w:autoSpaceDE w:val="0"/>
        <w:autoSpaceDN w:val="0"/>
        <w:ind w:left="226" w:hangingChars="100" w:hanging="226"/>
        <w:jc w:val="left"/>
        <w:rPr>
          <w:rFonts w:ascii="ＭＳ 明朝" w:hAnsi="ＭＳ 明朝"/>
          <w:sz w:val="22"/>
        </w:rPr>
      </w:pPr>
      <w:r w:rsidRPr="001D3779">
        <w:rPr>
          <w:rFonts w:ascii="ＭＳ 明朝" w:hAnsi="ＭＳ 明朝" w:hint="eastAsia"/>
          <w:sz w:val="22"/>
        </w:rPr>
        <w:t>12</w:t>
      </w:r>
      <w:r w:rsidR="00527866" w:rsidRPr="001D3779">
        <w:rPr>
          <w:rFonts w:ascii="ＭＳ 明朝" w:hAnsi="ＭＳ 明朝" w:hint="eastAsia"/>
          <w:sz w:val="22"/>
        </w:rPr>
        <w:t xml:space="preserve">　「評価結果の反映の方向性」には、事後評価の結果を</w:t>
      </w:r>
      <w:r w:rsidR="00A45CC4" w:rsidRPr="001D3779">
        <w:rPr>
          <w:rFonts w:ascii="ＭＳ 明朝" w:hAnsi="ＭＳ 明朝" w:hint="eastAsia"/>
          <w:sz w:val="22"/>
        </w:rPr>
        <w:t>、</w:t>
      </w:r>
      <w:r w:rsidR="00527866" w:rsidRPr="001D3779">
        <w:rPr>
          <w:rFonts w:ascii="ＭＳ 明朝" w:hAnsi="ＭＳ 明朝" w:hint="eastAsia"/>
          <w:sz w:val="22"/>
        </w:rPr>
        <w:t>評価の対象とした</w:t>
      </w:r>
      <w:r w:rsidR="00B75081">
        <w:rPr>
          <w:rFonts w:ascii="ＭＳ 明朝" w:hAnsi="ＭＳ 明朝" w:hint="eastAsia"/>
          <w:sz w:val="22"/>
        </w:rPr>
        <w:t>当該</w:t>
      </w:r>
      <w:r w:rsidR="00527866" w:rsidRPr="001D3779">
        <w:rPr>
          <w:rFonts w:ascii="ＭＳ 明朝" w:hAnsi="ＭＳ 明朝" w:hint="eastAsia"/>
          <w:sz w:val="22"/>
        </w:rPr>
        <w:t>租税特別措置等の在り方にどのように反映させるかを具体的に記載する。</w:t>
      </w:r>
    </w:p>
    <w:p w:rsidR="00D86385" w:rsidRPr="001D3779" w:rsidRDefault="00B02316" w:rsidP="00767A85">
      <w:pPr>
        <w:widowControl/>
        <w:autoSpaceDE w:val="0"/>
        <w:autoSpaceDN w:val="0"/>
        <w:ind w:left="226" w:hangingChars="100" w:hanging="226"/>
        <w:jc w:val="left"/>
        <w:rPr>
          <w:rFonts w:ascii="ＭＳ 明朝" w:hAnsi="ＭＳ 明朝"/>
          <w:sz w:val="22"/>
        </w:rPr>
      </w:pPr>
      <w:r w:rsidRPr="001D3779">
        <w:rPr>
          <w:rFonts w:ascii="ＭＳ 明朝" w:hAnsi="ＭＳ 明朝" w:hint="eastAsia"/>
          <w:sz w:val="22"/>
        </w:rPr>
        <w:t>13</w:t>
      </w:r>
      <w:r w:rsidR="00D274A8" w:rsidRPr="001D3779">
        <w:rPr>
          <w:rFonts w:ascii="ＭＳ 明朝" w:hAnsi="ＭＳ 明朝" w:hint="eastAsia"/>
          <w:sz w:val="22"/>
        </w:rPr>
        <w:t xml:space="preserve">　「前回の事前評価又は事後評価の実施時期」には、</w:t>
      </w:r>
      <w:r w:rsidR="00030AB9" w:rsidRPr="001D3779">
        <w:rPr>
          <w:rFonts w:ascii="ＭＳ 明朝" w:hAnsi="ＭＳ 明朝" w:hint="eastAsia"/>
          <w:sz w:val="22"/>
        </w:rPr>
        <w:t>当該租税特別措置等</w:t>
      </w:r>
      <w:r w:rsidR="00553EE9" w:rsidRPr="001D3779">
        <w:rPr>
          <w:rFonts w:ascii="ＭＳ 明朝" w:hAnsi="ＭＳ 明朝" w:hint="eastAsia"/>
          <w:sz w:val="22"/>
        </w:rPr>
        <w:t>に係る政策</w:t>
      </w:r>
      <w:r w:rsidR="00030AB9" w:rsidRPr="001D3779">
        <w:rPr>
          <w:rFonts w:ascii="ＭＳ 明朝" w:hAnsi="ＭＳ 明朝" w:hint="eastAsia"/>
          <w:sz w:val="22"/>
        </w:rPr>
        <w:t>について実施した</w:t>
      </w:r>
      <w:r w:rsidR="00D274A8" w:rsidRPr="001D3779">
        <w:rPr>
          <w:rFonts w:ascii="ＭＳ 明朝" w:hAnsi="ＭＳ 明朝" w:hint="eastAsia"/>
          <w:sz w:val="22"/>
        </w:rPr>
        <w:t>前回の事前評価又は事後評価</w:t>
      </w:r>
      <w:r w:rsidR="00030AB9" w:rsidRPr="001D3779">
        <w:rPr>
          <w:rFonts w:ascii="ＭＳ 明朝" w:hAnsi="ＭＳ 明朝" w:hint="eastAsia"/>
          <w:sz w:val="22"/>
        </w:rPr>
        <w:t>の</w:t>
      </w:r>
      <w:r w:rsidR="00D274A8" w:rsidRPr="001D3779">
        <w:rPr>
          <w:rFonts w:ascii="ＭＳ 明朝" w:hAnsi="ＭＳ 明朝" w:hint="eastAsia"/>
          <w:sz w:val="22"/>
        </w:rPr>
        <w:t>時期を記載する。</w:t>
      </w:r>
    </w:p>
    <w:p w:rsidR="00D274A8" w:rsidRPr="001D3779" w:rsidRDefault="00DF1489" w:rsidP="00767A85">
      <w:pPr>
        <w:widowControl/>
        <w:autoSpaceDE w:val="0"/>
        <w:autoSpaceDN w:val="0"/>
        <w:ind w:leftChars="100" w:left="216" w:firstLineChars="100" w:firstLine="226"/>
        <w:jc w:val="left"/>
        <w:rPr>
          <w:rFonts w:ascii="ＭＳ 明朝" w:hAnsi="ＭＳ 明朝"/>
          <w:sz w:val="22"/>
        </w:rPr>
      </w:pPr>
      <w:r w:rsidRPr="001D3779">
        <w:rPr>
          <w:rFonts w:ascii="ＭＳ 明朝" w:hAnsi="ＭＳ 明朝" w:hint="eastAsia"/>
          <w:sz w:val="22"/>
        </w:rPr>
        <w:t>また、これらの評価について、総務省行政評価局による点検が実施されている場合は、点検結果の番号を記載する。</w:t>
      </w:r>
    </w:p>
    <w:p w:rsidR="00D274A8" w:rsidRPr="00DE3B78" w:rsidRDefault="00D274A8" w:rsidP="00DE3B78">
      <w:pPr>
        <w:jc w:val="left"/>
        <w:rPr>
          <w:rFonts w:ascii="ＭＳ 明朝" w:hAnsi="ＭＳ 明朝"/>
          <w:szCs w:val="21"/>
        </w:rPr>
      </w:pPr>
    </w:p>
    <w:sectPr w:rsidR="00D274A8" w:rsidRPr="00DE3B78" w:rsidSect="008D61F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titlePg/>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AE" w:rsidRDefault="00697CAE" w:rsidP="000B6E8F">
      <w:r>
        <w:separator/>
      </w:r>
    </w:p>
  </w:endnote>
  <w:endnote w:type="continuationSeparator" w:id="0">
    <w:p w:rsidR="00697CAE" w:rsidRDefault="00697CAE" w:rsidP="000B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EC" w:rsidRDefault="000669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5A" w:rsidRDefault="00180A5A">
    <w:pPr>
      <w:pStyle w:val="a7"/>
      <w:jc w:val="center"/>
    </w:pPr>
    <w:r>
      <w:fldChar w:fldCharType="begin"/>
    </w:r>
    <w:r>
      <w:instrText xml:space="preserve"> PAGE   \* MERGEFORMAT </w:instrText>
    </w:r>
    <w:r>
      <w:fldChar w:fldCharType="separate"/>
    </w:r>
    <w:r w:rsidR="000669EC" w:rsidRPr="000669EC">
      <w:rPr>
        <w:noProof/>
        <w:lang w:val="ja-JP"/>
      </w:rPr>
      <w:t>11</w:t>
    </w:r>
    <w:r>
      <w:fldChar w:fldCharType="end"/>
    </w:r>
  </w:p>
  <w:p w:rsidR="00180A5A" w:rsidRDefault="00180A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A8" w:rsidRDefault="00600CA8">
    <w:pPr>
      <w:pStyle w:val="a7"/>
      <w:jc w:val="center"/>
    </w:pPr>
    <w:r>
      <w:fldChar w:fldCharType="begin"/>
    </w:r>
    <w:r>
      <w:instrText>PAGE   \* MERGEFORMAT</w:instrText>
    </w:r>
    <w:r>
      <w:fldChar w:fldCharType="separate"/>
    </w:r>
    <w:r w:rsidR="000669EC" w:rsidRPr="000669EC">
      <w:rPr>
        <w:noProof/>
        <w:lang w:val="ja-JP"/>
      </w:rPr>
      <w:t>1</w:t>
    </w:r>
    <w:r>
      <w:fldChar w:fldCharType="end"/>
    </w:r>
  </w:p>
  <w:p w:rsidR="00600CA8" w:rsidRDefault="00600C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AE" w:rsidRDefault="00697CAE" w:rsidP="000B6E8F">
      <w:r>
        <w:separator/>
      </w:r>
    </w:p>
  </w:footnote>
  <w:footnote w:type="continuationSeparator" w:id="0">
    <w:p w:rsidR="00697CAE" w:rsidRDefault="00697CAE" w:rsidP="000B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EC" w:rsidRDefault="000669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5A" w:rsidRPr="00B4732F" w:rsidRDefault="00180A5A" w:rsidP="00B4732F">
    <w:pPr>
      <w:pStyle w:val="a5"/>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A8" w:rsidRPr="00687D32" w:rsidRDefault="00600CA8" w:rsidP="00600CA8">
    <w:pPr>
      <w:pStyle w:val="a5"/>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DC03B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8F0FC0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430182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FEAAD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ED00C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4AC3C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96FB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0E8CCD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99A606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5DE3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6C51D11"/>
    <w:multiLevelType w:val="hybridMultilevel"/>
    <w:tmpl w:val="B66E2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8"/>
  <w:drawingGridVerticalSpacing w:val="15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C0"/>
    <w:rsid w:val="000106F5"/>
    <w:rsid w:val="00010B4C"/>
    <w:rsid w:val="0001462B"/>
    <w:rsid w:val="00014A97"/>
    <w:rsid w:val="00017805"/>
    <w:rsid w:val="0002187C"/>
    <w:rsid w:val="00023FEC"/>
    <w:rsid w:val="00024420"/>
    <w:rsid w:val="00026A47"/>
    <w:rsid w:val="00030AB9"/>
    <w:rsid w:val="00033822"/>
    <w:rsid w:val="00040BCB"/>
    <w:rsid w:val="00044272"/>
    <w:rsid w:val="00045B30"/>
    <w:rsid w:val="00045E95"/>
    <w:rsid w:val="000546F8"/>
    <w:rsid w:val="00057718"/>
    <w:rsid w:val="0006453C"/>
    <w:rsid w:val="00064A84"/>
    <w:rsid w:val="000669EC"/>
    <w:rsid w:val="00071B48"/>
    <w:rsid w:val="000736B6"/>
    <w:rsid w:val="000753D2"/>
    <w:rsid w:val="000777BD"/>
    <w:rsid w:val="0008291F"/>
    <w:rsid w:val="00082D12"/>
    <w:rsid w:val="00086D61"/>
    <w:rsid w:val="000871BA"/>
    <w:rsid w:val="000912DB"/>
    <w:rsid w:val="000A247E"/>
    <w:rsid w:val="000A2620"/>
    <w:rsid w:val="000A2AAE"/>
    <w:rsid w:val="000A475D"/>
    <w:rsid w:val="000A7021"/>
    <w:rsid w:val="000A7C82"/>
    <w:rsid w:val="000B0246"/>
    <w:rsid w:val="000B214C"/>
    <w:rsid w:val="000B2E5C"/>
    <w:rsid w:val="000B5A03"/>
    <w:rsid w:val="000B6E8F"/>
    <w:rsid w:val="000C01E6"/>
    <w:rsid w:val="000C15A9"/>
    <w:rsid w:val="000C1EC0"/>
    <w:rsid w:val="000C56CE"/>
    <w:rsid w:val="000D368D"/>
    <w:rsid w:val="000D3938"/>
    <w:rsid w:val="000D50AC"/>
    <w:rsid w:val="000E043C"/>
    <w:rsid w:val="000F258D"/>
    <w:rsid w:val="000F36A2"/>
    <w:rsid w:val="000F371C"/>
    <w:rsid w:val="000F5E50"/>
    <w:rsid w:val="000F6BF1"/>
    <w:rsid w:val="00101213"/>
    <w:rsid w:val="00106BB3"/>
    <w:rsid w:val="001076C8"/>
    <w:rsid w:val="00107B04"/>
    <w:rsid w:val="00110D83"/>
    <w:rsid w:val="00113205"/>
    <w:rsid w:val="00115168"/>
    <w:rsid w:val="00116171"/>
    <w:rsid w:val="00116763"/>
    <w:rsid w:val="00125683"/>
    <w:rsid w:val="00127D5D"/>
    <w:rsid w:val="001320A2"/>
    <w:rsid w:val="00133ECE"/>
    <w:rsid w:val="00137439"/>
    <w:rsid w:val="00142A9D"/>
    <w:rsid w:val="00147586"/>
    <w:rsid w:val="001511D9"/>
    <w:rsid w:val="00152487"/>
    <w:rsid w:val="00160ACB"/>
    <w:rsid w:val="00161BF1"/>
    <w:rsid w:val="0016263F"/>
    <w:rsid w:val="00162B1E"/>
    <w:rsid w:val="00174BCB"/>
    <w:rsid w:val="00175A43"/>
    <w:rsid w:val="00177B33"/>
    <w:rsid w:val="00180A5A"/>
    <w:rsid w:val="001846E3"/>
    <w:rsid w:val="0018593F"/>
    <w:rsid w:val="00185F4E"/>
    <w:rsid w:val="00186728"/>
    <w:rsid w:val="0019042A"/>
    <w:rsid w:val="00191387"/>
    <w:rsid w:val="001935C7"/>
    <w:rsid w:val="001A5FF8"/>
    <w:rsid w:val="001B3A6E"/>
    <w:rsid w:val="001B3B92"/>
    <w:rsid w:val="001B5B58"/>
    <w:rsid w:val="001C1DB4"/>
    <w:rsid w:val="001C21CF"/>
    <w:rsid w:val="001C26AE"/>
    <w:rsid w:val="001C7F62"/>
    <w:rsid w:val="001D0055"/>
    <w:rsid w:val="001D1765"/>
    <w:rsid w:val="001D3586"/>
    <w:rsid w:val="001D3779"/>
    <w:rsid w:val="001D57F9"/>
    <w:rsid w:val="001D616F"/>
    <w:rsid w:val="001D66F8"/>
    <w:rsid w:val="001E0C79"/>
    <w:rsid w:val="001E1A0F"/>
    <w:rsid w:val="001E24C8"/>
    <w:rsid w:val="001E2506"/>
    <w:rsid w:val="001E4DD1"/>
    <w:rsid w:val="001E581B"/>
    <w:rsid w:val="001E6785"/>
    <w:rsid w:val="001F43A1"/>
    <w:rsid w:val="001F792D"/>
    <w:rsid w:val="002014F3"/>
    <w:rsid w:val="00206AB1"/>
    <w:rsid w:val="002131E9"/>
    <w:rsid w:val="00217535"/>
    <w:rsid w:val="00222B2F"/>
    <w:rsid w:val="002244BB"/>
    <w:rsid w:val="0023535F"/>
    <w:rsid w:val="00245CAD"/>
    <w:rsid w:val="002463D5"/>
    <w:rsid w:val="00246BCE"/>
    <w:rsid w:val="00246C0B"/>
    <w:rsid w:val="0024703A"/>
    <w:rsid w:val="00247D17"/>
    <w:rsid w:val="00251D54"/>
    <w:rsid w:val="0025323F"/>
    <w:rsid w:val="00254F33"/>
    <w:rsid w:val="00255E96"/>
    <w:rsid w:val="00256AD3"/>
    <w:rsid w:val="00256EBF"/>
    <w:rsid w:val="002610AE"/>
    <w:rsid w:val="002619B6"/>
    <w:rsid w:val="0026302F"/>
    <w:rsid w:val="00263C02"/>
    <w:rsid w:val="00263D69"/>
    <w:rsid w:val="00264FF4"/>
    <w:rsid w:val="00273B65"/>
    <w:rsid w:val="00274647"/>
    <w:rsid w:val="0027556C"/>
    <w:rsid w:val="002778AC"/>
    <w:rsid w:val="00284DB0"/>
    <w:rsid w:val="00285DF2"/>
    <w:rsid w:val="00287D90"/>
    <w:rsid w:val="00294A2E"/>
    <w:rsid w:val="00295724"/>
    <w:rsid w:val="00297315"/>
    <w:rsid w:val="00297D12"/>
    <w:rsid w:val="002A33D5"/>
    <w:rsid w:val="002A5DD9"/>
    <w:rsid w:val="002A5F95"/>
    <w:rsid w:val="002A6546"/>
    <w:rsid w:val="002A6BB5"/>
    <w:rsid w:val="002B791B"/>
    <w:rsid w:val="002C4341"/>
    <w:rsid w:val="002C53EB"/>
    <w:rsid w:val="002C6185"/>
    <w:rsid w:val="002C65E7"/>
    <w:rsid w:val="002D18AD"/>
    <w:rsid w:val="002D18DE"/>
    <w:rsid w:val="002D349A"/>
    <w:rsid w:val="002D41CD"/>
    <w:rsid w:val="002E1053"/>
    <w:rsid w:val="002F0A88"/>
    <w:rsid w:val="002F4EBC"/>
    <w:rsid w:val="002F7C7C"/>
    <w:rsid w:val="002F7EA9"/>
    <w:rsid w:val="00302E5E"/>
    <w:rsid w:val="00305F4E"/>
    <w:rsid w:val="003065EE"/>
    <w:rsid w:val="0030772A"/>
    <w:rsid w:val="00311602"/>
    <w:rsid w:val="0031340D"/>
    <w:rsid w:val="00314761"/>
    <w:rsid w:val="003164EC"/>
    <w:rsid w:val="00316EBB"/>
    <w:rsid w:val="003226A8"/>
    <w:rsid w:val="00325CE7"/>
    <w:rsid w:val="00330D0F"/>
    <w:rsid w:val="00331273"/>
    <w:rsid w:val="00331FD3"/>
    <w:rsid w:val="00333A49"/>
    <w:rsid w:val="00333E02"/>
    <w:rsid w:val="0034013C"/>
    <w:rsid w:val="0034339E"/>
    <w:rsid w:val="003478CD"/>
    <w:rsid w:val="00353CB5"/>
    <w:rsid w:val="00354619"/>
    <w:rsid w:val="00355568"/>
    <w:rsid w:val="00357ED2"/>
    <w:rsid w:val="0036523A"/>
    <w:rsid w:val="0036609F"/>
    <w:rsid w:val="00366EDD"/>
    <w:rsid w:val="003744C3"/>
    <w:rsid w:val="00377CAE"/>
    <w:rsid w:val="003821B0"/>
    <w:rsid w:val="0039164A"/>
    <w:rsid w:val="00394CA8"/>
    <w:rsid w:val="003A3EFE"/>
    <w:rsid w:val="003A41CA"/>
    <w:rsid w:val="003B2555"/>
    <w:rsid w:val="003B6C6A"/>
    <w:rsid w:val="003B7E37"/>
    <w:rsid w:val="003C58CC"/>
    <w:rsid w:val="003C6736"/>
    <w:rsid w:val="003D0112"/>
    <w:rsid w:val="003D5A96"/>
    <w:rsid w:val="003D789D"/>
    <w:rsid w:val="003E0137"/>
    <w:rsid w:val="003E2878"/>
    <w:rsid w:val="003E48E8"/>
    <w:rsid w:val="003E5487"/>
    <w:rsid w:val="003F154E"/>
    <w:rsid w:val="003F23A8"/>
    <w:rsid w:val="003F6F47"/>
    <w:rsid w:val="00400D47"/>
    <w:rsid w:val="004012B4"/>
    <w:rsid w:val="00406D8D"/>
    <w:rsid w:val="00407A72"/>
    <w:rsid w:val="00410A6F"/>
    <w:rsid w:val="0041348A"/>
    <w:rsid w:val="004141AC"/>
    <w:rsid w:val="00423F1D"/>
    <w:rsid w:val="004266E5"/>
    <w:rsid w:val="00427643"/>
    <w:rsid w:val="00432CA8"/>
    <w:rsid w:val="00433500"/>
    <w:rsid w:val="00433867"/>
    <w:rsid w:val="00435945"/>
    <w:rsid w:val="004405C2"/>
    <w:rsid w:val="004424A1"/>
    <w:rsid w:val="004446BE"/>
    <w:rsid w:val="00446044"/>
    <w:rsid w:val="00446D27"/>
    <w:rsid w:val="0046058C"/>
    <w:rsid w:val="00465D14"/>
    <w:rsid w:val="0047258A"/>
    <w:rsid w:val="004747A0"/>
    <w:rsid w:val="0047714C"/>
    <w:rsid w:val="00487A6E"/>
    <w:rsid w:val="00493902"/>
    <w:rsid w:val="004A1DC9"/>
    <w:rsid w:val="004B4B84"/>
    <w:rsid w:val="004B4BF7"/>
    <w:rsid w:val="004B7DC0"/>
    <w:rsid w:val="004C1976"/>
    <w:rsid w:val="004C2600"/>
    <w:rsid w:val="004D131A"/>
    <w:rsid w:val="004D591D"/>
    <w:rsid w:val="004E0F91"/>
    <w:rsid w:val="004E1EF8"/>
    <w:rsid w:val="004E4874"/>
    <w:rsid w:val="004E59C5"/>
    <w:rsid w:val="004E6D1F"/>
    <w:rsid w:val="004E78D2"/>
    <w:rsid w:val="004F26C3"/>
    <w:rsid w:val="004F376A"/>
    <w:rsid w:val="00500752"/>
    <w:rsid w:val="00505221"/>
    <w:rsid w:val="005104CF"/>
    <w:rsid w:val="0051146D"/>
    <w:rsid w:val="005115A9"/>
    <w:rsid w:val="00516045"/>
    <w:rsid w:val="00527866"/>
    <w:rsid w:val="0053036F"/>
    <w:rsid w:val="00531F02"/>
    <w:rsid w:val="00534B1A"/>
    <w:rsid w:val="00536540"/>
    <w:rsid w:val="00536625"/>
    <w:rsid w:val="0054117E"/>
    <w:rsid w:val="00541877"/>
    <w:rsid w:val="00541DF3"/>
    <w:rsid w:val="00551401"/>
    <w:rsid w:val="00553EE9"/>
    <w:rsid w:val="005559EF"/>
    <w:rsid w:val="00556DC5"/>
    <w:rsid w:val="0056395D"/>
    <w:rsid w:val="00564C39"/>
    <w:rsid w:val="0057212F"/>
    <w:rsid w:val="00576E59"/>
    <w:rsid w:val="00580423"/>
    <w:rsid w:val="005821E4"/>
    <w:rsid w:val="00584E13"/>
    <w:rsid w:val="0058582B"/>
    <w:rsid w:val="00586849"/>
    <w:rsid w:val="0058784C"/>
    <w:rsid w:val="00590A02"/>
    <w:rsid w:val="00592F24"/>
    <w:rsid w:val="00596DD5"/>
    <w:rsid w:val="005A1580"/>
    <w:rsid w:val="005A31DE"/>
    <w:rsid w:val="005A5872"/>
    <w:rsid w:val="005B2F38"/>
    <w:rsid w:val="005B6977"/>
    <w:rsid w:val="005C19FE"/>
    <w:rsid w:val="005C3D37"/>
    <w:rsid w:val="005C62D7"/>
    <w:rsid w:val="005C6368"/>
    <w:rsid w:val="005D08A9"/>
    <w:rsid w:val="005D0D2F"/>
    <w:rsid w:val="005D279C"/>
    <w:rsid w:val="005E0F82"/>
    <w:rsid w:val="005E2DEE"/>
    <w:rsid w:val="005E6D8F"/>
    <w:rsid w:val="005F27F9"/>
    <w:rsid w:val="005F50B6"/>
    <w:rsid w:val="005F52FD"/>
    <w:rsid w:val="005F5340"/>
    <w:rsid w:val="00600CA8"/>
    <w:rsid w:val="00601114"/>
    <w:rsid w:val="0060158D"/>
    <w:rsid w:val="0060267D"/>
    <w:rsid w:val="00602821"/>
    <w:rsid w:val="006067C5"/>
    <w:rsid w:val="006108CA"/>
    <w:rsid w:val="00610E35"/>
    <w:rsid w:val="00612C31"/>
    <w:rsid w:val="006136E0"/>
    <w:rsid w:val="0061695C"/>
    <w:rsid w:val="00620E40"/>
    <w:rsid w:val="00630EA4"/>
    <w:rsid w:val="00631240"/>
    <w:rsid w:val="00635359"/>
    <w:rsid w:val="0063551E"/>
    <w:rsid w:val="00636355"/>
    <w:rsid w:val="0063791A"/>
    <w:rsid w:val="006470AD"/>
    <w:rsid w:val="00651636"/>
    <w:rsid w:val="00651B61"/>
    <w:rsid w:val="0066109C"/>
    <w:rsid w:val="00662F27"/>
    <w:rsid w:val="00663172"/>
    <w:rsid w:val="00663901"/>
    <w:rsid w:val="006711C7"/>
    <w:rsid w:val="00673826"/>
    <w:rsid w:val="00673C57"/>
    <w:rsid w:val="0067472B"/>
    <w:rsid w:val="006825C1"/>
    <w:rsid w:val="00683D2E"/>
    <w:rsid w:val="00683F8C"/>
    <w:rsid w:val="006859EB"/>
    <w:rsid w:val="0068651B"/>
    <w:rsid w:val="00687D32"/>
    <w:rsid w:val="0069113F"/>
    <w:rsid w:val="00694119"/>
    <w:rsid w:val="006952C9"/>
    <w:rsid w:val="006952CC"/>
    <w:rsid w:val="00695583"/>
    <w:rsid w:val="00697CAE"/>
    <w:rsid w:val="00697F8D"/>
    <w:rsid w:val="006A0C09"/>
    <w:rsid w:val="006A4885"/>
    <w:rsid w:val="006A70E4"/>
    <w:rsid w:val="006C004F"/>
    <w:rsid w:val="006C22F4"/>
    <w:rsid w:val="006C56B7"/>
    <w:rsid w:val="006C5E62"/>
    <w:rsid w:val="006D3721"/>
    <w:rsid w:val="006E21DB"/>
    <w:rsid w:val="006E4327"/>
    <w:rsid w:val="006E4A93"/>
    <w:rsid w:val="006E6D63"/>
    <w:rsid w:val="006F34DD"/>
    <w:rsid w:val="00703654"/>
    <w:rsid w:val="00703842"/>
    <w:rsid w:val="00705362"/>
    <w:rsid w:val="00707140"/>
    <w:rsid w:val="0071356A"/>
    <w:rsid w:val="007205E4"/>
    <w:rsid w:val="00723D6C"/>
    <w:rsid w:val="00726BB6"/>
    <w:rsid w:val="0073102D"/>
    <w:rsid w:val="007316EF"/>
    <w:rsid w:val="00734E3E"/>
    <w:rsid w:val="00735D2A"/>
    <w:rsid w:val="00737F37"/>
    <w:rsid w:val="007420E1"/>
    <w:rsid w:val="0074293B"/>
    <w:rsid w:val="00743FEE"/>
    <w:rsid w:val="00746375"/>
    <w:rsid w:val="00750E5D"/>
    <w:rsid w:val="007516EA"/>
    <w:rsid w:val="00751DC4"/>
    <w:rsid w:val="00752813"/>
    <w:rsid w:val="007610F2"/>
    <w:rsid w:val="00762197"/>
    <w:rsid w:val="00767A85"/>
    <w:rsid w:val="00770B03"/>
    <w:rsid w:val="00770D6D"/>
    <w:rsid w:val="007745DD"/>
    <w:rsid w:val="00780BB6"/>
    <w:rsid w:val="00782C53"/>
    <w:rsid w:val="00783852"/>
    <w:rsid w:val="007849E8"/>
    <w:rsid w:val="007867D7"/>
    <w:rsid w:val="007960D4"/>
    <w:rsid w:val="007B0FB8"/>
    <w:rsid w:val="007B1F06"/>
    <w:rsid w:val="007B43C6"/>
    <w:rsid w:val="007B54F4"/>
    <w:rsid w:val="007B5B81"/>
    <w:rsid w:val="007B7D6D"/>
    <w:rsid w:val="007C0361"/>
    <w:rsid w:val="007C070B"/>
    <w:rsid w:val="007C0CAC"/>
    <w:rsid w:val="007C3D6E"/>
    <w:rsid w:val="007C4CD7"/>
    <w:rsid w:val="007D1692"/>
    <w:rsid w:val="007D6960"/>
    <w:rsid w:val="007E02EF"/>
    <w:rsid w:val="007E2F54"/>
    <w:rsid w:val="007E360D"/>
    <w:rsid w:val="007E47B9"/>
    <w:rsid w:val="007E4B94"/>
    <w:rsid w:val="007F1FA9"/>
    <w:rsid w:val="007F23CF"/>
    <w:rsid w:val="00802EF2"/>
    <w:rsid w:val="008114BC"/>
    <w:rsid w:val="00812AEA"/>
    <w:rsid w:val="00812C6F"/>
    <w:rsid w:val="008159E1"/>
    <w:rsid w:val="00821D92"/>
    <w:rsid w:val="0082216E"/>
    <w:rsid w:val="00824199"/>
    <w:rsid w:val="00826647"/>
    <w:rsid w:val="0083158E"/>
    <w:rsid w:val="00836AA6"/>
    <w:rsid w:val="00843732"/>
    <w:rsid w:val="00855D06"/>
    <w:rsid w:val="008603A1"/>
    <w:rsid w:val="00866962"/>
    <w:rsid w:val="0087580C"/>
    <w:rsid w:val="00876534"/>
    <w:rsid w:val="00881D8F"/>
    <w:rsid w:val="0088275E"/>
    <w:rsid w:val="00884841"/>
    <w:rsid w:val="0088487E"/>
    <w:rsid w:val="00884EFE"/>
    <w:rsid w:val="00885E1B"/>
    <w:rsid w:val="00886E3C"/>
    <w:rsid w:val="0089216D"/>
    <w:rsid w:val="00892C45"/>
    <w:rsid w:val="00895E24"/>
    <w:rsid w:val="00895F15"/>
    <w:rsid w:val="00897DDF"/>
    <w:rsid w:val="008A08F1"/>
    <w:rsid w:val="008A515F"/>
    <w:rsid w:val="008B069A"/>
    <w:rsid w:val="008B1EBE"/>
    <w:rsid w:val="008B639D"/>
    <w:rsid w:val="008B653F"/>
    <w:rsid w:val="008C0F34"/>
    <w:rsid w:val="008C34D9"/>
    <w:rsid w:val="008C3A18"/>
    <w:rsid w:val="008C4D12"/>
    <w:rsid w:val="008C50E2"/>
    <w:rsid w:val="008C61E4"/>
    <w:rsid w:val="008D0F6B"/>
    <w:rsid w:val="008D61FF"/>
    <w:rsid w:val="008E0D3C"/>
    <w:rsid w:val="008E3E4B"/>
    <w:rsid w:val="008F125E"/>
    <w:rsid w:val="008F4031"/>
    <w:rsid w:val="00903506"/>
    <w:rsid w:val="00905B4E"/>
    <w:rsid w:val="00905BDA"/>
    <w:rsid w:val="009139E8"/>
    <w:rsid w:val="00914026"/>
    <w:rsid w:val="0091453E"/>
    <w:rsid w:val="009223E9"/>
    <w:rsid w:val="00923D0F"/>
    <w:rsid w:val="00924C61"/>
    <w:rsid w:val="00926D90"/>
    <w:rsid w:val="00926FD9"/>
    <w:rsid w:val="009345F0"/>
    <w:rsid w:val="00942BB4"/>
    <w:rsid w:val="00944BF6"/>
    <w:rsid w:val="0094564B"/>
    <w:rsid w:val="00945CD8"/>
    <w:rsid w:val="00957E38"/>
    <w:rsid w:val="00961F20"/>
    <w:rsid w:val="0096560F"/>
    <w:rsid w:val="00965E48"/>
    <w:rsid w:val="00974363"/>
    <w:rsid w:val="00975C84"/>
    <w:rsid w:val="009814F3"/>
    <w:rsid w:val="0098196E"/>
    <w:rsid w:val="009819E6"/>
    <w:rsid w:val="009852B0"/>
    <w:rsid w:val="00985FA7"/>
    <w:rsid w:val="00986A76"/>
    <w:rsid w:val="00990985"/>
    <w:rsid w:val="00991D71"/>
    <w:rsid w:val="0099259F"/>
    <w:rsid w:val="00993196"/>
    <w:rsid w:val="00994C85"/>
    <w:rsid w:val="009A011D"/>
    <w:rsid w:val="009A3360"/>
    <w:rsid w:val="009A5216"/>
    <w:rsid w:val="009A5729"/>
    <w:rsid w:val="009A59F8"/>
    <w:rsid w:val="009C49A6"/>
    <w:rsid w:val="009C55AA"/>
    <w:rsid w:val="009C578A"/>
    <w:rsid w:val="009C72A2"/>
    <w:rsid w:val="009C74C0"/>
    <w:rsid w:val="009D1B40"/>
    <w:rsid w:val="009D5451"/>
    <w:rsid w:val="009D682A"/>
    <w:rsid w:val="009E2EF3"/>
    <w:rsid w:val="009E4C73"/>
    <w:rsid w:val="009E5A47"/>
    <w:rsid w:val="009F287E"/>
    <w:rsid w:val="009F33A9"/>
    <w:rsid w:val="009F4EBA"/>
    <w:rsid w:val="009F6737"/>
    <w:rsid w:val="00A008AD"/>
    <w:rsid w:val="00A0096D"/>
    <w:rsid w:val="00A06919"/>
    <w:rsid w:val="00A10B9F"/>
    <w:rsid w:val="00A12742"/>
    <w:rsid w:val="00A148AE"/>
    <w:rsid w:val="00A14928"/>
    <w:rsid w:val="00A27EE6"/>
    <w:rsid w:val="00A35042"/>
    <w:rsid w:val="00A40C82"/>
    <w:rsid w:val="00A427D4"/>
    <w:rsid w:val="00A42811"/>
    <w:rsid w:val="00A43E77"/>
    <w:rsid w:val="00A45CC4"/>
    <w:rsid w:val="00A470FF"/>
    <w:rsid w:val="00A47781"/>
    <w:rsid w:val="00A507C0"/>
    <w:rsid w:val="00A508DF"/>
    <w:rsid w:val="00A5244D"/>
    <w:rsid w:val="00A52653"/>
    <w:rsid w:val="00A551EC"/>
    <w:rsid w:val="00A564EB"/>
    <w:rsid w:val="00A63D26"/>
    <w:rsid w:val="00A6779A"/>
    <w:rsid w:val="00A76125"/>
    <w:rsid w:val="00A76B8C"/>
    <w:rsid w:val="00A80A45"/>
    <w:rsid w:val="00A80A9A"/>
    <w:rsid w:val="00A82DCD"/>
    <w:rsid w:val="00A85007"/>
    <w:rsid w:val="00A86C94"/>
    <w:rsid w:val="00A870C3"/>
    <w:rsid w:val="00A87795"/>
    <w:rsid w:val="00A96C51"/>
    <w:rsid w:val="00A96CCA"/>
    <w:rsid w:val="00A971F5"/>
    <w:rsid w:val="00AA1A21"/>
    <w:rsid w:val="00AA2C9D"/>
    <w:rsid w:val="00AA2EFC"/>
    <w:rsid w:val="00AA51EE"/>
    <w:rsid w:val="00AB4526"/>
    <w:rsid w:val="00AB6445"/>
    <w:rsid w:val="00AC01D5"/>
    <w:rsid w:val="00AC046E"/>
    <w:rsid w:val="00AC09EF"/>
    <w:rsid w:val="00AC6A6A"/>
    <w:rsid w:val="00AD0619"/>
    <w:rsid w:val="00AD0F26"/>
    <w:rsid w:val="00AD11FA"/>
    <w:rsid w:val="00AD2436"/>
    <w:rsid w:val="00AD4FB1"/>
    <w:rsid w:val="00AE0C41"/>
    <w:rsid w:val="00AE6808"/>
    <w:rsid w:val="00AF066D"/>
    <w:rsid w:val="00AF0D74"/>
    <w:rsid w:val="00AF19B3"/>
    <w:rsid w:val="00AF5BED"/>
    <w:rsid w:val="00AF6FA3"/>
    <w:rsid w:val="00AF7938"/>
    <w:rsid w:val="00B02316"/>
    <w:rsid w:val="00B03541"/>
    <w:rsid w:val="00B04EB0"/>
    <w:rsid w:val="00B11290"/>
    <w:rsid w:val="00B16670"/>
    <w:rsid w:val="00B17CF2"/>
    <w:rsid w:val="00B20A3A"/>
    <w:rsid w:val="00B20C2D"/>
    <w:rsid w:val="00B2139E"/>
    <w:rsid w:val="00B23340"/>
    <w:rsid w:val="00B24038"/>
    <w:rsid w:val="00B24282"/>
    <w:rsid w:val="00B26A93"/>
    <w:rsid w:val="00B30ABC"/>
    <w:rsid w:val="00B42A5F"/>
    <w:rsid w:val="00B4598A"/>
    <w:rsid w:val="00B4732F"/>
    <w:rsid w:val="00B601AC"/>
    <w:rsid w:val="00B60C0B"/>
    <w:rsid w:val="00B61CAE"/>
    <w:rsid w:val="00B66653"/>
    <w:rsid w:val="00B66744"/>
    <w:rsid w:val="00B75081"/>
    <w:rsid w:val="00B75B09"/>
    <w:rsid w:val="00B761A2"/>
    <w:rsid w:val="00B82BA9"/>
    <w:rsid w:val="00B85FFA"/>
    <w:rsid w:val="00B9179E"/>
    <w:rsid w:val="00B9395E"/>
    <w:rsid w:val="00B939D3"/>
    <w:rsid w:val="00B945D3"/>
    <w:rsid w:val="00B95B33"/>
    <w:rsid w:val="00B97206"/>
    <w:rsid w:val="00BB062E"/>
    <w:rsid w:val="00BC33C1"/>
    <w:rsid w:val="00BC426F"/>
    <w:rsid w:val="00BC64DE"/>
    <w:rsid w:val="00BD066A"/>
    <w:rsid w:val="00BD3D0A"/>
    <w:rsid w:val="00BD4CD3"/>
    <w:rsid w:val="00BD71EB"/>
    <w:rsid w:val="00BF0C18"/>
    <w:rsid w:val="00BF380F"/>
    <w:rsid w:val="00BF78F0"/>
    <w:rsid w:val="00C01334"/>
    <w:rsid w:val="00C05693"/>
    <w:rsid w:val="00C06F35"/>
    <w:rsid w:val="00C07958"/>
    <w:rsid w:val="00C129A6"/>
    <w:rsid w:val="00C22131"/>
    <w:rsid w:val="00C2445F"/>
    <w:rsid w:val="00C26BCA"/>
    <w:rsid w:val="00C32B3D"/>
    <w:rsid w:val="00C3427A"/>
    <w:rsid w:val="00C36DCF"/>
    <w:rsid w:val="00C40E17"/>
    <w:rsid w:val="00C41557"/>
    <w:rsid w:val="00C426E6"/>
    <w:rsid w:val="00C42CE9"/>
    <w:rsid w:val="00C47155"/>
    <w:rsid w:val="00C47723"/>
    <w:rsid w:val="00C60BF4"/>
    <w:rsid w:val="00C60D63"/>
    <w:rsid w:val="00C61E0F"/>
    <w:rsid w:val="00C66890"/>
    <w:rsid w:val="00C7669C"/>
    <w:rsid w:val="00C76EB9"/>
    <w:rsid w:val="00C827C7"/>
    <w:rsid w:val="00C8464F"/>
    <w:rsid w:val="00C96DBA"/>
    <w:rsid w:val="00C974F9"/>
    <w:rsid w:val="00C97ADC"/>
    <w:rsid w:val="00CA20A0"/>
    <w:rsid w:val="00CA322D"/>
    <w:rsid w:val="00CA3FE8"/>
    <w:rsid w:val="00CB01FD"/>
    <w:rsid w:val="00CB032B"/>
    <w:rsid w:val="00CB1186"/>
    <w:rsid w:val="00CB25F2"/>
    <w:rsid w:val="00CC738E"/>
    <w:rsid w:val="00CD0842"/>
    <w:rsid w:val="00CD1529"/>
    <w:rsid w:val="00CD17CB"/>
    <w:rsid w:val="00CD2AE6"/>
    <w:rsid w:val="00CE2697"/>
    <w:rsid w:val="00CE3D0C"/>
    <w:rsid w:val="00CE5158"/>
    <w:rsid w:val="00CE65FD"/>
    <w:rsid w:val="00CF143D"/>
    <w:rsid w:val="00CF2AAC"/>
    <w:rsid w:val="00CF37C2"/>
    <w:rsid w:val="00CF40C7"/>
    <w:rsid w:val="00CF764F"/>
    <w:rsid w:val="00D07032"/>
    <w:rsid w:val="00D07E1D"/>
    <w:rsid w:val="00D13057"/>
    <w:rsid w:val="00D13321"/>
    <w:rsid w:val="00D134B9"/>
    <w:rsid w:val="00D1355D"/>
    <w:rsid w:val="00D150DD"/>
    <w:rsid w:val="00D16B0A"/>
    <w:rsid w:val="00D17E27"/>
    <w:rsid w:val="00D2612C"/>
    <w:rsid w:val="00D274A8"/>
    <w:rsid w:val="00D30895"/>
    <w:rsid w:val="00D329C5"/>
    <w:rsid w:val="00D37B37"/>
    <w:rsid w:val="00D4251A"/>
    <w:rsid w:val="00D441F7"/>
    <w:rsid w:val="00D4449E"/>
    <w:rsid w:val="00D4669E"/>
    <w:rsid w:val="00D47178"/>
    <w:rsid w:val="00D505CF"/>
    <w:rsid w:val="00D52AFE"/>
    <w:rsid w:val="00D572AF"/>
    <w:rsid w:val="00D57FA2"/>
    <w:rsid w:val="00D630B5"/>
    <w:rsid w:val="00D6433B"/>
    <w:rsid w:val="00D67708"/>
    <w:rsid w:val="00D71EEB"/>
    <w:rsid w:val="00D734FF"/>
    <w:rsid w:val="00D743F1"/>
    <w:rsid w:val="00D743FC"/>
    <w:rsid w:val="00D8000B"/>
    <w:rsid w:val="00D80043"/>
    <w:rsid w:val="00D80DF3"/>
    <w:rsid w:val="00D83410"/>
    <w:rsid w:val="00D86385"/>
    <w:rsid w:val="00D86CFF"/>
    <w:rsid w:val="00D928DE"/>
    <w:rsid w:val="00D93796"/>
    <w:rsid w:val="00D9474A"/>
    <w:rsid w:val="00D9616D"/>
    <w:rsid w:val="00D97AE7"/>
    <w:rsid w:val="00D97C02"/>
    <w:rsid w:val="00DA000C"/>
    <w:rsid w:val="00DA5269"/>
    <w:rsid w:val="00DA596D"/>
    <w:rsid w:val="00DB1F59"/>
    <w:rsid w:val="00DB2C44"/>
    <w:rsid w:val="00DB4734"/>
    <w:rsid w:val="00DB50ED"/>
    <w:rsid w:val="00DC3B9B"/>
    <w:rsid w:val="00DC6AEC"/>
    <w:rsid w:val="00DD72D8"/>
    <w:rsid w:val="00DE2FAE"/>
    <w:rsid w:val="00DE2FF2"/>
    <w:rsid w:val="00DE3B78"/>
    <w:rsid w:val="00DE7AC6"/>
    <w:rsid w:val="00DE7E9B"/>
    <w:rsid w:val="00DF05F6"/>
    <w:rsid w:val="00DF1489"/>
    <w:rsid w:val="00DF15CB"/>
    <w:rsid w:val="00DF28BA"/>
    <w:rsid w:val="00DF2CBC"/>
    <w:rsid w:val="00DF3B00"/>
    <w:rsid w:val="00DF6C3F"/>
    <w:rsid w:val="00E040D8"/>
    <w:rsid w:val="00E05B20"/>
    <w:rsid w:val="00E100EB"/>
    <w:rsid w:val="00E107AE"/>
    <w:rsid w:val="00E136F9"/>
    <w:rsid w:val="00E13C25"/>
    <w:rsid w:val="00E172C5"/>
    <w:rsid w:val="00E21D4A"/>
    <w:rsid w:val="00E22AEC"/>
    <w:rsid w:val="00E24DFB"/>
    <w:rsid w:val="00E323E5"/>
    <w:rsid w:val="00E35BB8"/>
    <w:rsid w:val="00E35E07"/>
    <w:rsid w:val="00E40B90"/>
    <w:rsid w:val="00E42743"/>
    <w:rsid w:val="00E477B3"/>
    <w:rsid w:val="00E5046C"/>
    <w:rsid w:val="00E51357"/>
    <w:rsid w:val="00E56554"/>
    <w:rsid w:val="00E56AF0"/>
    <w:rsid w:val="00E63153"/>
    <w:rsid w:val="00E63803"/>
    <w:rsid w:val="00E65E4A"/>
    <w:rsid w:val="00E6622D"/>
    <w:rsid w:val="00E72249"/>
    <w:rsid w:val="00E729B0"/>
    <w:rsid w:val="00E72A5A"/>
    <w:rsid w:val="00E755AB"/>
    <w:rsid w:val="00E8518B"/>
    <w:rsid w:val="00E851CF"/>
    <w:rsid w:val="00E854C5"/>
    <w:rsid w:val="00E90299"/>
    <w:rsid w:val="00E9045E"/>
    <w:rsid w:val="00E91607"/>
    <w:rsid w:val="00E93CED"/>
    <w:rsid w:val="00E95079"/>
    <w:rsid w:val="00E95756"/>
    <w:rsid w:val="00E96F47"/>
    <w:rsid w:val="00EA016A"/>
    <w:rsid w:val="00EB02A4"/>
    <w:rsid w:val="00EB31A1"/>
    <w:rsid w:val="00EC1B1E"/>
    <w:rsid w:val="00EC1FE5"/>
    <w:rsid w:val="00EC4D69"/>
    <w:rsid w:val="00ED04BF"/>
    <w:rsid w:val="00ED2253"/>
    <w:rsid w:val="00ED3024"/>
    <w:rsid w:val="00EE070F"/>
    <w:rsid w:val="00EF0B42"/>
    <w:rsid w:val="00EF1225"/>
    <w:rsid w:val="00EF4BB4"/>
    <w:rsid w:val="00EF5A3D"/>
    <w:rsid w:val="00EF60D9"/>
    <w:rsid w:val="00EF6851"/>
    <w:rsid w:val="00EF7BB0"/>
    <w:rsid w:val="00EF7C5C"/>
    <w:rsid w:val="00F06F99"/>
    <w:rsid w:val="00F12FA3"/>
    <w:rsid w:val="00F1772B"/>
    <w:rsid w:val="00F20C4C"/>
    <w:rsid w:val="00F230A4"/>
    <w:rsid w:val="00F266CB"/>
    <w:rsid w:val="00F27748"/>
    <w:rsid w:val="00F31AB3"/>
    <w:rsid w:val="00F33447"/>
    <w:rsid w:val="00F364B2"/>
    <w:rsid w:val="00F45FFD"/>
    <w:rsid w:val="00F46080"/>
    <w:rsid w:val="00F4782D"/>
    <w:rsid w:val="00F51789"/>
    <w:rsid w:val="00F51D83"/>
    <w:rsid w:val="00F51E7F"/>
    <w:rsid w:val="00F52C09"/>
    <w:rsid w:val="00F64984"/>
    <w:rsid w:val="00F74EAD"/>
    <w:rsid w:val="00F76D85"/>
    <w:rsid w:val="00F7712D"/>
    <w:rsid w:val="00F77503"/>
    <w:rsid w:val="00F82B2A"/>
    <w:rsid w:val="00F82BC2"/>
    <w:rsid w:val="00F850CF"/>
    <w:rsid w:val="00F91A6E"/>
    <w:rsid w:val="00FA08F9"/>
    <w:rsid w:val="00FA5E1C"/>
    <w:rsid w:val="00FB08E2"/>
    <w:rsid w:val="00FB0D9E"/>
    <w:rsid w:val="00FB1FCB"/>
    <w:rsid w:val="00FB249F"/>
    <w:rsid w:val="00FB59A3"/>
    <w:rsid w:val="00FB59C1"/>
    <w:rsid w:val="00FC02D8"/>
    <w:rsid w:val="00FC1336"/>
    <w:rsid w:val="00FC32B6"/>
    <w:rsid w:val="00FC3FBE"/>
    <w:rsid w:val="00FC5BB5"/>
    <w:rsid w:val="00FC6D2C"/>
    <w:rsid w:val="00FD052B"/>
    <w:rsid w:val="00FD44B6"/>
    <w:rsid w:val="00FD55CB"/>
    <w:rsid w:val="00FD5A2E"/>
    <w:rsid w:val="00FD7CFE"/>
    <w:rsid w:val="00FE081E"/>
    <w:rsid w:val="00FF0F32"/>
    <w:rsid w:val="00FF6820"/>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2EFC"/>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B6E8F"/>
    <w:pPr>
      <w:tabs>
        <w:tab w:val="center" w:pos="4252"/>
        <w:tab w:val="right" w:pos="8504"/>
      </w:tabs>
      <w:snapToGrid w:val="0"/>
    </w:pPr>
  </w:style>
  <w:style w:type="character" w:customStyle="1" w:styleId="a6">
    <w:name w:val="ヘッダー (文字)"/>
    <w:basedOn w:val="a2"/>
    <w:link w:val="a5"/>
    <w:uiPriority w:val="99"/>
    <w:rsid w:val="000B6E8F"/>
  </w:style>
  <w:style w:type="paragraph" w:styleId="a7">
    <w:name w:val="footer"/>
    <w:basedOn w:val="a1"/>
    <w:link w:val="a8"/>
    <w:uiPriority w:val="99"/>
    <w:unhideWhenUsed/>
    <w:rsid w:val="000B6E8F"/>
    <w:pPr>
      <w:tabs>
        <w:tab w:val="center" w:pos="4252"/>
        <w:tab w:val="right" w:pos="8504"/>
      </w:tabs>
      <w:snapToGrid w:val="0"/>
    </w:pPr>
  </w:style>
  <w:style w:type="character" w:customStyle="1" w:styleId="a8">
    <w:name w:val="フッター (文字)"/>
    <w:basedOn w:val="a2"/>
    <w:link w:val="a7"/>
    <w:uiPriority w:val="99"/>
    <w:rsid w:val="000B6E8F"/>
  </w:style>
  <w:style w:type="paragraph" w:styleId="a9">
    <w:name w:val="Date"/>
    <w:basedOn w:val="a1"/>
    <w:next w:val="a1"/>
    <w:link w:val="aa"/>
    <w:uiPriority w:val="99"/>
    <w:semiHidden/>
    <w:unhideWhenUsed/>
    <w:rsid w:val="00251D54"/>
  </w:style>
  <w:style w:type="character" w:customStyle="1" w:styleId="aa">
    <w:name w:val="日付 (文字)"/>
    <w:basedOn w:val="a2"/>
    <w:link w:val="a9"/>
    <w:uiPriority w:val="99"/>
    <w:semiHidden/>
    <w:rsid w:val="00251D54"/>
  </w:style>
  <w:style w:type="character" w:styleId="ab">
    <w:name w:val="annotation reference"/>
    <w:uiPriority w:val="99"/>
    <w:semiHidden/>
    <w:unhideWhenUsed/>
    <w:rsid w:val="00377CAE"/>
    <w:rPr>
      <w:sz w:val="18"/>
      <w:szCs w:val="18"/>
    </w:rPr>
  </w:style>
  <w:style w:type="paragraph" w:styleId="ac">
    <w:name w:val="annotation text"/>
    <w:basedOn w:val="a1"/>
    <w:link w:val="ad"/>
    <w:uiPriority w:val="99"/>
    <w:semiHidden/>
    <w:unhideWhenUsed/>
    <w:rsid w:val="00377CAE"/>
    <w:pPr>
      <w:jc w:val="left"/>
    </w:pPr>
  </w:style>
  <w:style w:type="character" w:customStyle="1" w:styleId="ad">
    <w:name w:val="コメント文字列 (文字)"/>
    <w:basedOn w:val="a2"/>
    <w:link w:val="ac"/>
    <w:uiPriority w:val="99"/>
    <w:semiHidden/>
    <w:rsid w:val="00377CAE"/>
  </w:style>
  <w:style w:type="paragraph" w:styleId="ae">
    <w:name w:val="annotation subject"/>
    <w:basedOn w:val="ac"/>
    <w:next w:val="ac"/>
    <w:link w:val="af"/>
    <w:uiPriority w:val="99"/>
    <w:semiHidden/>
    <w:unhideWhenUsed/>
    <w:rsid w:val="00377CAE"/>
    <w:rPr>
      <w:b/>
      <w:bCs/>
    </w:rPr>
  </w:style>
  <w:style w:type="character" w:customStyle="1" w:styleId="af">
    <w:name w:val="コメント内容 (文字)"/>
    <w:link w:val="ae"/>
    <w:uiPriority w:val="99"/>
    <w:semiHidden/>
    <w:rsid w:val="00377CAE"/>
    <w:rPr>
      <w:b/>
      <w:bCs/>
    </w:rPr>
  </w:style>
  <w:style w:type="paragraph" w:styleId="af0">
    <w:name w:val="Balloon Text"/>
    <w:basedOn w:val="a1"/>
    <w:link w:val="af1"/>
    <w:uiPriority w:val="99"/>
    <w:semiHidden/>
    <w:unhideWhenUsed/>
    <w:rsid w:val="00377CAE"/>
    <w:rPr>
      <w:rFonts w:ascii="Arial" w:eastAsia="ＭＳ ゴシック" w:hAnsi="Arial"/>
      <w:sz w:val="18"/>
      <w:szCs w:val="18"/>
    </w:rPr>
  </w:style>
  <w:style w:type="character" w:customStyle="1" w:styleId="af1">
    <w:name w:val="吹き出し (文字)"/>
    <w:link w:val="af0"/>
    <w:uiPriority w:val="99"/>
    <w:semiHidden/>
    <w:rsid w:val="00377CAE"/>
    <w:rPr>
      <w:rFonts w:ascii="Arial" w:eastAsia="ＭＳ ゴシック" w:hAnsi="Arial" w:cs="Times New Roman"/>
      <w:sz w:val="18"/>
      <w:szCs w:val="18"/>
    </w:rPr>
  </w:style>
  <w:style w:type="paragraph" w:styleId="af2">
    <w:name w:val="Revision"/>
    <w:hidden/>
    <w:uiPriority w:val="99"/>
    <w:semiHidden/>
    <w:rsid w:val="00AD11FA"/>
    <w:rPr>
      <w:kern w:val="2"/>
      <w:sz w:val="21"/>
      <w:szCs w:val="22"/>
    </w:rPr>
  </w:style>
  <w:style w:type="paragraph" w:styleId="a0">
    <w:name w:val="List Bullet"/>
    <w:basedOn w:val="a1"/>
    <w:uiPriority w:val="99"/>
    <w:unhideWhenUsed/>
    <w:rsid w:val="00AA2EFC"/>
    <w:pPr>
      <w:numPr>
        <w:numId w:val="2"/>
      </w:numPr>
      <w:contextualSpacing/>
    </w:pPr>
  </w:style>
  <w:style w:type="paragraph" w:styleId="21">
    <w:name w:val="List Continue 2"/>
    <w:basedOn w:val="a1"/>
    <w:uiPriority w:val="99"/>
    <w:unhideWhenUsed/>
    <w:rsid w:val="00AA2EFC"/>
    <w:pPr>
      <w:spacing w:after="180"/>
      <w:ind w:leftChars="400" w:left="850"/>
      <w:contextualSpacing/>
    </w:pPr>
  </w:style>
  <w:style w:type="paragraph" w:styleId="20">
    <w:name w:val="List Bullet 2"/>
    <w:basedOn w:val="a1"/>
    <w:uiPriority w:val="99"/>
    <w:unhideWhenUsed/>
    <w:rsid w:val="00AA2EFC"/>
    <w:pPr>
      <w:numPr>
        <w:numId w:val="3"/>
      </w:numPr>
      <w:contextualSpacing/>
    </w:pPr>
  </w:style>
  <w:style w:type="paragraph" w:styleId="a">
    <w:name w:val="List Number"/>
    <w:basedOn w:val="a1"/>
    <w:uiPriority w:val="99"/>
    <w:unhideWhenUsed/>
    <w:rsid w:val="00AA2EFC"/>
    <w:pPr>
      <w:numPr>
        <w:numId w:val="7"/>
      </w:numPr>
      <w:contextualSpacing/>
    </w:pPr>
  </w:style>
  <w:style w:type="paragraph" w:styleId="2">
    <w:name w:val="List Number 2"/>
    <w:basedOn w:val="a1"/>
    <w:uiPriority w:val="99"/>
    <w:unhideWhenUsed/>
    <w:rsid w:val="00AA2EFC"/>
    <w:pPr>
      <w:numPr>
        <w:numId w:val="8"/>
      </w:numPr>
      <w:contextualSpacing/>
    </w:pPr>
  </w:style>
  <w:style w:type="paragraph" w:styleId="3">
    <w:name w:val="List Number 3"/>
    <w:basedOn w:val="a1"/>
    <w:uiPriority w:val="99"/>
    <w:unhideWhenUsed/>
    <w:rsid w:val="00AA2EFC"/>
    <w:pPr>
      <w:numPr>
        <w:numId w:val="9"/>
      </w:numPr>
      <w:contextualSpacing/>
    </w:pPr>
  </w:style>
  <w:style w:type="paragraph" w:styleId="4">
    <w:name w:val="List Number 4"/>
    <w:basedOn w:val="a1"/>
    <w:uiPriority w:val="99"/>
    <w:unhideWhenUsed/>
    <w:rsid w:val="00AA2EFC"/>
    <w:pPr>
      <w:numPr>
        <w:numId w:val="10"/>
      </w:numPr>
      <w:contextualSpacing/>
    </w:pPr>
  </w:style>
  <w:style w:type="paragraph" w:styleId="5">
    <w:name w:val="List Number 5"/>
    <w:basedOn w:val="a1"/>
    <w:uiPriority w:val="99"/>
    <w:unhideWhenUsed/>
    <w:rsid w:val="00AA2EF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0AAD-A5BC-4D03-B4EE-A9B6396A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2019-04-24T06:24:00Z</dcterms:created>
  <dcterms:modified xsi:type="dcterms:W3CDTF">2019-04-24T06:25:00Z</dcterms:modified>
</cp:coreProperties>
</file>