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FB" w:rsidRDefault="00091979" w:rsidP="005536FB">
      <w:pPr>
        <w:pStyle w:val="a3"/>
        <w:jc w:val="right"/>
        <w:rPr>
          <w:rFonts w:ascii="Meiryo UI" w:eastAsia="Meiryo UI" w:hAnsi="Meiryo UI" w:cs="Meiryo UI"/>
          <w:sz w:val="28"/>
          <w:szCs w:val="28"/>
        </w:rPr>
      </w:pPr>
      <w:bookmarkStart w:id="0" w:name="_970or962f21p" w:colFirst="0" w:colLast="0"/>
      <w:bookmarkEnd w:id="0"/>
      <w:r w:rsidRPr="002043E0">
        <w:rPr>
          <w:rFonts w:ascii="Meiryo UI" w:eastAsia="Meiryo UI" w:hAnsi="Meiryo UI" w:cs="Meiryo UI" w:hint="eastAsia"/>
          <w:sz w:val="28"/>
          <w:szCs w:val="28"/>
        </w:rPr>
        <w:t>別添</w:t>
      </w:r>
      <w:r w:rsidR="005536FB" w:rsidRPr="002043E0">
        <w:rPr>
          <w:rFonts w:ascii="Meiryo UI" w:eastAsia="Meiryo UI" w:hAnsi="Meiryo UI" w:cs="Meiryo UI" w:hint="eastAsia"/>
          <w:sz w:val="28"/>
          <w:szCs w:val="28"/>
        </w:rPr>
        <w:t>資料</w:t>
      </w:r>
      <w:r w:rsidRPr="002043E0">
        <w:rPr>
          <w:rFonts w:ascii="Meiryo UI" w:eastAsia="Meiryo UI" w:hAnsi="Meiryo UI" w:cs="Meiryo UI" w:hint="eastAsia"/>
          <w:sz w:val="28"/>
          <w:szCs w:val="28"/>
        </w:rPr>
        <w:t>4-</w:t>
      </w:r>
      <w:r w:rsidR="005536FB" w:rsidRPr="002043E0">
        <w:rPr>
          <w:rFonts w:ascii="Meiryo UI" w:eastAsia="Meiryo UI" w:hAnsi="Meiryo UI" w:cs="Meiryo UI" w:hint="eastAsia"/>
          <w:sz w:val="28"/>
          <w:szCs w:val="28"/>
        </w:rPr>
        <w:t>7-</w:t>
      </w:r>
      <w:r w:rsidRPr="002043E0">
        <w:rPr>
          <w:rFonts w:ascii="Meiryo UI" w:eastAsia="Meiryo UI" w:hAnsi="Meiryo UI" w:cs="Meiryo UI" w:hint="eastAsia"/>
          <w:sz w:val="28"/>
          <w:szCs w:val="28"/>
        </w:rPr>
        <w:t>2</w:t>
      </w:r>
    </w:p>
    <w:p w:rsidR="002043E0" w:rsidRPr="002043E0" w:rsidRDefault="002043E0" w:rsidP="002043E0">
      <w:pPr>
        <w:rPr>
          <w:rFonts w:hint="eastAsia"/>
        </w:rPr>
      </w:pPr>
    </w:p>
    <w:p w:rsidR="005536FB" w:rsidRPr="002043E0" w:rsidRDefault="005536FB" w:rsidP="005536FB">
      <w:pPr>
        <w:pStyle w:val="a3"/>
        <w:spacing w:line="240" w:lineRule="auto"/>
        <w:jc w:val="center"/>
        <w:rPr>
          <w:rFonts w:ascii="Meiryo UI" w:eastAsia="Meiryo UI" w:hAnsi="Meiryo UI" w:cs="Meiryo UI"/>
        </w:rPr>
      </w:pPr>
      <w:r w:rsidRPr="002043E0">
        <w:rPr>
          <w:rFonts w:ascii="Meiryo UI" w:eastAsia="Meiryo UI" w:hAnsi="Meiryo UI" w:cs="Meiryo UI" w:hint="eastAsia"/>
        </w:rPr>
        <w:t>効果測定</w:t>
      </w:r>
      <w:r w:rsidRPr="002043E0">
        <w:rPr>
          <w:rFonts w:ascii="Meiryo UI" w:eastAsia="Meiryo UI" w:hAnsi="Meiryo UI" w:cs="Meiryo UI"/>
        </w:rPr>
        <w:t>アンケート</w:t>
      </w:r>
      <w:r w:rsidRPr="002043E0">
        <w:rPr>
          <w:rFonts w:ascii="Meiryo UI" w:eastAsia="Meiryo UI" w:hAnsi="Meiryo UI" w:cs="Meiryo UI" w:hint="eastAsia"/>
        </w:rPr>
        <w:t>（第一回研修後）</w:t>
      </w:r>
    </w:p>
    <w:p w:rsidR="00A14218" w:rsidRPr="002043E0" w:rsidRDefault="005536FB" w:rsidP="005536FB">
      <w:pPr>
        <w:pStyle w:val="a3"/>
        <w:jc w:val="center"/>
        <w:rPr>
          <w:rFonts w:ascii="Meiryo UI" w:eastAsia="Meiryo UI" w:hAnsi="Meiryo UI" w:cs="Meiryo UI"/>
        </w:rPr>
      </w:pPr>
      <w:r w:rsidRPr="002043E0">
        <w:rPr>
          <w:rFonts w:ascii="Meiryo UI" w:eastAsia="Meiryo UI" w:hAnsi="Meiryo UI" w:cs="Meiryo UI" w:hint="eastAsia"/>
          <w:sz w:val="28"/>
          <w:szCs w:val="28"/>
        </w:rPr>
        <w:t>（データ分析編）</w:t>
      </w:r>
    </w:p>
    <w:p w:rsidR="002043E0" w:rsidRDefault="00837777" w:rsidP="002043E0">
      <w:pPr>
        <w:pStyle w:val="3"/>
        <w:ind w:left="140" w:hangingChars="50" w:hanging="140"/>
      </w:pPr>
      <w:bookmarkStart w:id="1" w:name="_8vn6e2q5b2ux" w:colFirst="0" w:colLast="0"/>
      <w:bookmarkEnd w:id="1"/>
      <w:r w:rsidRPr="002043E0">
        <w:rPr>
          <w:rFonts w:ascii="Meiryo UI" w:eastAsia="Meiryo UI" w:hAnsi="Meiryo UI" w:cs="Meiryo UI"/>
        </w:rPr>
        <w:t>■</w:t>
      </w:r>
      <w:r w:rsidRPr="002043E0">
        <w:rPr>
          <w:rFonts w:ascii="Meiryo UI" w:eastAsia="Meiryo UI" w:hAnsi="Meiryo UI" w:cs="Meiryo UI"/>
          <w:sz w:val="24"/>
          <w:szCs w:val="24"/>
        </w:rPr>
        <w:t>今回の研修に関して</w:t>
      </w:r>
      <w:bookmarkStart w:id="2" w:name="_o77gdbpp7j3t" w:colFirst="0" w:colLast="0"/>
      <w:bookmarkEnd w:id="2"/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auto"/>
          <w:sz w:val="24"/>
          <w:szCs w:val="24"/>
        </w:rPr>
        <w:t>*研修時間については、適切な配分でしたか？</w:t>
      </w:r>
      <w:r w:rsidR="004F5907" w:rsidRPr="002043E0">
        <w:rPr>
          <w:rFonts w:ascii="Meiryo UI" w:eastAsia="Meiryo UI" w:hAnsi="Meiryo UI" w:cs="Meiryo UI"/>
          <w:color w:val="auto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[はい|わからない|いいえ]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*庁内データ利活用の背景について明確になりましたか？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[はい|一部不明点がある|いいえ]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</w:t>
      </w:r>
      <w:r w:rsidR="00D96B65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庁内データ利活用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の基本の7つのプロセスについて全4回の進め方は理解できましたか？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[はい|一部不明点がある|いいえ]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*課題から仮説を導き出す流れは理解できましたか？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[はい|一部不明点がある|いいえ]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*課題の背景説明は十分理解できる内容でしたか？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[はい|わからない|いいえ]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*課題について、今まで検討していたこととは違う視点の仮説は出てきましたか？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[はい|わからない|いいえ]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*課題について、今まで検討していた原因を一歩深掘りした仮説は出てきましたか？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[はい|わからない|いいえ]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</w:t>
      </w:r>
      <w:r w:rsidR="00D96B65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複数部門での仮説出しは、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自部門のみで検討するのに比べて広がりはでましたか？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[はい|わからない|いいえ]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*仮説の詳細化について、データが考えられるサイズに分ける工程は考えやすかった</w:t>
      </w:r>
      <w:r w:rsidR="00B749F4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です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[はい|一部不明点がある|いいえ]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*必要なデータについて、自治体所有・民間所有を問わずあげ出すことができましたか？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[はい|わからない|いいえ]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*次回の研修までに、準備するものは明確になりましたか？</w:t>
      </w:r>
      <w:r w:rsidR="004F5907" w:rsidRPr="002043E0">
        <w:rPr>
          <w:rFonts w:ascii="Meiryo UI" w:eastAsia="Meiryo UI" w:hAnsi="Meiryo UI" w:cs="Meiryo UI"/>
          <w:sz w:val="24"/>
          <w:szCs w:val="24"/>
        </w:rPr>
        <w:br/>
      </w:r>
      <w:r w:rsidR="004F5907" w:rsidRPr="002043E0">
        <w:rPr>
          <w:rFonts w:ascii="Meiryo UI" w:eastAsia="Meiryo UI" w:hAnsi="Meiryo UI" w:cs="Meiryo UI" w:hint="eastAsia"/>
          <w:sz w:val="24"/>
          <w:szCs w:val="24"/>
        </w:rPr>
        <w:t xml:space="preserve">　</w:t>
      </w:r>
      <w:r w:rsidR="004F5907" w:rsidRPr="002043E0">
        <w:rPr>
          <w:rFonts w:ascii="Meiryo UI" w:eastAsia="Meiryo UI" w:hAnsi="Meiryo UI" w:cs="Meiryo UI" w:hint="eastAsia"/>
          <w:color w:val="000000"/>
          <w:sz w:val="24"/>
          <w:szCs w:val="24"/>
        </w:rPr>
        <w:t>* [はい|一部不明点がある|いいえ]</w:t>
      </w:r>
      <w:r w:rsidR="002043E0">
        <w:br w:type="page"/>
      </w:r>
    </w:p>
    <w:p w:rsidR="00A14218" w:rsidRPr="002043E0" w:rsidRDefault="002043E0" w:rsidP="00D96B65">
      <w:pPr>
        <w:pStyle w:val="3"/>
        <w:rPr>
          <w:rFonts w:ascii="Meiryo UI" w:eastAsia="Meiryo UI" w:hAnsi="Meiryo UI" w:cs="Meiryo UI"/>
          <w:sz w:val="24"/>
          <w:szCs w:val="24"/>
        </w:rPr>
      </w:pPr>
      <w:bookmarkStart w:id="3" w:name="_o882nqacrzg" w:colFirst="0" w:colLast="0"/>
      <w:bookmarkStart w:id="4" w:name="_8yu8rylc9pss" w:colFirst="0" w:colLast="0"/>
      <w:bookmarkEnd w:id="3"/>
      <w:bookmarkEnd w:id="4"/>
      <w:r>
        <w:rPr>
          <w:rFonts w:ascii="Meiryo UI" w:eastAsia="Meiryo UI" w:hAnsi="Meiryo UI" w:cs="Meiryo UI"/>
          <w:noProof/>
          <w:sz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2D641" wp14:editId="3AA24D36">
                <wp:simplePos x="0" y="0"/>
                <wp:positionH relativeFrom="column">
                  <wp:posOffset>0</wp:posOffset>
                </wp:positionH>
                <wp:positionV relativeFrom="paragraph">
                  <wp:posOffset>266700</wp:posOffset>
                </wp:positionV>
                <wp:extent cx="5745480" cy="2501900"/>
                <wp:effectExtent l="0" t="0" r="26670" b="127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2501900"/>
                        </a:xfrm>
                        <a:prstGeom prst="bracketPair">
                          <a:avLst>
                            <a:gd name="adj" fmla="val 753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9694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21pt;width:452.4pt;height:1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" adj="1626" strokecolor="windowText"/>
            </w:pict>
          </mc:Fallback>
        </mc:AlternateContent>
      </w:r>
      <w:r w:rsidR="00837777" w:rsidRPr="002043E0">
        <w:rPr>
          <w:rFonts w:ascii="Meiryo UI" w:eastAsia="Meiryo UI" w:hAnsi="Meiryo UI" w:cs="Meiryo UI"/>
          <w:sz w:val="24"/>
          <w:szCs w:val="24"/>
        </w:rPr>
        <w:t>■自由記述</w:t>
      </w:r>
      <w:bookmarkStart w:id="5" w:name="_GoBack"/>
      <w:bookmarkEnd w:id="5"/>
    </w:p>
    <w:sectPr w:rsidR="00A14218" w:rsidRPr="002043E0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2B" w:rsidRDefault="00016A2B" w:rsidP="005536FB">
      <w:pPr>
        <w:spacing w:line="240" w:lineRule="auto"/>
      </w:pPr>
      <w:r>
        <w:separator/>
      </w:r>
    </w:p>
  </w:endnote>
  <w:endnote w:type="continuationSeparator" w:id="0">
    <w:p w:rsidR="00016A2B" w:rsidRDefault="00016A2B" w:rsidP="005536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0337279"/>
      <w:docPartObj>
        <w:docPartGallery w:val="Page Numbers (Bottom of Page)"/>
        <w:docPartUnique/>
      </w:docPartObj>
    </w:sdtPr>
    <w:sdtEndPr/>
    <w:sdtContent>
      <w:p w:rsidR="005536FB" w:rsidRDefault="005536F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3E0" w:rsidRPr="002043E0">
          <w:rPr>
            <w:noProof/>
            <w:lang w:val="ja-JP"/>
          </w:rPr>
          <w:t>1</w:t>
        </w:r>
        <w:r>
          <w:fldChar w:fldCharType="end"/>
        </w:r>
      </w:p>
    </w:sdtContent>
  </w:sdt>
  <w:p w:rsidR="005536FB" w:rsidRDefault="005536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2B" w:rsidRDefault="00016A2B" w:rsidP="005536FB">
      <w:pPr>
        <w:spacing w:line="240" w:lineRule="auto"/>
      </w:pPr>
      <w:r>
        <w:separator/>
      </w:r>
    </w:p>
  </w:footnote>
  <w:footnote w:type="continuationSeparator" w:id="0">
    <w:p w:rsidR="00016A2B" w:rsidRDefault="00016A2B" w:rsidP="005536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14218"/>
    <w:rsid w:val="00016A2B"/>
    <w:rsid w:val="00091979"/>
    <w:rsid w:val="002043E0"/>
    <w:rsid w:val="00363823"/>
    <w:rsid w:val="004F0D83"/>
    <w:rsid w:val="004F5907"/>
    <w:rsid w:val="005536FB"/>
    <w:rsid w:val="00837777"/>
    <w:rsid w:val="00A14218"/>
    <w:rsid w:val="00B749F4"/>
    <w:rsid w:val="00D9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553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36FB"/>
  </w:style>
  <w:style w:type="paragraph" w:styleId="a7">
    <w:name w:val="footer"/>
    <w:basedOn w:val="a"/>
    <w:link w:val="a8"/>
    <w:uiPriority w:val="99"/>
    <w:unhideWhenUsed/>
    <w:rsid w:val="005536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36FB"/>
  </w:style>
  <w:style w:type="paragraph" w:styleId="a9">
    <w:name w:val="Balloon Text"/>
    <w:basedOn w:val="a"/>
    <w:link w:val="aa"/>
    <w:uiPriority w:val="99"/>
    <w:semiHidden/>
    <w:unhideWhenUsed/>
    <w:rsid w:val="002043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4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2019-05-17T05:38:00Z</cp:lastPrinted>
  <dcterms:created xsi:type="dcterms:W3CDTF">2019-04-11T00:36:00Z</dcterms:created>
  <dcterms:modified xsi:type="dcterms:W3CDTF">2019-05-17T05:39:00Z</dcterms:modified>
</cp:coreProperties>
</file>