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80C" w14:textId="2DD1D37E" w:rsidR="005012BB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OLE_LINK11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8B500B" w:rsidRPr="008B500B">
        <w:rPr>
          <w:rFonts w:ascii="ＭＳ ゴシック" w:eastAsia="ＭＳ ゴシック" w:hAnsi="ＭＳ ゴシック" w:hint="eastAsia"/>
          <w:noProof/>
          <w:sz w:val="24"/>
        </w:rPr>
        <w:t>情報信託機能活用促進事業</w:t>
      </w:r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35ADD2BE" w14:textId="77777777" w:rsidR="009B2345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03BAC580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A1294B">
        <w:rPr>
          <w:rFonts w:ascii="ＭＳ ゴシック" w:eastAsia="ＭＳ ゴシック" w:hAnsi="ＭＳ ゴシック" w:hint="eastAsia"/>
        </w:rPr>
        <w:t>令和元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040"/>
        <w:gridCol w:w="991"/>
        <w:gridCol w:w="3180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3A5B7D" w:rsidRDefault="00235FD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3AF39C5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0062E1" w:rsidRPr="003A5B7D" w14:paraId="3FBDAA40" w14:textId="77777777" w:rsidTr="00BB2E41">
        <w:trPr>
          <w:cantSplit/>
          <w:trHeight w:val="83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3D37FD46" w:rsidR="000062E1" w:rsidRPr="008C07F1" w:rsidRDefault="000062E1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D0340" w:rsidRPr="003A5B7D" w14:paraId="57B4464A" w14:textId="77777777" w:rsidTr="00BB2E41">
        <w:trPr>
          <w:cantSplit/>
          <w:trHeight w:val="2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3A5B7D" w:rsidRDefault="00FD0340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共同提案</w:t>
            </w:r>
          </w:p>
          <w:p w14:paraId="729AD244" w14:textId="77777777" w:rsidR="00FD0340" w:rsidRPr="003A5B7D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695F" w14:textId="27FC4391" w:rsidR="00FD0340" w:rsidRPr="00202ABD" w:rsidRDefault="00FD0340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267A57" w:rsidRPr="003A5B7D" w14:paraId="0FFA7091" w14:textId="77777777" w:rsidTr="00BB2E41">
        <w:trPr>
          <w:cantSplit/>
          <w:trHeight w:val="31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BB2E41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267A57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プロジェクトリーダ</w:t>
            </w:r>
            <w:r w:rsidR="005F7F4B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ー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5FC471F6" w14:textId="77777777" w:rsidR="00267A57" w:rsidRPr="003A5B7D" w:rsidRDefault="00267A57" w:rsidP="009B2345">
            <w:pPr>
              <w:ind w:left="155" w:right="0" w:hangingChars="97" w:hanging="15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（所属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・役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職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>・氏名</w:t>
            </w: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355CA1F" w:rsidR="00267A57" w:rsidRPr="00064CAA" w:rsidRDefault="00267A57" w:rsidP="009B2345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BB2E41">
        <w:trPr>
          <w:cantSplit/>
          <w:trHeight w:val="48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543ED5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Default="002F6444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3A5B7D" w:rsidRDefault="00543ED5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D21F2B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実施地域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41B5BA0C" w:rsidR="00D21F2B" w:rsidRPr="00064CAA" w:rsidRDefault="00D21F2B" w:rsidP="009B2345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D406F" w:rsidRPr="003A5B7D" w14:paraId="4F6DB34E" w14:textId="77777777" w:rsidTr="00BB2E41">
        <w:trPr>
          <w:cantSplit/>
          <w:trHeight w:val="35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3A5B7D" w:rsidRDefault="007D406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1CFA72FF" w:rsidR="003A2A36" w:rsidRPr="003D7270" w:rsidRDefault="007D406F" w:rsidP="003A2A3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7270">
              <w:rPr>
                <w:rFonts w:ascii="ＭＳ ゴシック" w:eastAsia="ＭＳ ゴシック" w:hAnsi="ＭＳ ゴシック" w:hint="eastAsia"/>
                <w:sz w:val="18"/>
              </w:rPr>
              <w:t>対象分野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324F5" w14:textId="41643FF2" w:rsidR="00EA41DF" w:rsidRPr="003D7270" w:rsidRDefault="00EA41DF" w:rsidP="000660AC">
            <w:pPr>
              <w:ind w:left="200" w:right="0" w:hangingChars="100" w:hanging="200"/>
              <w:jc w:val="center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43ED5" w:rsidRPr="004F40ED" w14:paraId="009AE90B" w14:textId="77777777" w:rsidTr="00B60607">
        <w:trPr>
          <w:cantSplit/>
          <w:trHeight w:val="3011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3A5B7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9AD91" w14:textId="77777777" w:rsidR="00FA617A" w:rsidRDefault="00FA617A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情報信託機能を利用した</w:t>
            </w:r>
          </w:p>
          <w:p w14:paraId="5C6D2955" w14:textId="6F006B85" w:rsidR="00265D58" w:rsidRPr="00265D58" w:rsidRDefault="00FA617A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 w:hint="eastAsia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サービス</w:t>
            </w:r>
            <w:r w:rsidR="00FD0DB4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FD0DB4">
              <w:rPr>
                <w:rFonts w:ascii="ＭＳ ゴシック" w:eastAsia="ＭＳ ゴシック" w:hAnsi="ＭＳ ゴシック"/>
                <w:sz w:val="18"/>
              </w:rPr>
              <w:br/>
            </w:r>
            <w:r w:rsidR="00FD0DB4">
              <w:rPr>
                <w:rFonts w:ascii="ＭＳ ゴシック" w:eastAsia="ＭＳ ゴシック" w:hAnsi="ＭＳ ゴシック" w:hint="eastAsia"/>
                <w:sz w:val="18"/>
              </w:rPr>
              <w:t>内容・</w:t>
            </w:r>
            <w:r w:rsidR="00FD0DB4">
              <w:rPr>
                <w:rFonts w:ascii="ＭＳ ゴシック" w:eastAsia="ＭＳ ゴシック" w:hAnsi="ＭＳ ゴシック"/>
                <w:sz w:val="18"/>
              </w:rPr>
              <w:t>効果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7FB903B1" w:rsidR="004F40ED" w:rsidRPr="004F40ED" w:rsidRDefault="004F40ED" w:rsidP="004F40E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bookmarkStart w:id="5" w:name="_GoBack"/>
            <w:bookmarkEnd w:id="5"/>
          </w:p>
        </w:tc>
      </w:tr>
      <w:tr w:rsidR="00F45F7E" w:rsidRPr="003A5B7D" w14:paraId="31CC3F3E" w14:textId="77777777" w:rsidTr="0022607D">
        <w:trPr>
          <w:cantSplit/>
          <w:trHeight w:val="3307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2A249" w14:textId="77777777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8B358" w14:textId="31CFA0F5" w:rsidR="0035781D" w:rsidRPr="0035781D" w:rsidRDefault="00FA617A" w:rsidP="0035781D">
            <w:pPr>
              <w:pStyle w:val="af3"/>
              <w:ind w:right="0" w:firstLineChars="0" w:firstLine="0"/>
              <w:rPr>
                <w:rFonts w:ascii="ＭＳ ゴシック" w:eastAsia="ＭＳ ゴシック" w:hAnsi="ＭＳ ゴシック" w:hint="eastAsia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情報信託機能</w:t>
            </w:r>
            <w:r w:rsidR="0035781D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FD0DB4" w:rsidRPr="00FD0DB4">
              <w:rPr>
                <w:rFonts w:ascii="ＭＳ ゴシック" w:eastAsia="ＭＳ ゴシック" w:hAnsi="ＭＳ ゴシック" w:hint="eastAsia"/>
                <w:sz w:val="18"/>
              </w:rPr>
              <w:t>社会的な</w:t>
            </w:r>
            <w:r w:rsidR="0035781D">
              <w:rPr>
                <w:rFonts w:ascii="ＭＳ ゴシック" w:eastAsia="ＭＳ ゴシック" w:hAnsi="ＭＳ ゴシック"/>
                <w:sz w:val="18"/>
              </w:rPr>
              <w:br/>
            </w:r>
            <w:r w:rsidR="00FD0DB4" w:rsidRPr="00FD0DB4">
              <w:rPr>
                <w:rFonts w:ascii="ＭＳ ゴシック" w:eastAsia="ＭＳ ゴシック" w:hAnsi="ＭＳ ゴシック" w:hint="eastAsia"/>
                <w:sz w:val="18"/>
              </w:rPr>
              <w:t>普及の広がりに向けた課題</w:t>
            </w:r>
            <w:r w:rsidR="00FD0DB4">
              <w:rPr>
                <w:rFonts w:ascii="ＭＳ ゴシック" w:eastAsia="ＭＳ ゴシック" w:hAnsi="ＭＳ ゴシック"/>
                <w:sz w:val="18"/>
              </w:rPr>
              <w:br/>
            </w:r>
            <w:r w:rsidR="00FD0DB4">
              <w:rPr>
                <w:rFonts w:ascii="ＭＳ ゴシック" w:eastAsia="ＭＳ ゴシック" w:hAnsi="ＭＳ ゴシック" w:hint="eastAsia"/>
                <w:sz w:val="18"/>
              </w:rPr>
              <w:t>及び</w:t>
            </w:r>
            <w:r w:rsidR="00FD0DB4">
              <w:rPr>
                <w:rFonts w:ascii="ＭＳ ゴシック" w:eastAsia="ＭＳ ゴシック" w:hAnsi="ＭＳ ゴシック"/>
                <w:sz w:val="18"/>
              </w:rPr>
              <w:br/>
            </w:r>
            <w:r w:rsidR="00FD0DB4">
              <w:rPr>
                <w:rFonts w:ascii="ＭＳ ゴシック" w:eastAsia="ＭＳ ゴシック" w:hAnsi="ＭＳ ゴシック" w:hint="eastAsia"/>
                <w:sz w:val="18"/>
              </w:rPr>
              <w:t>その</w:t>
            </w:r>
            <w:r w:rsidR="00FD0DB4">
              <w:rPr>
                <w:rFonts w:ascii="ＭＳ ゴシック" w:eastAsia="ＭＳ ゴシック" w:hAnsi="ＭＳ ゴシック"/>
                <w:sz w:val="18"/>
              </w:rPr>
              <w:t>解決</w:t>
            </w:r>
            <w:r w:rsidR="0035781D">
              <w:rPr>
                <w:rFonts w:ascii="ＭＳ ゴシック" w:eastAsia="ＭＳ ゴシック" w:hAnsi="ＭＳ ゴシック" w:hint="eastAsia"/>
                <w:sz w:val="18"/>
              </w:rPr>
              <w:t>策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153A" w14:textId="24482B7C" w:rsidR="0012286C" w:rsidRPr="00324056" w:rsidRDefault="0012286C" w:rsidP="0012286C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45F7E" w:rsidRPr="003A5B7D" w14:paraId="5C88F4AE" w14:textId="77777777" w:rsidTr="00B60607">
        <w:trPr>
          <w:cantSplit/>
          <w:trHeight w:val="141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3A403ED5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4509F" w14:textId="77777777" w:rsidR="00FA617A" w:rsidRDefault="00FA617A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実証での</w:t>
            </w:r>
          </w:p>
          <w:p w14:paraId="600D2592" w14:textId="09058316" w:rsidR="0044713C" w:rsidRPr="0044713C" w:rsidRDefault="00FA617A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検証事項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749D9" w14:textId="51CCAE11" w:rsidR="004F40ED" w:rsidRPr="004F40ED" w:rsidRDefault="004F40ED" w:rsidP="00D47DE2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43ED5" w:rsidRPr="003A5B7D" w14:paraId="27A1B300" w14:textId="77777777" w:rsidTr="00BB2E41">
        <w:trPr>
          <w:cantSplit/>
          <w:trHeight w:val="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3A5B7D" w:rsidRDefault="00543ED5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3A5B7D" w:rsidRDefault="00543ED5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E439" w14:textId="143FC30E" w:rsidR="000544C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 xml:space="preserve">　○○</w:t>
            </w:r>
            <w:r w:rsidR="009B6D1D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620DAD14" w:rsidR="00EB4BDB" w:rsidRPr="003A5B7D" w:rsidRDefault="00EB4BD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265D58" w14:paraId="0196D783" w14:textId="77777777" w:rsidTr="00BB2E41">
        <w:trPr>
          <w:trHeight w:val="12544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0A5BED5" w14:textId="7ED23A26" w:rsidR="000E042C" w:rsidRPr="00303A6B" w:rsidRDefault="000E042C" w:rsidP="00C9382D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Cs/>
              </w:rPr>
            </w:pPr>
          </w:p>
        </w:tc>
      </w:tr>
    </w:tbl>
    <w:p w14:paraId="68EE6072" w14:textId="10A78614" w:rsidR="005012BB" w:rsidRDefault="009518C0" w:rsidP="00977E1F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F84CBA2" w14:textId="77777777" w:rsidR="00977E1F" w:rsidRPr="003A5B7D" w:rsidRDefault="00977E1F" w:rsidP="00977E1F">
      <w:pPr>
        <w:pStyle w:val="a8"/>
        <w:ind w:right="0"/>
        <w:rPr>
          <w:rFonts w:ascii="ＭＳ ゴシック" w:eastAsia="ＭＳ ゴシック" w:hAnsi="ＭＳ ゴシック"/>
        </w:rPr>
      </w:pP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B551CC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図等を用いて実施体制を分かりやすく記入</w:t>
            </w:r>
            <w:r w:rsidR="00805686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  <w:r w:rsidR="00B21988">
              <w:rPr>
                <w:rFonts w:ascii="ＭＳ ゴシック" w:eastAsia="ＭＳ ゴシック" w:hAnsi="ＭＳ ゴシック" w:hint="eastAsia"/>
                <w:i/>
                <w:color w:val="FF0000"/>
              </w:rPr>
              <w:t>また、それぞれの役割ごとに</w:t>
            </w:r>
            <w:r w:rsidR="00946EAA">
              <w:rPr>
                <w:rFonts w:ascii="ＭＳ ゴシック" w:eastAsia="ＭＳ ゴシック" w:hAnsi="ＭＳ ゴシック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58560512" w:rsidR="009F040E" w:rsidRPr="00B551CC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※　提案者のみならず、</w:t>
            </w:r>
            <w:r w:rsidR="000974FF">
              <w:rPr>
                <w:rFonts w:ascii="ＭＳ ゴシック" w:eastAsia="ＭＳ ゴシック" w:hAnsi="ＭＳ ゴシック" w:hint="eastAsia"/>
                <w:i/>
                <w:color w:val="FF0000"/>
              </w:rPr>
              <w:t>委託</w:t>
            </w:r>
            <w:r w:rsidR="008832D0">
              <w:rPr>
                <w:rFonts w:ascii="ＭＳ ゴシック" w:eastAsia="ＭＳ ゴシック" w:hAnsi="ＭＳ ゴシック" w:hint="eastAsia"/>
                <w:i/>
                <w:color w:val="FF0000"/>
              </w:rPr>
              <w:t>事業の実施に関わる者については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役割</w:t>
            </w:r>
            <w:r w:rsidR="0065200C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、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34918FE" w14:textId="77777777" w:rsidR="00CE7D45" w:rsidRDefault="00CE7D45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14:paraId="69E7B31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9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14:paraId="100891CE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0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A60B7E4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1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C17AE" w14:textId="77777777" w:rsidR="009F040E" w:rsidRDefault="009F040E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1CB5534B" w14:textId="77777777" w:rsidR="00CE7D45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49334903" w14:textId="77777777" w:rsidR="00977E1F" w:rsidRDefault="00977E1F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6B7B9FE2" w14:textId="77777777" w:rsidR="00CE7D45" w:rsidRPr="003A5B7D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3A5B7D" w:rsidRDefault="009F040E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２．各主体の役割</w:t>
            </w:r>
          </w:p>
        </w:tc>
      </w:tr>
      <w:tr w:rsidR="005012BB" w:rsidRPr="003A5B7D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B551CC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</w:t>
            </w:r>
            <w:r w:rsidR="00841918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記組織図に対応した主体別に役割を明確に記入すること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</w:p>
        </w:tc>
      </w:tr>
      <w:tr w:rsidR="000B0E54" w:rsidRPr="003A5B7D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～～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情報を取得・分析するための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△△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7D58AE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・〇〇〇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463CA8" w:rsidRDefault="006F6BA7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463CA8" w:rsidRDefault="00F12E6F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3A5B7D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Default="00590D91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463CA8" w:rsidRDefault="007D58AE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463CA8" w:rsidRDefault="0069034E" w:rsidP="00127AE1">
            <w:pPr>
              <w:pStyle w:val="a8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lastRenderedPageBreak/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3A5B7D" w:rsidRDefault="005012BB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勤務先及び職歴概要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※</w:t>
            </w:r>
            <w:r w:rsidR="00B551CC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　</w:t>
            </w: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※　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複数名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1AC9950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258246AA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11DDAEDE" w14:textId="77777777" w:rsidR="000B0E54" w:rsidRP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  <w:tr w:rsidR="000B0E54" w:rsidRPr="00FB0E6E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○○大学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○○研究科○○専攻</w:t>
            </w:r>
          </w:p>
          <w:p w14:paraId="7EAD0166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4E1BA296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15392A23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4D124BCB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51F284BC" w14:textId="77777777" w:rsidR="000B0E54" w:rsidRPr="003A5B7D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proofErr w:type="spellStart"/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  <w:proofErr w:type="spellEnd"/>
          </w:p>
        </w:tc>
      </w:tr>
      <w:tr w:rsidR="000B0E54" w:rsidRPr="003A5B7D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1905216E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74E02EFB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577751F6" w14:textId="77777777" w:rsidR="000B0E54" w:rsidRPr="003A5B7D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電話：00-0000-0000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33C3B82" w14:textId="77777777" w:rsidR="00C16B5F" w:rsidRPr="003A5B7D" w:rsidRDefault="00C16B5F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lastRenderedPageBreak/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</w:p>
    <w:p w14:paraId="68C3E46F" w14:textId="77777777" w:rsidR="00C16B5F" w:rsidRPr="003A5B7D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bookmarkStart w:id="6" w:name="_Toc157933921"/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3E1F5A0E" w14:textId="0607A826" w:rsidR="009B54BD" w:rsidRDefault="00707C3A" w:rsidP="005F0FD7">
      <w:pPr>
        <w:numPr>
          <w:ilvl w:val="0"/>
          <w:numId w:val="13"/>
        </w:numPr>
        <w:tabs>
          <w:tab w:val="num" w:pos="800"/>
        </w:tabs>
        <w:ind w:left="800" w:right="0" w:firstLineChars="0" w:hanging="658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複数者による</w:t>
      </w:r>
      <w:r w:rsidR="00C16B5F" w:rsidRPr="003A5B7D">
        <w:rPr>
          <w:rFonts w:ascii="ＭＳ ゴシック" w:eastAsia="ＭＳ ゴシック" w:hAnsi="ＭＳ ゴシック" w:hint="eastAsia"/>
        </w:rPr>
        <w:t>共同</w:t>
      </w:r>
      <w:r w:rsidR="001128F1" w:rsidRPr="003A5B7D">
        <w:rPr>
          <w:rFonts w:ascii="ＭＳ ゴシック" w:eastAsia="ＭＳ ゴシック" w:hAnsi="ＭＳ ゴシック" w:hint="eastAsia"/>
        </w:rPr>
        <w:t>事業</w:t>
      </w:r>
      <w:r w:rsidR="00C16B5F" w:rsidRPr="003A5B7D">
        <w:rPr>
          <w:rFonts w:ascii="ＭＳ ゴシック" w:eastAsia="ＭＳ ゴシック" w:hAnsi="ＭＳ ゴシック" w:hint="eastAsia"/>
        </w:rPr>
        <w:t>の場合は、全体計画について記入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="00C16B5F" w:rsidRPr="003A5B7D">
        <w:rPr>
          <w:rFonts w:ascii="ＭＳ ゴシック" w:eastAsia="ＭＳ ゴシック" w:hAnsi="ＭＳ ゴシック" w:hint="eastAsia"/>
        </w:rPr>
        <w:t>。</w:t>
      </w:r>
    </w:p>
    <w:p w14:paraId="53CE9BDC" w14:textId="77777777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3A5B7D">
        <w:rPr>
          <w:rFonts w:ascii="ＭＳ ゴシック" w:eastAsia="ＭＳ ゴシック" w:hAnsi="ＭＳ ゴシック" w:hint="eastAsia"/>
        </w:rPr>
        <w:t>単位：百万円</w:t>
      </w:r>
    </w:p>
    <w:tbl>
      <w:tblPr>
        <w:tblW w:w="96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1349"/>
        <w:gridCol w:w="1349"/>
        <w:gridCol w:w="1350"/>
        <w:gridCol w:w="1349"/>
        <w:gridCol w:w="1349"/>
        <w:gridCol w:w="1350"/>
      </w:tblGrid>
      <w:tr w:rsidR="00EE13FE" w:rsidRPr="003A5B7D" w14:paraId="1AE49500" w14:textId="77777777" w:rsidTr="00EE13FE">
        <w:trPr>
          <w:cantSplit/>
          <w:trHeight w:val="71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EE13FE" w:rsidRPr="003A5B7D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4A9C9231" w:rsidR="00EE13FE" w:rsidRPr="001F632C" w:rsidRDefault="00A1294B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令和元</w:t>
            </w:r>
            <w:r w:rsidR="00EE13FE"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64BD2B74" w:rsidR="00EE13FE" w:rsidRPr="001F632C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EE13FE" w:rsidRPr="001F632C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4838FEA5" w:rsidR="00EE13FE" w:rsidRPr="001F632C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８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EE13FE" w:rsidRDefault="00EE13FE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EE13FE" w:rsidRPr="003A5B7D" w:rsidRDefault="00EE13FE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5DFE05C4" w:rsidR="00EE13FE" w:rsidRDefault="00A1294B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</w:t>
            </w:r>
            <w:r w:rsidR="00EE13FE"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4FB65DDC" w:rsidR="00EE13FE" w:rsidRPr="003A5B7D" w:rsidDel="00FF2657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5450D627" w14:textId="7D7D0D71" w:rsidR="00EE13FE" w:rsidRDefault="00EE13FE" w:rsidP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13D99AB" w14:textId="45EF0419" w:rsidR="00EE13FE" w:rsidRPr="003A5B7D" w:rsidRDefault="00EE13FE" w:rsidP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3AD61056" w:rsidR="00EE13FE" w:rsidRPr="003A5B7D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EE13FE" w:rsidRPr="003A5B7D" w14:paraId="742AE9E5" w14:textId="77777777" w:rsidTr="00EE13FE">
        <w:trPr>
          <w:cantSplit/>
          <w:trHeight w:val="483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1.××の調査</w:t>
            </w:r>
          </w:p>
          <w:p w14:paraId="2178B7E8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>
              <w:rPr>
                <w:rFonts w:ascii="ＭＳ ゴシック" w:eastAsia="ＭＳ ゴシック" w:hAnsi="ＭＳ ゴシック" w:hint="eastAsia"/>
              </w:rPr>
              <w:t>サービス</w:t>
            </w:r>
            <w:r w:rsidRPr="003A5B7D">
              <w:rPr>
                <w:rFonts w:ascii="ＭＳ ゴシック" w:eastAsia="ＭＳ ゴシック" w:hAnsi="ＭＳ ゴシック"/>
              </w:rPr>
              <w:t>の構築</w:t>
            </w:r>
          </w:p>
          <w:p w14:paraId="79A6AF1B" w14:textId="77777777" w:rsidR="00EE13FE" w:rsidRPr="003A5B7D" w:rsidRDefault="00EE13F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0A98A6F5" w14:textId="77777777" w:rsidR="00EE13FE" w:rsidRPr="003A5B7D" w:rsidRDefault="00EE13F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1D49BA2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0765583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イ）××に関する実証</w:t>
            </w:r>
          </w:p>
          <w:p w14:paraId="46BB4E0B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ADD277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3.××の実証</w:t>
            </w:r>
          </w:p>
          <w:p w14:paraId="196FEA3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3-1.××の調査</w:t>
            </w:r>
          </w:p>
          <w:p w14:paraId="7579D2D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3-2.××の検証</w:t>
            </w:r>
          </w:p>
          <w:p w14:paraId="5D997FA7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4C320E1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4.成果報告書のとりまとめ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 wp14:anchorId="25B80BB5" wp14:editId="20A5E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151765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315F9" id="直線コネクタ 26" o:spid="_x0000_s1026" style="position:absolute;left:0;text-align:left;flip:y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1.95pt" to="3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NcJemf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B436" id="直線コネクタ 23" o:spid="_x0000_s1026" style="position:absolute;left:0;text-align:left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C46B9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85F5F82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DDFE32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1A42B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7AE8AC64" wp14:editId="4B2A6E0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F2AA3" id="直線コネクタ 24" o:spid="_x0000_s1026" style="position:absolute;left:0;text-align:left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9.85pt" to="10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7B19F1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B9F0E2F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35CC5D42" wp14:editId="7C228ED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4121E" id="直線コネクタ 8" o:spid="_x0000_s1026" style="position:absolute;left:0;text-align:left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9.5pt" to="13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qTHu&#10;wN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CA2025F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E41BC6B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E640C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E4F8EA0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1F476D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9B095" id="直線コネクタ 7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66B36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DB16F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00C95BD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D93A52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9F1A48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FC0025D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4278B3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13B5B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07588B41" wp14:editId="6AE2E4B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3546475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DC0C" id="直線コネクタ 1" o:spid="_x0000_s1026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79.25pt" to="19.8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5unKM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0A3150FF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33D1A92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EE13FE" w:rsidRPr="003A5B7D" w:rsidRDefault="00EE13F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68151EF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3128AD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AF22913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71E888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9689FF3" w14:textId="77777777" w:rsidR="00EE13FE" w:rsidRPr="003A5B7D" w:rsidRDefault="00EE13F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DCCFF40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C690926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7490DAE8" w14:textId="77777777" w:rsidR="00EE13FE" w:rsidRPr="003A5B7D" w:rsidRDefault="00EE13FE" w:rsidP="00857AAF">
            <w:pPr>
              <w:ind w:right="2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E13FE" w:rsidRPr="003A5B7D" w14:paraId="3EB8318F" w14:textId="77777777" w:rsidTr="00EE13FE">
        <w:trPr>
          <w:cantSplit/>
          <w:trHeight w:val="33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EE13FE" w:rsidRPr="003A5B7D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EE13FE" w:rsidRPr="003A5B7D" w:rsidRDefault="00EE13FE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260825B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20FD072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660AC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08D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056"/>
    <w:rsid w:val="00324D84"/>
    <w:rsid w:val="0033468D"/>
    <w:rsid w:val="003375D9"/>
    <w:rsid w:val="003430FB"/>
    <w:rsid w:val="00344E4F"/>
    <w:rsid w:val="00357473"/>
    <w:rsid w:val="0035781D"/>
    <w:rsid w:val="00361D6A"/>
    <w:rsid w:val="003641D9"/>
    <w:rsid w:val="0037784A"/>
    <w:rsid w:val="0037785F"/>
    <w:rsid w:val="0038602A"/>
    <w:rsid w:val="003922B6"/>
    <w:rsid w:val="00392A0A"/>
    <w:rsid w:val="003975A7"/>
    <w:rsid w:val="003A2A36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33EE5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04FD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1988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500B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7E1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4462"/>
    <w:rsid w:val="009F56F9"/>
    <w:rsid w:val="009F63E1"/>
    <w:rsid w:val="00A00417"/>
    <w:rsid w:val="00A023EC"/>
    <w:rsid w:val="00A040D5"/>
    <w:rsid w:val="00A1294B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2C0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0607"/>
    <w:rsid w:val="00B63314"/>
    <w:rsid w:val="00B67E46"/>
    <w:rsid w:val="00B722F2"/>
    <w:rsid w:val="00B72530"/>
    <w:rsid w:val="00B74BDF"/>
    <w:rsid w:val="00B768A8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1A62"/>
    <w:rsid w:val="00C74D9A"/>
    <w:rsid w:val="00C76B3F"/>
    <w:rsid w:val="00C82A3D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47DE2"/>
    <w:rsid w:val="00D5668B"/>
    <w:rsid w:val="00D6129B"/>
    <w:rsid w:val="00D64349"/>
    <w:rsid w:val="00D653E3"/>
    <w:rsid w:val="00D71E32"/>
    <w:rsid w:val="00D91C1D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3FE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A617A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0DB4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  <w15:docId w15:val="{39CCF7D3-7410-4500-ACFF-D2A31B0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B629-217A-4276-B697-8C1E8B2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</cp:lastModifiedBy>
  <cp:revision>3</cp:revision>
  <cp:lastPrinted>2019-05-28T06:06:00Z</cp:lastPrinted>
  <dcterms:created xsi:type="dcterms:W3CDTF">2019-05-28T06:05:00Z</dcterms:created>
  <dcterms:modified xsi:type="dcterms:W3CDTF">2019-05-28T06:06:00Z</dcterms:modified>
</cp:coreProperties>
</file>