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"/>
        <w:gridCol w:w="2188"/>
        <w:gridCol w:w="775"/>
        <w:gridCol w:w="5983"/>
        <w:gridCol w:w="222"/>
      </w:tblGrid>
      <w:tr w:rsidR="00745E57" w:rsidRPr="00745E57" w:rsidTr="00745E57">
        <w:tc>
          <w:tcPr>
            <w:tcW w:w="5000" w:type="pct"/>
            <w:gridSpan w:val="5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745E57">
              <w:rPr>
                <w:sz w:val="23"/>
                <w:szCs w:val="23"/>
              </w:rPr>
              <w:t>記載事項等変更届出書</w:t>
            </w:r>
          </w:p>
          <w:p w:rsidR="00B3166C" w:rsidRPr="00B3166C" w:rsidRDefault="00B3166C" w:rsidP="00B3166C">
            <w:pPr>
              <w:spacing w:line="360" w:lineRule="exact"/>
              <w:jc w:val="center"/>
              <w:rPr>
                <w:rFonts w:hint="default"/>
                <w:color w:val="auto"/>
                <w:sz w:val="23"/>
                <w:szCs w:val="23"/>
              </w:rPr>
            </w:pPr>
            <w:r w:rsidRPr="00B3166C">
              <w:rPr>
                <w:color w:val="auto"/>
                <w:sz w:val="23"/>
                <w:szCs w:val="23"/>
              </w:rPr>
              <w:t>（</w:t>
            </w:r>
            <w:r w:rsidRPr="00B3166C">
              <w:rPr>
                <w:rFonts w:hint="default"/>
                <w:color w:val="auto"/>
                <w:sz w:val="23"/>
                <w:szCs w:val="23"/>
              </w:rPr>
              <w:t>社団局の定款・理事の変更）</w:t>
            </w:r>
          </w:p>
          <w:p w:rsidR="00745E57" w:rsidRPr="00B3166C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414435" w:rsidP="00414435">
            <w:pPr>
              <w:wordWrap w:val="0"/>
              <w:spacing w:line="360" w:lineRule="exact"/>
              <w:jc w:val="right"/>
              <w:rPr>
                <w:rFonts w:hint="default"/>
                <w:sz w:val="23"/>
                <w:szCs w:val="23"/>
              </w:rPr>
            </w:pPr>
            <w:r>
              <w:rPr>
                <w:rFonts w:hint="default"/>
                <w:sz w:val="23"/>
                <w:szCs w:val="23"/>
              </w:rPr>
              <w:t xml:space="preserve">　令和　　</w:t>
            </w:r>
            <w:r w:rsidR="00745E57" w:rsidRPr="00745E57">
              <w:rPr>
                <w:sz w:val="23"/>
                <w:szCs w:val="23"/>
              </w:rPr>
              <w:t xml:space="preserve">年　　月　　日　</w:t>
            </w: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D35BE7" w:rsidRDefault="00D35BE7" w:rsidP="00D35BE7">
            <w:pPr>
              <w:spacing w:line="360" w:lineRule="exact"/>
              <w:rPr>
                <w:rFonts w:hint="default"/>
                <w:color w:val="FF0000"/>
                <w:sz w:val="23"/>
                <w:szCs w:val="23"/>
              </w:rPr>
            </w:pPr>
            <w:r w:rsidRPr="00D35BE7">
              <w:rPr>
                <w:rFonts w:hint="default"/>
                <w:color w:val="auto"/>
                <w:sz w:val="23"/>
                <w:szCs w:val="23"/>
              </w:rPr>
              <w:t>北海道総合</w:t>
            </w:r>
            <w:r w:rsidRPr="00D35BE7">
              <w:rPr>
                <w:color w:val="auto"/>
                <w:sz w:val="23"/>
                <w:szCs w:val="23"/>
              </w:rPr>
              <w:t>通信局長</w:t>
            </w:r>
            <w:r w:rsidR="001100C3">
              <w:rPr>
                <w:rFonts w:hint="default"/>
                <w:sz w:val="23"/>
                <w:szCs w:val="23"/>
              </w:rPr>
              <w:t xml:space="preserve">　</w:t>
            </w:r>
            <w:r w:rsidR="00745E57" w:rsidRPr="00745E57">
              <w:rPr>
                <w:sz w:val="23"/>
                <w:szCs w:val="23"/>
              </w:rPr>
              <w:t>殿</w:t>
            </w:r>
          </w:p>
          <w:p w:rsidR="00745E57" w:rsidRPr="001100C3" w:rsidRDefault="001100C3" w:rsidP="00745E57">
            <w:pPr>
              <w:spacing w:line="360" w:lineRule="exact"/>
              <w:rPr>
                <w:rFonts w:hint="default"/>
                <w:color w:val="FF0000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</w:p>
          <w:p w:rsidR="001100C3" w:rsidRDefault="001100C3" w:rsidP="00745E57">
            <w:pPr>
              <w:kinsoku w:val="0"/>
              <w:adjustRightInd w:val="0"/>
              <w:spacing w:line="360" w:lineRule="exact"/>
              <w:ind w:leftChars="150" w:left="470" w:hangingChars="100" w:hanging="230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kinsoku w:val="0"/>
              <w:adjustRightInd w:val="0"/>
              <w:spacing w:line="360" w:lineRule="exact"/>
              <w:ind w:leftChars="150" w:left="470" w:hangingChars="100" w:hanging="230"/>
              <w:rPr>
                <w:rFonts w:hint="default"/>
                <w:sz w:val="23"/>
                <w:szCs w:val="23"/>
              </w:rPr>
            </w:pPr>
            <w:r w:rsidRPr="00745E57">
              <w:rPr>
                <w:sz w:val="23"/>
                <w:szCs w:val="23"/>
              </w:rPr>
              <w:t>□電波法施行規則第43条第１項、第２項又は第３項の規定により、記載事項を変更したので、別紙の書類を添えて下記のとおり届け出ます。</w:t>
            </w:r>
          </w:p>
          <w:p w:rsidR="00745E57" w:rsidRPr="00745E57" w:rsidRDefault="001100C3" w:rsidP="00745E57">
            <w:pPr>
              <w:kinsoku w:val="0"/>
              <w:adjustRightInd w:val="0"/>
              <w:spacing w:line="360" w:lineRule="exact"/>
              <w:ind w:leftChars="150" w:left="470" w:hangingChars="100" w:hanging="230"/>
              <w:rPr>
                <w:rFonts w:hint="default"/>
                <w:sz w:val="23"/>
                <w:szCs w:val="23"/>
              </w:rPr>
            </w:pPr>
            <w:r w:rsidRPr="00D35BE7">
              <w:rPr>
                <w:color w:val="auto"/>
                <w:sz w:val="23"/>
                <w:szCs w:val="23"/>
              </w:rPr>
              <w:t>☑</w:t>
            </w:r>
            <w:r w:rsidR="00745E57" w:rsidRPr="00745E57">
              <w:rPr>
                <w:sz w:val="23"/>
                <w:szCs w:val="23"/>
              </w:rPr>
              <w:t>電波法施行規則第43条第４項の規定により、定款又は理事に関し変更するので、別紙の書類を添えて下記のとおり届け出ます。</w:t>
            </w:r>
          </w:p>
          <w:p w:rsidR="00745E57" w:rsidRPr="00745E57" w:rsidRDefault="00745E57" w:rsidP="00745E57">
            <w:pPr>
              <w:kinsoku w:val="0"/>
              <w:adjustRightInd w:val="0"/>
              <w:spacing w:line="360" w:lineRule="exact"/>
              <w:ind w:leftChars="300" w:left="710" w:hangingChars="100" w:hanging="230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745E57">
              <w:rPr>
                <w:sz w:val="23"/>
                <w:szCs w:val="23"/>
              </w:rPr>
              <w:t>記</w:t>
            </w: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75007" w:rsidP="00745E57">
            <w:pPr>
              <w:kinsoku w:val="0"/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１　届出者</w:t>
            </w:r>
          </w:p>
        </w:tc>
      </w:tr>
      <w:tr w:rsidR="00745E57" w:rsidRPr="00745E57" w:rsidTr="00745E57">
        <w:tc>
          <w:tcPr>
            <w:tcW w:w="244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45E57">
              <w:rPr>
                <w:sz w:val="23"/>
                <w:szCs w:val="23"/>
              </w:rPr>
              <w:t>住　所</w:t>
            </w: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5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915E56" w:rsidRDefault="003A0A5B" w:rsidP="003A0A5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都道府県－市区町村コード　〔　</w:t>
            </w:r>
            <w:r w:rsidR="00745E57" w:rsidRPr="00915E56">
              <w:rPr>
                <w:color w:val="auto"/>
                <w:sz w:val="23"/>
                <w:szCs w:val="23"/>
              </w:rPr>
              <w:t xml:space="preserve">　　　〕</w:t>
            </w:r>
            <w:r w:rsidR="00915E56" w:rsidRPr="00D35BE7">
              <w:rPr>
                <w:color w:val="auto"/>
                <w:sz w:val="23"/>
                <w:szCs w:val="23"/>
              </w:rPr>
              <w:t>※</w:t>
            </w:r>
            <w:r>
              <w:rPr>
                <w:color w:val="auto"/>
                <w:sz w:val="23"/>
                <w:szCs w:val="23"/>
              </w:rPr>
              <w:t>不明の</w:t>
            </w:r>
            <w:r>
              <w:rPr>
                <w:rFonts w:hint="default"/>
                <w:color w:val="auto"/>
                <w:sz w:val="23"/>
                <w:szCs w:val="23"/>
              </w:rPr>
              <w:t>場合は</w:t>
            </w:r>
            <w:r w:rsidR="00915E56" w:rsidRPr="00D35BE7">
              <w:rPr>
                <w:rFonts w:hint="default"/>
                <w:color w:val="auto"/>
                <w:sz w:val="23"/>
                <w:szCs w:val="23"/>
              </w:rPr>
              <w:t>省略可</w:t>
            </w:r>
          </w:p>
        </w:tc>
        <w:tc>
          <w:tcPr>
            <w:tcW w:w="115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45E57" w:rsidRPr="00745E57" w:rsidTr="00745E57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5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45E57">
              <w:rPr>
                <w:sz w:val="23"/>
                <w:szCs w:val="23"/>
              </w:rPr>
              <w:t>〒（　　－　　）</w:t>
            </w: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45E57" w:rsidRPr="00745E57" w:rsidTr="00745E57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915E56">
              <w:rPr>
                <w:color w:val="auto"/>
                <w:sz w:val="23"/>
                <w:szCs w:val="23"/>
              </w:rPr>
              <w:t>氏名又は</w:t>
            </w:r>
            <w:r w:rsidRPr="00745E57">
              <w:rPr>
                <w:sz w:val="23"/>
                <w:szCs w:val="23"/>
              </w:rPr>
              <w:t>名称及び代表者氏名</w:t>
            </w: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506" w:type="pct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45E57">
              <w:rPr>
                <w:sz w:val="23"/>
                <w:szCs w:val="23"/>
              </w:rPr>
              <w:t>フリガナ</w:t>
            </w: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45E57" w:rsidRPr="00745E57" w:rsidTr="00745E57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506" w:type="pct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kinsoku w:val="0"/>
              <w:spacing w:line="360" w:lineRule="exact"/>
              <w:ind w:rightChars="200" w:right="320"/>
              <w:jc w:val="right"/>
              <w:rPr>
                <w:rFonts w:hint="default"/>
                <w:sz w:val="23"/>
                <w:szCs w:val="23"/>
              </w:rPr>
            </w:pPr>
            <w:bookmarkStart w:id="0" w:name="_GoBack"/>
            <w:bookmarkEnd w:id="0"/>
            <w:r w:rsidRPr="00745E57">
              <w:rPr>
                <w:sz w:val="23"/>
                <w:szCs w:val="23"/>
              </w:rPr>
              <w:t xml:space="preserve">　</w:t>
            </w: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45E57" w:rsidRPr="00745E57" w:rsidTr="00745E57">
        <w:tc>
          <w:tcPr>
            <w:tcW w:w="5000" w:type="pct"/>
            <w:gridSpan w:val="5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75007" w:rsidP="00745E57">
            <w:pPr>
              <w:kinsoku w:val="0"/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２　免許を受けた無線局に関する事項</w:t>
            </w:r>
          </w:p>
        </w:tc>
      </w:tr>
      <w:tr w:rsidR="00745E57" w:rsidRPr="00745E57" w:rsidTr="00745E57">
        <w:tc>
          <w:tcPr>
            <w:tcW w:w="244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745E57" w:rsidRDefault="00775007" w:rsidP="00775007">
            <w:pPr>
              <w:numPr>
                <w:ilvl w:val="0"/>
                <w:numId w:val="1"/>
              </w:numPr>
              <w:kinsoku w:val="0"/>
              <w:adjustRightInd w:val="0"/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745E57" w:rsidRPr="00745E57">
              <w:rPr>
                <w:sz w:val="23"/>
                <w:szCs w:val="23"/>
              </w:rPr>
              <w:t>無線局の種別及び局数</w:t>
            </w:r>
          </w:p>
        </w:tc>
        <w:tc>
          <w:tcPr>
            <w:tcW w:w="3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D35BE7" w:rsidRDefault="00775007" w:rsidP="00745E5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D35BE7">
              <w:rPr>
                <w:color w:val="auto"/>
                <w:sz w:val="23"/>
                <w:szCs w:val="23"/>
              </w:rPr>
              <w:t>アマチュア</w:t>
            </w:r>
            <w:r w:rsidRPr="00D35BE7">
              <w:rPr>
                <w:rFonts w:hint="default"/>
                <w:color w:val="auto"/>
                <w:sz w:val="23"/>
                <w:szCs w:val="23"/>
              </w:rPr>
              <w:t>局　１局</w:t>
            </w:r>
          </w:p>
        </w:tc>
        <w:tc>
          <w:tcPr>
            <w:tcW w:w="115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45E57" w:rsidRPr="00745E57" w:rsidTr="00745E57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745E57" w:rsidRDefault="00775007" w:rsidP="00775007">
            <w:pPr>
              <w:numPr>
                <w:ilvl w:val="0"/>
                <w:numId w:val="1"/>
              </w:numPr>
              <w:kinsoku w:val="0"/>
              <w:adjustRightInd w:val="0"/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745E57" w:rsidRPr="00745E57">
              <w:rPr>
                <w:sz w:val="23"/>
                <w:szCs w:val="23"/>
              </w:rPr>
              <w:t>識別信号</w:t>
            </w:r>
          </w:p>
        </w:tc>
        <w:tc>
          <w:tcPr>
            <w:tcW w:w="3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D35BE7" w:rsidRDefault="00745E57" w:rsidP="00745E5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45E57" w:rsidRPr="00745E57" w:rsidTr="00745E57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745E57" w:rsidRDefault="00775007" w:rsidP="00775007">
            <w:pPr>
              <w:kinsoku w:val="0"/>
              <w:adjustRightInd w:val="0"/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③</w:t>
            </w:r>
            <w:r>
              <w:rPr>
                <w:rFonts w:hint="default"/>
                <w:sz w:val="23"/>
                <w:szCs w:val="23"/>
              </w:rPr>
              <w:t xml:space="preserve">　</w:t>
            </w:r>
            <w:r w:rsidR="00745E57" w:rsidRPr="00745E57">
              <w:rPr>
                <w:sz w:val="23"/>
                <w:szCs w:val="23"/>
              </w:rPr>
              <w:t>免許の番号</w:t>
            </w:r>
          </w:p>
        </w:tc>
        <w:tc>
          <w:tcPr>
            <w:tcW w:w="3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D35BE7" w:rsidRDefault="00775007" w:rsidP="00745E5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D35BE7">
              <w:rPr>
                <w:color w:val="auto"/>
                <w:sz w:val="23"/>
                <w:szCs w:val="23"/>
              </w:rPr>
              <w:t>北Ａ</w:t>
            </w:r>
            <w:r w:rsidRPr="00D35BE7">
              <w:rPr>
                <w:rFonts w:hint="default"/>
                <w:color w:val="auto"/>
                <w:sz w:val="23"/>
                <w:szCs w:val="23"/>
              </w:rPr>
              <w:t>第　　　　　号</w:t>
            </w: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45E57" w:rsidRPr="00745E57" w:rsidTr="00745E57">
        <w:tc>
          <w:tcPr>
            <w:tcW w:w="5000" w:type="pct"/>
            <w:gridSpan w:val="5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kinsoku w:val="0"/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745E57">
              <w:rPr>
                <w:sz w:val="23"/>
                <w:szCs w:val="23"/>
              </w:rPr>
              <w:t>３　届出の内容に関する連絡先</w:t>
            </w:r>
          </w:p>
        </w:tc>
      </w:tr>
      <w:tr w:rsidR="00745E57" w:rsidRPr="00745E57" w:rsidTr="00745E57">
        <w:tc>
          <w:tcPr>
            <w:tcW w:w="244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53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45E57">
              <w:rPr>
                <w:sz w:val="23"/>
                <w:szCs w:val="23"/>
              </w:rPr>
              <w:t>所属、氏名</w:t>
            </w: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104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45E57">
              <w:rPr>
                <w:sz w:val="23"/>
                <w:szCs w:val="23"/>
              </w:rPr>
              <w:t>フリガナ</w:t>
            </w:r>
          </w:p>
        </w:tc>
        <w:tc>
          <w:tcPr>
            <w:tcW w:w="115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45E57" w:rsidRPr="00745E57" w:rsidTr="00745E57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5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104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45E57" w:rsidRPr="00745E57" w:rsidTr="00745E57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45E57">
              <w:rPr>
                <w:sz w:val="23"/>
                <w:szCs w:val="23"/>
              </w:rPr>
              <w:t>電話番号</w:t>
            </w:r>
          </w:p>
        </w:tc>
        <w:tc>
          <w:tcPr>
            <w:tcW w:w="3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45E57" w:rsidRPr="00745E57" w:rsidTr="00745E57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915E56" w:rsidRDefault="00745E57" w:rsidP="00745E57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915E56">
              <w:rPr>
                <w:color w:val="auto"/>
                <w:sz w:val="23"/>
                <w:szCs w:val="23"/>
              </w:rPr>
              <w:t>電子メールアドレス</w:t>
            </w:r>
          </w:p>
        </w:tc>
        <w:tc>
          <w:tcPr>
            <w:tcW w:w="3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</w:tbl>
    <w:p w:rsidR="00F65B38" w:rsidRDefault="00F65B38">
      <w:pPr>
        <w:rPr>
          <w:rFonts w:hint="default"/>
        </w:rPr>
      </w:pPr>
    </w:p>
    <w:p w:rsidR="00481E8C" w:rsidRDefault="00481E8C">
      <w:pPr>
        <w:rPr>
          <w:rFonts w:hint="default"/>
        </w:rPr>
      </w:pPr>
    </w:p>
    <w:p w:rsidR="00481E8C" w:rsidRDefault="00481E8C">
      <w:pPr>
        <w:rPr>
          <w:rFonts w:hint="default"/>
        </w:rPr>
      </w:pPr>
    </w:p>
    <w:p w:rsidR="00481E8C" w:rsidRDefault="00481E8C">
      <w:pPr>
        <w:rPr>
          <w:rFonts w:hint="default"/>
        </w:rPr>
      </w:pPr>
    </w:p>
    <w:p w:rsidR="00481E8C" w:rsidRPr="00481E8C" w:rsidRDefault="00481E8C" w:rsidP="00481E8C">
      <w:pPr>
        <w:overflowPunct/>
        <w:jc w:val="center"/>
        <w:textAlignment w:val="auto"/>
        <w:rPr>
          <w:rFonts w:ascii="Century" w:hAnsi="Century" w:cs="Times New Roman" w:hint="default"/>
          <w:color w:val="auto"/>
          <w:kern w:val="2"/>
          <w:sz w:val="44"/>
          <w:szCs w:val="44"/>
        </w:rPr>
      </w:pPr>
      <w:r w:rsidRPr="00481E8C">
        <w:rPr>
          <w:rFonts w:ascii="Century" w:hAnsi="Century" w:cs="Times New Roman"/>
          <w:color w:val="auto"/>
          <w:kern w:val="2"/>
          <w:sz w:val="44"/>
          <w:szCs w:val="44"/>
        </w:rPr>
        <w:lastRenderedPageBreak/>
        <w:t>定　　　　　款</w:t>
      </w:r>
    </w:p>
    <w:p w:rsidR="00481E8C" w:rsidRPr="00481E8C" w:rsidRDefault="00481E8C" w:rsidP="00481E8C">
      <w:pPr>
        <w:overflowPunct/>
        <w:spacing w:line="340" w:lineRule="exact"/>
        <w:textAlignment w:val="auto"/>
        <w:rPr>
          <w:rFonts w:ascii="Century" w:hAnsi="Century" w:cs="Times New Roman" w:hint="default"/>
          <w:color w:val="auto"/>
          <w:kern w:val="2"/>
          <w:sz w:val="20"/>
        </w:rPr>
      </w:pPr>
      <w:r w:rsidRPr="00481E8C">
        <w:rPr>
          <w:rFonts w:ascii="Century" w:hAnsi="Century" w:cs="Times New Roman"/>
          <w:color w:val="auto"/>
          <w:kern w:val="2"/>
          <w:sz w:val="20"/>
        </w:rPr>
        <w:t>（名　称）</w:t>
      </w:r>
    </w:p>
    <w:p w:rsidR="00481E8C" w:rsidRPr="00481E8C" w:rsidRDefault="00481E8C" w:rsidP="00481E8C">
      <w:pPr>
        <w:overflowPunct/>
        <w:spacing w:line="340" w:lineRule="exact"/>
        <w:textAlignment w:val="auto"/>
        <w:rPr>
          <w:rFonts w:ascii="Century" w:hAnsi="Century" w:cs="Times New Roman" w:hint="default"/>
          <w:color w:val="auto"/>
          <w:kern w:val="2"/>
          <w:sz w:val="26"/>
          <w:szCs w:val="26"/>
        </w:rPr>
      </w:pP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>第１条　本社団は、　　　　　　　　　　　　　　　　　　　　　　　　という。</w:t>
      </w:r>
    </w:p>
    <w:p w:rsidR="00481E8C" w:rsidRPr="00481E8C" w:rsidRDefault="00481E8C" w:rsidP="00481E8C">
      <w:pPr>
        <w:overflowPunct/>
        <w:spacing w:line="340" w:lineRule="exact"/>
        <w:textAlignment w:val="auto"/>
        <w:rPr>
          <w:rFonts w:ascii="Century" w:hAnsi="Century" w:cs="Times New Roman" w:hint="default"/>
          <w:color w:val="auto"/>
          <w:kern w:val="2"/>
          <w:sz w:val="20"/>
        </w:rPr>
      </w:pPr>
      <w:r w:rsidRPr="00481E8C">
        <w:rPr>
          <w:rFonts w:ascii="Century" w:hAnsi="Century" w:cs="Times New Roman"/>
          <w:color w:val="auto"/>
          <w:kern w:val="2"/>
          <w:sz w:val="20"/>
        </w:rPr>
        <w:t>（事務所）</w:t>
      </w:r>
    </w:p>
    <w:p w:rsidR="00481E8C" w:rsidRPr="00481E8C" w:rsidRDefault="00481E8C" w:rsidP="00481E8C">
      <w:pPr>
        <w:numPr>
          <w:ilvl w:val="0"/>
          <w:numId w:val="2"/>
        </w:numPr>
        <w:overflowPunct/>
        <w:spacing w:line="340" w:lineRule="exact"/>
        <w:textAlignment w:val="auto"/>
        <w:rPr>
          <w:rFonts w:ascii="Century" w:hAnsi="Century" w:cs="Times New Roman" w:hint="default"/>
          <w:color w:val="auto"/>
          <w:kern w:val="2"/>
          <w:sz w:val="26"/>
          <w:szCs w:val="26"/>
        </w:rPr>
      </w:pP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>本社団の事務所は、</w:t>
      </w:r>
    </w:p>
    <w:p w:rsidR="00481E8C" w:rsidRPr="00481E8C" w:rsidRDefault="00481E8C" w:rsidP="00481E8C">
      <w:pPr>
        <w:overflowPunct/>
        <w:spacing w:line="340" w:lineRule="exact"/>
        <w:ind w:left="1125"/>
        <w:textAlignment w:val="auto"/>
        <w:rPr>
          <w:rFonts w:ascii="Century" w:hAnsi="Century" w:cs="Times New Roman" w:hint="default"/>
          <w:color w:val="auto"/>
          <w:kern w:val="2"/>
          <w:sz w:val="26"/>
          <w:szCs w:val="26"/>
        </w:rPr>
      </w:pP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>に置く。</w:t>
      </w:r>
    </w:p>
    <w:p w:rsidR="00481E8C" w:rsidRPr="00481E8C" w:rsidRDefault="00481E8C" w:rsidP="00481E8C">
      <w:pPr>
        <w:overflowPunct/>
        <w:spacing w:line="340" w:lineRule="exact"/>
        <w:textAlignment w:val="auto"/>
        <w:rPr>
          <w:rFonts w:ascii="Century" w:hAnsi="Century" w:cs="Times New Roman" w:hint="default"/>
          <w:color w:val="auto"/>
          <w:kern w:val="2"/>
          <w:sz w:val="20"/>
        </w:rPr>
      </w:pPr>
      <w:r w:rsidRPr="00481E8C">
        <w:rPr>
          <w:rFonts w:ascii="Century" w:hAnsi="Century" w:cs="Times New Roman"/>
          <w:color w:val="auto"/>
          <w:kern w:val="2"/>
          <w:sz w:val="20"/>
        </w:rPr>
        <w:t>（目　的）</w:t>
      </w:r>
    </w:p>
    <w:p w:rsidR="00481E8C" w:rsidRPr="00481E8C" w:rsidRDefault="00481E8C" w:rsidP="00481E8C">
      <w:pPr>
        <w:numPr>
          <w:ilvl w:val="0"/>
          <w:numId w:val="2"/>
        </w:numPr>
        <w:overflowPunct/>
        <w:spacing w:line="340" w:lineRule="exact"/>
        <w:textAlignment w:val="auto"/>
        <w:rPr>
          <w:rFonts w:ascii="Century" w:hAnsi="Century" w:cs="Times New Roman" w:hint="default"/>
          <w:color w:val="auto"/>
          <w:kern w:val="2"/>
          <w:sz w:val="26"/>
          <w:szCs w:val="26"/>
        </w:rPr>
      </w:pP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>営利を目的としないで、アマチュア無線の健全な発展を図り、会員相互の友好を増進し、あわせて無線科学の向上と発展に貢献することにある。</w:t>
      </w:r>
    </w:p>
    <w:p w:rsidR="00481E8C" w:rsidRPr="00481E8C" w:rsidRDefault="00481E8C" w:rsidP="00481E8C">
      <w:pPr>
        <w:overflowPunct/>
        <w:spacing w:line="340" w:lineRule="exact"/>
        <w:textAlignment w:val="auto"/>
        <w:rPr>
          <w:rFonts w:ascii="Century" w:hAnsi="Century" w:cs="Times New Roman" w:hint="default"/>
          <w:color w:val="auto"/>
          <w:kern w:val="2"/>
          <w:sz w:val="20"/>
        </w:rPr>
      </w:pPr>
      <w:r w:rsidRPr="00481E8C">
        <w:rPr>
          <w:rFonts w:ascii="Century" w:hAnsi="Century" w:cs="Times New Roman"/>
          <w:color w:val="auto"/>
          <w:kern w:val="2"/>
          <w:sz w:val="20"/>
        </w:rPr>
        <w:t>（事　業）</w:t>
      </w:r>
    </w:p>
    <w:p w:rsidR="00481E8C" w:rsidRPr="00481E8C" w:rsidRDefault="00481E8C" w:rsidP="00481E8C">
      <w:pPr>
        <w:numPr>
          <w:ilvl w:val="0"/>
          <w:numId w:val="2"/>
        </w:numPr>
        <w:overflowPunct/>
        <w:spacing w:line="340" w:lineRule="exact"/>
        <w:textAlignment w:val="auto"/>
        <w:rPr>
          <w:rFonts w:ascii="Century" w:hAnsi="Century" w:cs="Times New Roman" w:hint="default"/>
          <w:color w:val="auto"/>
          <w:kern w:val="2"/>
          <w:sz w:val="26"/>
          <w:szCs w:val="26"/>
        </w:rPr>
      </w:pP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>本社団は、前条の目的を達成するため次の事業を行う。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br/>
        <w:t>(1)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 xml:space="preserve">　アマチュア局の設置と運用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br/>
        <w:t>(2)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 xml:space="preserve">　アマチュア無線についての調査研究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br/>
        <w:t>(3)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 xml:space="preserve">　その他、本社団の目的達成に必要な事業</w:t>
      </w:r>
    </w:p>
    <w:p w:rsidR="00481E8C" w:rsidRPr="00481E8C" w:rsidRDefault="00481E8C" w:rsidP="00481E8C">
      <w:pPr>
        <w:overflowPunct/>
        <w:spacing w:line="340" w:lineRule="exact"/>
        <w:textAlignment w:val="auto"/>
        <w:rPr>
          <w:rFonts w:ascii="Century" w:hAnsi="Century" w:cs="Times New Roman" w:hint="default"/>
          <w:color w:val="auto"/>
          <w:kern w:val="2"/>
          <w:sz w:val="20"/>
        </w:rPr>
      </w:pPr>
      <w:r w:rsidRPr="00481E8C">
        <w:rPr>
          <w:rFonts w:ascii="Century" w:hAnsi="Century" w:cs="Times New Roman"/>
          <w:color w:val="auto"/>
          <w:kern w:val="2"/>
          <w:sz w:val="20"/>
        </w:rPr>
        <w:t>（会員の種類と資格）</w:t>
      </w:r>
    </w:p>
    <w:p w:rsidR="00481E8C" w:rsidRPr="00481E8C" w:rsidRDefault="00481E8C" w:rsidP="00481E8C">
      <w:pPr>
        <w:numPr>
          <w:ilvl w:val="0"/>
          <w:numId w:val="2"/>
        </w:numPr>
        <w:overflowPunct/>
        <w:spacing w:line="340" w:lineRule="exact"/>
        <w:textAlignment w:val="auto"/>
        <w:rPr>
          <w:rFonts w:ascii="Century" w:hAnsi="Century" w:cs="Times New Roman" w:hint="default"/>
          <w:color w:val="auto"/>
          <w:kern w:val="2"/>
          <w:sz w:val="26"/>
          <w:szCs w:val="26"/>
        </w:rPr>
      </w:pP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>本社団の会員は、正員と准員の２種類とする。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br/>
        <w:t>(1)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 xml:space="preserve">　正員　　アマチュア局の無線設備の操作を行うことができる無線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br/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 xml:space="preserve">　　　　　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 xml:space="preserve"> 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>従事者の資格を有する者。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>(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>施行規則第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>34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>条第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>8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>項に規定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br/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 xml:space="preserve">　　　　　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 xml:space="preserve"> 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>する者を含む。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>)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br/>
        <w:t>(2)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 xml:space="preserve">　准員　　前項の資格者以外の者で、アマチュア無線技術に興味を有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br/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 xml:space="preserve">　　　　　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 xml:space="preserve"> 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>する者</w:t>
      </w:r>
    </w:p>
    <w:p w:rsidR="00481E8C" w:rsidRPr="00481E8C" w:rsidRDefault="00481E8C" w:rsidP="00481E8C">
      <w:pPr>
        <w:overflowPunct/>
        <w:spacing w:line="340" w:lineRule="exact"/>
        <w:textAlignment w:val="auto"/>
        <w:rPr>
          <w:rFonts w:ascii="Century" w:hAnsi="Century" w:cs="Times New Roman" w:hint="default"/>
          <w:color w:val="auto"/>
          <w:kern w:val="2"/>
          <w:sz w:val="20"/>
        </w:rPr>
      </w:pPr>
      <w:r w:rsidRPr="00481E8C">
        <w:rPr>
          <w:rFonts w:ascii="Century" w:hAnsi="Century" w:cs="Times New Roman"/>
          <w:color w:val="auto"/>
          <w:kern w:val="2"/>
          <w:sz w:val="20"/>
        </w:rPr>
        <w:t>（会員の資格と喪失）</w:t>
      </w:r>
    </w:p>
    <w:p w:rsidR="00481E8C" w:rsidRPr="00481E8C" w:rsidRDefault="00481E8C" w:rsidP="00481E8C">
      <w:pPr>
        <w:numPr>
          <w:ilvl w:val="0"/>
          <w:numId w:val="2"/>
        </w:numPr>
        <w:overflowPunct/>
        <w:spacing w:line="340" w:lineRule="exact"/>
        <w:textAlignment w:val="auto"/>
        <w:rPr>
          <w:rFonts w:ascii="Century" w:hAnsi="Century" w:cs="Times New Roman" w:hint="default"/>
          <w:color w:val="auto"/>
          <w:kern w:val="2"/>
          <w:sz w:val="26"/>
          <w:szCs w:val="26"/>
        </w:rPr>
      </w:pP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>会員は、次の場合に資格を失う。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br/>
        <w:t>(1)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 xml:space="preserve">　会費の滞納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br/>
        <w:t>(2)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 xml:space="preserve">　死亡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br/>
        <w:t>(3)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 xml:space="preserve">　電波法令に違反し、罰則の適用を受けたとき</w:t>
      </w:r>
    </w:p>
    <w:p w:rsidR="00481E8C" w:rsidRPr="00481E8C" w:rsidRDefault="00481E8C" w:rsidP="00481E8C">
      <w:pPr>
        <w:overflowPunct/>
        <w:spacing w:line="340" w:lineRule="exact"/>
        <w:textAlignment w:val="auto"/>
        <w:rPr>
          <w:rFonts w:ascii="Century" w:hAnsi="Century" w:cs="Times New Roman" w:hint="default"/>
          <w:color w:val="auto"/>
          <w:kern w:val="2"/>
          <w:sz w:val="20"/>
        </w:rPr>
      </w:pPr>
      <w:r w:rsidRPr="00481E8C">
        <w:rPr>
          <w:rFonts w:ascii="Century" w:hAnsi="Century" w:cs="Times New Roman"/>
          <w:color w:val="auto"/>
          <w:kern w:val="2"/>
          <w:sz w:val="20"/>
        </w:rPr>
        <w:t>（会員の権利）</w:t>
      </w:r>
    </w:p>
    <w:p w:rsidR="00481E8C" w:rsidRPr="00481E8C" w:rsidRDefault="00481E8C" w:rsidP="00481E8C">
      <w:pPr>
        <w:numPr>
          <w:ilvl w:val="0"/>
          <w:numId w:val="2"/>
        </w:numPr>
        <w:overflowPunct/>
        <w:spacing w:line="340" w:lineRule="exact"/>
        <w:textAlignment w:val="auto"/>
        <w:rPr>
          <w:rFonts w:ascii="Century" w:hAnsi="Century" w:cs="Times New Roman" w:hint="default"/>
          <w:color w:val="auto"/>
          <w:kern w:val="2"/>
          <w:sz w:val="26"/>
          <w:szCs w:val="26"/>
        </w:rPr>
      </w:pP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>(1)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 xml:space="preserve">　本社団の設置するアマチュア局その他の設備を利用すること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br/>
        <w:t>(2)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 xml:space="preserve">　正員は、総会の議決権を行使すること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br/>
        <w:t>(3)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 xml:space="preserve">　准員は、総会において意見を述べること</w:t>
      </w:r>
    </w:p>
    <w:p w:rsidR="00481E8C" w:rsidRPr="00481E8C" w:rsidRDefault="00481E8C" w:rsidP="00481E8C">
      <w:pPr>
        <w:overflowPunct/>
        <w:spacing w:line="340" w:lineRule="exact"/>
        <w:textAlignment w:val="auto"/>
        <w:rPr>
          <w:rFonts w:ascii="Century" w:hAnsi="Century" w:cs="Times New Roman" w:hint="default"/>
          <w:color w:val="auto"/>
          <w:kern w:val="2"/>
          <w:sz w:val="20"/>
        </w:rPr>
      </w:pPr>
      <w:r w:rsidRPr="00481E8C">
        <w:rPr>
          <w:rFonts w:ascii="Century" w:hAnsi="Century" w:cs="Times New Roman"/>
          <w:color w:val="auto"/>
          <w:kern w:val="2"/>
          <w:sz w:val="20"/>
        </w:rPr>
        <w:t>（会　費）</w:t>
      </w:r>
    </w:p>
    <w:p w:rsidR="00481E8C" w:rsidRPr="00481E8C" w:rsidRDefault="00481E8C" w:rsidP="00481E8C">
      <w:pPr>
        <w:numPr>
          <w:ilvl w:val="0"/>
          <w:numId w:val="2"/>
        </w:numPr>
        <w:overflowPunct/>
        <w:spacing w:line="340" w:lineRule="exact"/>
        <w:textAlignment w:val="auto"/>
        <w:rPr>
          <w:rFonts w:ascii="Century" w:hAnsi="Century" w:cs="Times New Roman" w:hint="default"/>
          <w:color w:val="auto"/>
          <w:kern w:val="2"/>
          <w:sz w:val="26"/>
          <w:szCs w:val="26"/>
        </w:rPr>
      </w:pP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>会員は、次の会費を納入しなければならない。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br/>
        <w:t>(1)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 xml:space="preserve">　入会金　　　　　　　　　　円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br/>
        <w:t>(2)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 xml:space="preserve">　会費（月額）　正員　　　　円　准員　　　　円</w:t>
      </w:r>
    </w:p>
    <w:p w:rsidR="00481E8C" w:rsidRPr="00481E8C" w:rsidRDefault="00481E8C" w:rsidP="00481E8C">
      <w:pPr>
        <w:overflowPunct/>
        <w:spacing w:line="340" w:lineRule="exact"/>
        <w:textAlignment w:val="auto"/>
        <w:rPr>
          <w:rFonts w:ascii="Century" w:hAnsi="Century" w:cs="Times New Roman" w:hint="default"/>
          <w:color w:val="auto"/>
          <w:kern w:val="2"/>
          <w:sz w:val="20"/>
        </w:rPr>
      </w:pPr>
      <w:r w:rsidRPr="00481E8C">
        <w:rPr>
          <w:rFonts w:ascii="Century" w:hAnsi="Century" w:cs="Times New Roman"/>
          <w:color w:val="auto"/>
          <w:kern w:val="2"/>
          <w:sz w:val="20"/>
        </w:rPr>
        <w:t>（役　員）</w:t>
      </w:r>
    </w:p>
    <w:p w:rsidR="00481E8C" w:rsidRPr="00481E8C" w:rsidRDefault="00481E8C" w:rsidP="00481E8C">
      <w:pPr>
        <w:numPr>
          <w:ilvl w:val="0"/>
          <w:numId w:val="2"/>
        </w:numPr>
        <w:overflowPunct/>
        <w:spacing w:line="340" w:lineRule="exact"/>
        <w:textAlignment w:val="auto"/>
        <w:rPr>
          <w:rFonts w:ascii="Century" w:hAnsi="Century" w:cs="Times New Roman" w:hint="default"/>
          <w:color w:val="auto"/>
          <w:kern w:val="2"/>
          <w:sz w:val="26"/>
          <w:szCs w:val="26"/>
        </w:rPr>
      </w:pP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>本社団に次の役員をおく。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br/>
        <w:t>(1)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 xml:space="preserve">　理　事　　　　名　以内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br/>
        <w:t>(2)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 xml:space="preserve">　監　事　　　　名　以内</w:t>
      </w:r>
    </w:p>
    <w:p w:rsidR="00481E8C" w:rsidRPr="00481E8C" w:rsidRDefault="00481E8C" w:rsidP="00481E8C">
      <w:pPr>
        <w:overflowPunct/>
        <w:spacing w:line="340" w:lineRule="exact"/>
        <w:textAlignment w:val="auto"/>
        <w:rPr>
          <w:rFonts w:ascii="Century" w:hAnsi="Century" w:cs="Times New Roman" w:hint="default"/>
          <w:color w:val="auto"/>
          <w:kern w:val="2"/>
          <w:sz w:val="26"/>
          <w:szCs w:val="26"/>
        </w:rPr>
      </w:pPr>
    </w:p>
    <w:p w:rsidR="00481E8C" w:rsidRPr="00481E8C" w:rsidRDefault="00481E8C" w:rsidP="00481E8C">
      <w:pPr>
        <w:overflowPunct/>
        <w:spacing w:line="340" w:lineRule="exact"/>
        <w:textAlignment w:val="auto"/>
        <w:rPr>
          <w:rFonts w:ascii="Century" w:hAnsi="Century" w:cs="Times New Roman" w:hint="default"/>
          <w:color w:val="auto"/>
          <w:kern w:val="2"/>
          <w:sz w:val="20"/>
        </w:rPr>
      </w:pPr>
      <w:r w:rsidRPr="00481E8C">
        <w:rPr>
          <w:rFonts w:ascii="Century" w:hAnsi="Century" w:cs="Times New Roman"/>
          <w:color w:val="auto"/>
          <w:kern w:val="2"/>
          <w:sz w:val="20"/>
        </w:rPr>
        <w:t>（役員の選出）</w:t>
      </w:r>
    </w:p>
    <w:p w:rsidR="00481E8C" w:rsidRPr="00481E8C" w:rsidRDefault="00481E8C" w:rsidP="00481E8C">
      <w:pPr>
        <w:numPr>
          <w:ilvl w:val="0"/>
          <w:numId w:val="2"/>
        </w:numPr>
        <w:overflowPunct/>
        <w:spacing w:line="340" w:lineRule="exact"/>
        <w:textAlignment w:val="auto"/>
        <w:rPr>
          <w:rFonts w:ascii="Century" w:hAnsi="Century" w:cs="Times New Roman" w:hint="default"/>
          <w:color w:val="auto"/>
          <w:kern w:val="2"/>
          <w:sz w:val="26"/>
          <w:szCs w:val="26"/>
        </w:rPr>
      </w:pP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>(1)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 xml:space="preserve">　理事と監事は、正員の中から選任する。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br/>
        <w:t>(2)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 xml:space="preserve">　会長は、理事の中から選出する。</w:t>
      </w:r>
    </w:p>
    <w:p w:rsidR="00481E8C" w:rsidRPr="00481E8C" w:rsidRDefault="00481E8C" w:rsidP="00481E8C">
      <w:pPr>
        <w:overflowPunct/>
        <w:spacing w:line="340" w:lineRule="exact"/>
        <w:textAlignment w:val="auto"/>
        <w:rPr>
          <w:rFonts w:ascii="Century" w:hAnsi="Century" w:cs="Times New Roman" w:hint="default"/>
          <w:color w:val="auto"/>
          <w:kern w:val="2"/>
          <w:sz w:val="20"/>
        </w:rPr>
      </w:pPr>
      <w:r w:rsidRPr="00481E8C">
        <w:rPr>
          <w:rFonts w:ascii="Century" w:hAnsi="Century" w:cs="Times New Roman"/>
          <w:color w:val="auto"/>
          <w:kern w:val="2"/>
          <w:sz w:val="20"/>
        </w:rPr>
        <w:lastRenderedPageBreak/>
        <w:t>（役員の任期）</w:t>
      </w:r>
    </w:p>
    <w:p w:rsidR="00481E8C" w:rsidRPr="00481E8C" w:rsidRDefault="00481E8C" w:rsidP="00481E8C">
      <w:pPr>
        <w:numPr>
          <w:ilvl w:val="0"/>
          <w:numId w:val="2"/>
        </w:numPr>
        <w:overflowPunct/>
        <w:spacing w:line="340" w:lineRule="exact"/>
        <w:textAlignment w:val="auto"/>
        <w:rPr>
          <w:rFonts w:ascii="Century" w:hAnsi="Century" w:cs="Times New Roman" w:hint="default"/>
          <w:color w:val="auto"/>
          <w:kern w:val="2"/>
          <w:sz w:val="26"/>
          <w:szCs w:val="26"/>
        </w:rPr>
      </w:pP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>役員の任期は２年とし、再任を妨げない。</w:t>
      </w:r>
    </w:p>
    <w:p w:rsidR="00481E8C" w:rsidRPr="00481E8C" w:rsidRDefault="00481E8C" w:rsidP="00481E8C">
      <w:pPr>
        <w:overflowPunct/>
        <w:spacing w:line="340" w:lineRule="exact"/>
        <w:textAlignment w:val="auto"/>
        <w:rPr>
          <w:rFonts w:ascii="Century" w:hAnsi="Century" w:cs="Times New Roman" w:hint="default"/>
          <w:color w:val="auto"/>
          <w:kern w:val="2"/>
          <w:sz w:val="20"/>
        </w:rPr>
      </w:pPr>
      <w:r w:rsidRPr="00481E8C">
        <w:rPr>
          <w:rFonts w:ascii="Century" w:hAnsi="Century" w:cs="Times New Roman"/>
          <w:color w:val="auto"/>
          <w:kern w:val="2"/>
          <w:sz w:val="20"/>
        </w:rPr>
        <w:t>（役員の業務）</w:t>
      </w:r>
    </w:p>
    <w:p w:rsidR="00481E8C" w:rsidRPr="00481E8C" w:rsidRDefault="00481E8C" w:rsidP="00481E8C">
      <w:pPr>
        <w:numPr>
          <w:ilvl w:val="0"/>
          <w:numId w:val="2"/>
        </w:numPr>
        <w:overflowPunct/>
        <w:spacing w:line="340" w:lineRule="exact"/>
        <w:textAlignment w:val="auto"/>
        <w:rPr>
          <w:rFonts w:ascii="Century" w:hAnsi="Century" w:cs="Times New Roman" w:hint="default"/>
          <w:color w:val="auto"/>
          <w:kern w:val="2"/>
          <w:sz w:val="26"/>
          <w:szCs w:val="26"/>
        </w:rPr>
      </w:pP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>(1)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 xml:space="preserve">　会長は、本社団を代表し、業務を掌理統括する。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br/>
        <w:t>(2)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 xml:space="preserve">　理事は、会長を補佐し、本社団の業務を執行する。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br/>
        <w:t>(3)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 xml:space="preserve">　監事は、会計および理事の職務を監査する。</w:t>
      </w:r>
    </w:p>
    <w:p w:rsidR="00481E8C" w:rsidRPr="00481E8C" w:rsidRDefault="00481E8C" w:rsidP="00481E8C">
      <w:pPr>
        <w:overflowPunct/>
        <w:spacing w:line="340" w:lineRule="exact"/>
        <w:textAlignment w:val="auto"/>
        <w:rPr>
          <w:rFonts w:ascii="Century" w:hAnsi="Century" w:cs="Times New Roman" w:hint="default"/>
          <w:color w:val="auto"/>
          <w:kern w:val="2"/>
          <w:sz w:val="20"/>
        </w:rPr>
      </w:pPr>
      <w:r w:rsidRPr="00481E8C">
        <w:rPr>
          <w:rFonts w:ascii="Century" w:hAnsi="Century" w:cs="Times New Roman"/>
          <w:color w:val="auto"/>
          <w:kern w:val="2"/>
          <w:sz w:val="20"/>
        </w:rPr>
        <w:t>（理事会）</w:t>
      </w:r>
    </w:p>
    <w:p w:rsidR="00481E8C" w:rsidRPr="00481E8C" w:rsidRDefault="00481E8C" w:rsidP="00481E8C">
      <w:pPr>
        <w:numPr>
          <w:ilvl w:val="0"/>
          <w:numId w:val="2"/>
        </w:numPr>
        <w:overflowPunct/>
        <w:spacing w:line="340" w:lineRule="exact"/>
        <w:textAlignment w:val="auto"/>
        <w:rPr>
          <w:rFonts w:ascii="Century" w:hAnsi="Century" w:cs="Times New Roman" w:hint="default"/>
          <w:color w:val="auto"/>
          <w:kern w:val="2"/>
          <w:sz w:val="26"/>
          <w:szCs w:val="26"/>
        </w:rPr>
      </w:pP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>理事会は会長が招集し、本社団の業務の執行に必要な事項を決める。</w:t>
      </w:r>
    </w:p>
    <w:p w:rsidR="00481E8C" w:rsidRPr="00481E8C" w:rsidRDefault="00481E8C" w:rsidP="00481E8C">
      <w:pPr>
        <w:overflowPunct/>
        <w:spacing w:line="340" w:lineRule="exact"/>
        <w:textAlignment w:val="auto"/>
        <w:rPr>
          <w:rFonts w:ascii="Century" w:hAnsi="Century" w:cs="Times New Roman" w:hint="default"/>
          <w:color w:val="auto"/>
          <w:kern w:val="2"/>
          <w:sz w:val="20"/>
        </w:rPr>
      </w:pPr>
      <w:r w:rsidRPr="00481E8C">
        <w:rPr>
          <w:rFonts w:ascii="Century" w:hAnsi="Century" w:cs="Times New Roman"/>
          <w:color w:val="auto"/>
          <w:kern w:val="2"/>
          <w:sz w:val="20"/>
        </w:rPr>
        <w:t>（総　会）</w:t>
      </w:r>
    </w:p>
    <w:p w:rsidR="00481E8C" w:rsidRPr="00481E8C" w:rsidRDefault="00481E8C" w:rsidP="00481E8C">
      <w:pPr>
        <w:numPr>
          <w:ilvl w:val="0"/>
          <w:numId w:val="2"/>
        </w:numPr>
        <w:overflowPunct/>
        <w:spacing w:line="340" w:lineRule="exact"/>
        <w:textAlignment w:val="auto"/>
        <w:rPr>
          <w:rFonts w:ascii="Century" w:hAnsi="Century" w:cs="Times New Roman" w:hint="default"/>
          <w:color w:val="auto"/>
          <w:kern w:val="2"/>
          <w:sz w:val="26"/>
          <w:szCs w:val="26"/>
        </w:rPr>
      </w:pP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>総会は、通常総会と臨時総会とする。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br/>
        <w:t>(1)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 xml:space="preserve">　通常総会は、毎年１回会長が招集する。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br/>
        <w:t>(2)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 xml:space="preserve">　臨時総会は、理事会または正員２分の１以上から理由を付して要求のあったとき開催する。</w:t>
      </w:r>
    </w:p>
    <w:p w:rsidR="00481E8C" w:rsidRPr="00481E8C" w:rsidRDefault="00481E8C" w:rsidP="00481E8C">
      <w:pPr>
        <w:overflowPunct/>
        <w:spacing w:line="340" w:lineRule="exact"/>
        <w:textAlignment w:val="auto"/>
        <w:rPr>
          <w:rFonts w:ascii="Century" w:hAnsi="Century" w:cs="Times New Roman" w:hint="default"/>
          <w:color w:val="auto"/>
          <w:kern w:val="2"/>
          <w:sz w:val="20"/>
        </w:rPr>
      </w:pPr>
      <w:r w:rsidRPr="00481E8C">
        <w:rPr>
          <w:rFonts w:ascii="Century" w:hAnsi="Century" w:cs="Times New Roman"/>
          <w:color w:val="auto"/>
          <w:kern w:val="2"/>
          <w:sz w:val="20"/>
        </w:rPr>
        <w:t>（議決方法）</w:t>
      </w:r>
    </w:p>
    <w:p w:rsidR="00481E8C" w:rsidRPr="00481E8C" w:rsidRDefault="00481E8C" w:rsidP="00481E8C">
      <w:pPr>
        <w:numPr>
          <w:ilvl w:val="0"/>
          <w:numId w:val="2"/>
        </w:numPr>
        <w:overflowPunct/>
        <w:spacing w:line="340" w:lineRule="exact"/>
        <w:textAlignment w:val="auto"/>
        <w:rPr>
          <w:rFonts w:ascii="Century" w:hAnsi="Century" w:cs="Times New Roman" w:hint="default"/>
          <w:color w:val="auto"/>
          <w:kern w:val="2"/>
          <w:sz w:val="26"/>
          <w:szCs w:val="26"/>
        </w:rPr>
      </w:pP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>総会、理事会の決議は、出席者の過半数をもって行い、可否同数のときは議長の決するところによる。</w:t>
      </w:r>
    </w:p>
    <w:p w:rsidR="00481E8C" w:rsidRPr="00481E8C" w:rsidRDefault="00481E8C" w:rsidP="00481E8C">
      <w:pPr>
        <w:overflowPunct/>
        <w:spacing w:line="340" w:lineRule="exact"/>
        <w:textAlignment w:val="auto"/>
        <w:rPr>
          <w:rFonts w:ascii="Century" w:hAnsi="Century" w:cs="Times New Roman" w:hint="default"/>
          <w:color w:val="auto"/>
          <w:kern w:val="2"/>
          <w:sz w:val="20"/>
        </w:rPr>
      </w:pPr>
      <w:r w:rsidRPr="00481E8C">
        <w:rPr>
          <w:rFonts w:ascii="Century" w:hAnsi="Century" w:cs="Times New Roman"/>
          <w:color w:val="auto"/>
          <w:kern w:val="2"/>
          <w:sz w:val="20"/>
        </w:rPr>
        <w:t>（総会の議事）</w:t>
      </w:r>
    </w:p>
    <w:p w:rsidR="00481E8C" w:rsidRPr="00481E8C" w:rsidRDefault="00481E8C" w:rsidP="00481E8C">
      <w:pPr>
        <w:numPr>
          <w:ilvl w:val="0"/>
          <w:numId w:val="2"/>
        </w:numPr>
        <w:overflowPunct/>
        <w:spacing w:line="340" w:lineRule="exact"/>
        <w:textAlignment w:val="auto"/>
        <w:rPr>
          <w:rFonts w:ascii="Century" w:hAnsi="Century" w:cs="Times New Roman" w:hint="default"/>
          <w:color w:val="auto"/>
          <w:kern w:val="2"/>
          <w:sz w:val="26"/>
          <w:szCs w:val="26"/>
        </w:rPr>
      </w:pP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>総会に付議する事項は、次のとおりとする。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br/>
        <w:t>(1)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 xml:space="preserve">　事業計画、予算、決算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br/>
        <w:t>(2)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 xml:space="preserve">　定款の変更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br/>
        <w:t>(3)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 xml:space="preserve">　会費、重要な財産の得喪、変更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br/>
        <w:t>(4)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 xml:space="preserve">　解散</w:t>
      </w:r>
    </w:p>
    <w:p w:rsidR="00481E8C" w:rsidRPr="00481E8C" w:rsidRDefault="00481E8C" w:rsidP="00481E8C">
      <w:pPr>
        <w:overflowPunct/>
        <w:spacing w:line="340" w:lineRule="exact"/>
        <w:textAlignment w:val="auto"/>
        <w:rPr>
          <w:rFonts w:ascii="Century" w:hAnsi="Century" w:cs="Times New Roman" w:hint="default"/>
          <w:color w:val="auto"/>
          <w:kern w:val="2"/>
          <w:sz w:val="20"/>
        </w:rPr>
      </w:pPr>
      <w:r w:rsidRPr="00481E8C">
        <w:rPr>
          <w:rFonts w:ascii="Century" w:hAnsi="Century" w:cs="Times New Roman"/>
          <w:color w:val="auto"/>
          <w:kern w:val="2"/>
          <w:sz w:val="20"/>
        </w:rPr>
        <w:t>（資　産）</w:t>
      </w:r>
    </w:p>
    <w:p w:rsidR="00481E8C" w:rsidRPr="00481E8C" w:rsidRDefault="00481E8C" w:rsidP="00481E8C">
      <w:pPr>
        <w:numPr>
          <w:ilvl w:val="0"/>
          <w:numId w:val="2"/>
        </w:numPr>
        <w:overflowPunct/>
        <w:spacing w:line="340" w:lineRule="exact"/>
        <w:textAlignment w:val="auto"/>
        <w:rPr>
          <w:rFonts w:ascii="Century" w:hAnsi="Century" w:cs="Times New Roman" w:hint="default"/>
          <w:color w:val="auto"/>
          <w:kern w:val="2"/>
          <w:sz w:val="26"/>
          <w:szCs w:val="26"/>
        </w:rPr>
      </w:pP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>本社団の資産は、設立当初の寄付財産、会費、寄付金、その他の収入とする。</w:t>
      </w:r>
    </w:p>
    <w:p w:rsidR="00481E8C" w:rsidRPr="00481E8C" w:rsidRDefault="00481E8C" w:rsidP="00481E8C">
      <w:pPr>
        <w:overflowPunct/>
        <w:spacing w:line="340" w:lineRule="exact"/>
        <w:textAlignment w:val="auto"/>
        <w:rPr>
          <w:rFonts w:ascii="Century" w:hAnsi="Century" w:cs="Times New Roman" w:hint="default"/>
          <w:color w:val="auto"/>
          <w:kern w:val="2"/>
          <w:sz w:val="20"/>
        </w:rPr>
      </w:pPr>
      <w:r w:rsidRPr="00481E8C">
        <w:rPr>
          <w:rFonts w:ascii="Century" w:hAnsi="Century" w:cs="Times New Roman"/>
          <w:color w:val="auto"/>
          <w:kern w:val="2"/>
          <w:sz w:val="20"/>
        </w:rPr>
        <w:t>（会計年度）</w:t>
      </w:r>
    </w:p>
    <w:p w:rsidR="00481E8C" w:rsidRPr="00481E8C" w:rsidRDefault="00481E8C" w:rsidP="00481E8C">
      <w:pPr>
        <w:numPr>
          <w:ilvl w:val="0"/>
          <w:numId w:val="2"/>
        </w:numPr>
        <w:overflowPunct/>
        <w:spacing w:line="340" w:lineRule="exact"/>
        <w:textAlignment w:val="auto"/>
        <w:rPr>
          <w:rFonts w:ascii="Century" w:hAnsi="Century" w:cs="Times New Roman" w:hint="default"/>
          <w:color w:val="auto"/>
          <w:kern w:val="2"/>
          <w:sz w:val="26"/>
          <w:szCs w:val="26"/>
        </w:rPr>
      </w:pP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>本社団の会計年度は、毎年４月１日から翌年３月３１日までとする。</w:t>
      </w:r>
    </w:p>
    <w:p w:rsidR="00481E8C" w:rsidRPr="00481E8C" w:rsidRDefault="00481E8C" w:rsidP="00481E8C">
      <w:pPr>
        <w:overflowPunct/>
        <w:spacing w:line="340" w:lineRule="exact"/>
        <w:textAlignment w:val="auto"/>
        <w:rPr>
          <w:rFonts w:ascii="Century" w:hAnsi="Century" w:cs="Times New Roman" w:hint="default"/>
          <w:color w:val="auto"/>
          <w:kern w:val="2"/>
          <w:sz w:val="20"/>
        </w:rPr>
      </w:pPr>
      <w:r w:rsidRPr="00481E8C">
        <w:rPr>
          <w:rFonts w:ascii="Century" w:hAnsi="Century" w:cs="Times New Roman"/>
          <w:color w:val="auto"/>
          <w:kern w:val="2"/>
          <w:sz w:val="20"/>
        </w:rPr>
        <w:t>（届　出）</w:t>
      </w:r>
    </w:p>
    <w:p w:rsidR="00481E8C" w:rsidRPr="00481E8C" w:rsidRDefault="00481E8C" w:rsidP="00481E8C">
      <w:pPr>
        <w:numPr>
          <w:ilvl w:val="0"/>
          <w:numId w:val="2"/>
        </w:numPr>
        <w:overflowPunct/>
        <w:spacing w:line="340" w:lineRule="exact"/>
        <w:textAlignment w:val="auto"/>
        <w:rPr>
          <w:rFonts w:ascii="Century" w:hAnsi="Century" w:cs="Times New Roman" w:hint="default"/>
          <w:color w:val="auto"/>
          <w:kern w:val="2"/>
          <w:sz w:val="26"/>
          <w:szCs w:val="26"/>
        </w:rPr>
      </w:pP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>会長は、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br/>
        <w:t>(1)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 xml:space="preserve">　構成員（正員）に変更があったときは、すみやかに総合通信局長に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br/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 xml:space="preserve">　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 xml:space="preserve"> 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>届出ること。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br/>
        <w:t>(2)</w:t>
      </w:r>
      <w:r w:rsidRPr="00481E8C">
        <w:rPr>
          <w:rFonts w:ascii="Century" w:hAnsi="Century" w:cs="Times New Roman"/>
          <w:color w:val="auto"/>
          <w:kern w:val="2"/>
          <w:sz w:val="26"/>
          <w:szCs w:val="26"/>
        </w:rPr>
        <w:t xml:space="preserve">　この定款または理事について変更しようとするときは、あらかじめ総合通信局長に届け出る。</w:t>
      </w:r>
    </w:p>
    <w:p w:rsidR="00481E8C" w:rsidRPr="00481E8C" w:rsidRDefault="00481E8C">
      <w:pPr>
        <w:rPr>
          <w:rFonts w:hint="default"/>
        </w:rPr>
      </w:pPr>
    </w:p>
    <w:sectPr w:rsidR="00481E8C" w:rsidRPr="00481E8C" w:rsidSect="00745E57">
      <w:footnotePr>
        <w:numRestart w:val="eachPage"/>
      </w:footnotePr>
      <w:endnotePr>
        <w:numFmt w:val="decimal"/>
      </w:endnotePr>
      <w:pgSz w:w="11906" w:h="16838"/>
      <w:pgMar w:top="1020" w:right="1077" w:bottom="964" w:left="1191" w:header="397" w:footer="422" w:gutter="0"/>
      <w:cols w:space="720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233" w:rsidRDefault="003B5233">
      <w:pPr>
        <w:spacing w:before="407"/>
        <w:rPr>
          <w:rFonts w:hint="default"/>
        </w:rPr>
      </w:pPr>
      <w:r>
        <w:continuationSeparator/>
      </w:r>
    </w:p>
  </w:endnote>
  <w:endnote w:type="continuationSeparator" w:id="0">
    <w:p w:rsidR="003B5233" w:rsidRDefault="003B5233">
      <w:pPr>
        <w:spacing w:before="4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233" w:rsidRDefault="003B5233">
      <w:pPr>
        <w:spacing w:before="407"/>
        <w:rPr>
          <w:rFonts w:hint="default"/>
        </w:rPr>
      </w:pPr>
      <w:r>
        <w:continuationSeparator/>
      </w:r>
    </w:p>
  </w:footnote>
  <w:footnote w:type="continuationSeparator" w:id="0">
    <w:p w:rsidR="003B5233" w:rsidRDefault="003B5233">
      <w:pPr>
        <w:spacing w:before="40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529E"/>
    <w:multiLevelType w:val="hybridMultilevel"/>
    <w:tmpl w:val="A330DD32"/>
    <w:lvl w:ilvl="0" w:tplc="38CEB3D0">
      <w:start w:val="2"/>
      <w:numFmt w:val="decimalFullWidth"/>
      <w:lvlText w:val="第%1条"/>
      <w:lvlJc w:val="left"/>
      <w:pPr>
        <w:tabs>
          <w:tab w:val="num" w:pos="1125"/>
        </w:tabs>
        <w:ind w:left="1125" w:hanging="11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5FC7863"/>
    <w:multiLevelType w:val="hybridMultilevel"/>
    <w:tmpl w:val="92D8DFC6"/>
    <w:lvl w:ilvl="0" w:tplc="C86EB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defaultTabStop w:val="639"/>
  <w:hyphenationZone w:val="0"/>
  <w:drawingGridHorizontalSpacing w:val="80"/>
  <w:drawingGridVerticalSpacing w:val="13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%),.:;?]}¢°’”‰′″℃、。々〉》」』】〕ぁぃぅぇぉっゃゅょゎ゛゜ゝゞァィゥェォッャュョヮヵヶ・ーヽヾ！％，．：；？］｝｣､･ｧｨｩｪｫｬｭｮｯｰﾞﾟ￠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E57"/>
    <w:rsid w:val="000408D4"/>
    <w:rsid w:val="001100C3"/>
    <w:rsid w:val="00192602"/>
    <w:rsid w:val="002B2010"/>
    <w:rsid w:val="003A0A5B"/>
    <w:rsid w:val="003B5233"/>
    <w:rsid w:val="003D5A30"/>
    <w:rsid w:val="00414435"/>
    <w:rsid w:val="0047250A"/>
    <w:rsid w:val="00481E8C"/>
    <w:rsid w:val="005222DA"/>
    <w:rsid w:val="00662601"/>
    <w:rsid w:val="00745E57"/>
    <w:rsid w:val="00775007"/>
    <w:rsid w:val="00854F90"/>
    <w:rsid w:val="00915E56"/>
    <w:rsid w:val="00925345"/>
    <w:rsid w:val="009E74DE"/>
    <w:rsid w:val="00B3166C"/>
    <w:rsid w:val="00B55A02"/>
    <w:rsid w:val="00C628C9"/>
    <w:rsid w:val="00D35BE7"/>
    <w:rsid w:val="00D472CA"/>
    <w:rsid w:val="00E92067"/>
    <w:rsid w:val="00F3568C"/>
    <w:rsid w:val="00F50319"/>
    <w:rsid w:val="00F65B38"/>
    <w:rsid w:val="00F9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745E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45E57"/>
    <w:rPr>
      <w:color w:val="000000"/>
      <w:sz w:val="16"/>
    </w:rPr>
  </w:style>
  <w:style w:type="paragraph" w:styleId="a5">
    <w:name w:val="footer"/>
    <w:basedOn w:val="a"/>
    <w:link w:val="a6"/>
    <w:uiPriority w:val="99"/>
    <w:unhideWhenUsed/>
    <w:rsid w:val="00745E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45E57"/>
    <w:rPr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591AAF08</Template>
  <TotalTime>0</TotalTime>
  <Pages>3</Pages>
  <Words>1406</Words>
  <Characters>339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2019-07-25T01:05:00Z</dcterms:created>
  <dcterms:modified xsi:type="dcterms:W3CDTF">2020-11-29T22:40:00Z</dcterms:modified>
</cp:coreProperties>
</file>