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DD" w:rsidRPr="001750E3" w:rsidRDefault="00083FDD" w:rsidP="00083FDD">
      <w:pPr>
        <w:autoSpaceDE w:val="0"/>
        <w:autoSpaceDN w:val="0"/>
        <w:adjustRightInd w:val="0"/>
        <w:jc w:val="center"/>
        <w:rPr>
          <w:rFonts w:ascii="HGPｺﾞｼｯｸE" w:eastAsia="HGPｺﾞｼｯｸE" w:hAnsi="HGPｺﾞｼｯｸE" w:cs="HGPｺﾞｼｯｸM"/>
          <w:kern w:val="0"/>
          <w:sz w:val="28"/>
          <w:szCs w:val="24"/>
          <w:lang w:val="ja"/>
        </w:rPr>
      </w:pPr>
      <w:bookmarkStart w:id="0" w:name="_GoBack"/>
      <w:bookmarkEnd w:id="0"/>
      <w:r>
        <w:rPr>
          <w:rFonts w:ascii="HGPｺﾞｼｯｸE" w:eastAsia="HGPｺﾞｼｯｸE" w:hAnsi="HGPｺﾞｼｯｸE" w:cs="HGPｺﾞｼｯｸM" w:hint="eastAsia"/>
          <w:kern w:val="0"/>
          <w:sz w:val="28"/>
          <w:szCs w:val="24"/>
          <w:lang w:val="ja"/>
        </w:rPr>
        <w:t>意　見　書</w:t>
      </w:r>
    </w:p>
    <w:p w:rsidR="00083FDD" w:rsidRPr="0089423E" w:rsidRDefault="00083FDD" w:rsidP="00083FDD">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sidRPr="0089423E">
        <w:rPr>
          <w:rFonts w:ascii="HGPｺﾞｼｯｸE" w:eastAsia="HGPｺﾞｼｯｸE" w:hAnsi="HGPｺﾞｼｯｸE" w:cs="HGPｺﾞｼｯｸM" w:hint="eastAsia"/>
          <w:kern w:val="0"/>
          <w:sz w:val="24"/>
          <w:szCs w:val="24"/>
          <w:bdr w:val="single" w:sz="4" w:space="0" w:color="auto"/>
          <w:lang w:val="ja"/>
        </w:rPr>
        <w:t>意見提出者</w:t>
      </w:r>
    </w:p>
    <w:tbl>
      <w:tblPr>
        <w:tblW w:w="8702" w:type="dxa"/>
        <w:tblInd w:w="-7" w:type="dxa"/>
        <w:tblLayout w:type="fixed"/>
        <w:tblLook w:val="0000" w:firstRow="0" w:lastRow="0" w:firstColumn="0" w:lastColumn="0" w:noHBand="0" w:noVBand="0"/>
      </w:tblPr>
      <w:tblGrid>
        <w:gridCol w:w="3510"/>
        <w:gridCol w:w="5192"/>
      </w:tblGrid>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所属</w:t>
            </w:r>
            <w:r w:rsidRPr="00193B8D">
              <w:rPr>
                <w:rFonts w:ascii="HGPｺﾞｼｯｸM" w:eastAsia="HGPｺﾞｼｯｸM" w:cs="HGPｺﾞｼｯｸM" w:hint="eastAsia"/>
                <w:kern w:val="0"/>
                <w:sz w:val="20"/>
                <w:szCs w:val="20"/>
                <w:lang w:val="ja"/>
              </w:rPr>
              <w:t>（会社名・団体名等）</w:t>
            </w:r>
            <w:r w:rsidRPr="00193B8D">
              <w:rPr>
                <w:rFonts w:ascii="HGPｺﾞｼｯｸM" w:eastAsia="HGPｺﾞｼｯｸM" w:cs="HGPｺﾞｼｯｸM" w:hint="eastAsia"/>
                <w:kern w:val="0"/>
                <w:sz w:val="16"/>
                <w:szCs w:val="20"/>
                <w:lang w:val="ja"/>
              </w:rPr>
              <w:t>（※１）</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ＭＳ 明朝" w:eastAsia="ＭＳ 明朝" w:cs="ＭＳ 明朝"/>
                <w:kern w:val="0"/>
                <w:lang w:val="ja"/>
              </w:rPr>
            </w:pPr>
          </w:p>
        </w:tc>
      </w:tr>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氏名</w:t>
            </w:r>
            <w:r w:rsidRPr="00193B8D">
              <w:rPr>
                <w:rFonts w:ascii="HGPｺﾞｼｯｸM" w:eastAsia="HGPｺﾞｼｯｸM" w:cs="HGPｺﾞｼｯｸM" w:hint="eastAsia"/>
                <w:kern w:val="0"/>
                <w:sz w:val="16"/>
                <w:szCs w:val="20"/>
                <w:lang w:val="ja"/>
              </w:rPr>
              <w:t>（※２）</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ＭＳ 明朝" w:eastAsia="ＭＳ 明朝" w:cs="ＭＳ 明朝"/>
                <w:kern w:val="0"/>
                <w:lang w:val="ja"/>
              </w:rPr>
            </w:pPr>
          </w:p>
        </w:tc>
      </w:tr>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住所</w:t>
            </w:r>
            <w:r w:rsidRPr="00193B8D">
              <w:rPr>
                <w:rFonts w:ascii="HGPｺﾞｼｯｸM" w:eastAsia="HGPｺﾞｼｯｸM" w:cs="HGPｺﾞｼｯｸM" w:hint="eastAsia"/>
                <w:kern w:val="0"/>
                <w:sz w:val="16"/>
                <w:szCs w:val="20"/>
                <w:lang w:val="ja"/>
              </w:rPr>
              <w:t>（※２）</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ＭＳ 明朝" w:eastAsia="ＭＳ 明朝" w:cs="ＭＳ 明朝"/>
                <w:kern w:val="0"/>
                <w:lang w:val="ja"/>
              </w:rPr>
            </w:pPr>
          </w:p>
        </w:tc>
      </w:tr>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hAnsi="HGPｺﾞｼｯｸE" w:cs="ＭＳ 明朝"/>
                <w:kern w:val="0"/>
                <w:lang w:val="ja"/>
              </w:rPr>
            </w:pPr>
            <w:r w:rsidRPr="00193B8D">
              <w:rPr>
                <w:rFonts w:ascii="HGPｺﾞｼｯｸM" w:eastAsia="HGPｺﾞｼｯｸM" w:hAnsi="HGPｺﾞｼｯｸE" w:cs="HGPｺﾞｼｯｸM" w:hint="eastAsia"/>
                <w:kern w:val="0"/>
                <w:sz w:val="24"/>
                <w:szCs w:val="24"/>
                <w:lang w:val="ja"/>
              </w:rPr>
              <w:t>連絡先</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連絡担当者氏名：</w:t>
            </w:r>
          </w:p>
          <w:p w:rsidR="00083FDD" w:rsidRDefault="00083FDD" w:rsidP="00C16D86">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電話：</w:t>
            </w:r>
          </w:p>
          <w:p w:rsidR="00083FDD" w:rsidRDefault="00083FDD" w:rsidP="00C16D86">
            <w:pPr>
              <w:autoSpaceDE w:val="0"/>
              <w:autoSpaceDN w:val="0"/>
              <w:adjustRightInd w:val="0"/>
              <w:jc w:val="left"/>
              <w:rPr>
                <w:rFonts w:ascii="ＭＳ 明朝" w:eastAsia="ＭＳ 明朝" w:cs="ＭＳ 明朝"/>
                <w:kern w:val="0"/>
                <w:lang w:val="ja"/>
              </w:rPr>
            </w:pPr>
            <w:r>
              <w:rPr>
                <w:rFonts w:ascii="HGPｺﾞｼｯｸM" w:eastAsia="HGPｺﾞｼｯｸM" w:cs="HGPｺﾞｼｯｸM"/>
                <w:kern w:val="0"/>
                <w:sz w:val="24"/>
                <w:szCs w:val="24"/>
                <w:lang w:val="ja"/>
              </w:rPr>
              <w:t>e-mail</w:t>
            </w:r>
            <w:r>
              <w:rPr>
                <w:rFonts w:ascii="HGPｺﾞｼｯｸM" w:eastAsia="HGPｺﾞｼｯｸM" w:cs="HGPｺﾞｼｯｸM" w:hint="eastAsia"/>
                <w:kern w:val="0"/>
                <w:sz w:val="24"/>
                <w:szCs w:val="24"/>
                <w:lang w:val="ja"/>
              </w:rPr>
              <w:t>：</w:t>
            </w:r>
          </w:p>
        </w:tc>
      </w:tr>
    </w:tbl>
    <w:p w:rsidR="00083FDD" w:rsidRPr="00600F0F" w:rsidRDefault="00083FDD" w:rsidP="00083FDD">
      <w:pPr>
        <w:autoSpaceDE w:val="0"/>
        <w:autoSpaceDN w:val="0"/>
        <w:adjustRightInd w:val="0"/>
        <w:spacing w:beforeLines="50" w:before="180"/>
        <w:rPr>
          <w:rFonts w:ascii="HGPｺﾞｼｯｸM" w:eastAsia="HGPｺﾞｼｯｸM" w:cs="HGPｺﾞｼｯｸM"/>
          <w:kern w:val="0"/>
          <w:sz w:val="20"/>
          <w:szCs w:val="21"/>
          <w:lang w:val="ja"/>
        </w:rPr>
      </w:pPr>
      <w:r w:rsidRPr="00600F0F">
        <w:rPr>
          <w:rFonts w:ascii="HGPｺﾞｼｯｸM" w:eastAsia="HGPｺﾞｼｯｸM" w:cs="ＭＳ 明朝" w:hint="eastAsia"/>
          <w:kern w:val="0"/>
          <w:sz w:val="20"/>
          <w:szCs w:val="21"/>
          <w:lang w:val="ja"/>
        </w:rPr>
        <w:t>※１　個人の場合は「個人」と</w:t>
      </w:r>
      <w:r w:rsidR="009269DF">
        <w:rPr>
          <w:rFonts w:ascii="HGPｺﾞｼｯｸM" w:eastAsia="HGPｺﾞｼｯｸM" w:cs="ＭＳ 明朝" w:hint="eastAsia"/>
          <w:kern w:val="0"/>
          <w:sz w:val="20"/>
          <w:szCs w:val="21"/>
          <w:lang w:val="ja"/>
        </w:rPr>
        <w:t>御</w:t>
      </w:r>
      <w:r w:rsidRPr="00600F0F">
        <w:rPr>
          <w:rFonts w:ascii="HGPｺﾞｼｯｸM" w:eastAsia="HGPｺﾞｼｯｸM" w:cs="ＭＳ 明朝" w:hint="eastAsia"/>
          <w:kern w:val="0"/>
          <w:sz w:val="20"/>
          <w:szCs w:val="21"/>
          <w:lang w:val="ja"/>
        </w:rPr>
        <w:t>記入ください。</w:t>
      </w:r>
    </w:p>
    <w:p w:rsidR="00083FDD" w:rsidRPr="005E6A64" w:rsidRDefault="00083FDD" w:rsidP="00083FDD">
      <w:pPr>
        <w:autoSpaceDE w:val="0"/>
        <w:autoSpaceDN w:val="0"/>
        <w:adjustRightInd w:val="0"/>
        <w:rPr>
          <w:rFonts w:ascii="HGPｺﾞｼｯｸM" w:eastAsia="HGPｺﾞｼｯｸM" w:cs="HGPｺﾞｼｯｸM"/>
          <w:kern w:val="0"/>
          <w:szCs w:val="21"/>
          <w:lang w:val="ja"/>
        </w:rPr>
      </w:pPr>
      <w:r w:rsidRPr="00600F0F">
        <w:rPr>
          <w:rFonts w:ascii="HGPｺﾞｼｯｸM" w:eastAsia="HGPｺﾞｼｯｸM" w:cs="ＭＳ 明朝" w:hint="eastAsia"/>
          <w:kern w:val="0"/>
          <w:sz w:val="20"/>
          <w:szCs w:val="21"/>
          <w:lang w:val="ja"/>
        </w:rPr>
        <w:t>※２　法人又は団体の場合は、名称、代表者の氏名及び主たる事務所の所在地を</w:t>
      </w:r>
      <w:r w:rsidR="009269DF">
        <w:rPr>
          <w:rFonts w:ascii="HGPｺﾞｼｯｸM" w:eastAsia="HGPｺﾞｼｯｸM" w:cs="ＭＳ 明朝" w:hint="eastAsia"/>
          <w:kern w:val="0"/>
          <w:sz w:val="20"/>
          <w:szCs w:val="21"/>
          <w:lang w:val="ja"/>
        </w:rPr>
        <w:t>御</w:t>
      </w:r>
      <w:r w:rsidRPr="00600F0F">
        <w:rPr>
          <w:rFonts w:ascii="HGPｺﾞｼｯｸM" w:eastAsia="HGPｺﾞｼｯｸM" w:cs="ＭＳ 明朝" w:hint="eastAsia"/>
          <w:kern w:val="0"/>
          <w:sz w:val="20"/>
          <w:szCs w:val="21"/>
          <w:lang w:val="ja"/>
        </w:rPr>
        <w:t>記入ください。</w:t>
      </w:r>
    </w:p>
    <w:p w:rsidR="00083FDD" w:rsidRDefault="00083FDD" w:rsidP="00083FDD">
      <w:pPr>
        <w:autoSpaceDE w:val="0"/>
        <w:autoSpaceDN w:val="0"/>
        <w:adjustRightInd w:val="0"/>
        <w:rPr>
          <w:rFonts w:ascii="HGPｺﾞｼｯｸM" w:eastAsia="HGPｺﾞｼｯｸM" w:cs="HGPｺﾞｼｯｸM"/>
          <w:kern w:val="0"/>
          <w:sz w:val="24"/>
          <w:szCs w:val="24"/>
          <w:lang w:val="ja"/>
        </w:rPr>
      </w:pPr>
    </w:p>
    <w:p w:rsidR="00083FDD" w:rsidRPr="0089423E" w:rsidRDefault="00B36317" w:rsidP="00083FDD">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Pr>
          <w:rFonts w:ascii="HGPｺﾞｼｯｸE" w:eastAsia="HGPｺﾞｼｯｸE" w:hAnsi="HGPｺﾞｼｯｸE" w:cs="HGPｺﾞｼｯｸM" w:hint="eastAsia"/>
          <w:kern w:val="0"/>
          <w:sz w:val="24"/>
          <w:szCs w:val="24"/>
          <w:bdr w:val="single" w:sz="4" w:space="0" w:color="auto"/>
          <w:lang w:val="ja"/>
        </w:rPr>
        <w:t>意見</w:t>
      </w:r>
      <w:r w:rsidR="00083FDD" w:rsidRPr="0089423E">
        <w:rPr>
          <w:rFonts w:ascii="HGPｺﾞｼｯｸE" w:eastAsia="HGPｺﾞｼｯｸE" w:hAnsi="HGPｺﾞｼｯｸE" w:cs="HGPｺﾞｼｯｸM" w:hint="eastAsia"/>
          <w:kern w:val="0"/>
          <w:sz w:val="24"/>
          <w:szCs w:val="24"/>
          <w:bdr w:val="single" w:sz="4" w:space="0" w:color="auto"/>
          <w:lang w:val="ja"/>
        </w:rPr>
        <w:t>提出フォーマット</w:t>
      </w:r>
    </w:p>
    <w:p w:rsidR="00083FDD" w:rsidRDefault="00083FDD" w:rsidP="00083FDD">
      <w:pPr>
        <w:autoSpaceDE w:val="0"/>
        <w:autoSpaceDN w:val="0"/>
        <w:adjustRightInd w:val="0"/>
        <w:spacing w:afterLines="50" w:after="180"/>
        <w:rPr>
          <w:rFonts w:ascii="HGPｺﾞｼｯｸM" w:eastAsia="HGPｺﾞｼｯｸM" w:cs="HGPｺﾞｼｯｸM"/>
          <w:kern w:val="0"/>
          <w:sz w:val="24"/>
          <w:szCs w:val="24"/>
          <w:lang w:val="ja"/>
        </w:rPr>
      </w:pPr>
      <w:r w:rsidRPr="00600F0F">
        <w:rPr>
          <w:rFonts w:ascii="HGPｺﾞｼｯｸM" w:eastAsia="HGPｺﾞｼｯｸM" w:cs="HGPｺﾞｼｯｸM" w:hint="eastAsia"/>
          <w:kern w:val="0"/>
          <w:sz w:val="24"/>
          <w:szCs w:val="24"/>
          <w:lang w:val="ja"/>
        </w:rPr>
        <w:t xml:space="preserve">　</w:t>
      </w:r>
      <w:r>
        <w:rPr>
          <w:rFonts w:ascii="HGPｺﾞｼｯｸM" w:eastAsia="HGPｺﾞｼｯｸM" w:cs="HGPｺﾞｼｯｸM" w:hint="eastAsia"/>
          <w:kern w:val="0"/>
          <w:sz w:val="24"/>
          <w:szCs w:val="24"/>
          <w:lang w:val="ja"/>
        </w:rPr>
        <w:t>左欄は、回答上の便宜のために</w:t>
      </w:r>
      <w:r w:rsidR="00B36317">
        <w:rPr>
          <w:rFonts w:ascii="HGPｺﾞｼｯｸM" w:eastAsia="HGPｺﾞｼｯｸM" w:cs="HGPｺﾞｼｯｸM" w:hint="eastAsia"/>
          <w:kern w:val="0"/>
          <w:sz w:val="24"/>
          <w:szCs w:val="24"/>
          <w:lang w:val="ja"/>
        </w:rPr>
        <w:t>意見</w:t>
      </w:r>
      <w:r w:rsidR="00762C46">
        <w:rPr>
          <w:rFonts w:ascii="HGPｺﾞｼｯｸM" w:eastAsia="HGPｺﾞｼｯｸM" w:cs="HGPｺﾞｼｯｸM" w:hint="eastAsia"/>
          <w:kern w:val="0"/>
          <w:sz w:val="24"/>
          <w:szCs w:val="24"/>
          <w:lang w:val="ja"/>
        </w:rPr>
        <w:t>募集対象である</w:t>
      </w:r>
      <w:r w:rsidR="00071D0B">
        <w:rPr>
          <w:rFonts w:ascii="HGPｺﾞｼｯｸM" w:eastAsia="HGPｺﾞｼｯｸM" w:cs="HGPｺﾞｼｯｸM" w:hint="eastAsia"/>
          <w:kern w:val="0"/>
          <w:sz w:val="24"/>
          <w:szCs w:val="24"/>
          <w:lang w:val="ja"/>
        </w:rPr>
        <w:t>ガイドライン</w:t>
      </w:r>
      <w:r>
        <w:rPr>
          <w:rFonts w:ascii="HGPｺﾞｼｯｸM" w:eastAsia="HGPｺﾞｼｯｸM" w:cs="HGPｺﾞｼｯｸM"/>
          <w:kern w:val="0"/>
          <w:sz w:val="24"/>
          <w:szCs w:val="24"/>
          <w:lang w:val="ja"/>
        </w:rPr>
        <w:t>（</w:t>
      </w:r>
      <w:r>
        <w:rPr>
          <w:rFonts w:ascii="HGPｺﾞｼｯｸM" w:eastAsia="HGPｺﾞｼｯｸM" w:cs="HGPｺﾞｼｯｸM" w:hint="eastAsia"/>
          <w:kern w:val="0"/>
          <w:sz w:val="24"/>
          <w:szCs w:val="24"/>
          <w:lang w:val="ja"/>
        </w:rPr>
        <w:t>案</w:t>
      </w:r>
      <w:r>
        <w:rPr>
          <w:rFonts w:ascii="HGPｺﾞｼｯｸM" w:eastAsia="HGPｺﾞｼｯｸM" w:cs="HGPｺﾞｼｯｸM"/>
          <w:kern w:val="0"/>
          <w:sz w:val="24"/>
          <w:szCs w:val="24"/>
          <w:lang w:val="ja"/>
        </w:rPr>
        <w:t>）</w:t>
      </w:r>
      <w:r>
        <w:rPr>
          <w:rFonts w:ascii="HGPｺﾞｼｯｸM" w:eastAsia="HGPｺﾞｼｯｸM" w:cs="HGPｺﾞｼｯｸM" w:hint="eastAsia"/>
          <w:kern w:val="0"/>
          <w:sz w:val="24"/>
          <w:szCs w:val="24"/>
          <w:lang w:val="ja"/>
        </w:rPr>
        <w:t>の</w:t>
      </w:r>
      <w:r w:rsidR="00B36317">
        <w:rPr>
          <w:rFonts w:ascii="HGPｺﾞｼｯｸM" w:eastAsia="HGPｺﾞｼｯｸM" w:cs="HGPｺﾞｼｯｸM" w:hint="eastAsia"/>
          <w:kern w:val="0"/>
          <w:sz w:val="24"/>
          <w:szCs w:val="24"/>
          <w:lang w:val="ja"/>
        </w:rPr>
        <w:t>目次を抜粋する形で設けたものです。</w:t>
      </w:r>
      <w:r w:rsidR="000135EF">
        <w:rPr>
          <w:rFonts w:ascii="HGPｺﾞｼｯｸM" w:eastAsia="HGPｺﾞｼｯｸM" w:cs="HGPｺﾞｼｯｸM" w:hint="eastAsia"/>
          <w:kern w:val="0"/>
          <w:sz w:val="24"/>
          <w:szCs w:val="24"/>
          <w:lang w:val="ja"/>
        </w:rPr>
        <w:t>下線部以外の記載に関する意見については適宜欄を追加してご回答ください。</w:t>
      </w:r>
    </w:p>
    <w:p w:rsidR="00762C46" w:rsidRPr="00600F0F" w:rsidRDefault="00762C46" w:rsidP="00083FDD">
      <w:pPr>
        <w:autoSpaceDE w:val="0"/>
        <w:autoSpaceDN w:val="0"/>
        <w:adjustRightInd w:val="0"/>
        <w:spacing w:afterLines="50" w:after="180"/>
        <w:rPr>
          <w:rFonts w:ascii="HGPｺﾞｼｯｸM" w:eastAsia="HGPｺﾞｼｯｸM" w:cs="HGPｺﾞｼｯｸM"/>
          <w:kern w:val="0"/>
          <w:sz w:val="24"/>
          <w:szCs w:val="24"/>
          <w:lang w:val="ja"/>
        </w:rPr>
      </w:pPr>
      <w:r w:rsidRPr="00762C46">
        <w:rPr>
          <w:rFonts w:ascii="HGPｺﾞｼｯｸM" w:eastAsia="HGPｺﾞｼｯｸM" w:cs="HGPｺﾞｼｯｸM" w:hint="eastAsia"/>
          <w:kern w:val="0"/>
          <w:sz w:val="24"/>
          <w:szCs w:val="24"/>
          <w:lang w:val="ja" w:eastAsia="ja"/>
        </w:rPr>
        <w:t>ゼロレーティングサ</w:t>
      </w:r>
      <w:r>
        <w:rPr>
          <w:rFonts w:ascii="HGPｺﾞｼｯｸM" w:eastAsia="HGPｺﾞｼｯｸM" w:cs="HGPｺﾞｼｯｸM" w:hint="eastAsia"/>
          <w:kern w:val="0"/>
          <w:sz w:val="24"/>
          <w:szCs w:val="24"/>
          <w:lang w:val="ja" w:eastAsia="ja"/>
        </w:rPr>
        <w:t>ービスの提供に係る電気通信事業法の適用に関するガイドライン(案</w:t>
      </w:r>
      <w:r>
        <w:rPr>
          <w:rFonts w:ascii="HGPｺﾞｼｯｸM" w:eastAsia="HGPｺﾞｼｯｸM" w:cs="HGPｺﾞｼｯｸM"/>
          <w:kern w:val="0"/>
          <w:sz w:val="24"/>
          <w:szCs w:val="24"/>
          <w:lang w:val="ja"/>
        </w:rPr>
        <w:t>）</w:t>
      </w:r>
    </w:p>
    <w:tbl>
      <w:tblPr>
        <w:tblW w:w="8702" w:type="dxa"/>
        <w:tblInd w:w="-7" w:type="dxa"/>
        <w:tblLayout w:type="fixed"/>
        <w:tblLook w:val="0000" w:firstRow="0" w:lastRow="0" w:firstColumn="0" w:lastColumn="0" w:noHBand="0" w:noVBand="0"/>
      </w:tblPr>
      <w:tblGrid>
        <w:gridCol w:w="3973"/>
        <w:gridCol w:w="4729"/>
      </w:tblGrid>
      <w:tr w:rsidR="00083FDD"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553FFB" w:rsidRDefault="00071D0B" w:rsidP="00AA59FE">
            <w:pPr>
              <w:autoSpaceDE w:val="0"/>
              <w:autoSpaceDN w:val="0"/>
              <w:adjustRightInd w:val="0"/>
              <w:ind w:left="792" w:hangingChars="330" w:hanging="792"/>
              <w:jc w:val="left"/>
              <w:rPr>
                <w:rFonts w:ascii="HGPｺﾞｼｯｸE" w:eastAsia="HGPｺﾞｼｯｸE" w:hAnsi="HGPｺﾞｼｯｸE" w:cs="ＭＳ 明朝"/>
                <w:kern w:val="0"/>
                <w:sz w:val="24"/>
                <w:lang w:val="ja"/>
              </w:rPr>
            </w:pPr>
            <w:r>
              <w:rPr>
                <w:rFonts w:ascii="HGPｺﾞｼｯｸE" w:eastAsia="HGPｺﾞｼｯｸE" w:hAnsi="HGPｺﾞｼｯｸE" w:cs="ＭＳ 明朝"/>
                <w:kern w:val="0"/>
                <w:sz w:val="24"/>
                <w:lang w:val="ja"/>
              </w:rPr>
              <w:t>１</w:t>
            </w:r>
            <w:r w:rsidR="00AA59FE">
              <w:rPr>
                <w:rFonts w:ascii="HGPｺﾞｼｯｸE" w:eastAsia="HGPｺﾞｼｯｸE" w:hAnsi="HGPｺﾞｼｯｸE" w:cs="ＭＳ 明朝"/>
                <w:kern w:val="0"/>
                <w:sz w:val="24"/>
                <w:lang w:val="ja"/>
              </w:rPr>
              <w:t xml:space="preserve">　</w:t>
            </w:r>
            <w:r>
              <w:rPr>
                <w:rFonts w:ascii="HGPｺﾞｼｯｸE" w:eastAsia="HGPｺﾞｼｯｸE" w:hAnsi="HGPｺﾞｼｯｸE" w:cs="ＭＳ 明朝" w:hint="eastAsia"/>
                <w:kern w:val="0"/>
                <w:sz w:val="24"/>
                <w:lang w:val="ja"/>
              </w:rPr>
              <w:t>本指針の目的等</w:t>
            </w:r>
          </w:p>
        </w:tc>
      </w:tr>
      <w:tr w:rsidR="00083FDD" w:rsidTr="00F96FC5">
        <w:trPr>
          <w:trHeight w:val="63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6F789C" w:rsidP="006F789C">
            <w:pPr>
              <w:autoSpaceDE w:val="0"/>
              <w:autoSpaceDN w:val="0"/>
              <w:adjustRightInd w:val="0"/>
              <w:ind w:firstLineChars="100" w:firstLine="220"/>
              <w:jc w:val="center"/>
              <w:rPr>
                <w:rFonts w:ascii="HGPｺﾞｼｯｸM" w:eastAsia="HGPｺﾞｼｯｸM" w:cs="ＭＳ 明朝"/>
                <w:kern w:val="0"/>
                <w:lang w:val="ja"/>
              </w:rPr>
            </w:pPr>
            <w:r>
              <w:rPr>
                <w:rFonts w:ascii="HGPｺﾞｼｯｸM" w:eastAsia="HGPｺﾞｼｯｸM" w:cs="ＭＳ 明朝" w:hint="eastAsia"/>
                <w:kern w:val="0"/>
                <w:lang w:val="ja"/>
              </w:rPr>
              <w:t>（該当</w:t>
            </w:r>
            <w:r>
              <w:rPr>
                <w:rFonts w:ascii="HGPｺﾞｼｯｸM" w:eastAsia="HGPｺﾞｼｯｸM" w:cs="ＭＳ 明朝"/>
                <w:kern w:val="0"/>
                <w:lang w:val="ja"/>
              </w:rPr>
              <w:t>箇所</w:t>
            </w:r>
            <w:r>
              <w:rPr>
                <w:rFonts w:ascii="HGPｺﾞｼｯｸM" w:eastAsia="HGPｺﾞｼｯｸM" w:cs="ＭＳ 明朝" w:hint="eastAsia"/>
                <w:kern w:val="0"/>
                <w:lang w:val="ja"/>
              </w:rPr>
              <w:t>）</w:t>
            </w:r>
          </w:p>
          <w:p w:rsidR="00071D0B" w:rsidRPr="00553FFB" w:rsidRDefault="00071D0B" w:rsidP="00071D0B">
            <w:pPr>
              <w:autoSpaceDE w:val="0"/>
              <w:autoSpaceDN w:val="0"/>
              <w:adjustRightInd w:val="0"/>
              <w:jc w:val="left"/>
              <w:rPr>
                <w:rFonts w:ascii="HGPｺﾞｼｯｸM" w:eastAsia="HGPｺﾞｼｯｸM" w:cs="ＭＳ 明朝"/>
                <w:kern w:val="0"/>
                <w:lang w:val="ja"/>
              </w:rPr>
            </w:pPr>
            <w:r>
              <w:rPr>
                <w:rFonts w:ascii="HGPｺﾞｼｯｸM" w:eastAsia="HGPｺﾞｼｯｸM" w:cs="ＭＳ 明朝" w:hint="eastAsia"/>
                <w:kern w:val="0"/>
                <w:lang w:val="ja"/>
              </w:rPr>
              <w:t>１－１　本指針策定の背景</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6F789C" w:rsidP="00F96FC5">
            <w:pPr>
              <w:autoSpaceDE w:val="0"/>
              <w:autoSpaceDN w:val="0"/>
              <w:adjustRightInd w:val="0"/>
              <w:jc w:val="center"/>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（御意見）</w:t>
            </w:r>
          </w:p>
          <w:p w:rsidR="00F96FC5" w:rsidRDefault="00F96FC5" w:rsidP="00F96FC5">
            <w:pPr>
              <w:autoSpaceDE w:val="0"/>
              <w:autoSpaceDN w:val="0"/>
              <w:adjustRightInd w:val="0"/>
              <w:rPr>
                <w:rFonts w:ascii="HGPｺﾞｼｯｸM" w:eastAsia="HGPｺﾞｼｯｸM" w:cs="HGPｺﾞｼｯｸM"/>
                <w:kern w:val="0"/>
                <w:sz w:val="24"/>
                <w:szCs w:val="24"/>
                <w:lang w:val="ja"/>
              </w:rPr>
            </w:pPr>
          </w:p>
          <w:p w:rsidR="001C246D" w:rsidRPr="0052711E" w:rsidRDefault="001C246D" w:rsidP="00F96FC5">
            <w:pPr>
              <w:autoSpaceDE w:val="0"/>
              <w:autoSpaceDN w:val="0"/>
              <w:adjustRightInd w:val="0"/>
              <w:rPr>
                <w:rFonts w:ascii="HGPｺﾞｼｯｸM" w:eastAsia="HGPｺﾞｼｯｸM" w:cs="HGPｺﾞｼｯｸM"/>
                <w:kern w:val="0"/>
                <w:sz w:val="24"/>
                <w:szCs w:val="24"/>
                <w:lang w:val="ja"/>
              </w:rPr>
            </w:pPr>
          </w:p>
        </w:tc>
      </w:tr>
      <w:tr w:rsidR="00071D0B" w:rsidTr="00F96FC5">
        <w:trPr>
          <w:trHeight w:val="63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jc w:val="left"/>
              <w:rPr>
                <w:rFonts w:ascii="HGPｺﾞｼｯｸM" w:eastAsia="HGPｺﾞｼｯｸM" w:cs="ＭＳ 明朝"/>
                <w:kern w:val="0"/>
                <w:lang w:val="ja"/>
              </w:rPr>
            </w:pPr>
            <w:r>
              <w:rPr>
                <w:rFonts w:ascii="HGPｺﾞｼｯｸM" w:eastAsia="HGPｺﾞｼｯｸM" w:cs="ＭＳ 明朝" w:hint="eastAsia"/>
                <w:kern w:val="0"/>
                <w:lang w:val="ja"/>
              </w:rPr>
              <w:t>１－２　本指針の目的と位置づけ</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rPr>
                <w:rFonts w:ascii="HGPｺﾞｼｯｸM" w:eastAsia="HGPｺﾞｼｯｸM" w:cs="HGPｺﾞｼｯｸM"/>
                <w:kern w:val="0"/>
                <w:sz w:val="24"/>
                <w:szCs w:val="24"/>
                <w:lang w:val="ja"/>
              </w:rPr>
            </w:pPr>
          </w:p>
          <w:p w:rsidR="00071D0B" w:rsidRDefault="00071D0B" w:rsidP="00071D0B">
            <w:pPr>
              <w:autoSpaceDE w:val="0"/>
              <w:autoSpaceDN w:val="0"/>
              <w:adjustRightInd w:val="0"/>
              <w:rPr>
                <w:rFonts w:ascii="HGPｺﾞｼｯｸM" w:eastAsia="HGPｺﾞｼｯｸM" w:cs="HGPｺﾞｼｯｸM"/>
                <w:kern w:val="0"/>
                <w:sz w:val="24"/>
                <w:szCs w:val="24"/>
                <w:lang w:val="ja"/>
              </w:rPr>
            </w:pPr>
          </w:p>
        </w:tc>
      </w:tr>
      <w:tr w:rsidR="00071D0B" w:rsidTr="00F96FC5">
        <w:trPr>
          <w:trHeight w:val="63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jc w:val="left"/>
              <w:rPr>
                <w:rFonts w:ascii="HGPｺﾞｼｯｸM" w:eastAsia="HGPｺﾞｼｯｸM" w:cs="ＭＳ 明朝"/>
                <w:kern w:val="0"/>
                <w:lang w:val="ja"/>
              </w:rPr>
            </w:pPr>
            <w:r>
              <w:rPr>
                <w:rFonts w:ascii="HGPｺﾞｼｯｸM" w:eastAsia="HGPｺﾞｼｯｸM" w:cs="ＭＳ 明朝" w:hint="eastAsia"/>
                <w:kern w:val="0"/>
                <w:lang w:val="ja"/>
              </w:rPr>
              <w:t>１－３　本指針の対象と定義</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rPr>
                <w:rFonts w:ascii="HGPｺﾞｼｯｸM" w:eastAsia="HGPｺﾞｼｯｸM" w:cs="HGPｺﾞｼｯｸM"/>
                <w:kern w:val="0"/>
                <w:sz w:val="24"/>
                <w:szCs w:val="24"/>
                <w:lang w:val="ja"/>
              </w:rPr>
            </w:pPr>
          </w:p>
          <w:p w:rsidR="00071D0B" w:rsidRDefault="00071D0B" w:rsidP="00071D0B">
            <w:pPr>
              <w:autoSpaceDE w:val="0"/>
              <w:autoSpaceDN w:val="0"/>
              <w:adjustRightInd w:val="0"/>
              <w:rPr>
                <w:rFonts w:ascii="HGPｺﾞｼｯｸM" w:eastAsia="HGPｺﾞｼｯｸM" w:cs="HGPｺﾞｼｯｸM"/>
                <w:kern w:val="0"/>
                <w:sz w:val="24"/>
                <w:szCs w:val="24"/>
                <w:lang w:val="ja"/>
              </w:rPr>
            </w:pPr>
          </w:p>
        </w:tc>
      </w:tr>
      <w:tr w:rsidR="00071D0B" w:rsidTr="00F96FC5">
        <w:trPr>
          <w:trHeight w:val="63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jc w:val="left"/>
              <w:rPr>
                <w:rFonts w:ascii="HGPｺﾞｼｯｸM" w:eastAsia="HGPｺﾞｼｯｸM" w:cs="ＭＳ 明朝"/>
                <w:kern w:val="0"/>
                <w:lang w:val="ja"/>
              </w:rPr>
            </w:pPr>
            <w:r>
              <w:rPr>
                <w:rFonts w:ascii="HGPｺﾞｼｯｸM" w:eastAsia="HGPｺﾞｼｯｸM" w:cs="ＭＳ 明朝" w:hint="eastAsia"/>
                <w:kern w:val="0"/>
                <w:lang w:val="ja"/>
              </w:rPr>
              <w:t>１－４　検討上の留意点</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rPr>
                <w:rFonts w:ascii="HGPｺﾞｼｯｸM" w:eastAsia="HGPｺﾞｼｯｸM" w:cs="HGPｺﾞｼｯｸM"/>
                <w:kern w:val="0"/>
                <w:sz w:val="24"/>
                <w:szCs w:val="24"/>
                <w:lang w:val="ja"/>
              </w:rPr>
            </w:pPr>
          </w:p>
          <w:p w:rsidR="00071D0B" w:rsidRDefault="00071D0B" w:rsidP="00071D0B">
            <w:pPr>
              <w:autoSpaceDE w:val="0"/>
              <w:autoSpaceDN w:val="0"/>
              <w:adjustRightInd w:val="0"/>
              <w:rPr>
                <w:rFonts w:ascii="HGPｺﾞｼｯｸM" w:eastAsia="HGPｺﾞｼｯｸM" w:cs="HGPｺﾞｼｯｸM"/>
                <w:kern w:val="0"/>
                <w:sz w:val="24"/>
                <w:szCs w:val="24"/>
                <w:lang w:val="ja"/>
              </w:rPr>
            </w:pPr>
          </w:p>
        </w:tc>
      </w:tr>
      <w:tr w:rsidR="00083FDD"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553FFB" w:rsidRDefault="00071D0B" w:rsidP="00071D0B">
            <w:pPr>
              <w:autoSpaceDE w:val="0"/>
              <w:autoSpaceDN w:val="0"/>
              <w:adjustRightInd w:val="0"/>
              <w:jc w:val="left"/>
              <w:rPr>
                <w:rFonts w:ascii="HGPｺﾞｼｯｸE" w:eastAsia="HGPｺﾞｼｯｸE" w:hAnsi="HGPｺﾞｼｯｸE" w:cs="HGPｺﾞｼｯｸM"/>
                <w:kern w:val="0"/>
                <w:sz w:val="24"/>
                <w:szCs w:val="24"/>
                <w:lang w:val="ja"/>
              </w:rPr>
            </w:pPr>
            <w:r>
              <w:rPr>
                <w:rFonts w:ascii="HGPｺﾞｼｯｸE" w:eastAsia="HGPｺﾞｼｯｸE" w:hAnsi="HGPｺﾞｼｯｸE" w:cs="HGPｺﾞｼｯｸM"/>
                <w:kern w:val="0"/>
                <w:sz w:val="24"/>
                <w:szCs w:val="24"/>
                <w:lang w:val="ja"/>
              </w:rPr>
              <w:t>２</w:t>
            </w:r>
            <w:r w:rsidR="00083FDD">
              <w:rPr>
                <w:rFonts w:ascii="HGPｺﾞｼｯｸE" w:eastAsia="HGPｺﾞｼｯｸE" w:hAnsi="HGPｺﾞｼｯｸE" w:cs="HGPｺﾞｼｯｸM"/>
                <w:kern w:val="0"/>
                <w:sz w:val="24"/>
                <w:szCs w:val="24"/>
                <w:lang w:val="ja"/>
              </w:rPr>
              <w:t xml:space="preserve">　</w:t>
            </w:r>
            <w:r>
              <w:rPr>
                <w:rFonts w:ascii="HGPｺﾞｼｯｸE" w:eastAsia="HGPｺﾞｼｯｸE" w:hAnsi="HGPｺﾞｼｯｸE" w:cs="HGPｺﾞｼｯｸM" w:hint="eastAsia"/>
                <w:kern w:val="0"/>
                <w:sz w:val="24"/>
                <w:szCs w:val="24"/>
                <w:lang w:val="ja"/>
              </w:rPr>
              <w:t>適用される主な規律と問題となり得る行為</w:t>
            </w:r>
          </w:p>
        </w:tc>
      </w:tr>
      <w:tr w:rsidR="00071D0B"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71D0B" w:rsidRPr="00071D0B" w:rsidRDefault="00071D0B" w:rsidP="00071D0B">
            <w:pPr>
              <w:autoSpaceDE w:val="0"/>
              <w:autoSpaceDN w:val="0"/>
              <w:adjustRightInd w:val="0"/>
              <w:jc w:val="left"/>
              <w:rPr>
                <w:rFonts w:ascii="HGPｺﾞｼｯｸM" w:eastAsia="HGPｺﾞｼｯｸM" w:hAnsi="HGPｺﾞｼｯｸE" w:cs="HGPｺﾞｼｯｸM"/>
                <w:kern w:val="0"/>
                <w:sz w:val="24"/>
                <w:szCs w:val="24"/>
                <w:lang w:val="ja"/>
              </w:rPr>
            </w:pPr>
            <w:r w:rsidRPr="00071D0B">
              <w:rPr>
                <w:rFonts w:ascii="HGPｺﾞｼｯｸM" w:eastAsia="HGPｺﾞｼｯｸM" w:hAnsi="HGPｺﾞｼｯｸE" w:cs="HGPｺﾞｼｯｸM" w:hint="eastAsia"/>
                <w:kern w:val="0"/>
                <w:sz w:val="24"/>
                <w:szCs w:val="24"/>
                <w:lang w:val="ja"/>
              </w:rPr>
              <w:t>２－１　電気通信事業者とコンテンツ事業者・プラットフォーム事業者等の関係について</w:t>
            </w:r>
          </w:p>
        </w:tc>
      </w:tr>
      <w:tr w:rsidR="00083FDD"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071D0B" w:rsidP="00071D0B">
            <w:pPr>
              <w:autoSpaceDE w:val="0"/>
              <w:autoSpaceDN w:val="0"/>
              <w:adjustRightInd w:val="0"/>
              <w:jc w:val="left"/>
              <w:rPr>
                <w:rFonts w:ascii="HGPｺﾞｼｯｸM" w:eastAsia="HGPｺﾞｼｯｸM" w:hAnsi="HGPｺﾞｼｯｸE" w:cs="ＭＳ 明朝"/>
                <w:kern w:val="0"/>
                <w:lang w:val="ja"/>
              </w:rPr>
            </w:pPr>
            <w:r>
              <w:rPr>
                <w:rFonts w:ascii="HGPｺﾞｼｯｸM" w:eastAsia="HGPｺﾞｼｯｸM" w:hAnsi="HGPｺﾞｼｯｸE" w:cs="ＭＳ 明朝" w:hint="eastAsia"/>
                <w:kern w:val="0"/>
              </w:rPr>
              <w:t xml:space="preserve">２－１－１　</w:t>
            </w:r>
            <w:r w:rsidRPr="00071D0B">
              <w:rPr>
                <w:rFonts w:ascii="HGPｺﾞｼｯｸM" w:eastAsia="HGPｺﾞｼｯｸM" w:hAnsi="HGPｺﾞｼｯｸE" w:cs="ＭＳ 明朝" w:hint="eastAsia"/>
                <w:kern w:val="0"/>
              </w:rPr>
              <w:t>電気通信事業者が他の事業者と契約等を行う場合に関して適用される電気通信事業法の主な規律</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p w:rsidR="00071D0B" w:rsidRDefault="00071D0B"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71D0B"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071D0B">
            <w:pPr>
              <w:autoSpaceDE w:val="0"/>
              <w:autoSpaceDN w:val="0"/>
              <w:adjustRightInd w:val="0"/>
              <w:jc w:val="left"/>
              <w:rPr>
                <w:rFonts w:ascii="HGPｺﾞｼｯｸM" w:eastAsia="HGPｺﾞｼｯｸM" w:hAnsi="HGPｺﾞｼｯｸE" w:cs="ＭＳ 明朝"/>
                <w:kern w:val="0"/>
              </w:rPr>
            </w:pPr>
            <w:r>
              <w:rPr>
                <w:rFonts w:ascii="HGPｺﾞｼｯｸM" w:eastAsia="HGPｺﾞｼｯｸM" w:hAnsi="HGPｺﾞｼｯｸE" w:cs="ＭＳ 明朝" w:hint="eastAsia"/>
                <w:kern w:val="0"/>
              </w:rPr>
              <w:t xml:space="preserve">２－１－２　</w:t>
            </w:r>
            <w:r w:rsidRPr="00071D0B">
              <w:rPr>
                <w:rFonts w:ascii="HGPｺﾞｼｯｸM" w:eastAsia="HGPｺﾞｼｯｸM" w:hAnsi="HGPｺﾞｼｯｸE" w:cs="ＭＳ 明朝" w:hint="eastAsia"/>
                <w:kern w:val="0"/>
              </w:rPr>
              <w:t>電気通信事業法上問題となり</w:t>
            </w:r>
            <w:r w:rsidRPr="00071D0B">
              <w:rPr>
                <w:rFonts w:ascii="HGPｺﾞｼｯｸM" w:eastAsia="HGPｺﾞｼｯｸM" w:hAnsi="HGPｺﾞｼｯｸE" w:cs="ＭＳ 明朝" w:hint="eastAsia"/>
                <w:kern w:val="0"/>
              </w:rPr>
              <w:lastRenderedPageBreak/>
              <w:t>得る行為</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71D0B" w:rsidRDefault="00071D0B" w:rsidP="00C16D86">
            <w:pPr>
              <w:autoSpaceDE w:val="0"/>
              <w:autoSpaceDN w:val="0"/>
              <w:adjustRightInd w:val="0"/>
              <w:jc w:val="left"/>
              <w:rPr>
                <w:rFonts w:ascii="HGPｺﾞｼｯｸM" w:eastAsia="HGPｺﾞｼｯｸM" w:cs="HGPｺﾞｼｯｸM"/>
                <w:kern w:val="0"/>
                <w:sz w:val="24"/>
                <w:szCs w:val="24"/>
                <w:lang w:val="ja" w:eastAsia="ja"/>
              </w:rPr>
            </w:pPr>
          </w:p>
          <w:p w:rsidR="00071D0B" w:rsidRDefault="00071D0B"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CA57FE" w:rsidRDefault="00071D0B" w:rsidP="00C16D86">
            <w:pPr>
              <w:autoSpaceDE w:val="0"/>
              <w:autoSpaceDN w:val="0"/>
              <w:adjustRightInd w:val="0"/>
              <w:jc w:val="left"/>
              <w:rPr>
                <w:rFonts w:ascii="HGPｺﾞｼｯｸM" w:eastAsia="HGPｺﾞｼｯｸM" w:hAnsi="HGPｺﾞｼｯｸE" w:cs="HGPｺﾞｼｯｸM"/>
                <w:kern w:val="0"/>
                <w:sz w:val="24"/>
                <w:szCs w:val="24"/>
                <w:lang w:val="ja"/>
              </w:rPr>
            </w:pPr>
            <w:r>
              <w:rPr>
                <w:rFonts w:ascii="HGPｺﾞｼｯｸM" w:eastAsia="HGPｺﾞｼｯｸM" w:hAnsi="HGPｺﾞｼｯｸE" w:cs="HGPｺﾞｼｯｸM" w:hint="eastAsia"/>
                <w:kern w:val="0"/>
                <w:sz w:val="24"/>
                <w:szCs w:val="24"/>
                <w:lang w:val="ja"/>
              </w:rPr>
              <w:lastRenderedPageBreak/>
              <w:t>２－２</w:t>
            </w:r>
            <w:r w:rsidR="00DA30A6">
              <w:rPr>
                <w:rFonts w:ascii="HGPｺﾞｼｯｸM" w:eastAsia="HGPｺﾞｼｯｸM" w:hAnsi="HGPｺﾞｼｯｸE" w:cs="HGPｺﾞｼｯｸM" w:hint="eastAsia"/>
                <w:kern w:val="0"/>
                <w:sz w:val="24"/>
                <w:szCs w:val="24"/>
                <w:lang w:val="ja"/>
              </w:rPr>
              <w:t xml:space="preserve">　</w:t>
            </w:r>
            <w:r w:rsidR="00DA30A6" w:rsidRPr="00DA30A6">
              <w:rPr>
                <w:rFonts w:ascii="HGPｺﾞｼｯｸM" w:eastAsia="HGPｺﾞｼｯｸM" w:hAnsi="HGPｺﾞｼｯｸE" w:cs="HGPｺﾞｼｯｸM" w:hint="eastAsia"/>
                <w:kern w:val="0"/>
                <w:sz w:val="24"/>
                <w:szCs w:val="24"/>
                <w:lang w:val="ja"/>
              </w:rPr>
              <w:t>「通信の秘密」との関係について</w:t>
            </w:r>
          </w:p>
        </w:tc>
      </w:tr>
      <w:tr w:rsidR="00083FDD"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DA30A6" w:rsidP="00DA30A6">
            <w:pPr>
              <w:autoSpaceDE w:val="0"/>
              <w:autoSpaceDN w:val="0"/>
              <w:adjustRightInd w:val="0"/>
              <w:jc w:val="left"/>
              <w:rPr>
                <w:rFonts w:ascii="HGPｺﾞｼｯｸM" w:eastAsia="HGPｺﾞｼｯｸM" w:hAnsi="HGPｺﾞｼｯｸE" w:cs="ＭＳ 明朝"/>
                <w:kern w:val="0"/>
                <w:lang w:val="ja"/>
              </w:rPr>
            </w:pPr>
            <w:r w:rsidRPr="00DA30A6">
              <w:rPr>
                <w:rFonts w:ascii="HGPｺﾞｼｯｸM" w:eastAsia="HGPｺﾞｼｯｸM" w:hAnsi="HGPｺﾞｼｯｸE" w:cs="ＭＳ 明朝" w:hint="eastAsia"/>
                <w:kern w:val="0"/>
                <w:lang w:val="ja"/>
              </w:rPr>
              <w:t>２－２－１</w:t>
            </w:r>
            <w:r>
              <w:rPr>
                <w:rFonts w:ascii="HGPｺﾞｼｯｸM" w:eastAsia="HGPｺﾞｼｯｸM" w:hAnsi="HGPｺﾞｼｯｸE" w:cs="ＭＳ 明朝" w:hint="eastAsia"/>
                <w:kern w:val="0"/>
                <w:lang w:val="ja"/>
              </w:rPr>
              <w:t xml:space="preserve">　</w:t>
            </w:r>
            <w:r w:rsidRPr="00DA30A6">
              <w:rPr>
                <w:rFonts w:ascii="HGPｺﾞｼｯｸM" w:eastAsia="HGPｺﾞｼｯｸM" w:hAnsi="HGPｺﾞｼｯｸE" w:cs="ＭＳ 明朝"/>
                <w:kern w:val="0"/>
                <w:lang w:val="ja"/>
              </w:rPr>
              <w:t>通信の秘密についての基本的な考え方</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DA30A6" w:rsidP="00DA30A6">
            <w:pPr>
              <w:autoSpaceDE w:val="0"/>
              <w:autoSpaceDN w:val="0"/>
              <w:adjustRightInd w:val="0"/>
              <w:jc w:val="left"/>
              <w:rPr>
                <w:rFonts w:ascii="HGPｺﾞｼｯｸM" w:eastAsia="HGPｺﾞｼｯｸM" w:hAnsi="HGPｺﾞｼｯｸE" w:cs="ＭＳ 明朝"/>
                <w:kern w:val="0"/>
                <w:lang w:val="ja"/>
              </w:rPr>
            </w:pPr>
            <w:r w:rsidRPr="00DA30A6">
              <w:rPr>
                <w:rFonts w:ascii="HGPｺﾞｼｯｸM" w:eastAsia="HGPｺﾞｼｯｸM" w:hAnsi="HGPｺﾞｼｯｸE" w:cs="ＭＳ 明朝" w:hint="eastAsia"/>
                <w:kern w:val="0"/>
                <w:lang w:val="ja"/>
              </w:rPr>
              <w:t>２－２－２</w:t>
            </w:r>
            <w:r>
              <w:rPr>
                <w:rFonts w:ascii="HGPｺﾞｼｯｸM" w:eastAsia="HGPｺﾞｼｯｸM" w:hAnsi="HGPｺﾞｼｯｸE" w:cs="ＭＳ 明朝" w:hint="eastAsia"/>
                <w:kern w:val="0"/>
                <w:lang w:val="ja"/>
              </w:rPr>
              <w:t xml:space="preserve">　</w:t>
            </w:r>
            <w:r w:rsidRPr="00DA30A6">
              <w:rPr>
                <w:rFonts w:ascii="HGPｺﾞｼｯｸM" w:eastAsia="HGPｺﾞｼｯｸM" w:hAnsi="HGPｺﾞｼｯｸE" w:cs="ＭＳ 明朝"/>
                <w:kern w:val="0"/>
                <w:lang w:val="ja"/>
              </w:rPr>
              <w:t>ゼロレーティングサービスと通信の秘密</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Pr="007F5F0E"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DA30A6" w:rsidP="00DA30A6">
            <w:pPr>
              <w:autoSpaceDE w:val="0"/>
              <w:autoSpaceDN w:val="0"/>
              <w:adjustRightInd w:val="0"/>
              <w:jc w:val="left"/>
              <w:rPr>
                <w:rFonts w:ascii="HGPｺﾞｼｯｸM" w:eastAsia="HGPｺﾞｼｯｸM" w:cs="ＭＳ 明朝"/>
                <w:kern w:val="0"/>
                <w:lang w:val="ja"/>
              </w:rPr>
            </w:pPr>
            <w:r w:rsidRPr="00DA30A6">
              <w:rPr>
                <w:rFonts w:ascii="HGPｺﾞｼｯｸM" w:eastAsia="HGPｺﾞｼｯｸM" w:hAnsi="HGPｺﾞｼｯｸE" w:cs="ＭＳ 明朝" w:hint="eastAsia"/>
                <w:kern w:val="0"/>
                <w:lang w:val="ja"/>
              </w:rPr>
              <w:t>２－２－３</w:t>
            </w:r>
            <w:r>
              <w:rPr>
                <w:rFonts w:ascii="HGPｺﾞｼｯｸM" w:eastAsia="HGPｺﾞｼｯｸM" w:hAnsi="HGPｺﾞｼｯｸE" w:cs="ＭＳ 明朝" w:hint="eastAsia"/>
                <w:kern w:val="0"/>
                <w:lang w:val="ja"/>
              </w:rPr>
              <w:t xml:space="preserve">　</w:t>
            </w:r>
            <w:r w:rsidRPr="00DA30A6">
              <w:rPr>
                <w:rFonts w:ascii="HGPｺﾞｼｯｸM" w:eastAsia="HGPｺﾞｼｯｸM" w:hAnsi="HGPｺﾞｼｯｸE" w:cs="ＭＳ 明朝"/>
                <w:kern w:val="0"/>
                <w:lang w:val="ja"/>
              </w:rPr>
              <w:t>通信の秘密との関係において問題となり得る行為</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Pr="007F5F0E"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RPr="007F5F0E"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DA30A6" w:rsidRDefault="00DA30A6" w:rsidP="00EF74FC">
            <w:pPr>
              <w:autoSpaceDE w:val="0"/>
              <w:autoSpaceDN w:val="0"/>
              <w:adjustRightInd w:val="0"/>
              <w:jc w:val="left"/>
              <w:rPr>
                <w:rFonts w:ascii="HGPｺﾞｼｯｸM" w:eastAsia="HGPｺﾞｼｯｸM" w:hAnsi="HGPｺﾞｼｯｸE" w:cs="HGPｺﾞｼｯｸM"/>
                <w:kern w:val="0"/>
                <w:sz w:val="24"/>
                <w:szCs w:val="24"/>
              </w:rPr>
            </w:pPr>
            <w:r w:rsidRPr="00DA30A6">
              <w:rPr>
                <w:rFonts w:ascii="HGPｺﾞｼｯｸM" w:eastAsia="HGPｺﾞｼｯｸM" w:hAnsi="HGPｺﾞｼｯｸE" w:cs="HGPｺﾞｼｯｸM" w:hint="eastAsia"/>
                <w:kern w:val="0"/>
                <w:sz w:val="24"/>
                <w:szCs w:val="24"/>
                <w:lang w:val="ja"/>
              </w:rPr>
              <w:t>２－３　消費者に対する取組について</w:t>
            </w:r>
          </w:p>
        </w:tc>
      </w:tr>
      <w:tr w:rsidR="00083FD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DA30A6" w:rsidP="00DA30A6">
            <w:pPr>
              <w:autoSpaceDE w:val="0"/>
              <w:autoSpaceDN w:val="0"/>
              <w:adjustRightInd w:val="0"/>
              <w:jc w:val="left"/>
              <w:rPr>
                <w:rFonts w:ascii="HGPｺﾞｼｯｸM" w:eastAsia="HGPｺﾞｼｯｸM" w:cs="ＭＳ 明朝"/>
                <w:kern w:val="0"/>
                <w:lang w:val="ja"/>
              </w:rPr>
            </w:pPr>
            <w:r w:rsidRPr="00DA30A6">
              <w:rPr>
                <w:rFonts w:ascii="HGPｺﾞｼｯｸM" w:eastAsia="HGPｺﾞｼｯｸM" w:hAnsi="HGPｺﾞｼｯｸE" w:cs="ＭＳ 明朝" w:hint="eastAsia"/>
                <w:kern w:val="0"/>
                <w:lang w:val="ja"/>
              </w:rPr>
              <w:t>２－３－１</w:t>
            </w:r>
            <w:r>
              <w:rPr>
                <w:rFonts w:ascii="HGPｺﾞｼｯｸM" w:eastAsia="HGPｺﾞｼｯｸM" w:hAnsi="HGPｺﾞｼｯｸE" w:cs="ＭＳ 明朝" w:hint="eastAsia"/>
                <w:kern w:val="0"/>
                <w:lang w:val="ja"/>
              </w:rPr>
              <w:t xml:space="preserve">　</w:t>
            </w:r>
            <w:r w:rsidRPr="00DA30A6">
              <w:rPr>
                <w:rFonts w:ascii="HGPｺﾞｼｯｸM" w:eastAsia="HGPｺﾞｼｯｸM" w:hAnsi="HGPｺﾞｼｯｸE" w:cs="ＭＳ 明朝"/>
                <w:kern w:val="0"/>
                <w:lang w:val="ja"/>
              </w:rPr>
              <w:t>消費者利益の保護に関する電気通信事業法の主な規律</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F96FC5"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p w:rsidR="001C246D" w:rsidRPr="007F5F0E" w:rsidRDefault="001C246D"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DA30A6" w:rsidP="00DA30A6">
            <w:pPr>
              <w:autoSpaceDE w:val="0"/>
              <w:autoSpaceDN w:val="0"/>
              <w:adjustRightInd w:val="0"/>
              <w:jc w:val="left"/>
              <w:rPr>
                <w:rFonts w:ascii="HGPｺﾞｼｯｸM" w:eastAsia="HGPｺﾞｼｯｸM" w:cs="ＭＳ 明朝"/>
                <w:kern w:val="0"/>
                <w:lang w:val="ja"/>
              </w:rPr>
            </w:pPr>
            <w:r w:rsidRPr="00DA30A6">
              <w:rPr>
                <w:rFonts w:ascii="HGPｺﾞｼｯｸM" w:eastAsia="HGPｺﾞｼｯｸM" w:hAnsi="HGPｺﾞｼｯｸE" w:cs="ＭＳ 明朝" w:hint="eastAsia"/>
                <w:kern w:val="0"/>
                <w:lang w:val="ja"/>
              </w:rPr>
              <w:t>２－３－２</w:t>
            </w:r>
            <w:r>
              <w:rPr>
                <w:rFonts w:ascii="HGPｺﾞｼｯｸM" w:eastAsia="HGPｺﾞｼｯｸM" w:hAnsi="HGPｺﾞｼｯｸE" w:cs="ＭＳ 明朝" w:hint="eastAsia"/>
                <w:kern w:val="0"/>
                <w:lang w:val="ja"/>
              </w:rPr>
              <w:t xml:space="preserve">　</w:t>
            </w:r>
            <w:r w:rsidRPr="00DA30A6">
              <w:rPr>
                <w:rFonts w:ascii="HGPｺﾞｼｯｸM" w:eastAsia="HGPｺﾞｼｯｸM" w:hAnsi="HGPｺﾞｼｯｸE" w:cs="ＭＳ 明朝"/>
                <w:kern w:val="0"/>
                <w:lang w:val="ja"/>
              </w:rPr>
              <w:t>消費者に対する取組について問題となり得る行為</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Pr="007F5F0E"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RPr="007F5F0E"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CA57FE" w:rsidRDefault="00DA30A6" w:rsidP="00DA30A6">
            <w:pPr>
              <w:autoSpaceDE w:val="0"/>
              <w:autoSpaceDN w:val="0"/>
              <w:adjustRightInd w:val="0"/>
              <w:ind w:left="792" w:hangingChars="330" w:hanging="792"/>
              <w:jc w:val="left"/>
              <w:rPr>
                <w:rFonts w:ascii="HGPｺﾞｼｯｸE" w:eastAsia="HGPｺﾞｼｯｸE" w:hAnsi="HGPｺﾞｼｯｸE" w:cs="HGPｺﾞｼｯｸM"/>
                <w:kern w:val="0"/>
                <w:sz w:val="24"/>
                <w:szCs w:val="24"/>
                <w:lang w:val="ja"/>
              </w:rPr>
            </w:pPr>
            <w:r w:rsidRPr="00DA30A6">
              <w:rPr>
                <w:rFonts w:ascii="HGPｺﾞｼｯｸE" w:eastAsia="HGPｺﾞｼｯｸE" w:hAnsi="HGPｺﾞｼｯｸE" w:cs="HGPｺﾞｼｯｸM" w:hint="eastAsia"/>
                <w:kern w:val="0"/>
                <w:sz w:val="24"/>
                <w:szCs w:val="24"/>
                <w:lang w:val="ja"/>
              </w:rPr>
              <w:t>３</w:t>
            </w:r>
            <w:r>
              <w:rPr>
                <w:rFonts w:ascii="HGPｺﾞｼｯｸE" w:eastAsia="HGPｺﾞｼｯｸE" w:hAnsi="HGPｺﾞｼｯｸE" w:cs="HGPｺﾞｼｯｸM" w:hint="eastAsia"/>
                <w:kern w:val="0"/>
                <w:sz w:val="24"/>
                <w:szCs w:val="24"/>
                <w:lang w:val="ja"/>
              </w:rPr>
              <w:t xml:space="preserve">　</w:t>
            </w:r>
            <w:r w:rsidRPr="00DA30A6">
              <w:rPr>
                <w:rFonts w:ascii="HGPｺﾞｼｯｸE" w:eastAsia="HGPｺﾞｼｯｸE" w:hAnsi="HGPｺﾞｼｯｸE" w:cs="HGPｺﾞｼｯｸM"/>
                <w:kern w:val="0"/>
                <w:sz w:val="24"/>
                <w:szCs w:val="24"/>
                <w:lang w:val="ja"/>
              </w:rPr>
              <w:t>電気通信事業者が採ることが望ましい行為</w:t>
            </w:r>
          </w:p>
        </w:tc>
      </w:tr>
      <w:tr w:rsidR="00083FD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6F789C" w:rsidP="006F789C">
            <w:pPr>
              <w:autoSpaceDE w:val="0"/>
              <w:autoSpaceDN w:val="0"/>
              <w:adjustRightInd w:val="0"/>
              <w:jc w:val="center"/>
              <w:rPr>
                <w:rFonts w:ascii="HGPｺﾞｼｯｸM" w:eastAsia="HGPｺﾞｼｯｸM" w:cs="ＭＳ 明朝"/>
                <w:kern w:val="0"/>
                <w:lang w:val="ja"/>
              </w:rPr>
            </w:pPr>
            <w:r>
              <w:rPr>
                <w:rFonts w:ascii="HGPｺﾞｼｯｸM" w:eastAsia="HGPｺﾞｼｯｸM" w:cs="ＭＳ 明朝" w:hint="eastAsia"/>
                <w:kern w:val="0"/>
                <w:lang w:val="ja"/>
              </w:rPr>
              <w:t>（該当箇所）</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7F5F0E" w:rsidRDefault="00083FDD" w:rsidP="006F789C">
            <w:pPr>
              <w:autoSpaceDE w:val="0"/>
              <w:autoSpaceDN w:val="0"/>
              <w:adjustRightInd w:val="0"/>
              <w:rPr>
                <w:rFonts w:ascii="HGPｺﾞｼｯｸM" w:eastAsia="HGPｺﾞｼｯｸM" w:cs="HGPｺﾞｼｯｸM"/>
                <w:kern w:val="0"/>
                <w:sz w:val="24"/>
                <w:szCs w:val="24"/>
                <w:lang w:val="ja"/>
              </w:rPr>
            </w:pPr>
          </w:p>
          <w:p w:rsidR="00F96FC5" w:rsidRPr="007F5F0E"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RPr="007F5F0E"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7F5F0E" w:rsidRDefault="00DA30A6" w:rsidP="00DA30A6">
            <w:pPr>
              <w:autoSpaceDE w:val="0"/>
              <w:autoSpaceDN w:val="0"/>
              <w:adjustRightInd w:val="0"/>
              <w:jc w:val="left"/>
              <w:rPr>
                <w:rFonts w:ascii="HGPｺﾞｼｯｸE" w:eastAsia="HGPｺﾞｼｯｸE" w:hAnsi="HGPｺﾞｼｯｸE" w:cs="HGPｺﾞｼｯｸM"/>
                <w:kern w:val="0"/>
                <w:sz w:val="24"/>
                <w:szCs w:val="24"/>
                <w:lang w:val="ja"/>
              </w:rPr>
            </w:pPr>
            <w:r w:rsidRPr="00DA30A6">
              <w:rPr>
                <w:rFonts w:ascii="HGPｺﾞｼｯｸE" w:eastAsia="HGPｺﾞｼｯｸE" w:hAnsi="HGPｺﾞｼｯｸE" w:cs="HGPｺﾞｼｯｸM" w:hint="eastAsia"/>
                <w:kern w:val="0"/>
                <w:sz w:val="24"/>
                <w:szCs w:val="24"/>
                <w:lang w:val="ja"/>
              </w:rPr>
              <w:t>４</w:t>
            </w:r>
            <w:r>
              <w:rPr>
                <w:rFonts w:ascii="HGPｺﾞｼｯｸE" w:eastAsia="HGPｺﾞｼｯｸE" w:hAnsi="HGPｺﾞｼｯｸE" w:cs="HGPｺﾞｼｯｸM" w:hint="eastAsia"/>
                <w:kern w:val="0"/>
                <w:sz w:val="24"/>
                <w:szCs w:val="24"/>
                <w:lang w:val="ja"/>
              </w:rPr>
              <w:t xml:space="preserve">　</w:t>
            </w:r>
            <w:r w:rsidRPr="00DA30A6">
              <w:rPr>
                <w:rFonts w:ascii="HGPｺﾞｼｯｸE" w:eastAsia="HGPｺﾞｼｯｸE" w:hAnsi="HGPｺﾞｼｯｸE" w:cs="HGPｺﾞｼｯｸM"/>
                <w:kern w:val="0"/>
                <w:sz w:val="24"/>
                <w:szCs w:val="24"/>
                <w:lang w:val="ja"/>
              </w:rPr>
              <w:t>遵守状況のモニタリングなど</w:t>
            </w:r>
          </w:p>
        </w:tc>
      </w:tr>
      <w:tr w:rsidR="00474119" w:rsidTr="00F96FC5">
        <w:trPr>
          <w:trHeight w:val="196"/>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474119" w:rsidRDefault="00474119" w:rsidP="00C51732">
            <w:pPr>
              <w:autoSpaceDE w:val="0"/>
              <w:autoSpaceDN w:val="0"/>
              <w:adjustRightInd w:val="0"/>
              <w:jc w:val="center"/>
              <w:rPr>
                <w:rFonts w:ascii="HGPｺﾞｼｯｸM" w:eastAsia="HGPｺﾞｼｯｸM" w:cs="ＭＳ 明朝"/>
                <w:kern w:val="0"/>
                <w:lang w:val="ja"/>
              </w:rPr>
            </w:pPr>
            <w:r>
              <w:rPr>
                <w:rFonts w:ascii="HGPｺﾞｼｯｸM" w:eastAsia="HGPｺﾞｼｯｸM" w:cs="ＭＳ 明朝" w:hint="eastAsia"/>
                <w:kern w:val="0"/>
                <w:lang w:val="ja"/>
              </w:rPr>
              <w:t>（該当</w:t>
            </w:r>
            <w:r>
              <w:rPr>
                <w:rFonts w:ascii="HGPｺﾞｼｯｸM" w:eastAsia="HGPｺﾞｼｯｸM" w:cs="ＭＳ 明朝"/>
                <w:kern w:val="0"/>
                <w:lang w:val="ja"/>
              </w:rPr>
              <w:t>箇所</w:t>
            </w:r>
            <w:r>
              <w:rPr>
                <w:rFonts w:ascii="HGPｺﾞｼｯｸM" w:eastAsia="HGPｺﾞｼｯｸM" w:cs="ＭＳ 明朝" w:hint="eastAsia"/>
                <w:kern w:val="0"/>
                <w:lang w:val="ja"/>
              </w:rPr>
              <w:t>）</w:t>
            </w:r>
          </w:p>
          <w:p w:rsidR="002223C5" w:rsidRDefault="002223C5" w:rsidP="00C51732">
            <w:pPr>
              <w:autoSpaceDE w:val="0"/>
              <w:autoSpaceDN w:val="0"/>
              <w:adjustRightInd w:val="0"/>
              <w:jc w:val="center"/>
              <w:rPr>
                <w:rFonts w:ascii="HGPｺﾞｼｯｸM" w:eastAsia="HGPｺﾞｼｯｸM" w:cs="ＭＳ 明朝"/>
                <w:kern w:val="0"/>
                <w:lang w:val="ja"/>
              </w:rPr>
            </w:pP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474119" w:rsidRDefault="00474119" w:rsidP="00C16D86">
            <w:pPr>
              <w:autoSpaceDE w:val="0"/>
              <w:autoSpaceDN w:val="0"/>
              <w:adjustRightInd w:val="0"/>
              <w:jc w:val="left"/>
              <w:rPr>
                <w:rFonts w:ascii="HGPｺﾞｼｯｸM" w:eastAsia="HGPｺﾞｼｯｸM" w:cs="HGPｺﾞｼｯｸM"/>
                <w:kern w:val="0"/>
                <w:sz w:val="24"/>
                <w:szCs w:val="24"/>
                <w:lang w:val="ja"/>
              </w:rPr>
            </w:pPr>
          </w:p>
          <w:p w:rsidR="00F96FC5" w:rsidRPr="007F5F0E" w:rsidRDefault="00F96FC5" w:rsidP="00C16D86">
            <w:pPr>
              <w:autoSpaceDE w:val="0"/>
              <w:autoSpaceDN w:val="0"/>
              <w:adjustRightInd w:val="0"/>
              <w:jc w:val="left"/>
              <w:rPr>
                <w:rFonts w:ascii="HGPｺﾞｼｯｸM" w:eastAsia="HGPｺﾞｼｯｸM" w:cs="HGPｺﾞｼｯｸM"/>
                <w:kern w:val="0"/>
                <w:sz w:val="24"/>
                <w:szCs w:val="24"/>
                <w:lang w:val="ja"/>
              </w:rPr>
            </w:pPr>
          </w:p>
        </w:tc>
      </w:tr>
    </w:tbl>
    <w:p w:rsidR="00C40742" w:rsidRDefault="00C40742" w:rsidP="00DA30A6"/>
    <w:p w:rsidR="00762C46" w:rsidRPr="00762C46" w:rsidRDefault="00762C46" w:rsidP="00762C46">
      <w:pPr>
        <w:autoSpaceDE w:val="0"/>
        <w:autoSpaceDN w:val="0"/>
        <w:adjustRightInd w:val="0"/>
        <w:spacing w:afterLines="50" w:after="180"/>
        <w:rPr>
          <w:rFonts w:ascii="HGPｺﾞｼｯｸM" w:eastAsia="HGPｺﾞｼｯｸM" w:cs="HGPｺﾞｼｯｸM"/>
          <w:kern w:val="0"/>
          <w:sz w:val="24"/>
          <w:szCs w:val="24"/>
          <w:lang w:val="ja"/>
        </w:rPr>
      </w:pPr>
      <w:r w:rsidRPr="00762C46">
        <w:rPr>
          <w:rFonts w:ascii="HGPｺﾞｼｯｸM" w:eastAsia="HGPｺﾞｼｯｸM" w:cs="HGPｺﾞｼｯｸM" w:hint="eastAsia"/>
          <w:kern w:val="0"/>
          <w:sz w:val="24"/>
          <w:szCs w:val="24"/>
          <w:lang w:val="ja" w:eastAsia="ja"/>
        </w:rPr>
        <w:t>「電気通信事業法の消費者保護ルールに関するガイドライン」</w:t>
      </w:r>
      <w:r>
        <w:rPr>
          <w:rFonts w:ascii="HGPｺﾞｼｯｸM" w:eastAsia="HGPｺﾞｼｯｸM" w:cs="HGPｺﾞｼｯｸM" w:hint="eastAsia"/>
          <w:kern w:val="0"/>
          <w:sz w:val="24"/>
          <w:szCs w:val="24"/>
          <w:lang w:val="ja"/>
        </w:rPr>
        <w:t>の</w:t>
      </w:r>
      <w:r w:rsidR="009269DF">
        <w:rPr>
          <w:rFonts w:ascii="HGPｺﾞｼｯｸM" w:eastAsia="HGPｺﾞｼｯｸM" w:cs="HGPｺﾞｼｯｸM" w:hint="eastAsia"/>
          <w:kern w:val="0"/>
          <w:sz w:val="24"/>
          <w:szCs w:val="24"/>
          <w:lang w:val="ja"/>
        </w:rPr>
        <w:t>改定</w:t>
      </w:r>
      <w:r>
        <w:rPr>
          <w:rFonts w:ascii="HGPｺﾞｼｯｸM" w:eastAsia="HGPｺﾞｼｯｸM" w:cs="HGPｺﾞｼｯｸM" w:hint="eastAsia"/>
          <w:kern w:val="0"/>
          <w:sz w:val="24"/>
          <w:szCs w:val="24"/>
          <w:lang w:val="ja"/>
        </w:rPr>
        <w:t>案</w:t>
      </w:r>
    </w:p>
    <w:tbl>
      <w:tblPr>
        <w:tblW w:w="8702" w:type="dxa"/>
        <w:tblInd w:w="-7" w:type="dxa"/>
        <w:tblLayout w:type="fixed"/>
        <w:tblLook w:val="0000" w:firstRow="0" w:lastRow="0" w:firstColumn="0" w:lastColumn="0" w:noHBand="0" w:noVBand="0"/>
      </w:tblPr>
      <w:tblGrid>
        <w:gridCol w:w="3973"/>
        <w:gridCol w:w="4729"/>
      </w:tblGrid>
      <w:tr w:rsidR="00762C46" w:rsidTr="004621B7">
        <w:trPr>
          <w:trHeight w:val="63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762C46" w:rsidRDefault="00762C46" w:rsidP="004621B7">
            <w:pPr>
              <w:autoSpaceDE w:val="0"/>
              <w:autoSpaceDN w:val="0"/>
              <w:adjustRightInd w:val="0"/>
              <w:ind w:firstLineChars="100" w:firstLine="220"/>
              <w:jc w:val="center"/>
              <w:rPr>
                <w:rFonts w:ascii="HGPｺﾞｼｯｸM" w:eastAsia="HGPｺﾞｼｯｸM" w:cs="ＭＳ 明朝"/>
                <w:kern w:val="0"/>
                <w:lang w:val="ja"/>
              </w:rPr>
            </w:pPr>
            <w:r>
              <w:rPr>
                <w:rFonts w:ascii="HGPｺﾞｼｯｸM" w:eastAsia="HGPｺﾞｼｯｸM" w:cs="ＭＳ 明朝" w:hint="eastAsia"/>
                <w:kern w:val="0"/>
                <w:lang w:val="ja"/>
              </w:rPr>
              <w:t>（該当</w:t>
            </w:r>
            <w:r>
              <w:rPr>
                <w:rFonts w:ascii="HGPｺﾞｼｯｸM" w:eastAsia="HGPｺﾞｼｯｸM" w:cs="ＭＳ 明朝"/>
                <w:kern w:val="0"/>
                <w:lang w:val="ja"/>
              </w:rPr>
              <w:t>箇所</w:t>
            </w:r>
            <w:r>
              <w:rPr>
                <w:rFonts w:ascii="HGPｺﾞｼｯｸM" w:eastAsia="HGPｺﾞｼｯｸM" w:cs="ＭＳ 明朝" w:hint="eastAsia"/>
                <w:kern w:val="0"/>
                <w:lang w:val="ja"/>
              </w:rPr>
              <w:t>）</w:t>
            </w:r>
          </w:p>
          <w:p w:rsidR="00762C46" w:rsidRPr="00553FFB" w:rsidRDefault="00762C46" w:rsidP="004621B7">
            <w:pPr>
              <w:autoSpaceDE w:val="0"/>
              <w:autoSpaceDN w:val="0"/>
              <w:adjustRightInd w:val="0"/>
              <w:jc w:val="left"/>
              <w:rPr>
                <w:rFonts w:ascii="HGPｺﾞｼｯｸM" w:eastAsia="HGPｺﾞｼｯｸM" w:cs="ＭＳ 明朝"/>
                <w:kern w:val="0"/>
                <w:lang w:val="ja"/>
              </w:rPr>
            </w:pP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762C46" w:rsidRDefault="00762C46" w:rsidP="004621B7">
            <w:pPr>
              <w:autoSpaceDE w:val="0"/>
              <w:autoSpaceDN w:val="0"/>
              <w:adjustRightInd w:val="0"/>
              <w:jc w:val="center"/>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（御意見）</w:t>
            </w:r>
          </w:p>
          <w:p w:rsidR="00762C46" w:rsidRDefault="00762C46" w:rsidP="004621B7">
            <w:pPr>
              <w:autoSpaceDE w:val="0"/>
              <w:autoSpaceDN w:val="0"/>
              <w:adjustRightInd w:val="0"/>
              <w:rPr>
                <w:rFonts w:ascii="HGPｺﾞｼｯｸM" w:eastAsia="HGPｺﾞｼｯｸM" w:cs="HGPｺﾞｼｯｸM"/>
                <w:kern w:val="0"/>
                <w:sz w:val="24"/>
                <w:szCs w:val="24"/>
                <w:lang w:val="ja"/>
              </w:rPr>
            </w:pPr>
          </w:p>
          <w:p w:rsidR="00762C46" w:rsidRPr="0052711E" w:rsidRDefault="00762C46" w:rsidP="004621B7">
            <w:pPr>
              <w:autoSpaceDE w:val="0"/>
              <w:autoSpaceDN w:val="0"/>
              <w:adjustRightInd w:val="0"/>
              <w:rPr>
                <w:rFonts w:ascii="HGPｺﾞｼｯｸM" w:eastAsia="HGPｺﾞｼｯｸM" w:cs="HGPｺﾞｼｯｸM"/>
                <w:kern w:val="0"/>
                <w:sz w:val="24"/>
                <w:szCs w:val="24"/>
                <w:lang w:val="ja"/>
              </w:rPr>
            </w:pPr>
          </w:p>
        </w:tc>
      </w:tr>
    </w:tbl>
    <w:p w:rsidR="00762C46" w:rsidRPr="00762C46" w:rsidRDefault="00762C46" w:rsidP="00762C46">
      <w:pPr>
        <w:autoSpaceDE w:val="0"/>
        <w:autoSpaceDN w:val="0"/>
        <w:adjustRightInd w:val="0"/>
        <w:spacing w:afterLines="50" w:after="180"/>
        <w:rPr>
          <w:rFonts w:ascii="HGPｺﾞｼｯｸM" w:eastAsia="HGPｺﾞｼｯｸM" w:cs="HGPｺﾞｼｯｸM"/>
          <w:kern w:val="0"/>
          <w:sz w:val="24"/>
          <w:szCs w:val="24"/>
          <w:lang w:val="ja"/>
        </w:rPr>
      </w:pPr>
    </w:p>
    <w:sectPr w:rsidR="00762C46" w:rsidRPr="00762C4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A4" w:rsidRDefault="008704A4" w:rsidP="00083FDD">
      <w:r>
        <w:separator/>
      </w:r>
    </w:p>
  </w:endnote>
  <w:endnote w:type="continuationSeparator" w:id="0">
    <w:p w:rsidR="008704A4" w:rsidRDefault="008704A4" w:rsidP="0008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3E" w:rsidRDefault="00DA53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3E" w:rsidRDefault="00DA533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3E" w:rsidRDefault="00DA5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A4" w:rsidRDefault="008704A4" w:rsidP="00083FDD">
      <w:r>
        <w:separator/>
      </w:r>
    </w:p>
  </w:footnote>
  <w:footnote w:type="continuationSeparator" w:id="0">
    <w:p w:rsidR="008704A4" w:rsidRDefault="008704A4" w:rsidP="0008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3E" w:rsidRDefault="00DA53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16" w:rsidRPr="00DA533E" w:rsidRDefault="001E6716" w:rsidP="00DA53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3E" w:rsidRDefault="00DA53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BF"/>
    <w:multiLevelType w:val="hybridMultilevel"/>
    <w:tmpl w:val="BEA44358"/>
    <w:lvl w:ilvl="0" w:tplc="D6A285BA">
      <w:start w:val="1"/>
      <w:numFmt w:val="decimal"/>
      <w:lvlText w:val="(%1)"/>
      <w:lvlJc w:val="left"/>
      <w:pPr>
        <w:ind w:left="1403" w:hanging="552"/>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061468"/>
    <w:multiLevelType w:val="hybridMultilevel"/>
    <w:tmpl w:val="A5C8640E"/>
    <w:lvl w:ilvl="0" w:tplc="C2ACD6BE">
      <w:start w:val="1"/>
      <w:numFmt w:val="decimal"/>
      <w:lvlText w:val="(%1)"/>
      <w:lvlJc w:val="left"/>
      <w:pPr>
        <w:ind w:left="768" w:hanging="444"/>
      </w:pPr>
      <w:rPr>
        <w:rFonts w:hint="default"/>
        <w:lang w:val="en-US"/>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DD"/>
    <w:rsid w:val="000135EF"/>
    <w:rsid w:val="00071D0B"/>
    <w:rsid w:val="00083FDD"/>
    <w:rsid w:val="000D0AE6"/>
    <w:rsid w:val="001C246D"/>
    <w:rsid w:val="001E6716"/>
    <w:rsid w:val="002223C5"/>
    <w:rsid w:val="0029281A"/>
    <w:rsid w:val="00474119"/>
    <w:rsid w:val="004F32CE"/>
    <w:rsid w:val="0067571A"/>
    <w:rsid w:val="006F789C"/>
    <w:rsid w:val="00762C46"/>
    <w:rsid w:val="007C1E1A"/>
    <w:rsid w:val="008704A4"/>
    <w:rsid w:val="009269DF"/>
    <w:rsid w:val="00AA59FE"/>
    <w:rsid w:val="00B36317"/>
    <w:rsid w:val="00C16D86"/>
    <w:rsid w:val="00C40742"/>
    <w:rsid w:val="00C51732"/>
    <w:rsid w:val="00CA57FE"/>
    <w:rsid w:val="00DA30A6"/>
    <w:rsid w:val="00DA533E"/>
    <w:rsid w:val="00E8569B"/>
    <w:rsid w:val="00EF74FC"/>
    <w:rsid w:val="00F01EBC"/>
    <w:rsid w:val="00F9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FDD"/>
    <w:pPr>
      <w:widowControl w:val="0"/>
      <w:jc w:val="both"/>
    </w:pPr>
    <w:rPr>
      <w:rFonts w:ascii="ＭＳ ゴシック" w:eastAsia="ＭＳ ゴシック" w:hAnsi="ＭＳ ゴシック" w:cs="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FDD"/>
    <w:pPr>
      <w:ind w:leftChars="400" w:left="840"/>
    </w:pPr>
  </w:style>
  <w:style w:type="paragraph" w:styleId="a4">
    <w:name w:val="header"/>
    <w:basedOn w:val="a"/>
    <w:link w:val="a5"/>
    <w:uiPriority w:val="99"/>
    <w:unhideWhenUsed/>
    <w:rsid w:val="00083FDD"/>
    <w:pPr>
      <w:tabs>
        <w:tab w:val="center" w:pos="4252"/>
        <w:tab w:val="right" w:pos="8504"/>
      </w:tabs>
      <w:snapToGrid w:val="0"/>
    </w:pPr>
  </w:style>
  <w:style w:type="character" w:customStyle="1" w:styleId="a5">
    <w:name w:val="ヘッダー (文字)"/>
    <w:basedOn w:val="a0"/>
    <w:link w:val="a4"/>
    <w:uiPriority w:val="99"/>
    <w:rsid w:val="00083FDD"/>
    <w:rPr>
      <w:rFonts w:ascii="ＭＳ ゴシック" w:eastAsia="ＭＳ ゴシック" w:hAnsi="ＭＳ ゴシック" w:cs="メイリオ"/>
      <w:sz w:val="22"/>
    </w:rPr>
  </w:style>
  <w:style w:type="paragraph" w:styleId="a6">
    <w:name w:val="footer"/>
    <w:basedOn w:val="a"/>
    <w:link w:val="a7"/>
    <w:uiPriority w:val="99"/>
    <w:unhideWhenUsed/>
    <w:rsid w:val="00083FDD"/>
    <w:pPr>
      <w:tabs>
        <w:tab w:val="center" w:pos="4252"/>
        <w:tab w:val="right" w:pos="8504"/>
      </w:tabs>
      <w:snapToGrid w:val="0"/>
    </w:pPr>
  </w:style>
  <w:style w:type="character" w:customStyle="1" w:styleId="a7">
    <w:name w:val="フッター (文字)"/>
    <w:basedOn w:val="a0"/>
    <w:link w:val="a6"/>
    <w:uiPriority w:val="99"/>
    <w:rsid w:val="00083FDD"/>
    <w:rPr>
      <w:rFonts w:ascii="ＭＳ ゴシック" w:eastAsia="ＭＳ ゴシック" w:hAnsi="ＭＳ ゴシック" w:cs="メイリオ"/>
      <w:sz w:val="22"/>
    </w:rPr>
  </w:style>
  <w:style w:type="paragraph" w:styleId="a8">
    <w:name w:val="Balloon Text"/>
    <w:basedOn w:val="a"/>
    <w:link w:val="a9"/>
    <w:uiPriority w:val="99"/>
    <w:semiHidden/>
    <w:unhideWhenUsed/>
    <w:rsid w:val="00CA5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2020-01-14T05:32:00Z</dcterms:created>
  <dcterms:modified xsi:type="dcterms:W3CDTF">2020-01-15T05:31:00Z</dcterms:modified>
</cp:coreProperties>
</file>