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724" w:rsidRPr="009A01D9" w:rsidRDefault="00B20724" w:rsidP="00B20724">
      <w:pPr>
        <w:widowControl/>
        <w:snapToGrid w:val="0"/>
        <w:rPr>
          <w:rFonts w:asciiTheme="minorEastAsia" w:eastAsiaTheme="minorEastAsia" w:hAnsiTheme="minorEastAsia"/>
        </w:rPr>
      </w:pPr>
      <w:r w:rsidRPr="009A01D9">
        <w:rPr>
          <w:rFonts w:asciiTheme="minorEastAsia" w:eastAsiaTheme="minorEastAsia" w:hAnsiTheme="minorEastAsia" w:cs="ＭＳ 明朝" w:hint="eastAsia"/>
        </w:rPr>
        <w:t>別紙１</w:t>
      </w:r>
    </w:p>
    <w:p w:rsidR="00B20724" w:rsidRPr="009A01D9" w:rsidRDefault="00B20724" w:rsidP="00B20724">
      <w:pPr>
        <w:widowControl/>
        <w:snapToGrid w:val="0"/>
        <w:ind w:firstLineChars="100" w:firstLine="193"/>
        <w:rPr>
          <w:rFonts w:asciiTheme="minorEastAsia" w:eastAsiaTheme="minorEastAsia" w:hAnsiTheme="minorEastAsia"/>
          <w:color w:val="auto"/>
        </w:rPr>
      </w:pPr>
      <w:r w:rsidRPr="009A01D9">
        <w:rPr>
          <w:rFonts w:asciiTheme="minorEastAsia" w:eastAsiaTheme="minorEastAsia" w:hAnsiTheme="minorEastAsia" w:cs="ＭＳ 明朝" w:hint="eastAsia"/>
          <w:color w:val="auto"/>
        </w:rPr>
        <w:t>第１</w:t>
      </w:r>
      <w:r w:rsidR="00426C75">
        <w:rPr>
          <w:rFonts w:asciiTheme="minorEastAsia" w:eastAsiaTheme="minorEastAsia" w:hAnsiTheme="minorEastAsia" w:cs="ＭＳ 明朝" w:hint="eastAsia"/>
          <w:color w:val="auto"/>
        </w:rPr>
        <w:t>６</w:t>
      </w:r>
    </w:p>
    <w:p w:rsidR="00B20724" w:rsidRPr="009A01D9" w:rsidRDefault="00B20724" w:rsidP="00B20724">
      <w:pPr>
        <w:widowControl/>
        <w:rPr>
          <w:rFonts w:asciiTheme="minorEastAsia" w:eastAsiaTheme="minorEastAsia" w:hAnsiTheme="minorEastAsia" w:cs="ＭＳ 明朝"/>
          <w:color w:val="auto"/>
        </w:rPr>
      </w:pPr>
    </w:p>
    <w:p w:rsidR="00B20724" w:rsidRPr="009A01D9" w:rsidRDefault="00B20724" w:rsidP="00B20724">
      <w:pPr>
        <w:widowControl/>
        <w:jc w:val="center"/>
        <w:rPr>
          <w:rFonts w:asciiTheme="minorEastAsia" w:eastAsiaTheme="minorEastAsia" w:hAnsiTheme="minorEastAsia" w:cs="ＭＳ 明朝"/>
          <w:color w:val="auto"/>
        </w:rPr>
      </w:pPr>
      <w:r w:rsidRPr="009A01D9">
        <w:rPr>
          <w:rFonts w:asciiTheme="minorEastAsia" w:eastAsiaTheme="minorEastAsia" w:hAnsiTheme="minorEastAsia" w:cs="ＭＳ 明朝" w:hint="eastAsia"/>
          <w:color w:val="auto"/>
        </w:rPr>
        <w:t>補助事業の概要</w:t>
      </w:r>
    </w:p>
    <w:p w:rsidR="00B20724" w:rsidRPr="009A01D9" w:rsidRDefault="00B20724" w:rsidP="00B20724">
      <w:pPr>
        <w:suppressAutoHyphens/>
        <w:snapToGrid w:val="0"/>
        <w:jc w:val="center"/>
        <w:rPr>
          <w:rFonts w:asciiTheme="minorEastAsia" w:eastAsiaTheme="minorEastAsia" w:hAnsiTheme="minorEastAsia"/>
          <w:color w:val="auto"/>
          <w:spacing w:val="12"/>
        </w:rPr>
      </w:pP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B20724" w:rsidRPr="009A01D9" w:rsidTr="00B20724">
        <w:trPr>
          <w:trHeight w:val="1163"/>
        </w:trPr>
        <w:tc>
          <w:tcPr>
            <w:tcW w:w="2316" w:type="dxa"/>
            <w:vAlign w:val="center"/>
          </w:tcPr>
          <w:p w:rsidR="00426C75" w:rsidRPr="00426C75" w:rsidRDefault="00426C75" w:rsidP="00426C75">
            <w:pPr>
              <w:suppressAutoHyphens/>
              <w:kinsoku w:val="0"/>
              <w:overflowPunct w:val="0"/>
              <w:snapToGrid w:val="0"/>
              <w:jc w:val="center"/>
              <w:rPr>
                <w:rFonts w:asciiTheme="minorEastAsia" w:eastAsiaTheme="minorEastAsia" w:hAnsiTheme="minorEastAsia" w:cs="ＭＳ 明朝"/>
                <w:color w:val="auto"/>
              </w:rPr>
            </w:pPr>
            <w:r w:rsidRPr="00426C75">
              <w:rPr>
                <w:rFonts w:asciiTheme="minorEastAsia" w:eastAsiaTheme="minorEastAsia" w:hAnsiTheme="minorEastAsia" w:cs="ＭＳ 明朝" w:hint="eastAsia"/>
                <w:color w:val="auto"/>
              </w:rPr>
              <w:t>都道府県名、市町村名、第三セクター法人名</w:t>
            </w:r>
          </w:p>
          <w:p w:rsidR="00B20724" w:rsidRPr="009A01D9" w:rsidRDefault="00426C75" w:rsidP="00426C75">
            <w:pPr>
              <w:suppressAutoHyphens/>
              <w:kinsoku w:val="0"/>
              <w:overflowPunct w:val="0"/>
              <w:snapToGrid w:val="0"/>
              <w:jc w:val="center"/>
              <w:rPr>
                <w:rFonts w:asciiTheme="minorEastAsia" w:eastAsiaTheme="minorEastAsia" w:hAnsiTheme="minorEastAsia"/>
                <w:color w:val="auto"/>
              </w:rPr>
            </w:pPr>
            <w:r w:rsidRPr="00426C75">
              <w:rPr>
                <w:rFonts w:asciiTheme="minorEastAsia" w:eastAsiaTheme="minorEastAsia" w:hAnsiTheme="minorEastAsia" w:cs="ＭＳ 明朝" w:hint="eastAsia"/>
                <w:color w:val="auto"/>
              </w:rPr>
              <w:t>代表者氏名</w:t>
            </w:r>
          </w:p>
        </w:tc>
        <w:tc>
          <w:tcPr>
            <w:tcW w:w="6948" w:type="dxa"/>
          </w:tcPr>
          <w:p w:rsidR="00B20724" w:rsidRPr="009A01D9" w:rsidRDefault="00B20724" w:rsidP="00B20724">
            <w:pPr>
              <w:spacing w:line="302" w:lineRule="atLeast"/>
              <w:rPr>
                <w:rFonts w:asciiTheme="minorEastAsia" w:eastAsiaTheme="minorEastAsia" w:hAnsiTheme="minorEastAsia"/>
                <w:color w:val="FF0000"/>
              </w:rPr>
            </w:pPr>
          </w:p>
          <w:p w:rsidR="001E3FD2" w:rsidRPr="00B2004B" w:rsidRDefault="001E3FD2" w:rsidP="001E3FD2">
            <w:pPr>
              <w:spacing w:line="302" w:lineRule="atLeast"/>
              <w:rPr>
                <w:rFonts w:asciiTheme="minorEastAsia" w:eastAsiaTheme="minorEastAsia" w:hAnsiTheme="minorEastAsia"/>
                <w:color w:val="FF0000"/>
              </w:rPr>
            </w:pPr>
            <w:r w:rsidRPr="00B2004B">
              <w:rPr>
                <w:rFonts w:asciiTheme="minorEastAsia" w:eastAsiaTheme="minorEastAsia" w:hAnsiTheme="minorEastAsia" w:hint="eastAsia"/>
                <w:color w:val="FF0000"/>
              </w:rPr>
              <w:t>○○町（○○県）</w:t>
            </w:r>
          </w:p>
          <w:p w:rsidR="00B20724" w:rsidRPr="009A01D9" w:rsidRDefault="001E3FD2" w:rsidP="001E3FD2">
            <w:pPr>
              <w:spacing w:line="302" w:lineRule="atLeast"/>
              <w:ind w:firstLineChars="200" w:firstLine="386"/>
              <w:rPr>
                <w:rFonts w:asciiTheme="minorEastAsia" w:eastAsiaTheme="minorEastAsia" w:hAnsiTheme="minorEastAsia"/>
                <w:color w:val="FF0000"/>
              </w:rPr>
            </w:pPr>
            <w:r w:rsidRPr="00B2004B">
              <w:rPr>
                <w:rFonts w:asciiTheme="minorEastAsia" w:eastAsiaTheme="minorEastAsia" w:hAnsiTheme="minorEastAsia" w:hint="eastAsia"/>
                <w:color w:val="FF0000"/>
              </w:rPr>
              <w:t>町長　○○　○○</w:t>
            </w:r>
          </w:p>
        </w:tc>
      </w:tr>
      <w:tr w:rsidR="00B20724" w:rsidRPr="009A01D9" w:rsidTr="00B20724">
        <w:trPr>
          <w:trHeight w:val="538"/>
        </w:trPr>
        <w:tc>
          <w:tcPr>
            <w:tcW w:w="2316" w:type="dxa"/>
            <w:vAlign w:val="center"/>
          </w:tcPr>
          <w:p w:rsidR="00B20724" w:rsidRPr="009A01D9" w:rsidRDefault="00B20724" w:rsidP="00B20724">
            <w:pPr>
              <w:suppressAutoHyphens/>
              <w:kinsoku w:val="0"/>
              <w:overflowPunct w:val="0"/>
              <w:snapToGrid w:val="0"/>
              <w:jc w:val="center"/>
              <w:rPr>
                <w:rFonts w:asciiTheme="minorEastAsia" w:eastAsiaTheme="minorEastAsia" w:hAnsiTheme="minorEastAsia"/>
                <w:color w:val="auto"/>
              </w:rPr>
            </w:pPr>
            <w:r w:rsidRPr="009A01D9">
              <w:rPr>
                <w:rFonts w:asciiTheme="minorEastAsia" w:eastAsiaTheme="minorEastAsia" w:hAnsiTheme="minorEastAsia" w:cs="ＭＳ 明朝" w:hint="eastAsia"/>
                <w:color w:val="auto"/>
              </w:rPr>
              <w:t>施設の設置場所</w:t>
            </w:r>
          </w:p>
        </w:tc>
        <w:tc>
          <w:tcPr>
            <w:tcW w:w="6948" w:type="dxa"/>
          </w:tcPr>
          <w:p w:rsidR="005C4C89" w:rsidRPr="004D45F0" w:rsidRDefault="005C4C89" w:rsidP="005C4C89">
            <w:pPr>
              <w:spacing w:line="302" w:lineRule="atLeast"/>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１　局舎</w:t>
            </w:r>
          </w:p>
          <w:p w:rsidR="005C4C89" w:rsidRPr="004D45F0" w:rsidRDefault="005C4C89" w:rsidP="005C4C89">
            <w:pPr>
              <w:spacing w:line="302" w:lineRule="atLeast"/>
              <w:ind w:firstLineChars="100" w:firstLine="193"/>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○○町○△１－２（○○町役場）</w:t>
            </w:r>
          </w:p>
          <w:p w:rsidR="005C4C89" w:rsidRPr="004D45F0" w:rsidRDefault="005C4C89" w:rsidP="005C4C89">
            <w:pPr>
              <w:spacing w:line="302" w:lineRule="atLeast"/>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２　伝送用専用線</w:t>
            </w:r>
          </w:p>
          <w:p w:rsidR="005C4C89" w:rsidRPr="004D45F0" w:rsidRDefault="005C4C89" w:rsidP="005C4C89">
            <w:pPr>
              <w:spacing w:line="302" w:lineRule="atLeast"/>
              <w:ind w:firstLineChars="100" w:firstLine="193"/>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○○町○△、×○、□△</w:t>
            </w:r>
          </w:p>
          <w:p w:rsidR="00B20724" w:rsidRPr="004D45F0" w:rsidRDefault="005C4C89" w:rsidP="005C4C89">
            <w:pPr>
              <w:spacing w:line="302" w:lineRule="atLeast"/>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※要綱別表第２に掲げる内容を記載。</w:t>
            </w:r>
          </w:p>
        </w:tc>
      </w:tr>
      <w:tr w:rsidR="00B20724" w:rsidRPr="009A01D9" w:rsidTr="00B20724">
        <w:trPr>
          <w:trHeight w:val="560"/>
        </w:trPr>
        <w:tc>
          <w:tcPr>
            <w:tcW w:w="2316" w:type="dxa"/>
            <w:vAlign w:val="center"/>
          </w:tcPr>
          <w:p w:rsidR="00B20724" w:rsidRPr="009A01D9" w:rsidRDefault="00B20724" w:rsidP="00B20724">
            <w:pPr>
              <w:suppressAutoHyphens/>
              <w:kinsoku w:val="0"/>
              <w:overflowPunct w:val="0"/>
              <w:snapToGrid w:val="0"/>
              <w:jc w:val="center"/>
              <w:rPr>
                <w:rFonts w:asciiTheme="minorEastAsia" w:eastAsiaTheme="minorEastAsia" w:hAnsiTheme="minorEastAsia"/>
                <w:color w:val="auto"/>
              </w:rPr>
            </w:pPr>
            <w:r w:rsidRPr="009A01D9">
              <w:rPr>
                <w:rFonts w:asciiTheme="minorEastAsia" w:eastAsiaTheme="minorEastAsia" w:hAnsiTheme="minorEastAsia" w:cs="ＭＳ 明朝" w:hint="eastAsia"/>
                <w:color w:val="auto"/>
              </w:rPr>
              <w:t>着工予定日</w:t>
            </w:r>
          </w:p>
        </w:tc>
        <w:tc>
          <w:tcPr>
            <w:tcW w:w="6948" w:type="dxa"/>
          </w:tcPr>
          <w:p w:rsidR="00B20724" w:rsidRPr="004D45F0" w:rsidRDefault="00B20724" w:rsidP="00B20724">
            <w:pPr>
              <w:spacing w:line="302" w:lineRule="atLeast"/>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交付決定後速やかに着工予定</w:t>
            </w:r>
          </w:p>
        </w:tc>
      </w:tr>
      <w:tr w:rsidR="00B20724" w:rsidRPr="009A01D9" w:rsidTr="00B20724">
        <w:trPr>
          <w:trHeight w:val="554"/>
        </w:trPr>
        <w:tc>
          <w:tcPr>
            <w:tcW w:w="2316" w:type="dxa"/>
            <w:vAlign w:val="center"/>
          </w:tcPr>
          <w:p w:rsidR="00B20724" w:rsidRPr="009A01D9" w:rsidRDefault="00B20724" w:rsidP="00B20724">
            <w:pPr>
              <w:suppressAutoHyphens/>
              <w:kinsoku w:val="0"/>
              <w:overflowPunct w:val="0"/>
              <w:snapToGrid w:val="0"/>
              <w:jc w:val="center"/>
              <w:rPr>
                <w:rFonts w:asciiTheme="minorEastAsia" w:eastAsiaTheme="minorEastAsia" w:hAnsiTheme="minorEastAsia"/>
                <w:color w:val="auto"/>
              </w:rPr>
            </w:pPr>
            <w:r w:rsidRPr="009A01D9">
              <w:rPr>
                <w:rFonts w:asciiTheme="minorEastAsia" w:eastAsiaTheme="minorEastAsia" w:hAnsiTheme="minorEastAsia" w:cs="ＭＳ 明朝" w:hint="eastAsia"/>
                <w:color w:val="auto"/>
              </w:rPr>
              <w:t>完了予定日</w:t>
            </w:r>
          </w:p>
        </w:tc>
        <w:tc>
          <w:tcPr>
            <w:tcW w:w="6948" w:type="dxa"/>
          </w:tcPr>
          <w:p w:rsidR="00B20724" w:rsidRPr="004D45F0" w:rsidRDefault="004C615A" w:rsidP="00B20724">
            <w:pPr>
              <w:spacing w:line="302" w:lineRule="atLeast"/>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令和</w:t>
            </w:r>
            <w:r w:rsidR="00B20724" w:rsidRPr="004D45F0">
              <w:rPr>
                <w:rFonts w:asciiTheme="minorEastAsia" w:eastAsiaTheme="minorEastAsia" w:hAnsiTheme="minorEastAsia" w:hint="eastAsia"/>
                <w:color w:val="FF0000"/>
                <w:szCs w:val="20"/>
              </w:rPr>
              <w:t>○○年○月○○日</w:t>
            </w:r>
          </w:p>
          <w:p w:rsidR="00B20724" w:rsidRPr="004D45F0" w:rsidRDefault="00B20724" w:rsidP="00B20724">
            <w:pPr>
              <w:spacing w:line="302" w:lineRule="atLeast"/>
              <w:ind w:left="193" w:hangingChars="100" w:hanging="193"/>
              <w:rPr>
                <w:rFonts w:asciiTheme="minorEastAsia" w:eastAsiaTheme="minorEastAsia" w:hAnsiTheme="minorEastAsia"/>
                <w:color w:val="FF0000"/>
                <w:szCs w:val="20"/>
              </w:rPr>
            </w:pPr>
            <w:r w:rsidRPr="004D45F0">
              <w:rPr>
                <w:rFonts w:asciiTheme="minorEastAsia" w:eastAsiaTheme="minorEastAsia" w:hAnsiTheme="minorEastAsia" w:hint="eastAsia"/>
                <w:color w:val="FF0000"/>
                <w:szCs w:val="20"/>
              </w:rPr>
              <w:t>※工事完了検査を行い、適正と確認を行う予定の時期を記載すること。</w:t>
            </w:r>
          </w:p>
        </w:tc>
      </w:tr>
    </w:tbl>
    <w:p w:rsidR="00B20724" w:rsidRPr="009A01D9" w:rsidRDefault="00B20724" w:rsidP="00B20724">
      <w:pPr>
        <w:suppressAutoHyphens/>
        <w:snapToGrid w:val="0"/>
        <w:rPr>
          <w:rFonts w:asciiTheme="minorEastAsia" w:eastAsiaTheme="minorEastAsia" w:hAnsiTheme="minorEastAsia"/>
          <w:color w:val="auto"/>
          <w:spacing w:val="12"/>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26"/>
      </w:tblGrid>
      <w:tr w:rsidR="00B20724" w:rsidRPr="009A01D9" w:rsidTr="00DF438E">
        <w:trPr>
          <w:trHeight w:val="978"/>
        </w:trPr>
        <w:tc>
          <w:tcPr>
            <w:tcW w:w="2316" w:type="dxa"/>
            <w:vAlign w:val="center"/>
          </w:tcPr>
          <w:p w:rsidR="00B20724" w:rsidRPr="009A01D9" w:rsidRDefault="00B20724" w:rsidP="00DF438E">
            <w:pPr>
              <w:suppressAutoHyphens/>
              <w:kinsoku w:val="0"/>
              <w:overflowPunct w:val="0"/>
              <w:snapToGrid w:val="0"/>
              <w:jc w:val="center"/>
              <w:rPr>
                <w:rFonts w:asciiTheme="minorEastAsia" w:eastAsiaTheme="minorEastAsia" w:hAnsiTheme="minorEastAsia" w:cs="ＭＳ 明朝"/>
                <w:color w:val="auto"/>
              </w:rPr>
            </w:pPr>
            <w:r w:rsidRPr="009A01D9">
              <w:rPr>
                <w:rFonts w:asciiTheme="minorEastAsia" w:eastAsiaTheme="minorEastAsia" w:hAnsiTheme="minorEastAsia" w:cs="ＭＳ 明朝" w:hint="eastAsia"/>
                <w:color w:val="auto"/>
              </w:rPr>
              <w:t>事業の目的</w:t>
            </w:r>
          </w:p>
          <w:p w:rsidR="00B20724" w:rsidRPr="009A01D9" w:rsidRDefault="00B20724" w:rsidP="003D20CA">
            <w:pPr>
              <w:suppressAutoHyphens/>
              <w:kinsoku w:val="0"/>
              <w:overflowPunct w:val="0"/>
              <w:snapToGrid w:val="0"/>
              <w:jc w:val="center"/>
              <w:rPr>
                <w:rFonts w:asciiTheme="minorEastAsia" w:eastAsiaTheme="minorEastAsia" w:hAnsiTheme="minorEastAsia"/>
                <w:color w:val="auto"/>
              </w:rPr>
            </w:pPr>
            <w:r w:rsidRPr="009A01D9">
              <w:rPr>
                <w:rFonts w:asciiTheme="minorEastAsia" w:eastAsiaTheme="minorEastAsia" w:hAnsiTheme="minorEastAsia" w:cs="ＭＳ 明朝" w:hint="eastAsia"/>
                <w:color w:val="auto"/>
              </w:rPr>
              <w:t>事業の概要</w:t>
            </w:r>
          </w:p>
        </w:tc>
        <w:tc>
          <w:tcPr>
            <w:tcW w:w="6926" w:type="dxa"/>
            <w:vAlign w:val="center"/>
          </w:tcPr>
          <w:p w:rsidR="00B20724" w:rsidRPr="009A01D9" w:rsidRDefault="00B665BE" w:rsidP="00B20724">
            <w:pPr>
              <w:spacing w:line="302" w:lineRule="atLeas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○○県○○郡○○町が行う</w:t>
            </w:r>
            <w:r>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ゴシック" w:hint="eastAsia"/>
                <w:color w:val="FF0000"/>
              </w:rPr>
              <w:t>の取組を推進する</w:t>
            </w:r>
            <w:r>
              <w:rPr>
                <w:rFonts w:asciiTheme="minorEastAsia" w:eastAsiaTheme="minorEastAsia" w:hAnsiTheme="minorEastAsia" w:cs="ＭＳ ゴシック" w:hint="eastAsia"/>
                <w:color w:val="FF0000"/>
              </w:rPr>
              <w:t>ための</w:t>
            </w:r>
            <w:r>
              <w:rPr>
                <w:rFonts w:asciiTheme="minorEastAsia" w:eastAsiaTheme="minorEastAsia" w:hAnsiTheme="minorEastAsia" w:cs="ＭＳ ゴシック"/>
                <w:color w:val="FF0000"/>
              </w:rPr>
              <w:t>無線局を設置する</w:t>
            </w:r>
            <w:r>
              <w:rPr>
                <w:rFonts w:asciiTheme="minorEastAsia" w:eastAsiaTheme="minorEastAsia" w:hAnsiTheme="minorEastAsia" w:cs="ＭＳ ゴシック" w:hint="eastAsia"/>
                <w:color w:val="FF0000"/>
              </w:rPr>
              <w:t>ため、</w:t>
            </w:r>
            <w:r>
              <w:rPr>
                <w:rFonts w:asciiTheme="minorEastAsia" w:eastAsiaTheme="minorEastAsia" w:hAnsiTheme="minorEastAsia" w:cs="ＭＳ ゴシック"/>
                <w:color w:val="FF0000"/>
              </w:rPr>
              <w:t>必要となる</w:t>
            </w:r>
            <w:r>
              <w:rPr>
                <w:rFonts w:asciiTheme="minorEastAsia" w:eastAsiaTheme="minorEastAsia" w:hAnsiTheme="minorEastAsia" w:cs="ＭＳ ゴシック" w:hint="eastAsia"/>
                <w:color w:val="FF0000"/>
              </w:rPr>
              <w:t>伝送用専用線設備</w:t>
            </w:r>
            <w:r w:rsidRPr="009A01D9">
              <w:rPr>
                <w:rFonts w:asciiTheme="minorEastAsia" w:eastAsiaTheme="minorEastAsia" w:hAnsiTheme="minorEastAsia" w:cs="ＭＳ ゴシック" w:hint="eastAsia"/>
                <w:color w:val="FF0000"/>
              </w:rPr>
              <w:t>を整備</w:t>
            </w:r>
            <w:r>
              <w:rPr>
                <w:rFonts w:asciiTheme="minorEastAsia" w:eastAsiaTheme="minorEastAsia" w:hAnsiTheme="minorEastAsia" w:cs="ＭＳ ゴシック"/>
                <w:color w:val="FF0000"/>
              </w:rPr>
              <w:t>する</w:t>
            </w:r>
            <w:r w:rsidRPr="009A01D9">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これにより</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……の</w:t>
            </w:r>
            <w:r>
              <w:rPr>
                <w:rFonts w:asciiTheme="minorEastAsia" w:eastAsiaTheme="minorEastAsia" w:hAnsiTheme="minorEastAsia" w:cs="ＭＳ ゴシック"/>
                <w:color w:val="FF0000"/>
              </w:rPr>
              <w:t>効果を見込む</w:t>
            </w:r>
            <w:r w:rsidRPr="009A01D9">
              <w:rPr>
                <w:rFonts w:asciiTheme="minorEastAsia" w:eastAsiaTheme="minorEastAsia" w:hAnsiTheme="minorEastAsia" w:cs="ＭＳ ゴシック"/>
                <w:color w:val="FF0000"/>
              </w:rPr>
              <w:t>。</w:t>
            </w:r>
          </w:p>
        </w:tc>
      </w:tr>
    </w:tbl>
    <w:p w:rsidR="00B20724" w:rsidRPr="009A01D9" w:rsidRDefault="00B20724" w:rsidP="00B20724">
      <w:pPr>
        <w:suppressAutoHyphens/>
        <w:snapToGrid w:val="0"/>
        <w:rPr>
          <w:rFonts w:asciiTheme="minorEastAsia" w:eastAsiaTheme="minorEastAsia" w:hAnsiTheme="minorEastAsia"/>
          <w:color w:val="auto"/>
          <w:spacing w:val="12"/>
        </w:rPr>
      </w:pPr>
    </w:p>
    <w:p w:rsidR="00B20724" w:rsidRPr="009A01D9" w:rsidRDefault="00B20724" w:rsidP="00B20724">
      <w:pPr>
        <w:suppressAutoHyphens/>
        <w:snapToGrid w:val="0"/>
        <w:ind w:right="1736"/>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 xml:space="preserve">　</w:t>
      </w:r>
      <w:r w:rsidRPr="009A01D9">
        <w:rPr>
          <w:rFonts w:asciiTheme="minorEastAsia" w:eastAsiaTheme="minorEastAsia" w:hAnsiTheme="minorEastAsia"/>
          <w:color w:val="auto"/>
          <w:spacing w:val="12"/>
        </w:rPr>
        <w:t xml:space="preserve">　　　　　　　　　　　　　　　　　　　　</w:t>
      </w:r>
      <w:r w:rsidRPr="009A01D9">
        <w:rPr>
          <w:rFonts w:asciiTheme="minorEastAsia" w:eastAsiaTheme="minorEastAsia" w:hAnsiTheme="minorEastAsia" w:hint="eastAsia"/>
          <w:color w:val="auto"/>
          <w:spacing w:val="12"/>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192"/>
        <w:gridCol w:w="1661"/>
        <w:gridCol w:w="2167"/>
      </w:tblGrid>
      <w:tr w:rsidR="00B20724" w:rsidRPr="009A01D9" w:rsidTr="00DF438E">
        <w:trPr>
          <w:trHeight w:val="830"/>
        </w:trPr>
        <w:tc>
          <w:tcPr>
            <w:tcW w:w="4246" w:type="dxa"/>
            <w:gridSpan w:val="3"/>
            <w:vAlign w:val="center"/>
          </w:tcPr>
          <w:p w:rsidR="00B20724" w:rsidRPr="009A01D9" w:rsidRDefault="00B20724" w:rsidP="00DF438E">
            <w:pPr>
              <w:suppressAutoHyphens/>
              <w:snapToGrid w:val="0"/>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国庫補助金申請額（事業費×補助率）</w:t>
            </w:r>
          </w:p>
        </w:tc>
        <w:tc>
          <w:tcPr>
            <w:tcW w:w="2167" w:type="dxa"/>
            <w:vAlign w:val="center"/>
          </w:tcPr>
          <w:p w:rsidR="00B20724" w:rsidRPr="009A01D9" w:rsidRDefault="00B20724" w:rsidP="00DF438E">
            <w:pPr>
              <w:suppressAutoHyphens/>
              <w:snapToGrid w:val="0"/>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事</w:t>
            </w:r>
            <w:r w:rsidRPr="009A01D9">
              <w:rPr>
                <w:rFonts w:asciiTheme="minorEastAsia" w:eastAsiaTheme="minorEastAsia" w:hAnsiTheme="minorEastAsia"/>
                <w:color w:val="auto"/>
                <w:spacing w:val="12"/>
              </w:rPr>
              <w:t xml:space="preserve"> </w:t>
            </w:r>
            <w:r w:rsidRPr="009A01D9">
              <w:rPr>
                <w:rFonts w:asciiTheme="minorEastAsia" w:eastAsiaTheme="minorEastAsia" w:hAnsiTheme="minorEastAsia" w:hint="eastAsia"/>
                <w:color w:val="auto"/>
                <w:spacing w:val="12"/>
              </w:rPr>
              <w:t>業</w:t>
            </w:r>
            <w:r w:rsidRPr="009A01D9">
              <w:rPr>
                <w:rFonts w:asciiTheme="minorEastAsia" w:eastAsiaTheme="minorEastAsia" w:hAnsiTheme="minorEastAsia"/>
                <w:color w:val="auto"/>
                <w:spacing w:val="12"/>
              </w:rPr>
              <w:t xml:space="preserve"> </w:t>
            </w:r>
            <w:r w:rsidRPr="009A01D9">
              <w:rPr>
                <w:rFonts w:asciiTheme="minorEastAsia" w:eastAsiaTheme="minorEastAsia" w:hAnsiTheme="minorEastAsia" w:hint="eastAsia"/>
                <w:color w:val="auto"/>
                <w:spacing w:val="12"/>
              </w:rPr>
              <w:t>費</w:t>
            </w:r>
          </w:p>
        </w:tc>
      </w:tr>
      <w:tr w:rsidR="00B20724" w:rsidRPr="009A01D9" w:rsidTr="00DF438E">
        <w:trPr>
          <w:trHeight w:val="595"/>
        </w:trPr>
        <w:tc>
          <w:tcPr>
            <w:tcW w:w="393" w:type="dxa"/>
            <w:vMerge w:val="restart"/>
            <w:textDirection w:val="tbRlV"/>
            <w:vAlign w:val="center"/>
          </w:tcPr>
          <w:p w:rsidR="00B20724" w:rsidRPr="009A01D9" w:rsidRDefault="00B20724" w:rsidP="00B20724">
            <w:pPr>
              <w:suppressAutoHyphens/>
              <w:snapToGrid w:val="0"/>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経費区分</w:t>
            </w:r>
          </w:p>
        </w:tc>
        <w:tc>
          <w:tcPr>
            <w:tcW w:w="2192" w:type="dxa"/>
            <w:vAlign w:val="center"/>
          </w:tcPr>
          <w:p w:rsidR="00B20724" w:rsidRPr="009A01D9" w:rsidRDefault="00B20724" w:rsidP="00B20724">
            <w:pPr>
              <w:suppressAutoHyphens/>
              <w:snapToGrid w:val="0"/>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施設・設備費</w:t>
            </w:r>
          </w:p>
        </w:tc>
        <w:tc>
          <w:tcPr>
            <w:tcW w:w="1661" w:type="dxa"/>
            <w:vAlign w:val="center"/>
          </w:tcPr>
          <w:p w:rsidR="00B20724" w:rsidRPr="009A01D9" w:rsidRDefault="00B20724" w:rsidP="00B20724">
            <w:pPr>
              <w:spacing w:line="302" w:lineRule="atLeast"/>
              <w:jc w:val="right"/>
              <w:rPr>
                <w:rFonts w:asciiTheme="minorEastAsia" w:eastAsiaTheme="minorEastAsia" w:hAnsiTheme="minorEastAsia"/>
                <w:sz w:val="20"/>
                <w:szCs w:val="20"/>
              </w:rPr>
            </w:pPr>
            <w:r w:rsidRPr="009A01D9">
              <w:rPr>
                <w:rFonts w:asciiTheme="minorEastAsia" w:eastAsiaTheme="minorEastAsia" w:hAnsiTheme="minorEastAsia" w:hint="eastAsia"/>
                <w:color w:val="FF0000"/>
                <w:sz w:val="20"/>
                <w:szCs w:val="20"/>
              </w:rPr>
              <w:t>○○，○○○</w:t>
            </w:r>
          </w:p>
        </w:tc>
        <w:tc>
          <w:tcPr>
            <w:tcW w:w="2167" w:type="dxa"/>
            <w:vAlign w:val="center"/>
          </w:tcPr>
          <w:p w:rsidR="00B20724" w:rsidRPr="009A01D9" w:rsidRDefault="00B20724" w:rsidP="00B20724">
            <w:pPr>
              <w:spacing w:line="302" w:lineRule="atLeast"/>
              <w:jc w:val="right"/>
              <w:rPr>
                <w:rFonts w:asciiTheme="minorEastAsia" w:eastAsiaTheme="minorEastAsia" w:hAnsiTheme="minorEastAsia"/>
                <w:sz w:val="20"/>
                <w:szCs w:val="20"/>
              </w:rPr>
            </w:pPr>
            <w:r w:rsidRPr="009A01D9">
              <w:rPr>
                <w:rFonts w:asciiTheme="minorEastAsia" w:eastAsiaTheme="minorEastAsia" w:hAnsiTheme="minorEastAsia" w:hint="eastAsia"/>
                <w:color w:val="FF0000"/>
                <w:sz w:val="20"/>
                <w:szCs w:val="20"/>
              </w:rPr>
              <w:t>○○，○○○</w:t>
            </w:r>
          </w:p>
        </w:tc>
      </w:tr>
      <w:tr w:rsidR="00B20724" w:rsidRPr="009A01D9" w:rsidTr="00DF438E">
        <w:trPr>
          <w:trHeight w:val="545"/>
        </w:trPr>
        <w:tc>
          <w:tcPr>
            <w:tcW w:w="393" w:type="dxa"/>
            <w:vMerge/>
          </w:tcPr>
          <w:p w:rsidR="00B20724" w:rsidRPr="009A01D9" w:rsidRDefault="00B20724" w:rsidP="00DF438E">
            <w:pPr>
              <w:suppressAutoHyphens/>
              <w:snapToGrid w:val="0"/>
              <w:rPr>
                <w:rFonts w:asciiTheme="minorEastAsia" w:eastAsiaTheme="minorEastAsia" w:hAnsiTheme="minorEastAsia"/>
                <w:color w:val="auto"/>
                <w:spacing w:val="12"/>
              </w:rPr>
            </w:pPr>
          </w:p>
        </w:tc>
        <w:tc>
          <w:tcPr>
            <w:tcW w:w="2192" w:type="dxa"/>
            <w:vAlign w:val="center"/>
          </w:tcPr>
          <w:p w:rsidR="00B20724" w:rsidRPr="009A01D9" w:rsidRDefault="00B20724" w:rsidP="00DF438E">
            <w:pPr>
              <w:suppressAutoHyphens/>
              <w:snapToGrid w:val="0"/>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用地取得費・道路費</w:t>
            </w:r>
          </w:p>
        </w:tc>
        <w:tc>
          <w:tcPr>
            <w:tcW w:w="1661" w:type="dxa"/>
          </w:tcPr>
          <w:p w:rsidR="00B20724" w:rsidRPr="009A01D9" w:rsidRDefault="00B20724" w:rsidP="00DF438E">
            <w:pPr>
              <w:suppressAutoHyphens/>
              <w:snapToGrid w:val="0"/>
              <w:rPr>
                <w:rFonts w:asciiTheme="minorEastAsia" w:eastAsiaTheme="minorEastAsia" w:hAnsiTheme="minorEastAsia"/>
                <w:color w:val="auto"/>
                <w:spacing w:val="12"/>
              </w:rPr>
            </w:pPr>
          </w:p>
        </w:tc>
        <w:tc>
          <w:tcPr>
            <w:tcW w:w="2167" w:type="dxa"/>
          </w:tcPr>
          <w:p w:rsidR="00B20724" w:rsidRPr="009A01D9" w:rsidRDefault="00B20724" w:rsidP="00DF438E">
            <w:pPr>
              <w:suppressAutoHyphens/>
              <w:snapToGrid w:val="0"/>
              <w:rPr>
                <w:rFonts w:asciiTheme="minorEastAsia" w:eastAsiaTheme="minorEastAsia" w:hAnsiTheme="minorEastAsia"/>
                <w:color w:val="auto"/>
                <w:spacing w:val="12"/>
              </w:rPr>
            </w:pPr>
          </w:p>
        </w:tc>
      </w:tr>
      <w:tr w:rsidR="00B20724" w:rsidRPr="009A01D9" w:rsidTr="00DF438E">
        <w:trPr>
          <w:trHeight w:val="556"/>
        </w:trPr>
        <w:tc>
          <w:tcPr>
            <w:tcW w:w="393" w:type="dxa"/>
            <w:vMerge/>
          </w:tcPr>
          <w:p w:rsidR="00B20724" w:rsidRPr="009A01D9" w:rsidRDefault="00B20724" w:rsidP="00B20724">
            <w:pPr>
              <w:suppressAutoHyphens/>
              <w:snapToGrid w:val="0"/>
              <w:rPr>
                <w:rFonts w:asciiTheme="minorEastAsia" w:eastAsiaTheme="minorEastAsia" w:hAnsiTheme="minorEastAsia"/>
                <w:color w:val="auto"/>
                <w:spacing w:val="12"/>
              </w:rPr>
            </w:pPr>
          </w:p>
        </w:tc>
        <w:tc>
          <w:tcPr>
            <w:tcW w:w="2192" w:type="dxa"/>
            <w:vAlign w:val="center"/>
          </w:tcPr>
          <w:p w:rsidR="00B20724" w:rsidRPr="009A01D9" w:rsidRDefault="00B20724" w:rsidP="00B20724">
            <w:pPr>
              <w:suppressAutoHyphens/>
              <w:snapToGrid w:val="0"/>
              <w:jc w:val="center"/>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合　　　　計</w:t>
            </w:r>
          </w:p>
        </w:tc>
        <w:tc>
          <w:tcPr>
            <w:tcW w:w="1661" w:type="dxa"/>
            <w:vAlign w:val="center"/>
          </w:tcPr>
          <w:p w:rsidR="00B20724" w:rsidRPr="009A01D9" w:rsidRDefault="00B20724" w:rsidP="00B20724">
            <w:pPr>
              <w:spacing w:line="302" w:lineRule="atLeast"/>
              <w:jc w:val="right"/>
              <w:rPr>
                <w:rFonts w:asciiTheme="minorEastAsia" w:eastAsiaTheme="minorEastAsia" w:hAnsiTheme="minorEastAsia"/>
                <w:sz w:val="20"/>
                <w:szCs w:val="20"/>
              </w:rPr>
            </w:pPr>
            <w:r w:rsidRPr="009A01D9">
              <w:rPr>
                <w:rFonts w:asciiTheme="minorEastAsia" w:eastAsiaTheme="minorEastAsia" w:hAnsiTheme="minorEastAsia" w:hint="eastAsia"/>
                <w:color w:val="FF0000"/>
                <w:sz w:val="20"/>
                <w:szCs w:val="20"/>
              </w:rPr>
              <w:t>○○，○○○</w:t>
            </w:r>
          </w:p>
        </w:tc>
        <w:tc>
          <w:tcPr>
            <w:tcW w:w="2167" w:type="dxa"/>
            <w:vAlign w:val="center"/>
          </w:tcPr>
          <w:p w:rsidR="00B20724" w:rsidRPr="009A01D9" w:rsidRDefault="00B20724" w:rsidP="00B20724">
            <w:pPr>
              <w:spacing w:line="302" w:lineRule="atLeast"/>
              <w:jc w:val="right"/>
              <w:rPr>
                <w:rFonts w:asciiTheme="minorEastAsia" w:eastAsiaTheme="minorEastAsia" w:hAnsiTheme="minorEastAsia"/>
                <w:sz w:val="20"/>
                <w:szCs w:val="20"/>
              </w:rPr>
            </w:pPr>
            <w:r w:rsidRPr="009A01D9">
              <w:rPr>
                <w:rFonts w:asciiTheme="minorEastAsia" w:eastAsiaTheme="minorEastAsia" w:hAnsiTheme="minorEastAsia" w:hint="eastAsia"/>
                <w:color w:val="FF0000"/>
                <w:sz w:val="20"/>
                <w:szCs w:val="20"/>
              </w:rPr>
              <w:t>○○，○○○</w:t>
            </w:r>
          </w:p>
        </w:tc>
      </w:tr>
    </w:tbl>
    <w:p w:rsidR="00B20724" w:rsidRDefault="005C4C89" w:rsidP="005C4C89">
      <w:pPr>
        <w:suppressAutoHyphens/>
        <w:snapToGrid w:val="0"/>
        <w:ind w:left="434" w:hangingChars="200" w:hanging="434"/>
        <w:rPr>
          <w:rFonts w:asciiTheme="minorEastAsia" w:eastAsiaTheme="minorEastAsia" w:hAnsiTheme="minorEastAsia"/>
          <w:color w:val="auto"/>
          <w:spacing w:val="12"/>
        </w:rPr>
      </w:pPr>
      <w:r>
        <w:rPr>
          <w:rFonts w:asciiTheme="minorEastAsia" w:eastAsiaTheme="minorEastAsia" w:hAnsiTheme="minorEastAsia" w:hint="eastAsia"/>
          <w:color w:val="auto"/>
          <w:spacing w:val="12"/>
        </w:rPr>
        <w:t xml:space="preserve">　</w:t>
      </w:r>
      <w:r w:rsidRPr="005C4C89">
        <w:rPr>
          <w:rFonts w:asciiTheme="minorEastAsia" w:eastAsiaTheme="minorEastAsia" w:hAnsiTheme="minorEastAsia" w:hint="eastAsia"/>
          <w:color w:val="FF0000"/>
          <w:spacing w:val="12"/>
        </w:rPr>
        <w:t>※</w:t>
      </w:r>
      <w:r>
        <w:rPr>
          <w:rFonts w:asciiTheme="minorEastAsia" w:eastAsiaTheme="minorEastAsia" w:hAnsiTheme="minorEastAsia" w:hint="eastAsia"/>
          <w:color w:val="FF0000"/>
          <w:spacing w:val="12"/>
        </w:rPr>
        <w:t>補助率が異なる地域の整備を同時に申請する場合（例：離島整備と本土整備を同時に申請する場合）、経費区分が同じでも補助率ごとに国庫補助金申請額と事業費を分けて記載すること。</w:t>
      </w:r>
    </w:p>
    <w:p w:rsidR="005C4C89" w:rsidRDefault="005C4C89" w:rsidP="00B20724">
      <w:pPr>
        <w:suppressAutoHyphens/>
        <w:snapToGrid w:val="0"/>
        <w:rPr>
          <w:rFonts w:asciiTheme="minorEastAsia" w:eastAsiaTheme="minorEastAsia" w:hAnsiTheme="minorEastAsia"/>
          <w:color w:val="auto"/>
          <w:spacing w:val="12"/>
        </w:rPr>
      </w:pPr>
    </w:p>
    <w:p w:rsidR="005C4C89" w:rsidRPr="009A01D9" w:rsidRDefault="005C4C89" w:rsidP="00B20724">
      <w:pPr>
        <w:suppressAutoHyphens/>
        <w:snapToGrid w:val="0"/>
        <w:rPr>
          <w:rFonts w:asciiTheme="minorEastAsia" w:eastAsiaTheme="minorEastAsia" w:hAnsiTheme="minorEastAsia"/>
          <w:color w:val="auto"/>
          <w:spacing w:val="12"/>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B20724" w:rsidRPr="009A01D9" w:rsidTr="00DF438E">
        <w:trPr>
          <w:trHeight w:val="824"/>
        </w:trPr>
        <w:tc>
          <w:tcPr>
            <w:tcW w:w="9264" w:type="dxa"/>
          </w:tcPr>
          <w:p w:rsidR="00B20724" w:rsidRPr="009A01D9" w:rsidRDefault="00B20724" w:rsidP="003D20CA">
            <w:pPr>
              <w:suppressAutoHyphens/>
              <w:snapToGrid w:val="0"/>
              <w:rPr>
                <w:rFonts w:asciiTheme="minorEastAsia" w:eastAsiaTheme="minorEastAsia" w:hAnsiTheme="minorEastAsia"/>
                <w:color w:val="auto"/>
                <w:spacing w:val="12"/>
              </w:rPr>
            </w:pPr>
            <w:r w:rsidRPr="009A01D9">
              <w:rPr>
                <w:rFonts w:asciiTheme="minorEastAsia" w:eastAsiaTheme="minorEastAsia" w:hAnsiTheme="minorEastAsia" w:hint="eastAsia"/>
                <w:color w:val="auto"/>
                <w:spacing w:val="12"/>
              </w:rPr>
              <w:t>備考</w:t>
            </w:r>
          </w:p>
        </w:tc>
      </w:tr>
    </w:tbl>
    <w:p w:rsidR="00B20724" w:rsidRPr="009A01D9" w:rsidRDefault="00B20724" w:rsidP="00B20724">
      <w:pPr>
        <w:widowControl/>
        <w:snapToGrid w:val="0"/>
        <w:ind w:firstLineChars="100" w:firstLine="193"/>
        <w:rPr>
          <w:rFonts w:asciiTheme="minorEastAsia" w:eastAsiaTheme="minorEastAsia" w:hAnsiTheme="minorEastAsia" w:cs="ＭＳ 明朝"/>
          <w:color w:val="auto"/>
        </w:rPr>
      </w:pPr>
    </w:p>
    <w:p w:rsidR="00A025A4" w:rsidRPr="009A01D9" w:rsidRDefault="00A025A4" w:rsidP="00AE60DB">
      <w:pPr>
        <w:ind w:left="709" w:hanging="707"/>
        <w:rPr>
          <w:rFonts w:asciiTheme="minorEastAsia" w:eastAsiaTheme="minorEastAsia" w:hAnsiTheme="minorEastAsia" w:cs="ＭＳ ゴシック"/>
          <w:color w:val="auto"/>
        </w:rPr>
      </w:pPr>
    </w:p>
    <w:p w:rsidR="00A025A4" w:rsidRPr="009A01D9" w:rsidRDefault="00A025A4" w:rsidP="00A025A4">
      <w:pPr>
        <w:ind w:left="426" w:hanging="424"/>
        <w:rPr>
          <w:rFonts w:asciiTheme="minorEastAsia" w:eastAsiaTheme="minorEastAsia" w:hAnsiTheme="minorEastAsia"/>
          <w:color w:val="FF0000"/>
        </w:rPr>
      </w:pPr>
    </w:p>
    <w:p w:rsidR="006C2D15" w:rsidRPr="009A01D9" w:rsidRDefault="00AE60DB" w:rsidP="00F93F58">
      <w:pPr>
        <w:widowControl/>
        <w:snapToGrid w:val="0"/>
        <w:rPr>
          <w:rFonts w:asciiTheme="minorEastAsia" w:eastAsiaTheme="minorEastAsia" w:hAnsiTheme="minorEastAsia" w:cs="ＭＳ 明朝"/>
        </w:rPr>
      </w:pPr>
      <w:r w:rsidRPr="009A01D9">
        <w:rPr>
          <w:rFonts w:asciiTheme="minorEastAsia" w:eastAsiaTheme="minorEastAsia" w:hAnsiTheme="minorEastAsia"/>
          <w:color w:val="auto"/>
        </w:rPr>
        <w:br w:type="page"/>
      </w:r>
      <w:bookmarkStart w:id="0" w:name="_GoBack"/>
      <w:bookmarkEnd w:id="0"/>
    </w:p>
    <w:p w:rsidR="006C2D15" w:rsidRPr="009A01D9" w:rsidRDefault="006C2D15" w:rsidP="006C2D15">
      <w:pPr>
        <w:widowControl/>
        <w:snapToGrid w:val="0"/>
        <w:rPr>
          <w:rFonts w:asciiTheme="minorEastAsia" w:eastAsiaTheme="minorEastAsia" w:hAnsiTheme="minorEastAsia" w:cs="ＭＳ 明朝"/>
        </w:rPr>
      </w:pPr>
    </w:p>
    <w:sectPr w:rsidR="006C2D15" w:rsidRPr="009A01D9" w:rsidSect="000408F3">
      <w:footerReference w:type="even" r:id="rId8"/>
      <w:footnotePr>
        <w:numRestart w:val="eachPage"/>
      </w:footnotePr>
      <w:type w:val="continuous"/>
      <w:pgSz w:w="11906" w:h="16838"/>
      <w:pgMar w:top="1134" w:right="1134" w:bottom="1134" w:left="1134" w:header="851" w:footer="454" w:gutter="0"/>
      <w:pgNumType w:start="98"/>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0A"/>
    <w:rsid w:val="00001E91"/>
    <w:rsid w:val="00001F44"/>
    <w:rsid w:val="00010D73"/>
    <w:rsid w:val="00011299"/>
    <w:rsid w:val="00022059"/>
    <w:rsid w:val="0002696B"/>
    <w:rsid w:val="0002730A"/>
    <w:rsid w:val="00036531"/>
    <w:rsid w:val="00037421"/>
    <w:rsid w:val="000408F3"/>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627"/>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93F58"/>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70581ED"/>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1D3F-9F4D-4881-8C2A-7F9CD5ED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415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杉本　高一(010875)</cp:lastModifiedBy>
  <cp:revision>11</cp:revision>
  <cp:lastPrinted>2016-04-19T08:36:00Z</cp:lastPrinted>
  <dcterms:created xsi:type="dcterms:W3CDTF">2021-01-26T09:21:00Z</dcterms:created>
  <dcterms:modified xsi:type="dcterms:W3CDTF">2022-01-16T14:28:00Z</dcterms:modified>
</cp:coreProperties>
</file>