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78687" w14:textId="694D08B0" w:rsidR="003B53A7" w:rsidRPr="003E27A9" w:rsidRDefault="003B53A7" w:rsidP="00E67A4E">
      <w:bookmarkStart w:id="0" w:name="_GoBack"/>
      <w:bookmarkEnd w:id="0"/>
    </w:p>
    <w:p w14:paraId="3070AE94" w14:textId="4A1D2A31" w:rsidR="003B53A7" w:rsidRPr="003E27A9" w:rsidRDefault="003B53A7" w:rsidP="00E67A4E"/>
    <w:p w14:paraId="6DE62CD1" w14:textId="106655F7" w:rsidR="003B53A7" w:rsidRPr="003E27A9" w:rsidRDefault="0074735A" w:rsidP="003B53A7">
      <w:pPr>
        <w:pStyle w:val="21"/>
        <w:ind w:leftChars="0" w:left="0" w:firstLineChars="0" w:firstLine="0"/>
        <w:jc w:val="center"/>
        <w:rPr>
          <w:rFonts w:hAnsi="ＭＳ 明朝"/>
          <w:kern w:val="0"/>
          <w:sz w:val="32"/>
          <w:szCs w:val="32"/>
        </w:rPr>
      </w:pPr>
      <w:r>
        <w:rPr>
          <w:rFonts w:hAnsi="ＭＳ 明朝" w:hint="eastAsia"/>
          <w:kern w:val="0"/>
          <w:sz w:val="32"/>
          <w:szCs w:val="32"/>
        </w:rPr>
        <w:t>別紙1</w:t>
      </w:r>
    </w:p>
    <w:p w14:paraId="325251F3" w14:textId="77777777" w:rsidR="00B65ED3" w:rsidRPr="003E27A9" w:rsidRDefault="003B53A7" w:rsidP="003B53A7">
      <w:pPr>
        <w:pStyle w:val="21"/>
        <w:ind w:leftChars="0" w:left="0" w:firstLineChars="0" w:firstLine="0"/>
        <w:jc w:val="center"/>
        <w:rPr>
          <w:rFonts w:hAnsi="ＭＳ 明朝"/>
          <w:kern w:val="0"/>
          <w:sz w:val="32"/>
          <w:szCs w:val="32"/>
        </w:rPr>
      </w:pPr>
      <w:r w:rsidRPr="003E27A9">
        <w:rPr>
          <w:rFonts w:hAnsi="ＭＳ 明朝" w:hint="eastAsia"/>
          <w:kern w:val="0"/>
          <w:sz w:val="32"/>
          <w:szCs w:val="32"/>
        </w:rPr>
        <w:t>ガイドラインに基づく</w:t>
      </w:r>
      <w:r w:rsidR="00756A65" w:rsidRPr="003E27A9">
        <w:rPr>
          <w:rFonts w:hAnsi="ＭＳ 明朝"/>
          <w:kern w:val="0"/>
          <w:sz w:val="32"/>
          <w:szCs w:val="32"/>
        </w:rPr>
        <w:t>サービス仕様適合開示書及び</w:t>
      </w:r>
    </w:p>
    <w:p w14:paraId="1B1EB338" w14:textId="6F6F52CB" w:rsidR="003B53A7" w:rsidRPr="003E27A9" w:rsidRDefault="007E2A37" w:rsidP="003B53A7">
      <w:pPr>
        <w:pStyle w:val="21"/>
        <w:ind w:leftChars="0" w:left="0" w:firstLineChars="0" w:firstLine="0"/>
        <w:jc w:val="center"/>
        <w:rPr>
          <w:rFonts w:hAnsi="ＭＳ 明朝"/>
          <w:kern w:val="0"/>
          <w:sz w:val="32"/>
          <w:szCs w:val="32"/>
        </w:rPr>
      </w:pPr>
      <w:r w:rsidRPr="003E27A9">
        <w:rPr>
          <w:rFonts w:hAnsi="ＭＳ 明朝" w:hint="eastAsia"/>
          <w:kern w:val="0"/>
          <w:sz w:val="32"/>
          <w:szCs w:val="32"/>
        </w:rPr>
        <w:t>サービス・レベル</w:t>
      </w:r>
      <w:r w:rsidR="0017182F" w:rsidRPr="003E27A9">
        <w:rPr>
          <w:rFonts w:hAnsi="ＭＳ 明朝" w:hint="eastAsia"/>
          <w:kern w:val="0"/>
          <w:sz w:val="32"/>
          <w:szCs w:val="32"/>
        </w:rPr>
        <w:t>合意書</w:t>
      </w:r>
      <w:r w:rsidR="007E0281" w:rsidRPr="003E27A9">
        <w:rPr>
          <w:rFonts w:hAnsi="ＭＳ 明朝" w:hint="eastAsia"/>
          <w:kern w:val="0"/>
          <w:sz w:val="32"/>
          <w:szCs w:val="32"/>
        </w:rPr>
        <w:t>（</w:t>
      </w:r>
      <w:r w:rsidR="003B53A7" w:rsidRPr="003E27A9">
        <w:rPr>
          <w:rFonts w:hAnsi="ＭＳ 明朝"/>
          <w:kern w:val="0"/>
          <w:sz w:val="32"/>
          <w:szCs w:val="32"/>
        </w:rPr>
        <w:t>SLA</w:t>
      </w:r>
      <w:r w:rsidR="007E0281" w:rsidRPr="003E27A9">
        <w:rPr>
          <w:rFonts w:hAnsi="ＭＳ 明朝" w:hint="eastAsia"/>
          <w:kern w:val="0"/>
          <w:sz w:val="32"/>
          <w:szCs w:val="32"/>
        </w:rPr>
        <w:t>）</w:t>
      </w:r>
      <w:r w:rsidR="003B53A7" w:rsidRPr="003E27A9">
        <w:rPr>
          <w:rFonts w:hAnsi="ＭＳ 明朝"/>
          <w:kern w:val="0"/>
          <w:sz w:val="32"/>
          <w:szCs w:val="32"/>
        </w:rPr>
        <w:t>参考例</w:t>
      </w:r>
    </w:p>
    <w:p w14:paraId="03CE19F4" w14:textId="0BDECBD1" w:rsidR="003B53A7" w:rsidRPr="003E27A9" w:rsidRDefault="003B53A7" w:rsidP="003B53A7">
      <w:pPr>
        <w:pStyle w:val="21"/>
        <w:ind w:leftChars="0" w:left="0" w:firstLineChars="0" w:firstLine="0"/>
        <w:jc w:val="center"/>
        <w:rPr>
          <w:rFonts w:hAnsi="ＭＳ 明朝"/>
          <w:kern w:val="0"/>
          <w:sz w:val="32"/>
          <w:szCs w:val="32"/>
        </w:rPr>
      </w:pPr>
    </w:p>
    <w:p w14:paraId="1838E6DE" w14:textId="77777777" w:rsidR="003B53A7" w:rsidRPr="003E27A9" w:rsidRDefault="003B53A7" w:rsidP="003B53A7">
      <w:pPr>
        <w:pStyle w:val="21"/>
        <w:ind w:leftChars="0" w:left="0" w:firstLineChars="0" w:firstLine="0"/>
        <w:jc w:val="center"/>
        <w:rPr>
          <w:rFonts w:hAnsi="ＭＳ 明朝"/>
          <w:kern w:val="0"/>
          <w:sz w:val="28"/>
          <w:szCs w:val="28"/>
        </w:rPr>
      </w:pPr>
    </w:p>
    <w:p w14:paraId="59FD8885" w14:textId="77777777" w:rsidR="003B53A7" w:rsidRPr="003E27A9" w:rsidRDefault="003B53A7" w:rsidP="003B53A7">
      <w:pPr>
        <w:pStyle w:val="21"/>
        <w:ind w:leftChars="0" w:left="0" w:firstLineChars="0" w:firstLine="0"/>
        <w:jc w:val="center"/>
        <w:rPr>
          <w:rFonts w:hAnsi="ＭＳ 明朝"/>
          <w:kern w:val="0"/>
          <w:sz w:val="28"/>
          <w:szCs w:val="28"/>
        </w:rPr>
      </w:pPr>
    </w:p>
    <w:p w14:paraId="6E6B4728" w14:textId="77777777" w:rsidR="003B53A7" w:rsidRPr="003E27A9" w:rsidRDefault="003B53A7" w:rsidP="003B53A7">
      <w:pPr>
        <w:pStyle w:val="21"/>
        <w:ind w:leftChars="0" w:left="0" w:firstLineChars="0" w:firstLine="0"/>
        <w:jc w:val="center"/>
        <w:rPr>
          <w:rFonts w:hAnsi="ＭＳ 明朝"/>
          <w:kern w:val="0"/>
          <w:sz w:val="28"/>
          <w:szCs w:val="28"/>
        </w:rPr>
      </w:pPr>
    </w:p>
    <w:p w14:paraId="205F6787" w14:textId="636E1BDF" w:rsidR="003B53A7" w:rsidRPr="003E27A9" w:rsidRDefault="003B53A7" w:rsidP="005635F5">
      <w:pPr>
        <w:pStyle w:val="21"/>
        <w:ind w:leftChars="0" w:left="0" w:firstLineChars="0" w:firstLine="0"/>
        <w:jc w:val="center"/>
        <w:rPr>
          <w:rFonts w:hAnsi="ＭＳ 明朝"/>
          <w:kern w:val="0"/>
          <w:sz w:val="28"/>
          <w:szCs w:val="28"/>
        </w:rPr>
      </w:pPr>
    </w:p>
    <w:p w14:paraId="12301F78" w14:textId="5B33EFD2" w:rsidR="005635F5" w:rsidRPr="003E27A9" w:rsidRDefault="005635F5" w:rsidP="005635F5">
      <w:pPr>
        <w:pStyle w:val="21"/>
        <w:ind w:leftChars="0" w:left="0" w:firstLineChars="0" w:firstLine="0"/>
        <w:jc w:val="center"/>
        <w:rPr>
          <w:rFonts w:hAnsi="ＭＳ 明朝"/>
          <w:kern w:val="0"/>
          <w:sz w:val="28"/>
          <w:szCs w:val="28"/>
        </w:rPr>
      </w:pPr>
    </w:p>
    <w:p w14:paraId="72843217" w14:textId="54827E49" w:rsidR="005635F5" w:rsidRPr="003E27A9" w:rsidRDefault="005635F5" w:rsidP="005635F5">
      <w:pPr>
        <w:pStyle w:val="21"/>
        <w:ind w:leftChars="0" w:left="0" w:firstLineChars="0" w:firstLine="0"/>
        <w:jc w:val="center"/>
        <w:rPr>
          <w:rFonts w:hAnsi="ＭＳ 明朝"/>
          <w:kern w:val="0"/>
          <w:sz w:val="28"/>
          <w:szCs w:val="28"/>
        </w:rPr>
      </w:pPr>
    </w:p>
    <w:p w14:paraId="2D339FF2" w14:textId="77777777" w:rsidR="005635F5" w:rsidRPr="003E27A9" w:rsidRDefault="005635F5" w:rsidP="005635F5">
      <w:pPr>
        <w:pStyle w:val="21"/>
        <w:ind w:leftChars="0" w:left="0" w:firstLineChars="0" w:firstLine="0"/>
        <w:jc w:val="center"/>
        <w:rPr>
          <w:rFonts w:hAnsi="ＭＳ 明朝"/>
          <w:kern w:val="0"/>
          <w:sz w:val="32"/>
          <w:szCs w:val="32"/>
        </w:rPr>
      </w:pPr>
    </w:p>
    <w:p w14:paraId="07137685" w14:textId="77777777" w:rsidR="003B53A7" w:rsidRPr="003E27A9" w:rsidRDefault="003B53A7" w:rsidP="005635F5">
      <w:pPr>
        <w:pStyle w:val="21"/>
        <w:ind w:left="210" w:firstLine="280"/>
        <w:jc w:val="center"/>
        <w:rPr>
          <w:rFonts w:hAnsi="ＭＳ 明朝"/>
          <w:kern w:val="0"/>
          <w:sz w:val="28"/>
          <w:szCs w:val="28"/>
        </w:rPr>
      </w:pPr>
    </w:p>
    <w:p w14:paraId="10B682F1" w14:textId="2F61F2D3" w:rsidR="003B53A7" w:rsidRPr="003E27A9" w:rsidRDefault="00995E45" w:rsidP="00341EDD">
      <w:pPr>
        <w:pStyle w:val="21"/>
        <w:ind w:left="210" w:firstLine="280"/>
        <w:jc w:val="center"/>
        <w:rPr>
          <w:rFonts w:hAnsi="ＭＳ 明朝"/>
          <w:kern w:val="0"/>
          <w:sz w:val="28"/>
          <w:szCs w:val="28"/>
        </w:rPr>
      </w:pPr>
      <w:r w:rsidRPr="003E27A9">
        <w:rPr>
          <w:rFonts w:hAnsi="ＭＳ 明朝" w:hint="eastAsia"/>
          <w:kern w:val="0"/>
          <w:sz w:val="28"/>
          <w:szCs w:val="28"/>
        </w:rPr>
        <w:t>令和２</w:t>
      </w:r>
      <w:r w:rsidR="003B53A7" w:rsidRPr="003E27A9">
        <w:rPr>
          <w:rFonts w:hAnsi="ＭＳ 明朝" w:hint="eastAsia"/>
          <w:kern w:val="0"/>
          <w:sz w:val="28"/>
          <w:szCs w:val="28"/>
        </w:rPr>
        <w:t>年</w:t>
      </w:r>
      <w:r w:rsidR="00991CB5">
        <w:rPr>
          <w:rFonts w:hAnsi="ＭＳ 明朝" w:hint="eastAsia"/>
          <w:kern w:val="0"/>
          <w:sz w:val="28"/>
          <w:szCs w:val="28"/>
        </w:rPr>
        <w:t>８</w:t>
      </w:r>
      <w:r w:rsidR="003B53A7" w:rsidRPr="003E27A9">
        <w:rPr>
          <w:rFonts w:hAnsi="ＭＳ 明朝" w:hint="eastAsia"/>
          <w:kern w:val="0"/>
          <w:sz w:val="28"/>
          <w:szCs w:val="28"/>
        </w:rPr>
        <w:t>月</w:t>
      </w:r>
    </w:p>
    <w:p w14:paraId="44CA1AFC" w14:textId="77777777" w:rsidR="003B53A7" w:rsidRPr="003E27A9" w:rsidRDefault="003B53A7">
      <w:pPr>
        <w:sectPr w:rsidR="003B53A7" w:rsidRPr="003E27A9">
          <w:footerReference w:type="even" r:id="rId7"/>
          <w:footerReference w:type="default" r:id="rId8"/>
          <w:footerReference w:type="first" r:id="rId9"/>
          <w:pgSz w:w="11906" w:h="16838"/>
          <w:pgMar w:top="1985" w:right="1701" w:bottom="1701" w:left="1701" w:header="851" w:footer="992" w:gutter="0"/>
          <w:pgNumType w:start="0"/>
          <w:cols w:space="425"/>
          <w:titlePg/>
          <w:docGrid w:type="lines" w:linePitch="360"/>
        </w:sectPr>
      </w:pPr>
    </w:p>
    <w:sdt>
      <w:sdtPr>
        <w:rPr>
          <w:rFonts w:asciiTheme="majorEastAsia" w:eastAsia="ＭＳ Ｐ明朝" w:hAnsiTheme="majorEastAsia" w:cs="Times New Roman"/>
          <w:bCs/>
          <w:color w:val="auto"/>
          <w:kern w:val="2"/>
          <w:lang w:val="ja-JP"/>
        </w:rPr>
        <w:id w:val="-1138179744"/>
        <w:docPartObj>
          <w:docPartGallery w:val="Table of Contents"/>
          <w:docPartUnique/>
        </w:docPartObj>
      </w:sdtPr>
      <w:sdtEndPr>
        <w:rPr>
          <w:b/>
        </w:rPr>
      </w:sdtEndPr>
      <w:sdtContent>
        <w:p w14:paraId="3000A5ED" w14:textId="77777777" w:rsidR="007572A4" w:rsidRPr="003E27A9" w:rsidRDefault="007572A4">
          <w:pPr>
            <w:pStyle w:val="af9"/>
            <w:rPr>
              <w:color w:val="auto"/>
            </w:rPr>
          </w:pPr>
          <w:r w:rsidRPr="003E27A9">
            <w:rPr>
              <w:color w:val="auto"/>
              <w:lang w:val="ja-JP"/>
            </w:rPr>
            <w:t>内容</w:t>
          </w:r>
        </w:p>
        <w:p w14:paraId="7871E07C" w14:textId="7A209DC4" w:rsidR="00E15CCF" w:rsidRDefault="00DE6F3C">
          <w:pPr>
            <w:pStyle w:val="14"/>
            <w:tabs>
              <w:tab w:val="right" w:leader="dot" w:pos="8494"/>
            </w:tabs>
            <w:rPr>
              <w:rFonts w:asciiTheme="minorHAnsi" w:eastAsiaTheme="minorEastAsia" w:hAnsiTheme="minorHAnsi" w:cstheme="minorBidi"/>
              <w:bCs w:val="0"/>
              <w:noProof/>
              <w:szCs w:val="22"/>
            </w:rPr>
          </w:pPr>
          <w:r>
            <w:fldChar w:fldCharType="begin"/>
          </w:r>
          <w:r>
            <w:instrText xml:space="preserve"> TOC \o "1-2" \h \z \u </w:instrText>
          </w:r>
          <w:r>
            <w:fldChar w:fldCharType="separate"/>
          </w:r>
          <w:hyperlink w:anchor="_Toc47509781" w:history="1">
            <w:r w:rsidR="00E15CCF" w:rsidRPr="007D0FCD">
              <w:rPr>
                <w:rStyle w:val="af1"/>
                <w:b/>
                <w:noProof/>
              </w:rPr>
              <w:t>本参考例の利用法について</w:t>
            </w:r>
            <w:r w:rsidR="00E15CCF">
              <w:rPr>
                <w:noProof/>
                <w:webHidden/>
              </w:rPr>
              <w:tab/>
            </w:r>
            <w:r w:rsidR="00E15CCF">
              <w:rPr>
                <w:noProof/>
                <w:webHidden/>
              </w:rPr>
              <w:fldChar w:fldCharType="begin"/>
            </w:r>
            <w:r w:rsidR="00E15CCF">
              <w:rPr>
                <w:noProof/>
                <w:webHidden/>
              </w:rPr>
              <w:instrText xml:space="preserve"> PAGEREF _Toc47509781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43BDE5F7" w14:textId="1F123F36"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2" w:history="1">
            <w:r w:rsidR="00E15CCF" w:rsidRPr="007D0FCD">
              <w:rPr>
                <w:rStyle w:val="af1"/>
                <w:noProof/>
              </w:rPr>
              <w:t>１．</w:t>
            </w:r>
            <w:r w:rsidR="00E15CCF" w:rsidRPr="007D0FCD">
              <w:rPr>
                <w:rStyle w:val="af1"/>
                <w:noProof/>
              </w:rPr>
              <w:t xml:space="preserve"> </w:t>
            </w:r>
            <w:r w:rsidR="00E15CCF" w:rsidRPr="007D0FCD">
              <w:rPr>
                <w:rStyle w:val="af1"/>
                <w:noProof/>
              </w:rPr>
              <w:t>本参考例の目的</w:t>
            </w:r>
            <w:r w:rsidR="00E15CCF">
              <w:rPr>
                <w:noProof/>
                <w:webHidden/>
              </w:rPr>
              <w:tab/>
            </w:r>
            <w:r w:rsidR="00E15CCF">
              <w:rPr>
                <w:noProof/>
                <w:webHidden/>
              </w:rPr>
              <w:fldChar w:fldCharType="begin"/>
            </w:r>
            <w:r w:rsidR="00E15CCF">
              <w:rPr>
                <w:noProof/>
                <w:webHidden/>
              </w:rPr>
              <w:instrText xml:space="preserve"> PAGEREF _Toc47509782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672C0461" w14:textId="7BF700D9"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3" w:history="1">
            <w:r w:rsidR="00E15CCF" w:rsidRPr="007D0FCD">
              <w:rPr>
                <w:rStyle w:val="af1"/>
                <w:noProof/>
              </w:rPr>
              <w:t>２．</w:t>
            </w:r>
            <w:r w:rsidR="00E15CCF" w:rsidRPr="007D0FCD">
              <w:rPr>
                <w:rStyle w:val="af1"/>
                <w:noProof/>
              </w:rPr>
              <w:t xml:space="preserve"> </w:t>
            </w:r>
            <w:r w:rsidR="00E15CCF" w:rsidRPr="007D0FCD">
              <w:rPr>
                <w:rStyle w:val="af1"/>
                <w:noProof/>
              </w:rPr>
              <w:t>サービス仕様適合開示書について</w:t>
            </w:r>
            <w:r w:rsidR="00E15CCF">
              <w:rPr>
                <w:noProof/>
                <w:webHidden/>
              </w:rPr>
              <w:tab/>
            </w:r>
            <w:r w:rsidR="00E15CCF">
              <w:rPr>
                <w:noProof/>
                <w:webHidden/>
              </w:rPr>
              <w:fldChar w:fldCharType="begin"/>
            </w:r>
            <w:r w:rsidR="00E15CCF">
              <w:rPr>
                <w:noProof/>
                <w:webHidden/>
              </w:rPr>
              <w:instrText xml:space="preserve"> PAGEREF _Toc47509783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1EB0DA4D" w14:textId="40D4E8E6"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4" w:history="1">
            <w:r w:rsidR="00E15CCF" w:rsidRPr="007D0FCD">
              <w:rPr>
                <w:rStyle w:val="af1"/>
                <w:noProof/>
              </w:rPr>
              <w:t>３．</w:t>
            </w:r>
            <w:r w:rsidR="00E15CCF" w:rsidRPr="007D0FCD">
              <w:rPr>
                <w:rStyle w:val="af1"/>
                <w:noProof/>
              </w:rPr>
              <w:t xml:space="preserve"> SLA</w:t>
            </w:r>
            <w:r w:rsidR="00E15CCF" w:rsidRPr="007D0FCD">
              <w:rPr>
                <w:rStyle w:val="af1"/>
                <w:noProof/>
              </w:rPr>
              <w:t>参考例について利用方法及び利用上の留意点</w:t>
            </w:r>
            <w:r w:rsidR="00E15CCF">
              <w:rPr>
                <w:noProof/>
                <w:webHidden/>
              </w:rPr>
              <w:tab/>
            </w:r>
            <w:r w:rsidR="00E15CCF">
              <w:rPr>
                <w:noProof/>
                <w:webHidden/>
              </w:rPr>
              <w:fldChar w:fldCharType="begin"/>
            </w:r>
            <w:r w:rsidR="00E15CCF">
              <w:rPr>
                <w:noProof/>
                <w:webHidden/>
              </w:rPr>
              <w:instrText xml:space="preserve"> PAGEREF _Toc47509784 \h </w:instrText>
            </w:r>
            <w:r w:rsidR="00E15CCF">
              <w:rPr>
                <w:noProof/>
                <w:webHidden/>
              </w:rPr>
            </w:r>
            <w:r w:rsidR="00E15CCF">
              <w:rPr>
                <w:noProof/>
                <w:webHidden/>
              </w:rPr>
              <w:fldChar w:fldCharType="separate"/>
            </w:r>
            <w:r w:rsidR="00E15CCF">
              <w:rPr>
                <w:noProof/>
                <w:webHidden/>
              </w:rPr>
              <w:t>2</w:t>
            </w:r>
            <w:r w:rsidR="00E15CCF">
              <w:rPr>
                <w:noProof/>
                <w:webHidden/>
              </w:rPr>
              <w:fldChar w:fldCharType="end"/>
            </w:r>
          </w:hyperlink>
        </w:p>
        <w:p w14:paraId="01B38661" w14:textId="46E10089" w:rsidR="00E15CCF" w:rsidRDefault="0043605E">
          <w:pPr>
            <w:pStyle w:val="14"/>
            <w:tabs>
              <w:tab w:val="right" w:leader="dot" w:pos="8494"/>
            </w:tabs>
            <w:rPr>
              <w:rFonts w:asciiTheme="minorHAnsi" w:eastAsiaTheme="minorEastAsia" w:hAnsiTheme="minorHAnsi" w:cstheme="minorBidi"/>
              <w:bCs w:val="0"/>
              <w:noProof/>
              <w:szCs w:val="22"/>
            </w:rPr>
          </w:pPr>
          <w:hyperlink w:anchor="_Toc47509785" w:history="1">
            <w:r w:rsidR="00E15CCF" w:rsidRPr="007D0FCD">
              <w:rPr>
                <w:rStyle w:val="af1"/>
                <w:b/>
                <w:noProof/>
              </w:rPr>
              <w:t>I.</w:t>
            </w:r>
            <w:r w:rsidR="00E15CCF" w:rsidRPr="007D0FCD">
              <w:rPr>
                <w:rStyle w:val="af1"/>
                <w:b/>
                <w:noProof/>
              </w:rPr>
              <w:t>参考例編（サービス仕様適合開示書）</w:t>
            </w:r>
            <w:r w:rsidR="00E15CCF">
              <w:rPr>
                <w:noProof/>
                <w:webHidden/>
              </w:rPr>
              <w:tab/>
            </w:r>
            <w:r w:rsidR="00E15CCF">
              <w:rPr>
                <w:noProof/>
                <w:webHidden/>
              </w:rPr>
              <w:fldChar w:fldCharType="begin"/>
            </w:r>
            <w:r w:rsidR="00E15CCF">
              <w:rPr>
                <w:noProof/>
                <w:webHidden/>
              </w:rPr>
              <w:instrText xml:space="preserve"> PAGEREF _Toc47509785 \h </w:instrText>
            </w:r>
            <w:r w:rsidR="00E15CCF">
              <w:rPr>
                <w:noProof/>
                <w:webHidden/>
              </w:rPr>
            </w:r>
            <w:r w:rsidR="00E15CCF">
              <w:rPr>
                <w:noProof/>
                <w:webHidden/>
              </w:rPr>
              <w:fldChar w:fldCharType="separate"/>
            </w:r>
            <w:r w:rsidR="00E15CCF">
              <w:rPr>
                <w:noProof/>
                <w:webHidden/>
              </w:rPr>
              <w:t>4</w:t>
            </w:r>
            <w:r w:rsidR="00E15CCF">
              <w:rPr>
                <w:noProof/>
                <w:webHidden/>
              </w:rPr>
              <w:fldChar w:fldCharType="end"/>
            </w:r>
          </w:hyperlink>
        </w:p>
        <w:p w14:paraId="5F36F8E0" w14:textId="49F71B86"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6" w:history="1">
            <w:r w:rsidR="00E15CCF" w:rsidRPr="007D0FCD">
              <w:rPr>
                <w:rStyle w:val="af1"/>
                <w:noProof/>
              </w:rPr>
              <w:t>１．</w:t>
            </w:r>
            <w:r w:rsidR="00E15CCF" w:rsidRPr="007D0FCD">
              <w:rPr>
                <w:rStyle w:val="af1"/>
                <w:noProof/>
              </w:rPr>
              <w:t xml:space="preserve"> </w:t>
            </w:r>
            <w:r w:rsidR="00E15CCF" w:rsidRPr="007D0FCD">
              <w:rPr>
                <w:rStyle w:val="af1"/>
                <w:noProof/>
              </w:rPr>
              <w:t>サービス仕様適合開示書参考例</w:t>
            </w:r>
            <w:r w:rsidR="00E15CCF">
              <w:rPr>
                <w:noProof/>
                <w:webHidden/>
              </w:rPr>
              <w:tab/>
            </w:r>
            <w:r w:rsidR="00E15CCF">
              <w:rPr>
                <w:noProof/>
                <w:webHidden/>
              </w:rPr>
              <w:fldChar w:fldCharType="begin"/>
            </w:r>
            <w:r w:rsidR="00E15CCF">
              <w:rPr>
                <w:noProof/>
                <w:webHidden/>
              </w:rPr>
              <w:instrText xml:space="preserve"> PAGEREF _Toc47509786 \h </w:instrText>
            </w:r>
            <w:r w:rsidR="00E15CCF">
              <w:rPr>
                <w:noProof/>
                <w:webHidden/>
              </w:rPr>
            </w:r>
            <w:r w:rsidR="00E15CCF">
              <w:rPr>
                <w:noProof/>
                <w:webHidden/>
              </w:rPr>
              <w:fldChar w:fldCharType="separate"/>
            </w:r>
            <w:r w:rsidR="00E15CCF">
              <w:rPr>
                <w:noProof/>
                <w:webHidden/>
              </w:rPr>
              <w:t>4</w:t>
            </w:r>
            <w:r w:rsidR="00E15CCF">
              <w:rPr>
                <w:noProof/>
                <w:webHidden/>
              </w:rPr>
              <w:fldChar w:fldCharType="end"/>
            </w:r>
          </w:hyperlink>
        </w:p>
        <w:p w14:paraId="5AF687B6" w14:textId="2A60AB39" w:rsidR="00E15CCF" w:rsidRDefault="0043605E">
          <w:pPr>
            <w:pStyle w:val="14"/>
            <w:tabs>
              <w:tab w:val="right" w:leader="dot" w:pos="8494"/>
            </w:tabs>
            <w:rPr>
              <w:rFonts w:asciiTheme="minorHAnsi" w:eastAsiaTheme="minorEastAsia" w:hAnsiTheme="minorHAnsi" w:cstheme="minorBidi"/>
              <w:bCs w:val="0"/>
              <w:noProof/>
              <w:szCs w:val="22"/>
            </w:rPr>
          </w:pPr>
          <w:hyperlink w:anchor="_Toc47509787" w:history="1">
            <w:r w:rsidR="00E15CCF" w:rsidRPr="007D0FCD">
              <w:rPr>
                <w:rStyle w:val="af1"/>
                <w:b/>
                <w:noProof/>
              </w:rPr>
              <w:t xml:space="preserve">II. </w:t>
            </w:r>
            <w:r w:rsidR="00E15CCF" w:rsidRPr="007D0FCD">
              <w:rPr>
                <w:rStyle w:val="af1"/>
                <w:b/>
                <w:noProof/>
              </w:rPr>
              <w:t>参考例編（</w:t>
            </w:r>
            <w:r w:rsidR="00E15CCF" w:rsidRPr="007D0FCD">
              <w:rPr>
                <w:rStyle w:val="af1"/>
                <w:b/>
                <w:noProof/>
              </w:rPr>
              <w:t>SLA</w:t>
            </w:r>
            <w:r w:rsidR="00E15CCF" w:rsidRPr="007D0FCD">
              <w:rPr>
                <w:rStyle w:val="af1"/>
                <w:b/>
                <w:noProof/>
              </w:rPr>
              <w:t>）</w:t>
            </w:r>
            <w:r w:rsidR="00E15CCF">
              <w:rPr>
                <w:noProof/>
                <w:webHidden/>
              </w:rPr>
              <w:tab/>
            </w:r>
            <w:r w:rsidR="00E15CCF">
              <w:rPr>
                <w:noProof/>
                <w:webHidden/>
              </w:rPr>
              <w:fldChar w:fldCharType="begin"/>
            </w:r>
            <w:r w:rsidR="00E15CCF">
              <w:rPr>
                <w:noProof/>
                <w:webHidden/>
              </w:rPr>
              <w:instrText xml:space="preserve"> PAGEREF _Toc47509787 \h </w:instrText>
            </w:r>
            <w:r w:rsidR="00E15CCF">
              <w:rPr>
                <w:noProof/>
                <w:webHidden/>
              </w:rPr>
            </w:r>
            <w:r w:rsidR="00E15CCF">
              <w:rPr>
                <w:noProof/>
                <w:webHidden/>
              </w:rPr>
              <w:fldChar w:fldCharType="separate"/>
            </w:r>
            <w:r w:rsidR="00E15CCF">
              <w:rPr>
                <w:noProof/>
                <w:webHidden/>
              </w:rPr>
              <w:t>12</w:t>
            </w:r>
            <w:r w:rsidR="00E15CCF">
              <w:rPr>
                <w:noProof/>
                <w:webHidden/>
              </w:rPr>
              <w:fldChar w:fldCharType="end"/>
            </w:r>
          </w:hyperlink>
        </w:p>
        <w:p w14:paraId="3EC135E5" w14:textId="2374CE9F"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8" w:history="1">
            <w:r w:rsidR="00E15CCF" w:rsidRPr="007D0FCD">
              <w:rPr>
                <w:rStyle w:val="af1"/>
                <w:noProof/>
              </w:rPr>
              <w:t>１．</w:t>
            </w:r>
            <w:r w:rsidR="00E15CCF" w:rsidRPr="007D0FCD">
              <w:rPr>
                <w:rStyle w:val="af1"/>
                <w:noProof/>
              </w:rPr>
              <w:t xml:space="preserve"> </w:t>
            </w:r>
            <w:r w:rsidR="00E15CCF" w:rsidRPr="007D0FCD">
              <w:rPr>
                <w:rStyle w:val="af1"/>
                <w:noProof/>
              </w:rPr>
              <w:t>本サービスの目的と対象</w:t>
            </w:r>
            <w:r w:rsidR="00E15CCF">
              <w:rPr>
                <w:noProof/>
                <w:webHidden/>
              </w:rPr>
              <w:tab/>
            </w:r>
            <w:r w:rsidR="00E15CCF">
              <w:rPr>
                <w:noProof/>
                <w:webHidden/>
              </w:rPr>
              <w:fldChar w:fldCharType="begin"/>
            </w:r>
            <w:r w:rsidR="00E15CCF">
              <w:rPr>
                <w:noProof/>
                <w:webHidden/>
              </w:rPr>
              <w:instrText xml:space="preserve"> PAGEREF _Toc47509788 \h </w:instrText>
            </w:r>
            <w:r w:rsidR="00E15CCF">
              <w:rPr>
                <w:noProof/>
                <w:webHidden/>
              </w:rPr>
            </w:r>
            <w:r w:rsidR="00E15CCF">
              <w:rPr>
                <w:noProof/>
                <w:webHidden/>
              </w:rPr>
              <w:fldChar w:fldCharType="separate"/>
            </w:r>
            <w:r w:rsidR="00E15CCF">
              <w:rPr>
                <w:noProof/>
                <w:webHidden/>
              </w:rPr>
              <w:t>12</w:t>
            </w:r>
            <w:r w:rsidR="00E15CCF">
              <w:rPr>
                <w:noProof/>
                <w:webHidden/>
              </w:rPr>
              <w:fldChar w:fldCharType="end"/>
            </w:r>
          </w:hyperlink>
        </w:p>
        <w:p w14:paraId="153D77CC" w14:textId="5D8D62AE"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89" w:history="1">
            <w:r w:rsidR="00E15CCF" w:rsidRPr="007D0FCD">
              <w:rPr>
                <w:rStyle w:val="af1"/>
                <w:noProof/>
              </w:rPr>
              <w:t>２．</w:t>
            </w:r>
            <w:r w:rsidR="00E15CCF" w:rsidRPr="007D0FCD">
              <w:rPr>
                <w:rStyle w:val="af1"/>
                <w:noProof/>
              </w:rPr>
              <w:t xml:space="preserve"> </w:t>
            </w:r>
            <w:r w:rsidR="00E15CCF" w:rsidRPr="007D0FCD">
              <w:rPr>
                <w:rStyle w:val="af1"/>
                <w:noProof/>
              </w:rPr>
              <w:t>本</w:t>
            </w:r>
            <w:r w:rsidR="00E15CCF" w:rsidRPr="007D0FCD">
              <w:rPr>
                <w:rStyle w:val="af1"/>
                <w:noProof/>
              </w:rPr>
              <w:t>SLA</w:t>
            </w:r>
            <w:r w:rsidR="00E15CCF" w:rsidRPr="007D0FCD">
              <w:rPr>
                <w:rStyle w:val="af1"/>
                <w:noProof/>
              </w:rPr>
              <w:t>について</w:t>
            </w:r>
            <w:r w:rsidR="00E15CCF">
              <w:rPr>
                <w:noProof/>
                <w:webHidden/>
              </w:rPr>
              <w:tab/>
            </w:r>
            <w:r w:rsidR="00E15CCF">
              <w:rPr>
                <w:noProof/>
                <w:webHidden/>
              </w:rPr>
              <w:fldChar w:fldCharType="begin"/>
            </w:r>
            <w:r w:rsidR="00E15CCF">
              <w:rPr>
                <w:noProof/>
                <w:webHidden/>
              </w:rPr>
              <w:instrText xml:space="preserve"> PAGEREF _Toc47509789 \h </w:instrText>
            </w:r>
            <w:r w:rsidR="00E15CCF">
              <w:rPr>
                <w:noProof/>
                <w:webHidden/>
              </w:rPr>
            </w:r>
            <w:r w:rsidR="00E15CCF">
              <w:rPr>
                <w:noProof/>
                <w:webHidden/>
              </w:rPr>
              <w:fldChar w:fldCharType="separate"/>
            </w:r>
            <w:r w:rsidR="00E15CCF">
              <w:rPr>
                <w:noProof/>
                <w:webHidden/>
              </w:rPr>
              <w:t>16</w:t>
            </w:r>
            <w:r w:rsidR="00E15CCF">
              <w:rPr>
                <w:noProof/>
                <w:webHidden/>
              </w:rPr>
              <w:fldChar w:fldCharType="end"/>
            </w:r>
          </w:hyperlink>
        </w:p>
        <w:p w14:paraId="72298C45" w14:textId="38D6B41E"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90" w:history="1">
            <w:r w:rsidR="00E15CCF" w:rsidRPr="007D0FCD">
              <w:rPr>
                <w:rStyle w:val="af1"/>
                <w:noProof/>
              </w:rPr>
              <w:t>３．</w:t>
            </w:r>
            <w:r w:rsidR="00E15CCF" w:rsidRPr="007D0FCD">
              <w:rPr>
                <w:rStyle w:val="af1"/>
                <w:noProof/>
              </w:rPr>
              <w:t xml:space="preserve"> </w:t>
            </w:r>
            <w:r w:rsidR="00E15CCF" w:rsidRPr="007D0FCD">
              <w:rPr>
                <w:rStyle w:val="af1"/>
                <w:noProof/>
              </w:rPr>
              <w:t>前提条件</w:t>
            </w:r>
            <w:r w:rsidR="00E15CCF">
              <w:rPr>
                <w:noProof/>
                <w:webHidden/>
              </w:rPr>
              <w:tab/>
            </w:r>
            <w:r w:rsidR="00E15CCF">
              <w:rPr>
                <w:noProof/>
                <w:webHidden/>
              </w:rPr>
              <w:fldChar w:fldCharType="begin"/>
            </w:r>
            <w:r w:rsidR="00E15CCF">
              <w:rPr>
                <w:noProof/>
                <w:webHidden/>
              </w:rPr>
              <w:instrText xml:space="preserve"> PAGEREF _Toc47509790 \h </w:instrText>
            </w:r>
            <w:r w:rsidR="00E15CCF">
              <w:rPr>
                <w:noProof/>
                <w:webHidden/>
              </w:rPr>
            </w:r>
            <w:r w:rsidR="00E15CCF">
              <w:rPr>
                <w:noProof/>
                <w:webHidden/>
              </w:rPr>
              <w:fldChar w:fldCharType="separate"/>
            </w:r>
            <w:r w:rsidR="00E15CCF">
              <w:rPr>
                <w:noProof/>
                <w:webHidden/>
              </w:rPr>
              <w:t>20</w:t>
            </w:r>
            <w:r w:rsidR="00E15CCF">
              <w:rPr>
                <w:noProof/>
                <w:webHidden/>
              </w:rPr>
              <w:fldChar w:fldCharType="end"/>
            </w:r>
          </w:hyperlink>
        </w:p>
        <w:p w14:paraId="3EF737FD" w14:textId="1F5BE1F2"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91" w:history="1">
            <w:r w:rsidR="00E15CCF" w:rsidRPr="007D0FCD">
              <w:rPr>
                <w:rStyle w:val="af1"/>
                <w:noProof/>
              </w:rPr>
              <w:t>４．</w:t>
            </w:r>
            <w:r w:rsidR="00E15CCF" w:rsidRPr="007D0FCD">
              <w:rPr>
                <w:rStyle w:val="af1"/>
                <w:noProof/>
              </w:rPr>
              <w:t xml:space="preserve"> </w:t>
            </w:r>
            <w:r w:rsidR="00E15CCF" w:rsidRPr="007D0FCD">
              <w:rPr>
                <w:rStyle w:val="af1"/>
                <w:noProof/>
              </w:rPr>
              <w:t>役割分担</w:t>
            </w:r>
            <w:r w:rsidR="00E15CCF">
              <w:rPr>
                <w:noProof/>
                <w:webHidden/>
              </w:rPr>
              <w:tab/>
            </w:r>
            <w:r w:rsidR="00E15CCF">
              <w:rPr>
                <w:noProof/>
                <w:webHidden/>
              </w:rPr>
              <w:fldChar w:fldCharType="begin"/>
            </w:r>
            <w:r w:rsidR="00E15CCF">
              <w:rPr>
                <w:noProof/>
                <w:webHidden/>
              </w:rPr>
              <w:instrText xml:space="preserve"> PAGEREF _Toc47509791 \h </w:instrText>
            </w:r>
            <w:r w:rsidR="00E15CCF">
              <w:rPr>
                <w:noProof/>
                <w:webHidden/>
              </w:rPr>
            </w:r>
            <w:r w:rsidR="00E15CCF">
              <w:rPr>
                <w:noProof/>
                <w:webHidden/>
              </w:rPr>
              <w:fldChar w:fldCharType="separate"/>
            </w:r>
            <w:r w:rsidR="00E15CCF">
              <w:rPr>
                <w:noProof/>
                <w:webHidden/>
              </w:rPr>
              <w:t>28</w:t>
            </w:r>
            <w:r w:rsidR="00E15CCF">
              <w:rPr>
                <w:noProof/>
                <w:webHidden/>
              </w:rPr>
              <w:fldChar w:fldCharType="end"/>
            </w:r>
          </w:hyperlink>
        </w:p>
        <w:p w14:paraId="2D2BC7BE" w14:textId="014D81B2"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92" w:history="1">
            <w:r w:rsidR="00E15CCF" w:rsidRPr="007D0FCD">
              <w:rPr>
                <w:rStyle w:val="af1"/>
                <w:noProof/>
              </w:rPr>
              <w:t>５．</w:t>
            </w:r>
            <w:r w:rsidR="00E15CCF" w:rsidRPr="007D0FCD">
              <w:rPr>
                <w:rStyle w:val="af1"/>
                <w:noProof/>
              </w:rPr>
              <w:t xml:space="preserve"> </w:t>
            </w:r>
            <w:r w:rsidR="00E15CCF" w:rsidRPr="007D0FCD">
              <w:rPr>
                <w:rStyle w:val="af1"/>
                <w:noProof/>
              </w:rPr>
              <w:t>サービス仕様</w:t>
            </w:r>
            <w:r w:rsidR="00E15CCF">
              <w:rPr>
                <w:noProof/>
                <w:webHidden/>
              </w:rPr>
              <w:tab/>
            </w:r>
            <w:r w:rsidR="00E15CCF">
              <w:rPr>
                <w:noProof/>
                <w:webHidden/>
              </w:rPr>
              <w:fldChar w:fldCharType="begin"/>
            </w:r>
            <w:r w:rsidR="00E15CCF">
              <w:rPr>
                <w:noProof/>
                <w:webHidden/>
              </w:rPr>
              <w:instrText xml:space="preserve"> PAGEREF _Toc47509792 \h </w:instrText>
            </w:r>
            <w:r w:rsidR="00E15CCF">
              <w:rPr>
                <w:noProof/>
                <w:webHidden/>
              </w:rPr>
            </w:r>
            <w:r w:rsidR="00E15CCF">
              <w:rPr>
                <w:noProof/>
                <w:webHidden/>
              </w:rPr>
              <w:fldChar w:fldCharType="separate"/>
            </w:r>
            <w:r w:rsidR="00E15CCF">
              <w:rPr>
                <w:noProof/>
                <w:webHidden/>
              </w:rPr>
              <w:t>39</w:t>
            </w:r>
            <w:r w:rsidR="00E15CCF">
              <w:rPr>
                <w:noProof/>
                <w:webHidden/>
              </w:rPr>
              <w:fldChar w:fldCharType="end"/>
            </w:r>
          </w:hyperlink>
        </w:p>
        <w:p w14:paraId="039A8DE8" w14:textId="5B5B25DA"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93" w:history="1">
            <w:r w:rsidR="00E15CCF" w:rsidRPr="007D0FCD">
              <w:rPr>
                <w:rStyle w:val="af1"/>
                <w:noProof/>
              </w:rPr>
              <w:t>６．</w:t>
            </w:r>
            <w:r w:rsidR="00E15CCF" w:rsidRPr="007D0FCD">
              <w:rPr>
                <w:rStyle w:val="af1"/>
                <w:noProof/>
              </w:rPr>
              <w:t xml:space="preserve"> </w:t>
            </w:r>
            <w:r w:rsidR="00E15CCF" w:rsidRPr="007D0FCD">
              <w:rPr>
                <w:rStyle w:val="af1"/>
                <w:noProof/>
              </w:rPr>
              <w:t>運用内容</w:t>
            </w:r>
            <w:r w:rsidR="00E15CCF">
              <w:rPr>
                <w:noProof/>
                <w:webHidden/>
              </w:rPr>
              <w:tab/>
            </w:r>
            <w:r w:rsidR="00E15CCF">
              <w:rPr>
                <w:noProof/>
                <w:webHidden/>
              </w:rPr>
              <w:fldChar w:fldCharType="begin"/>
            </w:r>
            <w:r w:rsidR="00E15CCF">
              <w:rPr>
                <w:noProof/>
                <w:webHidden/>
              </w:rPr>
              <w:instrText xml:space="preserve"> PAGEREF _Toc47509793 \h </w:instrText>
            </w:r>
            <w:r w:rsidR="00E15CCF">
              <w:rPr>
                <w:noProof/>
                <w:webHidden/>
              </w:rPr>
            </w:r>
            <w:r w:rsidR="00E15CCF">
              <w:rPr>
                <w:noProof/>
                <w:webHidden/>
              </w:rPr>
              <w:fldChar w:fldCharType="separate"/>
            </w:r>
            <w:r w:rsidR="00E15CCF">
              <w:rPr>
                <w:noProof/>
                <w:webHidden/>
              </w:rPr>
              <w:t>51</w:t>
            </w:r>
            <w:r w:rsidR="00E15CCF">
              <w:rPr>
                <w:noProof/>
                <w:webHidden/>
              </w:rPr>
              <w:fldChar w:fldCharType="end"/>
            </w:r>
          </w:hyperlink>
        </w:p>
        <w:p w14:paraId="5B42B481" w14:textId="7EB95576" w:rsidR="00E15CCF" w:rsidRDefault="0043605E">
          <w:pPr>
            <w:pStyle w:val="25"/>
            <w:tabs>
              <w:tab w:val="right" w:leader="dot" w:pos="8494"/>
            </w:tabs>
            <w:ind w:left="420"/>
            <w:rPr>
              <w:rFonts w:asciiTheme="minorHAnsi" w:eastAsiaTheme="minorEastAsia" w:hAnsiTheme="minorHAnsi" w:cstheme="minorBidi"/>
              <w:bCs w:val="0"/>
              <w:noProof/>
              <w:szCs w:val="22"/>
            </w:rPr>
          </w:pPr>
          <w:hyperlink w:anchor="_Toc47509794" w:history="1">
            <w:r w:rsidR="00E15CCF" w:rsidRPr="007D0FCD">
              <w:rPr>
                <w:rStyle w:val="af1"/>
                <w:noProof/>
              </w:rPr>
              <w:t>７．</w:t>
            </w:r>
            <w:r w:rsidR="00E15CCF" w:rsidRPr="007D0FCD">
              <w:rPr>
                <w:rStyle w:val="af1"/>
                <w:noProof/>
              </w:rPr>
              <w:t xml:space="preserve"> </w:t>
            </w:r>
            <w:r w:rsidR="00E15CCF" w:rsidRPr="007D0FCD">
              <w:rPr>
                <w:rStyle w:val="af1"/>
                <w:noProof/>
              </w:rPr>
              <w:t>サービスレベルに関する合意事項</w:t>
            </w:r>
            <w:r w:rsidR="00E15CCF">
              <w:rPr>
                <w:noProof/>
                <w:webHidden/>
              </w:rPr>
              <w:tab/>
            </w:r>
            <w:r w:rsidR="00E15CCF">
              <w:rPr>
                <w:noProof/>
                <w:webHidden/>
              </w:rPr>
              <w:fldChar w:fldCharType="begin"/>
            </w:r>
            <w:r w:rsidR="00E15CCF">
              <w:rPr>
                <w:noProof/>
                <w:webHidden/>
              </w:rPr>
              <w:instrText xml:space="preserve"> PAGEREF _Toc47509794 \h </w:instrText>
            </w:r>
            <w:r w:rsidR="00E15CCF">
              <w:rPr>
                <w:noProof/>
                <w:webHidden/>
              </w:rPr>
            </w:r>
            <w:r w:rsidR="00E15CCF">
              <w:rPr>
                <w:noProof/>
                <w:webHidden/>
              </w:rPr>
              <w:fldChar w:fldCharType="separate"/>
            </w:r>
            <w:r w:rsidR="00E15CCF">
              <w:rPr>
                <w:noProof/>
                <w:webHidden/>
              </w:rPr>
              <w:t>78</w:t>
            </w:r>
            <w:r w:rsidR="00E15CCF">
              <w:rPr>
                <w:noProof/>
                <w:webHidden/>
              </w:rPr>
              <w:fldChar w:fldCharType="end"/>
            </w:r>
          </w:hyperlink>
        </w:p>
        <w:p w14:paraId="0726A82A" w14:textId="6F6E6050" w:rsidR="0077038C" w:rsidRPr="003E27A9" w:rsidRDefault="00DE6F3C">
          <w:r>
            <w:fldChar w:fldCharType="end"/>
          </w:r>
        </w:p>
        <w:p w14:paraId="5AA5417D" w14:textId="66B10C95" w:rsidR="007572A4" w:rsidRPr="003E27A9" w:rsidRDefault="0043605E" w:rsidP="00894EBF">
          <w:pPr>
            <w:ind w:leftChars="0" w:left="209" w:hangingChars="99" w:hanging="209"/>
          </w:pPr>
        </w:p>
      </w:sdtContent>
    </w:sdt>
    <w:p w14:paraId="10CE491B" w14:textId="77777777" w:rsidR="003B53A7" w:rsidRPr="003E27A9" w:rsidRDefault="003B53A7" w:rsidP="003B53A7">
      <w:pPr>
        <w:pStyle w:val="21"/>
        <w:ind w:left="210" w:firstLine="210"/>
      </w:pPr>
    </w:p>
    <w:p w14:paraId="54D74B7A" w14:textId="77777777" w:rsidR="003B53A7" w:rsidRPr="003E27A9" w:rsidRDefault="003B53A7" w:rsidP="00E67A4E"/>
    <w:p w14:paraId="627769C6" w14:textId="77777777" w:rsidR="003B53A7" w:rsidRPr="003E27A9" w:rsidRDefault="003B53A7" w:rsidP="00927482">
      <w:pPr>
        <w:pStyle w:val="1"/>
        <w:ind w:left="630" w:hanging="210"/>
        <w:sectPr w:rsidR="003B53A7" w:rsidRPr="003E27A9" w:rsidSect="00091120">
          <w:footerReference w:type="default" r:id="rId10"/>
          <w:pgSz w:w="11906" w:h="16838" w:code="9"/>
          <w:pgMar w:top="1985" w:right="1701" w:bottom="1701" w:left="1701" w:header="851" w:footer="992" w:gutter="0"/>
          <w:pgNumType w:start="1"/>
          <w:cols w:space="425"/>
          <w:docGrid w:type="lines" w:linePitch="360"/>
        </w:sectPr>
      </w:pPr>
      <w:bookmarkStart w:id="1" w:name="_Ref263964347"/>
    </w:p>
    <w:p w14:paraId="1A21C4B2" w14:textId="65581611" w:rsidR="003B53A7" w:rsidRPr="003E27A9" w:rsidRDefault="003B53A7" w:rsidP="00381E37">
      <w:pPr>
        <w:pStyle w:val="1"/>
        <w:numPr>
          <w:ilvl w:val="0"/>
          <w:numId w:val="0"/>
        </w:numPr>
        <w:ind w:left="2268" w:hanging="2268"/>
        <w:rPr>
          <w:b/>
        </w:rPr>
      </w:pPr>
      <w:bookmarkStart w:id="2" w:name="_Toc261426180"/>
      <w:bookmarkStart w:id="3" w:name="_Toc273125038"/>
      <w:bookmarkStart w:id="4" w:name="_Toc47509781"/>
      <w:bookmarkStart w:id="5" w:name="_Toc258685579"/>
      <w:bookmarkEnd w:id="1"/>
      <w:r w:rsidRPr="003E27A9">
        <w:rPr>
          <w:rFonts w:hint="eastAsia"/>
          <w:b/>
        </w:rPr>
        <w:lastRenderedPageBreak/>
        <w:t>本</w:t>
      </w:r>
      <w:r w:rsidR="00D82A4A" w:rsidRPr="003E27A9">
        <w:rPr>
          <w:rFonts w:hint="eastAsia"/>
          <w:b/>
        </w:rPr>
        <w:t>参考例</w:t>
      </w:r>
      <w:r w:rsidRPr="003E27A9">
        <w:rPr>
          <w:rFonts w:hint="eastAsia"/>
          <w:b/>
        </w:rPr>
        <w:t>の利用法について</w:t>
      </w:r>
      <w:bookmarkEnd w:id="2"/>
      <w:bookmarkEnd w:id="3"/>
      <w:bookmarkEnd w:id="4"/>
    </w:p>
    <w:p w14:paraId="661AFE78" w14:textId="77777777" w:rsidR="00941020" w:rsidRPr="003E27A9" w:rsidRDefault="00941020" w:rsidP="00941020"/>
    <w:p w14:paraId="1C83AC7E" w14:textId="2ED6161C" w:rsidR="003B53A7" w:rsidRPr="003E27A9" w:rsidRDefault="003B53A7" w:rsidP="00927482">
      <w:pPr>
        <w:pStyle w:val="2"/>
        <w:ind w:left="630" w:hanging="210"/>
      </w:pPr>
      <w:r w:rsidRPr="003E27A9">
        <w:rPr>
          <w:rFonts w:hint="eastAsia"/>
        </w:rPr>
        <w:t xml:space="preserve"> </w:t>
      </w:r>
      <w:bookmarkStart w:id="6" w:name="_Toc261426181"/>
      <w:bookmarkStart w:id="7" w:name="_Toc273125039"/>
      <w:bookmarkStart w:id="8" w:name="_Toc47509782"/>
      <w:r w:rsidRPr="003E27A9">
        <w:rPr>
          <w:rFonts w:hint="eastAsia"/>
        </w:rPr>
        <w:t>本</w:t>
      </w:r>
      <w:r w:rsidR="00D82A4A" w:rsidRPr="003E27A9">
        <w:rPr>
          <w:rFonts w:hint="eastAsia"/>
        </w:rPr>
        <w:t>参考例</w:t>
      </w:r>
      <w:r w:rsidRPr="003E27A9">
        <w:rPr>
          <w:rFonts w:hint="eastAsia"/>
        </w:rPr>
        <w:t>の目的</w:t>
      </w:r>
      <w:bookmarkEnd w:id="6"/>
      <w:bookmarkEnd w:id="7"/>
      <w:bookmarkEnd w:id="8"/>
    </w:p>
    <w:p w14:paraId="027D30B9" w14:textId="5E77F7C6" w:rsidR="003B53A7" w:rsidRPr="003E27A9" w:rsidRDefault="003B53A7" w:rsidP="00A43DE4">
      <w:pPr>
        <w:pStyle w:val="21"/>
        <w:ind w:leftChars="200" w:left="420" w:firstLine="210"/>
        <w:rPr>
          <w:kern w:val="0"/>
        </w:rPr>
      </w:pPr>
      <w:r w:rsidRPr="003E27A9">
        <w:rPr>
          <w:rFonts w:hint="eastAsia"/>
          <w:kern w:val="0"/>
        </w:rPr>
        <w:t>本</w:t>
      </w:r>
      <w:r w:rsidR="00D82A4A" w:rsidRPr="003E27A9">
        <w:rPr>
          <w:rFonts w:hint="eastAsia"/>
          <w:kern w:val="0"/>
        </w:rPr>
        <w:t>参考例</w:t>
      </w:r>
      <w:r w:rsidRPr="003E27A9">
        <w:rPr>
          <w:rFonts w:hint="eastAsia"/>
          <w:kern w:val="0"/>
        </w:rPr>
        <w:t>は、「</w:t>
      </w:r>
      <w:r w:rsidR="00E61EF9" w:rsidRPr="003E27A9">
        <w:rPr>
          <w:rFonts w:hint="eastAsia"/>
          <w:kern w:val="0"/>
        </w:rPr>
        <w:t>医療情報を取り扱う情報システム・サービスの提供事業者における</w:t>
      </w:r>
      <w:r w:rsidR="00995E45" w:rsidRPr="003E27A9">
        <w:rPr>
          <w:rFonts w:hint="eastAsia"/>
          <w:kern w:val="0"/>
        </w:rPr>
        <w:t>安全管理ガイドライン</w:t>
      </w:r>
      <w:r w:rsidRPr="003E27A9">
        <w:rPr>
          <w:rFonts w:hint="eastAsia"/>
          <w:kern w:val="0"/>
        </w:rPr>
        <w:t>」（以下、「</w:t>
      </w:r>
      <w:r w:rsidR="00E61EF9" w:rsidRPr="003E27A9">
        <w:rPr>
          <w:rFonts w:hint="eastAsia"/>
          <w:kern w:val="0"/>
        </w:rPr>
        <w:t>提供事業者ガイドライン</w:t>
      </w:r>
      <w:r w:rsidRPr="003E27A9">
        <w:rPr>
          <w:rFonts w:hint="eastAsia"/>
          <w:kern w:val="0"/>
        </w:rPr>
        <w:t>」という）に基づいて、</w:t>
      </w:r>
      <w:r w:rsidR="00205A98" w:rsidRPr="003E27A9">
        <w:rPr>
          <w:rFonts w:hint="eastAsia"/>
          <w:kern w:val="0"/>
        </w:rPr>
        <w:t>対象事業者</w:t>
      </w:r>
      <w:r w:rsidRPr="003E27A9">
        <w:rPr>
          <w:rFonts w:hint="eastAsia"/>
          <w:kern w:val="0"/>
        </w:rPr>
        <w:t>が医療機関等に対してサービス</w:t>
      </w:r>
      <w:r w:rsidR="00995E45" w:rsidRPr="003E27A9">
        <w:rPr>
          <w:rFonts w:hint="eastAsia"/>
          <w:kern w:val="0"/>
        </w:rPr>
        <w:t>の</w:t>
      </w:r>
      <w:r w:rsidRPr="003E27A9">
        <w:rPr>
          <w:rFonts w:hint="eastAsia"/>
          <w:kern w:val="0"/>
        </w:rPr>
        <w:t>提供を行う際に求められる合意事項等を整理し、</w:t>
      </w:r>
      <w:r w:rsidR="00327BA7" w:rsidRPr="003E27A9">
        <w:rPr>
          <w:rFonts w:hint="eastAsia"/>
          <w:kern w:val="0"/>
        </w:rPr>
        <w:t>サービス仕様適合開示書</w:t>
      </w:r>
      <w:r w:rsidR="00636180" w:rsidRPr="003E27A9">
        <w:rPr>
          <w:rStyle w:val="a9"/>
          <w:kern w:val="0"/>
        </w:rPr>
        <w:footnoteReference w:id="1"/>
      </w:r>
      <w:r w:rsidR="005B379A" w:rsidRPr="003E27A9">
        <w:rPr>
          <w:rFonts w:hint="eastAsia"/>
          <w:kern w:val="0"/>
        </w:rPr>
        <w:t>及び</w:t>
      </w:r>
      <w:r w:rsidR="000602FA" w:rsidRPr="003E27A9">
        <w:rPr>
          <w:rFonts w:hint="eastAsia"/>
          <w:kern w:val="0"/>
        </w:rPr>
        <w:t>サービス</w:t>
      </w:r>
      <w:r w:rsidR="000602FA" w:rsidRPr="003E27A9">
        <w:rPr>
          <w:kern w:val="0"/>
        </w:rPr>
        <w:t>・レベル</w:t>
      </w:r>
      <w:r w:rsidR="000602FA" w:rsidRPr="003E27A9">
        <w:rPr>
          <w:rFonts w:hint="eastAsia"/>
          <w:kern w:val="0"/>
        </w:rPr>
        <w:t>合意書</w:t>
      </w:r>
      <w:r w:rsidR="000602FA" w:rsidRPr="003E27A9">
        <w:rPr>
          <w:kern w:val="0"/>
        </w:rPr>
        <w:t>（</w:t>
      </w:r>
      <w:r w:rsidR="000602FA" w:rsidRPr="003E27A9">
        <w:rPr>
          <w:rFonts w:hint="eastAsia"/>
          <w:kern w:val="0"/>
        </w:rPr>
        <w:t>SLA</w:t>
      </w:r>
      <w:r w:rsidR="000602FA" w:rsidRPr="003E27A9">
        <w:rPr>
          <w:kern w:val="0"/>
        </w:rPr>
        <w:t>）</w:t>
      </w:r>
      <w:r w:rsidR="000602FA" w:rsidRPr="003E27A9">
        <w:rPr>
          <w:rFonts w:hint="eastAsia"/>
          <w:kern w:val="0"/>
        </w:rPr>
        <w:t>参考例</w:t>
      </w:r>
      <w:r w:rsidRPr="003E27A9">
        <w:rPr>
          <w:rFonts w:hint="eastAsia"/>
          <w:kern w:val="0"/>
        </w:rPr>
        <w:t>という形でまとめたものである。</w:t>
      </w:r>
    </w:p>
    <w:p w14:paraId="642C0EC9" w14:textId="77777777" w:rsidR="003B53A7" w:rsidRPr="003E27A9" w:rsidRDefault="003B53A7" w:rsidP="003B53A7">
      <w:pPr>
        <w:pStyle w:val="11"/>
        <w:ind w:firstLine="210"/>
        <w:rPr>
          <w:kern w:val="0"/>
        </w:rPr>
      </w:pPr>
    </w:p>
    <w:p w14:paraId="09401F0C" w14:textId="025977AF" w:rsidR="00261B24" w:rsidRPr="003E27A9" w:rsidRDefault="00261B24" w:rsidP="0025648D">
      <w:pPr>
        <w:pStyle w:val="2"/>
        <w:ind w:left="630" w:hanging="210"/>
      </w:pPr>
      <w:bookmarkStart w:id="9" w:name="_Ref519253725"/>
      <w:bookmarkStart w:id="10" w:name="_Toc47509783"/>
      <w:r w:rsidRPr="003E27A9">
        <w:rPr>
          <w:rFonts w:hint="eastAsia"/>
        </w:rPr>
        <w:t>サービス仕様適合開示書について</w:t>
      </w:r>
      <w:bookmarkEnd w:id="9"/>
      <w:bookmarkEnd w:id="10"/>
    </w:p>
    <w:p w14:paraId="645AC99C" w14:textId="1ECF23DF" w:rsidR="00995E45" w:rsidRPr="003E27A9" w:rsidRDefault="00205A98" w:rsidP="00995E45">
      <w:pPr>
        <w:pStyle w:val="45"/>
        <w:ind w:left="420" w:firstLine="210"/>
      </w:pPr>
      <w:r w:rsidRPr="003E27A9">
        <w:rPr>
          <w:rFonts w:hint="eastAsia"/>
        </w:rPr>
        <w:t>対象事業者</w:t>
      </w:r>
      <w:r w:rsidR="00FD420A" w:rsidRPr="003E27A9">
        <w:rPr>
          <w:rFonts w:hint="eastAsia"/>
        </w:rPr>
        <w:t>と医療機関等が容易に合意形成することができるよう、情報提供すべき内容として記載すべき項目の参考例であり、</w:t>
      </w:r>
      <w:r w:rsidRPr="003E27A9">
        <w:rPr>
          <w:rFonts w:asciiTheme="minorHAnsi" w:hAnsiTheme="minorHAnsi" w:hint="eastAsia"/>
        </w:rPr>
        <w:t>対象事業者</w:t>
      </w:r>
      <w:r w:rsidR="00FD420A" w:rsidRPr="003E27A9">
        <w:rPr>
          <w:rFonts w:asciiTheme="minorHAnsi" w:hAnsiTheme="minorHAnsi" w:hint="eastAsia"/>
        </w:rPr>
        <w:t>はサービス仕様適合開示書を医療機関等に提供し、医療機関等はこれに基づいて</w:t>
      </w:r>
      <w:r w:rsidRPr="003E27A9">
        <w:rPr>
          <w:rFonts w:asciiTheme="minorHAnsi" w:hAnsiTheme="minorHAnsi" w:hint="eastAsia"/>
        </w:rPr>
        <w:t>医療情報システム</w:t>
      </w:r>
      <w:r w:rsidR="00E035D2" w:rsidRPr="00E035D2">
        <w:rPr>
          <w:rFonts w:asciiTheme="minorHAnsi" w:hAnsiTheme="minorHAnsi" w:hint="eastAsia"/>
        </w:rPr>
        <w:t>等</w:t>
      </w:r>
      <w:r w:rsidR="00FD420A" w:rsidRPr="003E27A9">
        <w:rPr>
          <w:rFonts w:asciiTheme="minorHAnsi" w:hAnsiTheme="minorHAnsi" w:hint="eastAsia"/>
        </w:rPr>
        <w:t>の選択を行い、両者はその内容を踏まえた形でサービス内容の合意を図ることを想定している。なお、本開示書はその一つの例示であり、本開示書の作成・提供は必須ではないが、</w:t>
      </w:r>
      <w:r w:rsidRPr="003E27A9">
        <w:rPr>
          <w:rFonts w:asciiTheme="minorHAnsi" w:hAnsiTheme="minorHAnsi" w:hint="eastAsia"/>
        </w:rPr>
        <w:t>対象事業者</w:t>
      </w:r>
      <w:r w:rsidR="00FD420A" w:rsidRPr="003E27A9">
        <w:rPr>
          <w:rFonts w:asciiTheme="minorHAnsi" w:hAnsiTheme="minorHAnsi" w:hint="eastAsia"/>
        </w:rPr>
        <w:t>は、このような開示書等を用いて、医療機関等に対して対応状況を開示・説明した上で、合意形成を図ることが求められる。</w:t>
      </w:r>
    </w:p>
    <w:p w14:paraId="2307D9F1" w14:textId="77777777" w:rsidR="00995E45" w:rsidRPr="003E27A9" w:rsidRDefault="00995E45" w:rsidP="00995E45">
      <w:pPr>
        <w:pStyle w:val="45"/>
        <w:ind w:left="420" w:firstLine="210"/>
      </w:pPr>
    </w:p>
    <w:p w14:paraId="74F424E4" w14:textId="77777777" w:rsidR="00261B24" w:rsidRPr="003E27A9" w:rsidRDefault="00261B24" w:rsidP="00927482">
      <w:pPr>
        <w:pStyle w:val="21"/>
        <w:ind w:left="210" w:firstLine="210"/>
      </w:pPr>
    </w:p>
    <w:p w14:paraId="553829C0" w14:textId="71FA4D6E" w:rsidR="003B53A7" w:rsidRPr="003E27A9" w:rsidRDefault="004709A7" w:rsidP="00927482">
      <w:pPr>
        <w:pStyle w:val="2"/>
        <w:ind w:left="630" w:hanging="210"/>
      </w:pPr>
      <w:bookmarkStart w:id="11" w:name="_Toc261426182"/>
      <w:bookmarkStart w:id="12" w:name="_Toc273125040"/>
      <w:bookmarkStart w:id="13" w:name="_Toc47509784"/>
      <w:r w:rsidRPr="003E27A9">
        <w:rPr>
          <w:rFonts w:hint="eastAsia"/>
        </w:rPr>
        <w:t>SLA</w:t>
      </w:r>
      <w:r w:rsidR="000A35A1" w:rsidRPr="003E27A9">
        <w:rPr>
          <w:rFonts w:hint="eastAsia"/>
        </w:rPr>
        <w:t>参考例</w:t>
      </w:r>
      <w:r w:rsidRPr="003E27A9">
        <w:rPr>
          <w:rFonts w:hint="eastAsia"/>
        </w:rPr>
        <w:t>について</w:t>
      </w:r>
      <w:r w:rsidR="003B53A7" w:rsidRPr="003E27A9">
        <w:rPr>
          <w:rFonts w:hint="eastAsia"/>
        </w:rPr>
        <w:t>利用方法及び利用上の留意点</w:t>
      </w:r>
      <w:bookmarkEnd w:id="11"/>
      <w:bookmarkEnd w:id="12"/>
      <w:bookmarkEnd w:id="13"/>
    </w:p>
    <w:p w14:paraId="643223CE" w14:textId="30BCEFDF" w:rsidR="00CC497C" w:rsidRPr="003E27A9" w:rsidRDefault="004709A7" w:rsidP="00A43DE4">
      <w:pPr>
        <w:pStyle w:val="21"/>
        <w:ind w:leftChars="200" w:left="420" w:firstLine="210"/>
        <w:rPr>
          <w:kern w:val="0"/>
        </w:rPr>
      </w:pPr>
      <w:r w:rsidRPr="003E27A9">
        <w:rPr>
          <w:rFonts w:hint="eastAsia"/>
          <w:kern w:val="0"/>
        </w:rPr>
        <w:t>SLAは、</w:t>
      </w:r>
      <w:r w:rsidR="00205A98" w:rsidRPr="003E27A9">
        <w:rPr>
          <w:rFonts w:hint="eastAsia"/>
          <w:kern w:val="0"/>
        </w:rPr>
        <w:t>医療情報システム</w:t>
      </w:r>
      <w:r w:rsidR="00E035D2" w:rsidRPr="00E035D2">
        <w:rPr>
          <w:rFonts w:hint="eastAsia"/>
          <w:kern w:val="0"/>
        </w:rPr>
        <w:t>等</w:t>
      </w:r>
      <w:r w:rsidRPr="003E27A9">
        <w:rPr>
          <w:rFonts w:hint="eastAsia"/>
          <w:kern w:val="0"/>
        </w:rPr>
        <w:t>において、提供するサービスの具体的なサービスの内容、水準、</w:t>
      </w:r>
      <w:r w:rsidR="00CC497C" w:rsidRPr="003E27A9">
        <w:rPr>
          <w:rFonts w:hint="eastAsia"/>
          <w:kern w:val="0"/>
        </w:rPr>
        <w:t>免責内容などに関して、</w:t>
      </w:r>
      <w:r w:rsidR="00205A98" w:rsidRPr="003E27A9">
        <w:rPr>
          <w:rFonts w:hint="eastAsia"/>
          <w:kern w:val="0"/>
        </w:rPr>
        <w:t>対象事業者</w:t>
      </w:r>
      <w:r w:rsidR="00CC497C" w:rsidRPr="003E27A9">
        <w:rPr>
          <w:rFonts w:hint="eastAsia"/>
          <w:kern w:val="0"/>
        </w:rPr>
        <w:t>と</w:t>
      </w:r>
      <w:r w:rsidR="000602FA" w:rsidRPr="003E27A9">
        <w:rPr>
          <w:rFonts w:hint="eastAsia"/>
          <w:kern w:val="0"/>
        </w:rPr>
        <w:t>医療機関</w:t>
      </w:r>
      <w:r w:rsidR="000602FA" w:rsidRPr="003E27A9">
        <w:rPr>
          <w:kern w:val="0"/>
        </w:rPr>
        <w:t>等の</w:t>
      </w:r>
      <w:r w:rsidR="00CC497C" w:rsidRPr="003E27A9">
        <w:rPr>
          <w:rFonts w:hint="eastAsia"/>
          <w:kern w:val="0"/>
        </w:rPr>
        <w:t>顧客の間で合意するものである。</w:t>
      </w:r>
    </w:p>
    <w:p w14:paraId="1E645914" w14:textId="369F369F" w:rsidR="00636180" w:rsidRPr="003E27A9" w:rsidRDefault="00CC497C" w:rsidP="00A43DE4">
      <w:pPr>
        <w:pStyle w:val="21"/>
        <w:ind w:leftChars="200" w:left="420" w:firstLine="210"/>
        <w:rPr>
          <w:kern w:val="0"/>
        </w:rPr>
      </w:pPr>
      <w:r w:rsidRPr="003E27A9">
        <w:rPr>
          <w:rFonts w:hint="eastAsia"/>
          <w:kern w:val="0"/>
        </w:rPr>
        <w:t>本SLA参考例では、</w:t>
      </w:r>
      <w:r w:rsidR="00205A98" w:rsidRPr="003E27A9">
        <w:rPr>
          <w:rFonts w:hint="eastAsia"/>
          <w:kern w:val="0"/>
        </w:rPr>
        <w:t>医療情報システム</w:t>
      </w:r>
      <w:r w:rsidR="00E035D2" w:rsidRPr="00E035D2">
        <w:rPr>
          <w:rFonts w:hint="eastAsia"/>
          <w:kern w:val="0"/>
        </w:rPr>
        <w:t>等</w:t>
      </w:r>
      <w:r w:rsidRPr="003E27A9">
        <w:rPr>
          <w:rFonts w:hint="eastAsia"/>
          <w:kern w:val="0"/>
        </w:rPr>
        <w:t>において合意すべき具体的な内容を、</w:t>
      </w:r>
      <w:r w:rsidR="00E61EF9" w:rsidRPr="003E27A9">
        <w:rPr>
          <w:rFonts w:hint="eastAsia"/>
          <w:kern w:val="0"/>
        </w:rPr>
        <w:t>提供事業者ガイドライン</w:t>
      </w:r>
      <w:r w:rsidRPr="003E27A9">
        <w:rPr>
          <w:rFonts w:hint="eastAsia"/>
          <w:kern w:val="0"/>
        </w:rPr>
        <w:t>に則して、</w:t>
      </w:r>
      <w:r w:rsidR="003B53A7" w:rsidRPr="003E27A9">
        <w:rPr>
          <w:rFonts w:hint="eastAsia"/>
          <w:kern w:val="0"/>
        </w:rPr>
        <w:t>診療所向け診療録の作成</w:t>
      </w:r>
      <w:r w:rsidR="000A35A1" w:rsidRPr="003E27A9">
        <w:rPr>
          <w:rFonts w:hint="eastAsia"/>
          <w:kern w:val="0"/>
        </w:rPr>
        <w:t>・</w:t>
      </w:r>
      <w:r w:rsidR="003B53A7" w:rsidRPr="003E27A9">
        <w:rPr>
          <w:rFonts w:hint="eastAsia"/>
          <w:kern w:val="0"/>
        </w:rPr>
        <w:t>保存等</w:t>
      </w:r>
      <w:r w:rsidR="006B0574" w:rsidRPr="003E27A9">
        <w:rPr>
          <w:rFonts w:hint="eastAsia"/>
          <w:kern w:val="0"/>
        </w:rPr>
        <w:t>の処理を行うクラウド</w:t>
      </w:r>
      <w:r w:rsidR="003B53A7" w:rsidRPr="003E27A9">
        <w:rPr>
          <w:rFonts w:hint="eastAsia"/>
          <w:kern w:val="0"/>
        </w:rPr>
        <w:t>サービスを想定したひとつのサンプルとして条項案を提示</w:t>
      </w:r>
      <w:r w:rsidR="0087304F" w:rsidRPr="003E27A9">
        <w:rPr>
          <w:rFonts w:hint="eastAsia"/>
          <w:kern w:val="0"/>
        </w:rPr>
        <w:t>してい</w:t>
      </w:r>
      <w:r w:rsidR="003B53A7" w:rsidRPr="003E27A9">
        <w:rPr>
          <w:rFonts w:hint="eastAsia"/>
          <w:kern w:val="0"/>
        </w:rPr>
        <w:t>る。</w:t>
      </w:r>
      <w:r w:rsidR="0087304F" w:rsidRPr="003E27A9">
        <w:rPr>
          <w:rFonts w:hint="eastAsia"/>
          <w:kern w:val="0"/>
        </w:rPr>
        <w:t>従って</w:t>
      </w:r>
      <w:r w:rsidR="003B53A7" w:rsidRPr="003E27A9">
        <w:rPr>
          <w:rFonts w:hint="eastAsia"/>
          <w:kern w:val="0"/>
        </w:rPr>
        <w:t>、提供するサービスの内容や医療機関等と</w:t>
      </w:r>
      <w:r w:rsidR="00205A98" w:rsidRPr="003E27A9">
        <w:rPr>
          <w:rFonts w:hint="eastAsia"/>
          <w:kern w:val="0"/>
        </w:rPr>
        <w:t>対象事業者</w:t>
      </w:r>
      <w:r w:rsidR="003B53A7" w:rsidRPr="003E27A9">
        <w:rPr>
          <w:rFonts w:hint="eastAsia"/>
          <w:kern w:val="0"/>
        </w:rPr>
        <w:t>との役割分担の範囲、</w:t>
      </w:r>
      <w:r w:rsidR="00AA0827">
        <w:rPr>
          <w:rFonts w:hint="eastAsia"/>
          <w:kern w:val="0"/>
        </w:rPr>
        <w:t>又</w:t>
      </w:r>
      <w:r w:rsidR="003B53A7" w:rsidRPr="003E27A9">
        <w:rPr>
          <w:rFonts w:hint="eastAsia"/>
          <w:kern w:val="0"/>
        </w:rPr>
        <w:t>は契約当事者間の交渉</w:t>
      </w:r>
      <w:r w:rsidR="00504537" w:rsidRPr="003E27A9">
        <w:rPr>
          <w:rFonts w:hint="eastAsia"/>
          <w:kern w:val="0"/>
        </w:rPr>
        <w:t>等</w:t>
      </w:r>
      <w:r w:rsidR="003B53A7" w:rsidRPr="003E27A9">
        <w:rPr>
          <w:rFonts w:hint="eastAsia"/>
          <w:kern w:val="0"/>
        </w:rPr>
        <w:t>により、この参考例の内容</w:t>
      </w:r>
      <w:r w:rsidR="00504537" w:rsidRPr="003E27A9">
        <w:rPr>
          <w:rFonts w:hint="eastAsia"/>
          <w:kern w:val="0"/>
        </w:rPr>
        <w:t>を</w:t>
      </w:r>
      <w:r w:rsidR="003B53A7" w:rsidRPr="003E27A9">
        <w:rPr>
          <w:rFonts w:hint="eastAsia"/>
          <w:kern w:val="0"/>
        </w:rPr>
        <w:t>変更</w:t>
      </w:r>
      <w:r w:rsidR="00504537" w:rsidRPr="003E27A9">
        <w:rPr>
          <w:rFonts w:hint="eastAsia"/>
          <w:kern w:val="0"/>
        </w:rPr>
        <w:t>、</w:t>
      </w:r>
      <w:r w:rsidR="003B53A7" w:rsidRPr="003E27A9">
        <w:rPr>
          <w:rFonts w:hint="eastAsia"/>
          <w:kern w:val="0"/>
        </w:rPr>
        <w:t>削除</w:t>
      </w:r>
      <w:r w:rsidR="00504537" w:rsidRPr="003E27A9">
        <w:rPr>
          <w:rFonts w:hint="eastAsia"/>
          <w:kern w:val="0"/>
        </w:rPr>
        <w:t>、</w:t>
      </w:r>
      <w:r w:rsidR="003B53A7" w:rsidRPr="003E27A9">
        <w:rPr>
          <w:rFonts w:hint="eastAsia"/>
          <w:kern w:val="0"/>
        </w:rPr>
        <w:t>追加</w:t>
      </w:r>
      <w:r w:rsidR="00504537" w:rsidRPr="003E27A9">
        <w:rPr>
          <w:rFonts w:hint="eastAsia"/>
          <w:kern w:val="0"/>
        </w:rPr>
        <w:t>する必要があることに留意されたい</w:t>
      </w:r>
      <w:r w:rsidR="003B53A7" w:rsidRPr="003E27A9">
        <w:rPr>
          <w:rFonts w:hint="eastAsia"/>
          <w:kern w:val="0"/>
        </w:rPr>
        <w:t>。</w:t>
      </w:r>
      <w:r w:rsidR="00636180" w:rsidRPr="003E27A9">
        <w:rPr>
          <w:rFonts w:hint="eastAsia"/>
          <w:kern w:val="0"/>
        </w:rPr>
        <w:t>また</w:t>
      </w:r>
      <w:r w:rsidR="005B379A" w:rsidRPr="003E27A9">
        <w:rPr>
          <w:rFonts w:hint="eastAsia"/>
          <w:kern w:val="0"/>
        </w:rPr>
        <w:t>、</w:t>
      </w:r>
      <w:r w:rsidR="00205A98" w:rsidRPr="003E27A9">
        <w:rPr>
          <w:rFonts w:hint="eastAsia"/>
          <w:kern w:val="0"/>
        </w:rPr>
        <w:t>対象事業者</w:t>
      </w:r>
      <w:r w:rsidR="00636180" w:rsidRPr="003E27A9">
        <w:rPr>
          <w:rFonts w:hint="eastAsia"/>
          <w:kern w:val="0"/>
        </w:rPr>
        <w:t>が提供するサービスの</w:t>
      </w:r>
      <w:r w:rsidR="00FD420A" w:rsidRPr="003E27A9">
        <w:rPr>
          <w:rFonts w:hint="eastAsia"/>
          <w:kern w:val="0"/>
        </w:rPr>
        <w:t>形態</w:t>
      </w:r>
      <w:r w:rsidR="00636180" w:rsidRPr="003E27A9">
        <w:rPr>
          <w:rFonts w:hint="eastAsia"/>
          <w:kern w:val="0"/>
        </w:rPr>
        <w:t>に</w:t>
      </w:r>
      <w:r w:rsidR="00063564" w:rsidRPr="003E27A9">
        <w:rPr>
          <w:rFonts w:hint="eastAsia"/>
          <w:kern w:val="0"/>
        </w:rPr>
        <w:t>よっては</w:t>
      </w:r>
      <w:r w:rsidR="00636180" w:rsidRPr="003E27A9">
        <w:rPr>
          <w:rFonts w:hint="eastAsia"/>
          <w:kern w:val="0"/>
        </w:rPr>
        <w:t>、必要な条項について</w:t>
      </w:r>
      <w:r w:rsidR="00B806EA" w:rsidRPr="003E27A9">
        <w:rPr>
          <w:rFonts w:hint="eastAsia"/>
          <w:kern w:val="0"/>
        </w:rPr>
        <w:t>のみ</w:t>
      </w:r>
      <w:r w:rsidR="00636180" w:rsidRPr="003E27A9">
        <w:rPr>
          <w:rFonts w:hint="eastAsia"/>
          <w:kern w:val="0"/>
        </w:rPr>
        <w:t>提供することも想定される。</w:t>
      </w:r>
    </w:p>
    <w:p w14:paraId="22795FA4" w14:textId="31541691" w:rsidR="003B53A7" w:rsidRPr="003E27A9" w:rsidRDefault="003B53A7" w:rsidP="00A43DE4">
      <w:pPr>
        <w:pStyle w:val="21"/>
        <w:ind w:leftChars="200" w:left="420" w:firstLine="210"/>
        <w:rPr>
          <w:kern w:val="0"/>
        </w:rPr>
      </w:pPr>
      <w:r w:rsidRPr="003E27A9">
        <w:rPr>
          <w:rFonts w:hint="eastAsia"/>
          <w:kern w:val="0"/>
        </w:rPr>
        <w:t>本参考例</w:t>
      </w:r>
      <w:r w:rsidR="00636180" w:rsidRPr="003E27A9">
        <w:rPr>
          <w:rFonts w:hint="eastAsia"/>
          <w:kern w:val="0"/>
        </w:rPr>
        <w:t>の</w:t>
      </w:r>
      <w:r w:rsidR="00713087" w:rsidRPr="003E27A9">
        <w:rPr>
          <w:rFonts w:hint="eastAsia"/>
          <w:kern w:val="0"/>
        </w:rPr>
        <w:t>SLA</w:t>
      </w:r>
      <w:r w:rsidRPr="003E27A9">
        <w:rPr>
          <w:rFonts w:hint="eastAsia"/>
          <w:kern w:val="0"/>
        </w:rPr>
        <w:t>では、各項目において「【本項を定める上での考え方】」を記述した。これは本参考例を記述する際に想定した内容や、本参考例を変更・加除する際に</w:t>
      </w:r>
      <w:r w:rsidRPr="003E27A9">
        <w:rPr>
          <w:rFonts w:hint="eastAsia"/>
          <w:kern w:val="0"/>
        </w:rPr>
        <w:lastRenderedPageBreak/>
        <w:t>念頭に置くべき考え方を概説するものである。本参考例を踏まえて、実際にSLA等を作成する際には、「【本項を定める上での考え方】」の内容を理解の上、利用されたい。</w:t>
      </w:r>
    </w:p>
    <w:p w14:paraId="2DF156B3" w14:textId="3F06F038" w:rsidR="00CC497C" w:rsidRPr="003E27A9" w:rsidRDefault="00CC497C" w:rsidP="00A43DE4">
      <w:pPr>
        <w:pStyle w:val="21"/>
        <w:ind w:leftChars="200" w:left="420" w:firstLine="210"/>
        <w:rPr>
          <w:kern w:val="0"/>
        </w:rPr>
      </w:pPr>
      <w:r w:rsidRPr="003E27A9">
        <w:rPr>
          <w:rFonts w:hint="eastAsia"/>
          <w:kern w:val="0"/>
        </w:rPr>
        <w:t>また</w:t>
      </w:r>
      <w:r w:rsidRPr="003E27A9">
        <w:rPr>
          <w:kern w:val="0"/>
        </w:rPr>
        <w:fldChar w:fldCharType="begin"/>
      </w:r>
      <w:r w:rsidRPr="003E27A9">
        <w:rPr>
          <w:kern w:val="0"/>
        </w:rPr>
        <w:instrText xml:space="preserve"> </w:instrText>
      </w:r>
      <w:r w:rsidRPr="003E27A9">
        <w:rPr>
          <w:rFonts w:hint="eastAsia"/>
          <w:kern w:val="0"/>
        </w:rPr>
        <w:instrText>REF _Ref519253725 \r \h</w:instrText>
      </w:r>
      <w:r w:rsidRPr="003E27A9">
        <w:rPr>
          <w:kern w:val="0"/>
        </w:rPr>
        <w:instrText xml:space="preserve"> </w:instrText>
      </w:r>
      <w:r w:rsidRPr="003E27A9">
        <w:rPr>
          <w:kern w:val="0"/>
        </w:rPr>
      </w:r>
      <w:r w:rsidRPr="003E27A9">
        <w:rPr>
          <w:kern w:val="0"/>
        </w:rPr>
        <w:fldChar w:fldCharType="separate"/>
      </w:r>
      <w:r w:rsidR="00E15CCF">
        <w:rPr>
          <w:rFonts w:hint="eastAsia"/>
          <w:kern w:val="0"/>
        </w:rPr>
        <w:t>２．</w:t>
      </w:r>
      <w:r w:rsidRPr="003E27A9">
        <w:rPr>
          <w:kern w:val="0"/>
        </w:rPr>
        <w:fldChar w:fldCharType="end"/>
      </w:r>
      <w:r w:rsidRPr="003E27A9">
        <w:rPr>
          <w:rFonts w:hint="eastAsia"/>
          <w:kern w:val="0"/>
        </w:rPr>
        <w:t>で示すように、サービス仕様適合開示書に記載されている内容を以って、提供サービス内容として合意するために、サービス仕様適合開示書を添付し、SLAの内容とすることも想定される。</w:t>
      </w:r>
    </w:p>
    <w:p w14:paraId="617F9CA7" w14:textId="3005D14A" w:rsidR="003B53A7" w:rsidRPr="003E27A9" w:rsidRDefault="003B53A7" w:rsidP="00381E37">
      <w:pPr>
        <w:pStyle w:val="1"/>
        <w:numPr>
          <w:ilvl w:val="0"/>
          <w:numId w:val="0"/>
        </w:numPr>
        <w:ind w:left="2268" w:hanging="2268"/>
        <w:rPr>
          <w:b/>
        </w:rPr>
      </w:pPr>
      <w:r w:rsidRPr="003E27A9">
        <w:br w:type="page"/>
      </w:r>
      <w:bookmarkStart w:id="14" w:name="_Toc261426184"/>
      <w:bookmarkStart w:id="15" w:name="_Toc273125042"/>
      <w:bookmarkStart w:id="16" w:name="_Toc47509785"/>
      <w:r w:rsidR="00DA78E5" w:rsidRPr="003E27A9">
        <w:rPr>
          <w:b/>
        </w:rPr>
        <w:lastRenderedPageBreak/>
        <w:t>I.</w:t>
      </w:r>
      <w:r w:rsidRPr="003E27A9">
        <w:rPr>
          <w:rFonts w:hint="eastAsia"/>
          <w:b/>
        </w:rPr>
        <w:t>参考例編</w:t>
      </w:r>
      <w:bookmarkEnd w:id="14"/>
      <w:bookmarkEnd w:id="15"/>
      <w:r w:rsidRPr="003E27A9">
        <w:rPr>
          <w:rFonts w:hint="eastAsia"/>
          <w:b/>
        </w:rPr>
        <w:t>（サービス仕様適合開示書）</w:t>
      </w:r>
      <w:bookmarkEnd w:id="16"/>
    </w:p>
    <w:p w14:paraId="2B874233" w14:textId="23B2EF5D" w:rsidR="002303D4" w:rsidRPr="003E27A9" w:rsidRDefault="002303D4">
      <w:pPr>
        <w:widowControl/>
        <w:ind w:leftChars="0" w:left="0" w:firstLineChars="0" w:firstLine="0"/>
        <w:rPr>
          <w:rFonts w:ascii="ＭＳ 明朝" w:eastAsia="ＭＳ 明朝" w:hAnsi="Arial"/>
          <w:bCs w:val="0"/>
          <w:szCs w:val="20"/>
        </w:rPr>
      </w:pPr>
    </w:p>
    <w:p w14:paraId="5FEA3CF5" w14:textId="50A780C4" w:rsidR="002303D4" w:rsidRPr="003E27A9" w:rsidRDefault="002303D4" w:rsidP="00C5680D">
      <w:pPr>
        <w:pStyle w:val="2"/>
        <w:numPr>
          <w:ilvl w:val="1"/>
          <w:numId w:val="10"/>
        </w:numPr>
      </w:pPr>
      <w:bookmarkStart w:id="17" w:name="_Toc47509786"/>
      <w:r w:rsidRPr="003E27A9">
        <w:rPr>
          <w:rFonts w:hint="eastAsia"/>
        </w:rPr>
        <w:t>サービス仕様適合開示書</w:t>
      </w:r>
      <w:r w:rsidR="00476030" w:rsidRPr="003E27A9">
        <w:rPr>
          <w:rFonts w:hint="eastAsia"/>
        </w:rPr>
        <w:t>参考例</w:t>
      </w:r>
      <w:bookmarkEnd w:id="17"/>
    </w:p>
    <w:p w14:paraId="5BA0BF59" w14:textId="3C0CB99A" w:rsidR="003B53A7" w:rsidRPr="003E27A9" w:rsidRDefault="00E70161" w:rsidP="00C5680D">
      <w:pPr>
        <w:pStyle w:val="4"/>
        <w:numPr>
          <w:ilvl w:val="3"/>
          <w:numId w:val="3"/>
        </w:numPr>
        <w:ind w:left="403" w:hanging="403"/>
      </w:pPr>
      <w:r w:rsidRPr="003E27A9">
        <w:rPr>
          <w:rFonts w:hint="eastAsia"/>
        </w:rPr>
        <w:t>医療機関等が医療情報安全管理ガイドラインに基づき、</w:t>
      </w:r>
      <w:r w:rsidR="00705229" w:rsidRPr="00705229">
        <w:rPr>
          <w:rFonts w:hint="eastAsia"/>
        </w:rPr>
        <w:t>医療情報を取り扱う情報システム・サービスの事業者の選定にあたり最低限確認する</w:t>
      </w:r>
      <w:r w:rsidRPr="003E27A9">
        <w:rPr>
          <w:rFonts w:hint="eastAsia"/>
        </w:rPr>
        <w:t>必要がある内容</w:t>
      </w:r>
    </w:p>
    <w:p w14:paraId="7691C0C4" w14:textId="77777777" w:rsidR="00E70161" w:rsidRPr="00705229" w:rsidRDefault="00E70161" w:rsidP="00E70161"/>
    <w:p w14:paraId="78B5D0B6" w14:textId="52C1F910" w:rsidR="003B53A7" w:rsidRPr="003E27A9" w:rsidRDefault="00C04846" w:rsidP="008E6664">
      <w:pPr>
        <w:pStyle w:val="5"/>
        <w:ind w:leftChars="200" w:left="630" w:hangingChars="100" w:hanging="210"/>
      </w:pPr>
      <w:r w:rsidRPr="003E27A9">
        <w:rPr>
          <w:rFonts w:hint="eastAsia"/>
        </w:rPr>
        <w:t>医療情報等の安全管理に係る基本方針・取扱規程</w:t>
      </w:r>
      <w:r w:rsidR="008E6664" w:rsidRPr="003E27A9">
        <w:rPr>
          <w:rFonts w:hint="eastAsia"/>
        </w:rPr>
        <w:t>等の整備状況</w:t>
      </w:r>
    </w:p>
    <w:tbl>
      <w:tblPr>
        <w:tblStyle w:val="af2"/>
        <w:tblW w:w="7966" w:type="dxa"/>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2"/>
        <w:gridCol w:w="4404"/>
      </w:tblGrid>
      <w:tr w:rsidR="00116523" w:rsidRPr="003E27A9" w14:paraId="52F273B5" w14:textId="77777777" w:rsidTr="00C5680D">
        <w:tc>
          <w:tcPr>
            <w:tcW w:w="3562" w:type="dxa"/>
            <w:shd w:val="clear" w:color="auto" w:fill="DEEAF6" w:themeFill="accent1" w:themeFillTint="33"/>
          </w:tcPr>
          <w:bookmarkEnd w:id="5"/>
          <w:p w14:paraId="6DD722CA" w14:textId="54741748" w:rsidR="00116523" w:rsidRPr="003E27A9" w:rsidRDefault="00116523" w:rsidP="007A3FFC">
            <w:pPr>
              <w:ind w:leftChars="0" w:left="0" w:firstLineChars="0" w:firstLine="0"/>
              <w:jc w:val="center"/>
              <w:rPr>
                <w:bCs w:val="0"/>
              </w:rPr>
            </w:pPr>
            <w:r w:rsidRPr="003E27A9">
              <w:rPr>
                <w:rFonts w:hint="eastAsia"/>
              </w:rPr>
              <w:t>上記文書の整備状況</w:t>
            </w:r>
          </w:p>
        </w:tc>
        <w:tc>
          <w:tcPr>
            <w:tcW w:w="4404" w:type="dxa"/>
            <w:shd w:val="clear" w:color="auto" w:fill="DEEAF6" w:themeFill="accent1" w:themeFillTint="33"/>
          </w:tcPr>
          <w:p w14:paraId="715E8A74" w14:textId="7AE743D0" w:rsidR="00116523" w:rsidRPr="003E27A9" w:rsidRDefault="00116523" w:rsidP="007A3FFC">
            <w:pPr>
              <w:ind w:leftChars="0" w:left="0" w:firstLineChars="0" w:firstLine="0"/>
              <w:jc w:val="center"/>
            </w:pPr>
            <w:r w:rsidRPr="003E27A9">
              <w:rPr>
                <w:rFonts w:hint="eastAsia"/>
              </w:rPr>
              <w:t>開示方法・条件・範囲</w:t>
            </w:r>
          </w:p>
        </w:tc>
      </w:tr>
      <w:tr w:rsidR="00116523" w:rsidRPr="003E27A9" w14:paraId="6FA4E5F0" w14:textId="77777777" w:rsidTr="00B76212">
        <w:tc>
          <w:tcPr>
            <w:tcW w:w="3562" w:type="dxa"/>
          </w:tcPr>
          <w:p w14:paraId="15218251" w14:textId="77777777" w:rsidR="00116523" w:rsidRPr="003E27A9" w:rsidRDefault="00116523" w:rsidP="00116523">
            <w:pPr>
              <w:ind w:leftChars="0" w:left="0" w:firstLineChars="0" w:firstLine="0"/>
              <w:rPr>
                <w:bCs w:val="0"/>
              </w:rPr>
            </w:pPr>
          </w:p>
          <w:p w14:paraId="716E287F" w14:textId="02129194" w:rsidR="00116523" w:rsidRPr="003E27A9" w:rsidRDefault="00116523" w:rsidP="00116523">
            <w:pPr>
              <w:ind w:leftChars="0" w:left="0" w:firstLineChars="0" w:firstLine="0"/>
              <w:rPr>
                <w:bCs w:val="0"/>
              </w:rPr>
            </w:pPr>
          </w:p>
        </w:tc>
        <w:tc>
          <w:tcPr>
            <w:tcW w:w="4404" w:type="dxa"/>
          </w:tcPr>
          <w:p w14:paraId="2A1480FB" w14:textId="77777777" w:rsidR="00116523" w:rsidRPr="003E27A9" w:rsidRDefault="00116523" w:rsidP="00116523">
            <w:pPr>
              <w:ind w:leftChars="203" w:left="636" w:hangingChars="105"/>
              <w:rPr>
                <w:bCs w:val="0"/>
              </w:rPr>
            </w:pPr>
          </w:p>
        </w:tc>
      </w:tr>
    </w:tbl>
    <w:p w14:paraId="1A10931C" w14:textId="3FA4DB01" w:rsidR="008E6664" w:rsidRDefault="002A4AF7" w:rsidP="00D46D5D">
      <w:pPr>
        <w:pStyle w:val="21"/>
        <w:ind w:leftChars="0" w:left="0" w:firstLineChars="0" w:firstLine="0"/>
        <w:rPr>
          <w:bCs w:val="0"/>
          <w:i/>
        </w:rPr>
      </w:pPr>
      <w:r>
        <w:rPr>
          <w:rFonts w:hint="eastAsia"/>
        </w:rPr>
        <w:t xml:space="preserve">　　</w:t>
      </w:r>
      <w:r w:rsidR="00264819">
        <w:rPr>
          <w:rFonts w:hint="eastAsia"/>
        </w:rPr>
        <w:t xml:space="preserve">　</w:t>
      </w:r>
      <w:r w:rsidR="00264819" w:rsidRPr="003A50E6">
        <w:rPr>
          <w:rFonts w:hint="eastAsia"/>
          <w:i/>
        </w:rPr>
        <w:t>※</w:t>
      </w:r>
      <w:r w:rsidR="00264819">
        <w:rPr>
          <w:rFonts w:hint="eastAsia"/>
          <w:i/>
        </w:rPr>
        <w:t>本項目については、</w:t>
      </w:r>
      <w:r w:rsidR="00264819" w:rsidRPr="003E27A9">
        <w:rPr>
          <w:rFonts w:hint="eastAsia"/>
          <w:bCs w:val="0"/>
          <w:i/>
        </w:rPr>
        <w:t>提供事業者ガイドライン</w:t>
      </w:r>
      <w:r w:rsidR="00264819">
        <w:rPr>
          <w:rFonts w:hint="eastAsia"/>
          <w:bCs w:val="0"/>
          <w:i/>
        </w:rPr>
        <w:t>の5.1.6(</w:t>
      </w:r>
      <w:r w:rsidR="00264819">
        <w:rPr>
          <w:bCs w:val="0"/>
          <w:i/>
        </w:rPr>
        <w:t>2</w:t>
      </w:r>
      <w:r w:rsidR="00264819">
        <w:rPr>
          <w:rFonts w:hint="eastAsia"/>
          <w:bCs w:val="0"/>
          <w:i/>
        </w:rPr>
        <w:t>)</w:t>
      </w:r>
      <w:r w:rsidR="00264819">
        <w:rPr>
          <w:bCs w:val="0"/>
          <w:i/>
        </w:rPr>
        <w:t>(</w:t>
      </w:r>
      <w:r w:rsidR="00264819">
        <w:rPr>
          <w:rFonts w:hint="eastAsia"/>
          <w:bCs w:val="0"/>
          <w:i/>
        </w:rPr>
        <w:t>ア</w:t>
      </w:r>
      <w:r w:rsidR="00264819">
        <w:rPr>
          <w:bCs w:val="0"/>
          <w:i/>
        </w:rPr>
        <w:t>)</w:t>
      </w:r>
      <w:r w:rsidR="00264819">
        <w:rPr>
          <w:rFonts w:hint="eastAsia"/>
          <w:bCs w:val="0"/>
          <w:i/>
        </w:rPr>
        <w:t>参照</w:t>
      </w:r>
    </w:p>
    <w:p w14:paraId="1895EB58" w14:textId="77777777" w:rsidR="00264819" w:rsidRPr="003E27A9" w:rsidRDefault="00264819" w:rsidP="00D46D5D">
      <w:pPr>
        <w:pStyle w:val="21"/>
        <w:ind w:leftChars="0" w:left="0" w:firstLineChars="0" w:firstLine="0"/>
      </w:pPr>
    </w:p>
    <w:p w14:paraId="73298F78" w14:textId="1AC57629" w:rsidR="008E6664" w:rsidRPr="003E27A9" w:rsidRDefault="008E6664" w:rsidP="008E6664">
      <w:pPr>
        <w:pStyle w:val="5"/>
        <w:ind w:left="630" w:hanging="210"/>
      </w:pPr>
      <w:r w:rsidRPr="003E27A9">
        <w:rPr>
          <w:rFonts w:hint="eastAsia"/>
        </w:rPr>
        <w:t>医療情報等の安全管理に係る実施体制の整備状況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51"/>
        <w:gridCol w:w="1820"/>
        <w:gridCol w:w="3669"/>
      </w:tblGrid>
      <w:tr w:rsidR="00E70161" w:rsidRPr="003E27A9" w14:paraId="7D50A9AA" w14:textId="213FBF1D" w:rsidTr="00E70161">
        <w:tc>
          <w:tcPr>
            <w:tcW w:w="2451" w:type="dxa"/>
            <w:shd w:val="clear" w:color="auto" w:fill="DEEAF6" w:themeFill="accent1" w:themeFillTint="33"/>
          </w:tcPr>
          <w:p w14:paraId="1E35DFEC" w14:textId="77777777" w:rsidR="00E70161" w:rsidRPr="003E27A9" w:rsidRDefault="00E70161" w:rsidP="00CC7BEF">
            <w:pPr>
              <w:ind w:left="620" w:hanging="200"/>
              <w:rPr>
                <w:bCs w:val="0"/>
              </w:rPr>
            </w:pPr>
            <w:r w:rsidRPr="003E27A9">
              <w:rPr>
                <w:rFonts w:hint="eastAsia"/>
              </w:rPr>
              <w:t>情報セキュリティに関する役職</w:t>
            </w:r>
          </w:p>
        </w:tc>
        <w:tc>
          <w:tcPr>
            <w:tcW w:w="1820" w:type="dxa"/>
            <w:shd w:val="clear" w:color="auto" w:fill="DEEAF6" w:themeFill="accent1" w:themeFillTint="33"/>
          </w:tcPr>
          <w:p w14:paraId="13DC1650" w14:textId="77777777" w:rsidR="00E70161" w:rsidRPr="003E27A9" w:rsidRDefault="00E70161" w:rsidP="00CC7BEF">
            <w:pPr>
              <w:ind w:leftChars="-42" w:left="620" w:hangingChars="354" w:hanging="708"/>
              <w:jc w:val="center"/>
            </w:pPr>
            <w:r w:rsidRPr="003E27A9">
              <w:rPr>
                <w:rFonts w:hint="eastAsia"/>
              </w:rPr>
              <w:t>役職及び氏名</w:t>
            </w:r>
          </w:p>
        </w:tc>
        <w:tc>
          <w:tcPr>
            <w:tcW w:w="3669" w:type="dxa"/>
            <w:shd w:val="clear" w:color="auto" w:fill="DEEAF6" w:themeFill="accent1" w:themeFillTint="33"/>
          </w:tcPr>
          <w:p w14:paraId="25937562" w14:textId="1E23806D" w:rsidR="00E70161" w:rsidRPr="003E27A9" w:rsidRDefault="00E70161" w:rsidP="00CC7BEF">
            <w:pPr>
              <w:ind w:leftChars="-42" w:left="620" w:hangingChars="354" w:hanging="708"/>
              <w:jc w:val="center"/>
            </w:pPr>
            <w:r w:rsidRPr="003E27A9">
              <w:rPr>
                <w:rFonts w:hint="eastAsia"/>
              </w:rPr>
              <w:t>役割</w:t>
            </w:r>
          </w:p>
        </w:tc>
      </w:tr>
      <w:tr w:rsidR="00E70161" w:rsidRPr="003E27A9" w14:paraId="4E7CF6FC" w14:textId="250AECC5" w:rsidTr="00E70161">
        <w:tc>
          <w:tcPr>
            <w:tcW w:w="2451" w:type="dxa"/>
          </w:tcPr>
          <w:p w14:paraId="1A89DE37" w14:textId="77777777" w:rsidR="00E70161" w:rsidRPr="003E27A9" w:rsidRDefault="00E70161" w:rsidP="00E70161">
            <w:pPr>
              <w:ind w:leftChars="0" w:left="0" w:firstLineChars="0" w:firstLine="0"/>
            </w:pPr>
            <w:r w:rsidRPr="003E27A9">
              <w:rPr>
                <w:rFonts w:hint="eastAsia"/>
              </w:rPr>
              <w:t>管理責任者</w:t>
            </w:r>
          </w:p>
        </w:tc>
        <w:tc>
          <w:tcPr>
            <w:tcW w:w="1820" w:type="dxa"/>
          </w:tcPr>
          <w:p w14:paraId="361E9668" w14:textId="77777777" w:rsidR="00E70161" w:rsidRPr="003E27A9" w:rsidRDefault="00E70161" w:rsidP="008634D8">
            <w:pPr>
              <w:ind w:leftChars="0" w:left="0" w:firstLineChars="0" w:firstLine="0"/>
              <w:rPr>
                <w:bCs w:val="0"/>
              </w:rPr>
            </w:pPr>
          </w:p>
        </w:tc>
        <w:tc>
          <w:tcPr>
            <w:tcW w:w="3669" w:type="dxa"/>
          </w:tcPr>
          <w:p w14:paraId="2F2A15F0" w14:textId="77777777" w:rsidR="00E70161" w:rsidRPr="003E27A9" w:rsidRDefault="00E70161" w:rsidP="008634D8">
            <w:pPr>
              <w:ind w:leftChars="0" w:left="0" w:firstLineChars="0" w:firstLine="0"/>
              <w:rPr>
                <w:bCs w:val="0"/>
              </w:rPr>
            </w:pPr>
          </w:p>
        </w:tc>
      </w:tr>
      <w:tr w:rsidR="00E70161" w:rsidRPr="003E27A9" w14:paraId="6292410D" w14:textId="7C985FE4" w:rsidTr="00E70161">
        <w:tc>
          <w:tcPr>
            <w:tcW w:w="2451" w:type="dxa"/>
          </w:tcPr>
          <w:p w14:paraId="2B1C0E45" w14:textId="060D1E1A" w:rsidR="00E70161" w:rsidRPr="003E27A9" w:rsidRDefault="00E70161" w:rsidP="00E70161">
            <w:pPr>
              <w:ind w:leftChars="0" w:left="0" w:firstLineChars="0" w:firstLine="0"/>
            </w:pPr>
            <w:r w:rsidRPr="003E27A9">
              <w:rPr>
                <w:rFonts w:hint="eastAsia"/>
              </w:rPr>
              <w:t>システム管理者</w:t>
            </w:r>
          </w:p>
        </w:tc>
        <w:tc>
          <w:tcPr>
            <w:tcW w:w="1820" w:type="dxa"/>
          </w:tcPr>
          <w:p w14:paraId="6E5C360B" w14:textId="77777777" w:rsidR="00E70161" w:rsidRPr="003E27A9" w:rsidRDefault="00E70161" w:rsidP="008634D8">
            <w:pPr>
              <w:ind w:leftChars="0" w:left="0" w:firstLineChars="0" w:firstLine="0"/>
              <w:rPr>
                <w:bCs w:val="0"/>
              </w:rPr>
            </w:pPr>
          </w:p>
        </w:tc>
        <w:tc>
          <w:tcPr>
            <w:tcW w:w="3669" w:type="dxa"/>
          </w:tcPr>
          <w:p w14:paraId="7CA3A782" w14:textId="77777777" w:rsidR="00E70161" w:rsidRPr="003E27A9" w:rsidRDefault="00E70161" w:rsidP="008634D8">
            <w:pPr>
              <w:ind w:leftChars="0" w:left="0" w:firstLineChars="0" w:firstLine="0"/>
              <w:rPr>
                <w:bCs w:val="0"/>
              </w:rPr>
            </w:pPr>
          </w:p>
        </w:tc>
      </w:tr>
      <w:tr w:rsidR="00E70161" w:rsidRPr="003E27A9" w14:paraId="47F77C0A" w14:textId="2D5E25D5" w:rsidTr="005551B0">
        <w:tc>
          <w:tcPr>
            <w:tcW w:w="2451" w:type="dxa"/>
            <w:tcBorders>
              <w:bottom w:val="single" w:sz="4" w:space="0" w:color="auto"/>
            </w:tcBorders>
          </w:tcPr>
          <w:p w14:paraId="00884062" w14:textId="2E9ED61D" w:rsidR="00E70161" w:rsidRPr="003E27A9" w:rsidRDefault="00E70161" w:rsidP="00E70161">
            <w:pPr>
              <w:ind w:leftChars="0" w:left="0" w:firstLineChars="0" w:firstLine="0"/>
            </w:pPr>
            <w:r w:rsidRPr="003E27A9">
              <w:rPr>
                <w:rFonts w:hint="eastAsia"/>
              </w:rPr>
              <w:t>運用管理責任者</w:t>
            </w:r>
          </w:p>
        </w:tc>
        <w:tc>
          <w:tcPr>
            <w:tcW w:w="1820" w:type="dxa"/>
            <w:tcBorders>
              <w:bottom w:val="single" w:sz="4" w:space="0" w:color="auto"/>
            </w:tcBorders>
          </w:tcPr>
          <w:p w14:paraId="061AA9F9" w14:textId="77777777" w:rsidR="00E70161" w:rsidRPr="003E27A9" w:rsidRDefault="00E70161" w:rsidP="008634D8">
            <w:pPr>
              <w:ind w:leftChars="0" w:left="0" w:firstLineChars="0" w:firstLine="0"/>
              <w:rPr>
                <w:bCs w:val="0"/>
              </w:rPr>
            </w:pPr>
          </w:p>
        </w:tc>
        <w:tc>
          <w:tcPr>
            <w:tcW w:w="3669" w:type="dxa"/>
            <w:tcBorders>
              <w:bottom w:val="single" w:sz="4" w:space="0" w:color="auto"/>
            </w:tcBorders>
          </w:tcPr>
          <w:p w14:paraId="0FDE1CBF" w14:textId="77777777" w:rsidR="00E70161" w:rsidRPr="003E27A9" w:rsidRDefault="00E70161" w:rsidP="008634D8">
            <w:pPr>
              <w:ind w:leftChars="0" w:left="0" w:firstLineChars="0" w:firstLine="0"/>
              <w:rPr>
                <w:bCs w:val="0"/>
              </w:rPr>
            </w:pPr>
          </w:p>
        </w:tc>
      </w:tr>
      <w:tr w:rsidR="00E70161" w:rsidRPr="003E27A9" w14:paraId="1A3D27F5" w14:textId="77777777" w:rsidTr="005551B0">
        <w:tc>
          <w:tcPr>
            <w:tcW w:w="2451" w:type="dxa"/>
            <w:tcBorders>
              <w:top w:val="single" w:sz="4" w:space="0" w:color="auto"/>
              <w:bottom w:val="single" w:sz="12" w:space="0" w:color="auto"/>
            </w:tcBorders>
          </w:tcPr>
          <w:p w14:paraId="1E87F1C6" w14:textId="41BB3691" w:rsidR="00E70161" w:rsidRPr="003E27A9" w:rsidRDefault="00E70161" w:rsidP="00E70161">
            <w:pPr>
              <w:ind w:leftChars="0" w:left="0" w:firstLineChars="0" w:firstLine="0"/>
            </w:pPr>
            <w:r w:rsidRPr="003E27A9">
              <w:rPr>
                <w:rFonts w:hint="eastAsia"/>
              </w:rPr>
              <w:t>個人情報保護責任者</w:t>
            </w:r>
          </w:p>
        </w:tc>
        <w:tc>
          <w:tcPr>
            <w:tcW w:w="1820" w:type="dxa"/>
            <w:tcBorders>
              <w:top w:val="single" w:sz="4" w:space="0" w:color="auto"/>
              <w:bottom w:val="single" w:sz="12" w:space="0" w:color="auto"/>
            </w:tcBorders>
          </w:tcPr>
          <w:p w14:paraId="60530C53" w14:textId="77777777" w:rsidR="00E70161" w:rsidRPr="003E27A9" w:rsidRDefault="00E70161" w:rsidP="008634D8">
            <w:pPr>
              <w:ind w:leftChars="0" w:left="0" w:firstLineChars="0" w:firstLine="0"/>
              <w:rPr>
                <w:bCs w:val="0"/>
              </w:rPr>
            </w:pPr>
          </w:p>
        </w:tc>
        <w:tc>
          <w:tcPr>
            <w:tcW w:w="3669" w:type="dxa"/>
            <w:tcBorders>
              <w:top w:val="single" w:sz="4" w:space="0" w:color="auto"/>
              <w:bottom w:val="single" w:sz="12" w:space="0" w:color="auto"/>
            </w:tcBorders>
          </w:tcPr>
          <w:p w14:paraId="6D0CAC5C" w14:textId="77777777" w:rsidR="00E70161" w:rsidRPr="003E27A9" w:rsidRDefault="00E70161" w:rsidP="008634D8">
            <w:pPr>
              <w:ind w:leftChars="0" w:left="0" w:firstLineChars="0" w:firstLine="0"/>
              <w:rPr>
                <w:bCs w:val="0"/>
              </w:rPr>
            </w:pPr>
          </w:p>
        </w:tc>
      </w:tr>
    </w:tbl>
    <w:p w14:paraId="2452BD1E" w14:textId="49603914" w:rsidR="008E6664" w:rsidRDefault="00264819" w:rsidP="003A50E6">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イ</w:t>
      </w:r>
      <w:r>
        <w:rPr>
          <w:bCs w:val="0"/>
          <w:i/>
        </w:rPr>
        <w:t>)</w:t>
      </w:r>
      <w:r>
        <w:rPr>
          <w:rFonts w:hint="eastAsia"/>
          <w:bCs w:val="0"/>
          <w:i/>
        </w:rPr>
        <w:t>参照</w:t>
      </w:r>
    </w:p>
    <w:p w14:paraId="4C2DB4FE" w14:textId="77777777" w:rsidR="00264819" w:rsidRPr="003E27A9" w:rsidRDefault="00264819" w:rsidP="008E6664"/>
    <w:p w14:paraId="0F590FCE" w14:textId="7F93FA78" w:rsidR="00B76212" w:rsidRPr="003E27A9" w:rsidRDefault="00B76212" w:rsidP="00B76212">
      <w:pPr>
        <w:pStyle w:val="5"/>
        <w:ind w:left="630" w:hanging="210"/>
      </w:pPr>
      <w:r w:rsidRPr="003E27A9">
        <w:rPr>
          <w:rFonts w:hint="eastAsia"/>
        </w:rPr>
        <w:t>実績等に基づく個人データ安全管理に関する信用度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DF3F06" w:rsidRPr="003E27A9" w14:paraId="0B6C7F42" w14:textId="77777777" w:rsidTr="00C5680D">
        <w:tc>
          <w:tcPr>
            <w:tcW w:w="7938" w:type="dxa"/>
            <w:shd w:val="clear" w:color="auto" w:fill="DEEAF6" w:themeFill="accent1" w:themeFillTint="33"/>
          </w:tcPr>
          <w:p w14:paraId="4F65B20D" w14:textId="59A3E13B" w:rsidR="00DF3F06" w:rsidRPr="003E27A9" w:rsidRDefault="00DF3F06" w:rsidP="00DF3F06">
            <w:pPr>
              <w:ind w:leftChars="-42" w:left="620" w:hangingChars="354" w:hanging="708"/>
              <w:jc w:val="center"/>
            </w:pPr>
            <w:r w:rsidRPr="003E27A9">
              <w:rPr>
                <w:rFonts w:hint="eastAsia"/>
              </w:rPr>
              <w:t>個人情報の流出事故がない旨の実績</w:t>
            </w:r>
          </w:p>
        </w:tc>
      </w:tr>
      <w:tr w:rsidR="00DF3F06" w:rsidRPr="003E27A9" w14:paraId="433063EF" w14:textId="77777777" w:rsidTr="00CC7BEF">
        <w:tc>
          <w:tcPr>
            <w:tcW w:w="7938" w:type="dxa"/>
          </w:tcPr>
          <w:p w14:paraId="09A381C7" w14:textId="77777777" w:rsidR="00DF3F06" w:rsidRPr="003E27A9" w:rsidRDefault="00DF3F06" w:rsidP="00DF3F06">
            <w:pPr>
              <w:ind w:leftChars="0" w:left="0" w:firstLineChars="0" w:firstLine="0"/>
              <w:rPr>
                <w:bCs w:val="0"/>
              </w:rPr>
            </w:pPr>
          </w:p>
          <w:p w14:paraId="1EDDEF41" w14:textId="0D90DE0E" w:rsidR="00A1208E" w:rsidRPr="003E27A9" w:rsidRDefault="00A1208E" w:rsidP="00DF3F06">
            <w:pPr>
              <w:ind w:leftChars="0" w:left="0" w:firstLineChars="0" w:firstLine="0"/>
              <w:rPr>
                <w:bCs w:val="0"/>
              </w:rPr>
            </w:pPr>
          </w:p>
        </w:tc>
      </w:tr>
      <w:tr w:rsidR="00DF3F06" w:rsidRPr="003E27A9" w14:paraId="26453303" w14:textId="77777777" w:rsidTr="00C5680D">
        <w:tc>
          <w:tcPr>
            <w:tcW w:w="7938" w:type="dxa"/>
            <w:shd w:val="clear" w:color="auto" w:fill="DEEAF6" w:themeFill="accent1" w:themeFillTint="33"/>
          </w:tcPr>
          <w:p w14:paraId="16AA81E0" w14:textId="38646883" w:rsidR="00DF3F06" w:rsidRPr="003E27A9" w:rsidRDefault="00DF3F06" w:rsidP="00CC7BEF">
            <w:pPr>
              <w:ind w:leftChars="-42" w:left="620" w:hangingChars="354" w:hanging="708"/>
              <w:jc w:val="center"/>
            </w:pPr>
            <w:r w:rsidRPr="003E27A9">
              <w:rPr>
                <w:rFonts w:hint="eastAsia"/>
              </w:rPr>
              <w:t>受託情報の目的外利用、不当利用等を行っていないことに対する実績</w:t>
            </w:r>
          </w:p>
        </w:tc>
      </w:tr>
      <w:tr w:rsidR="00DF3F06" w:rsidRPr="003E27A9" w14:paraId="14BCCC01" w14:textId="77777777" w:rsidTr="00CC7BEF">
        <w:tc>
          <w:tcPr>
            <w:tcW w:w="7938" w:type="dxa"/>
          </w:tcPr>
          <w:p w14:paraId="4E03C7BE" w14:textId="77777777" w:rsidR="00DF3F06" w:rsidRPr="003E27A9" w:rsidRDefault="00DF3F06" w:rsidP="00CC7BEF">
            <w:pPr>
              <w:ind w:leftChars="0" w:left="0" w:firstLineChars="0" w:firstLine="0"/>
              <w:rPr>
                <w:bCs w:val="0"/>
              </w:rPr>
            </w:pPr>
          </w:p>
          <w:p w14:paraId="47C2BC40" w14:textId="60B655BB" w:rsidR="00A1208E" w:rsidRPr="003E27A9" w:rsidRDefault="00A1208E" w:rsidP="00CC7BEF">
            <w:pPr>
              <w:ind w:leftChars="0" w:left="0" w:firstLineChars="0" w:firstLine="0"/>
              <w:rPr>
                <w:bCs w:val="0"/>
              </w:rPr>
            </w:pPr>
          </w:p>
        </w:tc>
      </w:tr>
    </w:tbl>
    <w:p w14:paraId="071ED83E" w14:textId="77777777" w:rsidR="00264819" w:rsidRPr="003E27A9" w:rsidRDefault="00264819" w:rsidP="00B76212"/>
    <w:p w14:paraId="1F310DA3" w14:textId="4CDB72CF" w:rsidR="00DF3F06" w:rsidRPr="003E27A9" w:rsidRDefault="00DF3F06" w:rsidP="00DF3F06">
      <w:pPr>
        <w:pStyle w:val="5"/>
        <w:ind w:leftChars="200" w:left="630" w:hangingChars="100" w:hanging="210"/>
      </w:pPr>
      <w:r w:rsidRPr="003E27A9">
        <w:rPr>
          <w:rFonts w:hint="eastAsia"/>
        </w:rPr>
        <w:t>財務諸表等に基づく経営の健全性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424B0" w:rsidRPr="003E27A9" w14:paraId="7C260E2D" w14:textId="77777777" w:rsidTr="00C5680D">
        <w:tc>
          <w:tcPr>
            <w:tcW w:w="2570" w:type="dxa"/>
            <w:shd w:val="clear" w:color="auto" w:fill="DEEAF6" w:themeFill="accent1" w:themeFillTint="33"/>
          </w:tcPr>
          <w:p w14:paraId="5F25FF06" w14:textId="0D144563" w:rsidR="00A424B0" w:rsidRPr="003E27A9" w:rsidRDefault="00A424B0" w:rsidP="007A3FFC">
            <w:pPr>
              <w:ind w:leftChars="0" w:left="0" w:firstLineChars="0" w:firstLine="0"/>
              <w:jc w:val="center"/>
              <w:rPr>
                <w:bCs w:val="0"/>
              </w:rPr>
            </w:pPr>
            <w:r w:rsidRPr="003E27A9">
              <w:rPr>
                <w:rFonts w:hint="eastAsia"/>
              </w:rPr>
              <w:t>上記内容を示す文書名</w:t>
            </w:r>
          </w:p>
        </w:tc>
        <w:tc>
          <w:tcPr>
            <w:tcW w:w="5255" w:type="dxa"/>
            <w:shd w:val="clear" w:color="auto" w:fill="DEEAF6" w:themeFill="accent1" w:themeFillTint="33"/>
          </w:tcPr>
          <w:p w14:paraId="4FB55FB9" w14:textId="77777777" w:rsidR="00A424B0" w:rsidRPr="003E27A9" w:rsidRDefault="00A424B0" w:rsidP="007A3FFC">
            <w:pPr>
              <w:ind w:leftChars="0" w:left="0" w:firstLineChars="0" w:firstLine="0"/>
              <w:jc w:val="center"/>
            </w:pPr>
            <w:r w:rsidRPr="003E27A9">
              <w:rPr>
                <w:rFonts w:hint="eastAsia"/>
              </w:rPr>
              <w:t>開示方法・条件・範囲</w:t>
            </w:r>
          </w:p>
        </w:tc>
      </w:tr>
      <w:tr w:rsidR="00A424B0" w:rsidRPr="003E27A9" w14:paraId="6C1936A3" w14:textId="77777777" w:rsidTr="00CC7BEF">
        <w:tc>
          <w:tcPr>
            <w:tcW w:w="2570" w:type="dxa"/>
          </w:tcPr>
          <w:p w14:paraId="5AFAC99C" w14:textId="77777777" w:rsidR="00A424B0" w:rsidRPr="003E27A9" w:rsidRDefault="00A424B0" w:rsidP="00CC7BEF">
            <w:pPr>
              <w:ind w:leftChars="0" w:left="0" w:firstLineChars="0" w:firstLine="0"/>
              <w:rPr>
                <w:bCs w:val="0"/>
              </w:rPr>
            </w:pPr>
          </w:p>
          <w:p w14:paraId="621549D9" w14:textId="77777777" w:rsidR="00A424B0" w:rsidRPr="003E27A9" w:rsidRDefault="00A424B0" w:rsidP="00CC7BEF">
            <w:pPr>
              <w:ind w:leftChars="0" w:left="0" w:firstLineChars="0" w:firstLine="0"/>
              <w:rPr>
                <w:bCs w:val="0"/>
              </w:rPr>
            </w:pPr>
          </w:p>
        </w:tc>
        <w:tc>
          <w:tcPr>
            <w:tcW w:w="5255" w:type="dxa"/>
          </w:tcPr>
          <w:p w14:paraId="65BF046A" w14:textId="77777777" w:rsidR="00A424B0" w:rsidRPr="003E27A9" w:rsidRDefault="00A424B0" w:rsidP="00CC7BEF">
            <w:pPr>
              <w:ind w:leftChars="0" w:left="0" w:firstLineChars="0" w:firstLine="0"/>
              <w:rPr>
                <w:bCs w:val="0"/>
              </w:rPr>
            </w:pPr>
          </w:p>
        </w:tc>
      </w:tr>
    </w:tbl>
    <w:p w14:paraId="3C971D42" w14:textId="77777777" w:rsidR="00A424B0" w:rsidRPr="003E27A9" w:rsidRDefault="00A424B0">
      <w:pPr>
        <w:widowControl/>
        <w:ind w:leftChars="0" w:left="0" w:firstLineChars="0" w:firstLine="0"/>
        <w:rPr>
          <w:rFonts w:ascii="ＭＳ 明朝" w:eastAsia="ＭＳ 明朝" w:hAnsi="Times New Roman"/>
          <w:szCs w:val="20"/>
        </w:rPr>
      </w:pPr>
      <w:r w:rsidRPr="003E27A9">
        <w:br w:type="page"/>
      </w:r>
    </w:p>
    <w:p w14:paraId="0B346280" w14:textId="5EA5F06C" w:rsidR="00A1208E" w:rsidRPr="003E27A9" w:rsidRDefault="00AD7394" w:rsidP="00C5680D">
      <w:pPr>
        <w:pStyle w:val="4"/>
        <w:numPr>
          <w:ilvl w:val="3"/>
          <w:numId w:val="3"/>
        </w:numPr>
        <w:ind w:left="403" w:hanging="403"/>
      </w:pPr>
      <w:r w:rsidRPr="003E27A9">
        <w:rPr>
          <w:rFonts w:hint="eastAsia"/>
        </w:rPr>
        <w:lastRenderedPageBreak/>
        <w:t>医療機関等との共通理解を形成するために情報提供すべき内容</w:t>
      </w:r>
    </w:p>
    <w:p w14:paraId="529BF446" w14:textId="77777777" w:rsidR="00383C6A" w:rsidRPr="003E27A9" w:rsidRDefault="00383C6A" w:rsidP="00383C6A">
      <w:pPr>
        <w:pStyle w:val="5"/>
        <w:numPr>
          <w:ilvl w:val="4"/>
          <w:numId w:val="7"/>
        </w:numPr>
      </w:pPr>
      <w:r w:rsidRPr="003E27A9">
        <w:rPr>
          <w:rFonts w:hint="eastAsia"/>
        </w:rPr>
        <w:t>医療機関等の運用管理規程に定める必要がある事項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383C6A" w:rsidRPr="003E27A9" w14:paraId="7898EF20" w14:textId="77777777" w:rsidTr="00474A32">
        <w:tc>
          <w:tcPr>
            <w:tcW w:w="7825" w:type="dxa"/>
            <w:shd w:val="clear" w:color="auto" w:fill="DEEAF6" w:themeFill="accent1" w:themeFillTint="33"/>
          </w:tcPr>
          <w:p w14:paraId="43F712CC" w14:textId="77777777" w:rsidR="00383C6A" w:rsidRPr="003E27A9" w:rsidRDefault="00383C6A" w:rsidP="00474A32">
            <w:pPr>
              <w:ind w:leftChars="0" w:left="0" w:firstLineChars="0" w:firstLine="0"/>
              <w:jc w:val="center"/>
            </w:pPr>
            <w:r w:rsidRPr="003E27A9">
              <w:rPr>
                <w:rFonts w:hint="eastAsia"/>
              </w:rPr>
              <w:t>医療機関等の運用管理規程に定める必要がある事項</w:t>
            </w:r>
          </w:p>
        </w:tc>
      </w:tr>
      <w:tr w:rsidR="00383C6A" w:rsidRPr="003E27A9" w14:paraId="207B3EC4" w14:textId="77777777" w:rsidTr="00474A32">
        <w:tc>
          <w:tcPr>
            <w:tcW w:w="7825" w:type="dxa"/>
          </w:tcPr>
          <w:p w14:paraId="1E1AA8B8" w14:textId="77777777" w:rsidR="00383C6A" w:rsidRPr="003E27A9" w:rsidRDefault="00383C6A" w:rsidP="00474A32">
            <w:pPr>
              <w:ind w:leftChars="0" w:left="0" w:firstLineChars="0" w:firstLine="0"/>
              <w:rPr>
                <w:bCs w:val="0"/>
              </w:rPr>
            </w:pPr>
          </w:p>
          <w:p w14:paraId="7FC76BB0" w14:textId="77777777" w:rsidR="00383C6A" w:rsidRPr="003E27A9" w:rsidRDefault="00383C6A" w:rsidP="00474A32">
            <w:pPr>
              <w:ind w:leftChars="0" w:left="0" w:firstLineChars="0" w:firstLine="0"/>
              <w:rPr>
                <w:bCs w:val="0"/>
              </w:rPr>
            </w:pPr>
          </w:p>
        </w:tc>
      </w:tr>
    </w:tbl>
    <w:p w14:paraId="3323BA8C" w14:textId="77777777" w:rsidR="00383C6A" w:rsidRPr="003E27A9" w:rsidRDefault="00383C6A" w:rsidP="00383C6A"/>
    <w:p w14:paraId="7CB8626D" w14:textId="56FEB058" w:rsidR="00383C6A" w:rsidRPr="003E27A9" w:rsidRDefault="00383C6A" w:rsidP="00E035D2">
      <w:pPr>
        <w:pStyle w:val="5"/>
        <w:numPr>
          <w:ilvl w:val="4"/>
          <w:numId w:val="7"/>
        </w:numPr>
      </w:pPr>
      <w:r w:rsidRPr="003E27A9">
        <w:rPr>
          <w:rFonts w:hint="eastAsia"/>
        </w:rPr>
        <w:t>医療情報システム</w:t>
      </w:r>
      <w:r w:rsidR="00E035D2" w:rsidRPr="00E035D2">
        <w:rPr>
          <w:rFonts w:hint="eastAsia"/>
        </w:rPr>
        <w:t>等</w:t>
      </w:r>
      <w:r w:rsidRPr="003E27A9">
        <w:rPr>
          <w:rFonts w:hint="eastAsia"/>
        </w:rPr>
        <w:t>の安全管理に係る点検や評価の結果</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383C6A" w:rsidRPr="003E27A9" w14:paraId="1088A1B2" w14:textId="77777777" w:rsidTr="00474A32">
        <w:tc>
          <w:tcPr>
            <w:tcW w:w="2853" w:type="dxa"/>
            <w:shd w:val="clear" w:color="auto" w:fill="DEEAF6" w:themeFill="accent1" w:themeFillTint="33"/>
          </w:tcPr>
          <w:p w14:paraId="48A4DA12" w14:textId="77777777" w:rsidR="00383C6A" w:rsidRPr="003E27A9" w:rsidRDefault="00383C6A" w:rsidP="00474A32">
            <w:pPr>
              <w:ind w:leftChars="0" w:left="0" w:firstLineChars="0" w:firstLine="0"/>
              <w:jc w:val="center"/>
              <w:rPr>
                <w:bCs w:val="0"/>
              </w:rPr>
            </w:pPr>
            <w:r w:rsidRPr="003E27A9">
              <w:rPr>
                <w:rFonts w:hint="eastAsia"/>
              </w:rPr>
              <w:t>点検や評価の内容</w:t>
            </w:r>
          </w:p>
        </w:tc>
        <w:tc>
          <w:tcPr>
            <w:tcW w:w="2552" w:type="dxa"/>
            <w:shd w:val="clear" w:color="auto" w:fill="DEEAF6" w:themeFill="accent1" w:themeFillTint="33"/>
          </w:tcPr>
          <w:p w14:paraId="774EC2B9" w14:textId="77777777" w:rsidR="00383C6A" w:rsidRPr="003E27A9" w:rsidRDefault="00383C6A" w:rsidP="00474A32">
            <w:pPr>
              <w:ind w:leftChars="0" w:left="0" w:firstLineChars="0" w:firstLine="0"/>
              <w:jc w:val="center"/>
            </w:pPr>
            <w:r w:rsidRPr="003E27A9">
              <w:rPr>
                <w:rFonts w:hint="eastAsia"/>
              </w:rPr>
              <w:t>点検や評価の実施者</w:t>
            </w:r>
          </w:p>
        </w:tc>
        <w:tc>
          <w:tcPr>
            <w:tcW w:w="2535" w:type="dxa"/>
            <w:shd w:val="clear" w:color="auto" w:fill="DEEAF6" w:themeFill="accent1" w:themeFillTint="33"/>
          </w:tcPr>
          <w:p w14:paraId="23911969" w14:textId="77777777" w:rsidR="00383C6A" w:rsidRPr="003E27A9" w:rsidRDefault="00383C6A" w:rsidP="00474A32">
            <w:pPr>
              <w:ind w:leftChars="0" w:left="0" w:firstLineChars="0" w:firstLine="0"/>
              <w:jc w:val="center"/>
            </w:pPr>
            <w:r w:rsidRPr="003E27A9">
              <w:rPr>
                <w:rFonts w:hint="eastAsia"/>
              </w:rPr>
              <w:t>点検や評価の結果の開示方法・条件・範囲</w:t>
            </w:r>
          </w:p>
        </w:tc>
      </w:tr>
      <w:tr w:rsidR="00383C6A" w:rsidRPr="003E27A9" w14:paraId="2B32E7E8" w14:textId="77777777" w:rsidTr="00474A32">
        <w:tc>
          <w:tcPr>
            <w:tcW w:w="2853" w:type="dxa"/>
          </w:tcPr>
          <w:p w14:paraId="64AFE741" w14:textId="77777777" w:rsidR="00383C6A" w:rsidRPr="003E27A9" w:rsidRDefault="00383C6A" w:rsidP="00474A32">
            <w:pPr>
              <w:ind w:leftChars="0" w:left="0" w:firstLineChars="0" w:firstLine="0"/>
              <w:rPr>
                <w:bCs w:val="0"/>
              </w:rPr>
            </w:pPr>
          </w:p>
          <w:p w14:paraId="4B478E4A" w14:textId="77777777" w:rsidR="00383C6A" w:rsidRPr="003E27A9" w:rsidRDefault="00383C6A" w:rsidP="00474A32">
            <w:pPr>
              <w:ind w:leftChars="0" w:left="0" w:firstLineChars="0" w:firstLine="0"/>
              <w:rPr>
                <w:bCs w:val="0"/>
              </w:rPr>
            </w:pPr>
          </w:p>
        </w:tc>
        <w:tc>
          <w:tcPr>
            <w:tcW w:w="2552" w:type="dxa"/>
          </w:tcPr>
          <w:p w14:paraId="132A9962" w14:textId="77777777" w:rsidR="00383C6A" w:rsidRPr="003E27A9" w:rsidRDefault="00383C6A" w:rsidP="00474A32">
            <w:pPr>
              <w:ind w:leftChars="0" w:left="0" w:firstLineChars="0" w:firstLine="0"/>
              <w:rPr>
                <w:bCs w:val="0"/>
              </w:rPr>
            </w:pPr>
          </w:p>
        </w:tc>
        <w:tc>
          <w:tcPr>
            <w:tcW w:w="2535" w:type="dxa"/>
          </w:tcPr>
          <w:p w14:paraId="644AF8AD" w14:textId="77777777" w:rsidR="00383C6A" w:rsidRPr="003E27A9" w:rsidRDefault="00383C6A" w:rsidP="00474A32">
            <w:pPr>
              <w:ind w:leftChars="0" w:left="0" w:firstLineChars="0" w:firstLine="0"/>
              <w:rPr>
                <w:bCs w:val="0"/>
              </w:rPr>
            </w:pPr>
          </w:p>
        </w:tc>
      </w:tr>
    </w:tbl>
    <w:p w14:paraId="5AF767B3" w14:textId="4A72CECD" w:rsidR="00383C6A" w:rsidRDefault="00383C6A" w:rsidP="00383C6A">
      <w:pPr>
        <w:pStyle w:val="21"/>
        <w:ind w:leftChars="0" w:left="0" w:firstLineChars="0" w:firstLine="0"/>
      </w:pPr>
    </w:p>
    <w:p w14:paraId="592EBE1B" w14:textId="5638879C" w:rsidR="00383C6A" w:rsidRPr="003E27A9" w:rsidRDefault="00383C6A" w:rsidP="00E035D2">
      <w:pPr>
        <w:pStyle w:val="5"/>
        <w:numPr>
          <w:ilvl w:val="4"/>
          <w:numId w:val="7"/>
        </w:numPr>
      </w:pPr>
      <w:bookmarkStart w:id="18" w:name="_Ref32562024"/>
      <w:r w:rsidRPr="003E27A9">
        <w:rPr>
          <w:rFonts w:hint="eastAsia"/>
        </w:rPr>
        <w:t>医療情報システム</w:t>
      </w:r>
      <w:r w:rsidR="00E035D2" w:rsidRPr="00E035D2">
        <w:rPr>
          <w:rFonts w:hint="eastAsia"/>
        </w:rPr>
        <w:t>等</w:t>
      </w:r>
      <w:r w:rsidRPr="003E27A9">
        <w:rPr>
          <w:rFonts w:hint="eastAsia"/>
        </w:rPr>
        <w:t>の全体構成図</w:t>
      </w:r>
      <w:bookmarkEnd w:id="18"/>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3E27A9" w14:paraId="0E85B40E" w14:textId="77777777" w:rsidTr="00474A32">
        <w:tc>
          <w:tcPr>
            <w:tcW w:w="2570" w:type="dxa"/>
            <w:shd w:val="clear" w:color="auto" w:fill="DEEAF6" w:themeFill="accent1" w:themeFillTint="33"/>
          </w:tcPr>
          <w:p w14:paraId="713FEFEA" w14:textId="77777777" w:rsidR="00383C6A" w:rsidRPr="003E27A9" w:rsidRDefault="00383C6A" w:rsidP="00474A32">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3CE3E99B" w14:textId="77777777" w:rsidR="00383C6A" w:rsidRPr="003E27A9" w:rsidRDefault="00383C6A" w:rsidP="00474A32">
            <w:pPr>
              <w:ind w:leftChars="0" w:left="0" w:firstLineChars="0" w:firstLine="0"/>
              <w:jc w:val="center"/>
            </w:pPr>
            <w:r w:rsidRPr="003E27A9">
              <w:rPr>
                <w:rFonts w:hint="eastAsia"/>
              </w:rPr>
              <w:t>開示方法・条件・範囲</w:t>
            </w:r>
          </w:p>
        </w:tc>
      </w:tr>
      <w:tr w:rsidR="00383C6A" w:rsidRPr="003E27A9" w14:paraId="4E058BA1" w14:textId="77777777" w:rsidTr="00474A32">
        <w:tc>
          <w:tcPr>
            <w:tcW w:w="2570" w:type="dxa"/>
          </w:tcPr>
          <w:p w14:paraId="3A594145" w14:textId="77777777" w:rsidR="00383C6A" w:rsidRPr="003E27A9" w:rsidRDefault="00383C6A" w:rsidP="00474A32">
            <w:pPr>
              <w:ind w:leftChars="0" w:left="0" w:firstLineChars="0" w:firstLine="0"/>
              <w:rPr>
                <w:bCs w:val="0"/>
                <w:i/>
              </w:rPr>
            </w:pPr>
            <w:r w:rsidRPr="003E27A9">
              <w:rPr>
                <w:rFonts w:hint="eastAsia"/>
                <w:bCs w:val="0"/>
                <w:i/>
              </w:rPr>
              <w:t>・本サービスの全体構成図</w:t>
            </w:r>
          </w:p>
          <w:p w14:paraId="0D29D926" w14:textId="77777777" w:rsidR="00383C6A" w:rsidRPr="003E27A9" w:rsidRDefault="00383C6A" w:rsidP="00474A32">
            <w:pPr>
              <w:ind w:leftChars="0" w:left="0" w:firstLineChars="0" w:firstLine="0"/>
              <w:rPr>
                <w:bCs w:val="0"/>
                <w:i/>
              </w:rPr>
            </w:pPr>
            <w:r w:rsidRPr="003E27A9">
              <w:rPr>
                <w:rFonts w:hint="eastAsia"/>
                <w:bCs w:val="0"/>
                <w:i/>
              </w:rPr>
              <w:t>（例※）</w:t>
            </w:r>
          </w:p>
        </w:tc>
        <w:tc>
          <w:tcPr>
            <w:tcW w:w="5255" w:type="dxa"/>
          </w:tcPr>
          <w:p w14:paraId="197C3B8F" w14:textId="77777777" w:rsidR="00383C6A" w:rsidRPr="003E27A9" w:rsidRDefault="00383C6A" w:rsidP="00474A32">
            <w:pPr>
              <w:ind w:leftChars="0" w:left="0" w:firstLineChars="0" w:firstLine="0"/>
              <w:rPr>
                <w:bCs w:val="0"/>
              </w:rPr>
            </w:pPr>
          </w:p>
        </w:tc>
      </w:tr>
    </w:tbl>
    <w:p w14:paraId="45CA7F8C" w14:textId="02DC8AC3" w:rsidR="00383C6A" w:rsidRPr="003E27A9" w:rsidRDefault="00383C6A" w:rsidP="00383C6A">
      <w:r w:rsidRPr="003E27A9">
        <w:rPr>
          <w:rFonts w:hint="eastAsia"/>
          <w:bCs w:val="0"/>
          <w:i/>
        </w:rPr>
        <w:t>※当該資料の具体的な作成イメージについては、提供事業者ガイドラインの</w:t>
      </w:r>
      <w:r w:rsidRPr="003E27A9">
        <w:rPr>
          <w:rFonts w:hint="eastAsia"/>
          <w:bCs w:val="0"/>
          <w:i/>
        </w:rPr>
        <w:t>5</w:t>
      </w:r>
      <w:r w:rsidRPr="003E27A9">
        <w:rPr>
          <w:bCs w:val="0"/>
          <w:i/>
        </w:rPr>
        <w:t>.</w:t>
      </w:r>
      <w:r>
        <w:rPr>
          <w:bCs w:val="0"/>
          <w:i/>
        </w:rPr>
        <w:t>2</w:t>
      </w:r>
      <w:r w:rsidRPr="003E27A9">
        <w:rPr>
          <w:rFonts w:hint="eastAsia"/>
          <w:bCs w:val="0"/>
          <w:i/>
        </w:rPr>
        <w:t>節参照</w:t>
      </w:r>
    </w:p>
    <w:p w14:paraId="048BF275" w14:textId="77777777" w:rsidR="00383C6A" w:rsidRPr="003E27A9" w:rsidRDefault="00383C6A" w:rsidP="00383C6A"/>
    <w:p w14:paraId="07E128C1" w14:textId="5B76538E" w:rsidR="00383C6A" w:rsidRPr="003E27A9" w:rsidRDefault="00383C6A" w:rsidP="00383C6A">
      <w:pPr>
        <w:pStyle w:val="5"/>
        <w:numPr>
          <w:ilvl w:val="4"/>
          <w:numId w:val="7"/>
        </w:numPr>
      </w:pPr>
      <w:bookmarkStart w:id="19" w:name="_リスク対応の一覧表"/>
      <w:bookmarkEnd w:id="19"/>
      <w:r w:rsidRPr="003E27A9">
        <w:rPr>
          <w:rFonts w:hint="eastAsia"/>
        </w:rPr>
        <w:t>リスク対応一覧</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383C6A" w:rsidRPr="003E27A9" w14:paraId="6F27A901" w14:textId="77777777" w:rsidTr="00474A32">
        <w:tc>
          <w:tcPr>
            <w:tcW w:w="2570" w:type="dxa"/>
            <w:shd w:val="clear" w:color="auto" w:fill="DEEAF6" w:themeFill="accent1" w:themeFillTint="33"/>
          </w:tcPr>
          <w:p w14:paraId="63E53B12" w14:textId="77777777" w:rsidR="00383C6A" w:rsidRPr="003E27A9" w:rsidRDefault="00383C6A" w:rsidP="00474A32">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6C17FBE6" w14:textId="77777777" w:rsidR="00383C6A" w:rsidRPr="003E27A9" w:rsidRDefault="00383C6A" w:rsidP="00474A32">
            <w:pPr>
              <w:ind w:leftChars="0" w:left="0" w:firstLineChars="0" w:firstLine="0"/>
              <w:jc w:val="center"/>
            </w:pPr>
            <w:r w:rsidRPr="003E27A9">
              <w:rPr>
                <w:rFonts w:hint="eastAsia"/>
              </w:rPr>
              <w:t>開示方法・条件・範囲</w:t>
            </w:r>
          </w:p>
        </w:tc>
      </w:tr>
      <w:tr w:rsidR="00383C6A" w:rsidRPr="003E27A9" w14:paraId="7577783E" w14:textId="77777777" w:rsidTr="00474A32">
        <w:tc>
          <w:tcPr>
            <w:tcW w:w="2570" w:type="dxa"/>
          </w:tcPr>
          <w:p w14:paraId="5F8B6E58" w14:textId="65704490" w:rsidR="00383C6A" w:rsidRPr="003E27A9" w:rsidRDefault="00383C6A" w:rsidP="00474A32">
            <w:pPr>
              <w:ind w:leftChars="0" w:left="0" w:firstLineChars="0" w:firstLine="0"/>
              <w:rPr>
                <w:bCs w:val="0"/>
                <w:i/>
              </w:rPr>
            </w:pPr>
            <w:r w:rsidRPr="003E27A9">
              <w:rPr>
                <w:rFonts w:hint="eastAsia"/>
                <w:bCs w:val="0"/>
                <w:i/>
              </w:rPr>
              <w:t>・リスク対応一覧</w:t>
            </w:r>
          </w:p>
          <w:p w14:paraId="0314FDDD" w14:textId="77777777" w:rsidR="00383C6A" w:rsidRPr="003E27A9" w:rsidRDefault="00383C6A" w:rsidP="00474A32">
            <w:pPr>
              <w:ind w:leftChars="0" w:left="0" w:firstLineChars="0" w:firstLine="0"/>
              <w:rPr>
                <w:bCs w:val="0"/>
                <w:i/>
              </w:rPr>
            </w:pPr>
            <w:r w:rsidRPr="003E27A9">
              <w:rPr>
                <w:rFonts w:hint="eastAsia"/>
                <w:bCs w:val="0"/>
                <w:i/>
              </w:rPr>
              <w:t>（例※）</w:t>
            </w:r>
          </w:p>
        </w:tc>
        <w:tc>
          <w:tcPr>
            <w:tcW w:w="5255" w:type="dxa"/>
          </w:tcPr>
          <w:p w14:paraId="575BBD3C" w14:textId="77777777" w:rsidR="00383C6A" w:rsidRPr="003E27A9" w:rsidRDefault="00383C6A" w:rsidP="00474A32">
            <w:pPr>
              <w:ind w:leftChars="0" w:left="0" w:firstLineChars="0" w:firstLine="0"/>
              <w:rPr>
                <w:bCs w:val="0"/>
              </w:rPr>
            </w:pPr>
          </w:p>
        </w:tc>
      </w:tr>
    </w:tbl>
    <w:p w14:paraId="034CE461" w14:textId="3B0F77F6" w:rsidR="00383C6A" w:rsidRPr="003E27A9" w:rsidRDefault="00383C6A" w:rsidP="00383C6A">
      <w:r w:rsidRPr="003E27A9">
        <w:rPr>
          <w:rFonts w:hint="eastAsia"/>
          <w:bCs w:val="0"/>
          <w:i/>
        </w:rPr>
        <w:t>※当該資料の具体的な作成イメージについては、提供事業者ガイドラインの</w:t>
      </w:r>
      <w:r w:rsidRPr="003E27A9">
        <w:rPr>
          <w:rFonts w:hint="eastAsia"/>
          <w:bCs w:val="0"/>
          <w:i/>
        </w:rPr>
        <w:t>5</w:t>
      </w:r>
      <w:r w:rsidRPr="003E27A9">
        <w:rPr>
          <w:bCs w:val="0"/>
          <w:i/>
        </w:rPr>
        <w:t>.</w:t>
      </w:r>
      <w:r>
        <w:rPr>
          <w:bCs w:val="0"/>
          <w:i/>
        </w:rPr>
        <w:t>2</w:t>
      </w:r>
      <w:r w:rsidRPr="003E27A9">
        <w:rPr>
          <w:rFonts w:hint="eastAsia"/>
          <w:bCs w:val="0"/>
          <w:i/>
        </w:rPr>
        <w:t>節参照</w:t>
      </w:r>
    </w:p>
    <w:p w14:paraId="3174640B" w14:textId="77777777" w:rsidR="00383C6A" w:rsidRPr="00383C6A" w:rsidRDefault="00383C6A" w:rsidP="00383C6A">
      <w:pPr>
        <w:pStyle w:val="21"/>
        <w:ind w:leftChars="0" w:left="0" w:firstLineChars="0" w:firstLine="0"/>
      </w:pPr>
    </w:p>
    <w:p w14:paraId="5598F5B7" w14:textId="6C5C6DC7" w:rsidR="00F03A4D" w:rsidRPr="003E27A9" w:rsidRDefault="00205A98" w:rsidP="00E035D2">
      <w:pPr>
        <w:pStyle w:val="5"/>
        <w:numPr>
          <w:ilvl w:val="4"/>
          <w:numId w:val="7"/>
        </w:numPr>
      </w:pPr>
      <w:r w:rsidRPr="003E27A9">
        <w:rPr>
          <w:rFonts w:hint="eastAsia"/>
        </w:rPr>
        <w:t>医療情報システム</w:t>
      </w:r>
      <w:r w:rsidR="00E035D2" w:rsidRPr="00E035D2">
        <w:rPr>
          <w:rFonts w:hint="eastAsia"/>
        </w:rPr>
        <w:t>等</w:t>
      </w:r>
      <w:r w:rsidR="00A1208E" w:rsidRPr="003E27A9">
        <w:rPr>
          <w:rFonts w:hint="eastAsia"/>
        </w:rPr>
        <w:t>の安全管理に係る基本方針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16A3A429" w14:textId="77777777" w:rsidTr="00C5680D">
        <w:tc>
          <w:tcPr>
            <w:tcW w:w="2570" w:type="dxa"/>
            <w:shd w:val="clear" w:color="auto" w:fill="DEEAF6" w:themeFill="accent1" w:themeFillTint="33"/>
          </w:tcPr>
          <w:p w14:paraId="460A7CF5" w14:textId="268E42DF"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1B689833"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7A6F94C5" w14:textId="77777777" w:rsidTr="00CC7BEF">
        <w:tc>
          <w:tcPr>
            <w:tcW w:w="2570" w:type="dxa"/>
          </w:tcPr>
          <w:p w14:paraId="1EDD8540" w14:textId="77777777" w:rsidR="008634D8" w:rsidRPr="003E27A9" w:rsidRDefault="008634D8" w:rsidP="00CC7BEF">
            <w:pPr>
              <w:ind w:leftChars="0" w:left="0" w:firstLineChars="0" w:firstLine="0"/>
              <w:rPr>
                <w:bCs w:val="0"/>
              </w:rPr>
            </w:pPr>
          </w:p>
          <w:p w14:paraId="334D9F40" w14:textId="77777777" w:rsidR="008634D8" w:rsidRPr="003E27A9" w:rsidRDefault="008634D8" w:rsidP="00CC7BEF">
            <w:pPr>
              <w:ind w:leftChars="0" w:left="0" w:firstLineChars="0" w:firstLine="0"/>
              <w:rPr>
                <w:bCs w:val="0"/>
              </w:rPr>
            </w:pPr>
          </w:p>
        </w:tc>
        <w:tc>
          <w:tcPr>
            <w:tcW w:w="5255" w:type="dxa"/>
          </w:tcPr>
          <w:p w14:paraId="43E31A2A" w14:textId="77777777" w:rsidR="008634D8" w:rsidRPr="003E27A9" w:rsidRDefault="008634D8" w:rsidP="008634D8">
            <w:pPr>
              <w:ind w:leftChars="0" w:left="0" w:firstLineChars="0" w:firstLine="0"/>
              <w:rPr>
                <w:bCs w:val="0"/>
              </w:rPr>
            </w:pPr>
          </w:p>
        </w:tc>
      </w:tr>
    </w:tbl>
    <w:p w14:paraId="269F3D96" w14:textId="040DFA3F" w:rsidR="008634D8" w:rsidRDefault="00264819" w:rsidP="003A50E6">
      <w:pPr>
        <w:ind w:leftChars="0" w:left="0" w:firstLineChars="200" w:firstLine="42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ア</w:t>
      </w:r>
      <w:r>
        <w:rPr>
          <w:bCs w:val="0"/>
          <w:i/>
        </w:rPr>
        <w:t>)</w:t>
      </w:r>
      <w:r>
        <w:rPr>
          <w:rFonts w:hint="eastAsia"/>
          <w:bCs w:val="0"/>
          <w:i/>
        </w:rPr>
        <w:t>参照</w:t>
      </w:r>
    </w:p>
    <w:p w14:paraId="2745E668" w14:textId="77777777" w:rsidR="00264819" w:rsidRPr="003E27A9" w:rsidRDefault="00264819" w:rsidP="003A50E6">
      <w:pPr>
        <w:ind w:leftChars="0" w:left="0" w:firstLineChars="100" w:firstLine="210"/>
      </w:pPr>
    </w:p>
    <w:p w14:paraId="0BE6862C" w14:textId="0A3B3959" w:rsidR="00264819" w:rsidRDefault="00264819">
      <w:pPr>
        <w:widowControl/>
        <w:ind w:leftChars="0" w:left="0" w:firstLineChars="0" w:firstLine="0"/>
      </w:pPr>
      <w:r>
        <w:br w:type="page"/>
      </w:r>
    </w:p>
    <w:p w14:paraId="4AA1973A" w14:textId="6D65B622" w:rsidR="00A1208E" w:rsidRPr="003E27A9" w:rsidRDefault="00205A98" w:rsidP="00E035D2">
      <w:pPr>
        <w:pStyle w:val="5"/>
        <w:numPr>
          <w:ilvl w:val="4"/>
          <w:numId w:val="7"/>
        </w:numPr>
      </w:pPr>
      <w:r w:rsidRPr="003E27A9">
        <w:rPr>
          <w:rFonts w:hint="eastAsia"/>
        </w:rPr>
        <w:lastRenderedPageBreak/>
        <w:t>医療情報システム</w:t>
      </w:r>
      <w:r w:rsidR="00E035D2" w:rsidRPr="00E035D2">
        <w:rPr>
          <w:rFonts w:hint="eastAsia"/>
        </w:rPr>
        <w:t>等</w:t>
      </w:r>
      <w:r w:rsidR="00A1208E" w:rsidRPr="003E27A9">
        <w:rPr>
          <w:rFonts w:hint="eastAsia"/>
        </w:rPr>
        <w:t>の提供に係る体制</w:t>
      </w:r>
    </w:p>
    <w:p w14:paraId="33A7D8D8" w14:textId="70C5034C" w:rsidR="00A0657E" w:rsidRPr="003E27A9" w:rsidRDefault="00A0657E" w:rsidP="00C5680D">
      <w:pPr>
        <w:pStyle w:val="6"/>
        <w:numPr>
          <w:ilvl w:val="0"/>
          <w:numId w:val="5"/>
        </w:numPr>
        <w:ind w:left="720" w:hanging="210"/>
      </w:pPr>
      <w:bookmarkStart w:id="20" w:name="_サービス提供体制"/>
      <w:bookmarkEnd w:id="20"/>
      <w:r w:rsidRPr="003E27A9">
        <w:rPr>
          <w:rFonts w:hint="eastAsia"/>
        </w:rPr>
        <w:t>サービス提供体制</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3E27A9" w14:paraId="47FF6B02" w14:textId="77777777" w:rsidTr="00C5680D">
        <w:tc>
          <w:tcPr>
            <w:tcW w:w="3997" w:type="dxa"/>
            <w:shd w:val="clear" w:color="auto" w:fill="DEEAF6" w:themeFill="accent1" w:themeFillTint="33"/>
          </w:tcPr>
          <w:p w14:paraId="4936AB70" w14:textId="77777777" w:rsidR="00A0657E" w:rsidRPr="003E27A9" w:rsidRDefault="00A0657E" w:rsidP="00CC7BEF">
            <w:pPr>
              <w:ind w:leftChars="0" w:left="0" w:firstLineChars="0" w:firstLine="0"/>
              <w:jc w:val="center"/>
              <w:rPr>
                <w:bCs w:val="0"/>
              </w:rPr>
            </w:pPr>
            <w:r w:rsidRPr="003E27A9">
              <w:rPr>
                <w:rFonts w:hint="eastAsia"/>
              </w:rPr>
              <w:t>部門</w:t>
            </w:r>
          </w:p>
        </w:tc>
        <w:tc>
          <w:tcPr>
            <w:tcW w:w="3941" w:type="dxa"/>
            <w:shd w:val="clear" w:color="auto" w:fill="DEEAF6" w:themeFill="accent1" w:themeFillTint="33"/>
          </w:tcPr>
          <w:p w14:paraId="515BC0C7" w14:textId="77777777" w:rsidR="00A0657E" w:rsidRPr="003E27A9" w:rsidRDefault="00A0657E" w:rsidP="00CC7BEF">
            <w:pPr>
              <w:ind w:leftChars="0" w:left="0" w:firstLineChars="0" w:firstLine="0"/>
              <w:jc w:val="center"/>
            </w:pPr>
            <w:r w:rsidRPr="003E27A9">
              <w:rPr>
                <w:rFonts w:hint="eastAsia"/>
              </w:rPr>
              <w:t>役割</w:t>
            </w:r>
          </w:p>
        </w:tc>
      </w:tr>
      <w:tr w:rsidR="00A0657E" w:rsidRPr="003E27A9" w14:paraId="51323539" w14:textId="77777777" w:rsidTr="00CC7BEF">
        <w:tc>
          <w:tcPr>
            <w:tcW w:w="3997" w:type="dxa"/>
          </w:tcPr>
          <w:p w14:paraId="2CB907F7" w14:textId="77777777" w:rsidR="00A0657E" w:rsidRPr="003E27A9" w:rsidRDefault="00A0657E" w:rsidP="00CC7BEF">
            <w:pPr>
              <w:pStyle w:val="2Arial10pt11"/>
              <w:ind w:left="410"/>
              <w:rPr>
                <w:i/>
                <w:color w:val="auto"/>
              </w:rPr>
            </w:pPr>
            <w:r w:rsidRPr="003E27A9">
              <w:rPr>
                <w:rFonts w:hint="eastAsia"/>
                <w:i/>
                <w:color w:val="auto"/>
              </w:rPr>
              <w:t>電子カルテ事業部（例）</w:t>
            </w:r>
          </w:p>
        </w:tc>
        <w:tc>
          <w:tcPr>
            <w:tcW w:w="3941" w:type="dxa"/>
          </w:tcPr>
          <w:p w14:paraId="51735935" w14:textId="77777777" w:rsidR="00A0657E" w:rsidRPr="003E27A9" w:rsidRDefault="00A0657E" w:rsidP="00CC7BEF">
            <w:pPr>
              <w:pStyle w:val="2Arial10pt11"/>
              <w:ind w:left="410"/>
              <w:rPr>
                <w:i/>
                <w:color w:val="auto"/>
              </w:rPr>
            </w:pPr>
            <w:r w:rsidRPr="003E27A9">
              <w:rPr>
                <w:rFonts w:hint="eastAsia"/>
                <w:i/>
                <w:color w:val="auto"/>
              </w:rPr>
              <w:t>本サービス提供を行う責任部門（例）</w:t>
            </w:r>
          </w:p>
        </w:tc>
      </w:tr>
      <w:tr w:rsidR="00A0657E" w:rsidRPr="003E27A9" w14:paraId="4B12F540" w14:textId="77777777" w:rsidTr="00CC7BEF">
        <w:tc>
          <w:tcPr>
            <w:tcW w:w="3997" w:type="dxa"/>
          </w:tcPr>
          <w:p w14:paraId="0E30A5ED" w14:textId="77777777" w:rsidR="00A0657E" w:rsidRPr="003E27A9" w:rsidRDefault="00A0657E" w:rsidP="00CC7BEF">
            <w:pPr>
              <w:pStyle w:val="2Arial10pt11"/>
              <w:ind w:left="410"/>
              <w:rPr>
                <w:i/>
                <w:color w:val="auto"/>
              </w:rPr>
            </w:pPr>
            <w:r w:rsidRPr="003E27A9">
              <w:rPr>
                <w:rFonts w:hint="eastAsia"/>
                <w:i/>
                <w:color w:val="auto"/>
              </w:rPr>
              <w:t>コールセンター事業部（例）</w:t>
            </w:r>
          </w:p>
        </w:tc>
        <w:tc>
          <w:tcPr>
            <w:tcW w:w="3941" w:type="dxa"/>
          </w:tcPr>
          <w:p w14:paraId="7B5A1CE2" w14:textId="77777777" w:rsidR="00A0657E" w:rsidRPr="003E27A9" w:rsidRDefault="00A0657E" w:rsidP="00CC7BEF">
            <w:pPr>
              <w:pStyle w:val="2Arial10pt11"/>
              <w:ind w:left="410"/>
              <w:rPr>
                <w:i/>
                <w:color w:val="auto"/>
              </w:rPr>
            </w:pPr>
            <w:r w:rsidRPr="003E27A9">
              <w:rPr>
                <w:rFonts w:hint="eastAsia"/>
                <w:i/>
                <w:color w:val="auto"/>
              </w:rPr>
              <w:t>顧客問い合わせ対応部門（例）</w:t>
            </w:r>
          </w:p>
        </w:tc>
      </w:tr>
    </w:tbl>
    <w:p w14:paraId="4A593174" w14:textId="5FCA2605" w:rsidR="00605BFF" w:rsidRPr="00AA0827" w:rsidRDefault="00605BFF" w:rsidP="003A50E6">
      <w:pPr>
        <w:ind w:leftChars="0" w:left="0" w:firstLineChars="100" w:firstLine="200"/>
        <w:rPr>
          <w:bCs w:val="0"/>
          <w:i/>
        </w:rPr>
      </w:pPr>
      <w:r w:rsidRPr="003A50E6">
        <w:rPr>
          <w:rFonts w:hint="eastAsia"/>
          <w:i/>
          <w:sz w:val="20"/>
        </w:rPr>
        <w:t>※本項目については、</w:t>
      </w:r>
      <w:r w:rsidRPr="003A50E6">
        <w:rPr>
          <w:rFonts w:hint="eastAsia"/>
          <w:bCs w:val="0"/>
          <w:i/>
          <w:sz w:val="20"/>
        </w:rPr>
        <w:t>提供事業者ガイドラインの</w:t>
      </w:r>
      <w:r w:rsidRPr="003A50E6">
        <w:rPr>
          <w:bCs w:val="0"/>
          <w:i/>
          <w:sz w:val="20"/>
        </w:rPr>
        <w:t>5.1.6(2)(</w:t>
      </w:r>
      <w:r w:rsidRPr="003A50E6">
        <w:rPr>
          <w:rFonts w:hint="eastAsia"/>
          <w:bCs w:val="0"/>
          <w:i/>
          <w:sz w:val="20"/>
        </w:rPr>
        <w:t>イ</w:t>
      </w:r>
      <w:r w:rsidRPr="003A50E6">
        <w:rPr>
          <w:bCs w:val="0"/>
          <w:i/>
          <w:sz w:val="20"/>
        </w:rPr>
        <w:t>)</w:t>
      </w:r>
      <w:r w:rsidRPr="003A50E6">
        <w:rPr>
          <w:rFonts w:hint="eastAsia"/>
          <w:bCs w:val="0"/>
          <w:i/>
          <w:sz w:val="20"/>
        </w:rPr>
        <w:t>参照</w:t>
      </w:r>
    </w:p>
    <w:p w14:paraId="31576880" w14:textId="455D01E7" w:rsidR="00A0657E" w:rsidRPr="003E27A9" w:rsidRDefault="00A0657E" w:rsidP="00A0657E">
      <w:pPr>
        <w:pStyle w:val="2Arial10pt11"/>
        <w:ind w:left="410"/>
        <w:rPr>
          <w:i/>
          <w:color w:val="auto"/>
        </w:rPr>
      </w:pPr>
      <w:r w:rsidRPr="003E27A9">
        <w:rPr>
          <w:rFonts w:hint="eastAsia"/>
          <w:i/>
          <w:color w:val="auto"/>
        </w:rPr>
        <w:t>※緊急時には上記のほか、電子カルテ事業部を管轄する取締役の指揮管理に基づく。（例）</w:t>
      </w:r>
    </w:p>
    <w:p w14:paraId="0150BE96" w14:textId="77777777" w:rsidR="00A0657E" w:rsidRPr="003E27A9" w:rsidRDefault="00A0657E" w:rsidP="00A0657E">
      <w:pPr>
        <w:pStyle w:val="2Arial10pt11"/>
        <w:ind w:left="410"/>
        <w:rPr>
          <w:color w:val="auto"/>
        </w:rPr>
      </w:pPr>
    </w:p>
    <w:p w14:paraId="11AC29EE" w14:textId="368D89CD" w:rsidR="00A0657E" w:rsidRPr="003E27A9" w:rsidRDefault="00A0657E" w:rsidP="00C5680D">
      <w:pPr>
        <w:pStyle w:val="6"/>
        <w:numPr>
          <w:ilvl w:val="0"/>
          <w:numId w:val="4"/>
        </w:numPr>
        <w:ind w:left="720" w:hanging="210"/>
      </w:pPr>
      <w:bookmarkStart w:id="21" w:name="_サービス提供に係る再委託の状況"/>
      <w:bookmarkEnd w:id="21"/>
      <w:r w:rsidRPr="003E27A9">
        <w:rPr>
          <w:rFonts w:hint="eastAsia"/>
        </w:rPr>
        <w:t>サービス提供に係る再委託の状況</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97"/>
        <w:gridCol w:w="3941"/>
      </w:tblGrid>
      <w:tr w:rsidR="00A0657E" w:rsidRPr="003E27A9" w14:paraId="7453406B" w14:textId="77777777" w:rsidTr="00C5680D">
        <w:tc>
          <w:tcPr>
            <w:tcW w:w="3997" w:type="dxa"/>
            <w:shd w:val="clear" w:color="auto" w:fill="DEEAF6" w:themeFill="accent1" w:themeFillTint="33"/>
          </w:tcPr>
          <w:p w14:paraId="14D15419" w14:textId="77777777" w:rsidR="00A0657E" w:rsidRPr="003E27A9" w:rsidRDefault="00A0657E" w:rsidP="007A3FFC">
            <w:pPr>
              <w:ind w:leftChars="0" w:left="0" w:firstLineChars="0" w:firstLine="0"/>
            </w:pPr>
            <w:r w:rsidRPr="003E27A9">
              <w:rPr>
                <w:rFonts w:hint="eastAsia"/>
              </w:rPr>
              <w:t>再委託事業者の有無</w:t>
            </w:r>
            <w:r w:rsidRPr="003E27A9">
              <w:rPr>
                <w:rFonts w:hint="eastAsia"/>
              </w:rPr>
              <w:t>(</w:t>
            </w:r>
            <w:r w:rsidRPr="003E27A9">
              <w:rPr>
                <w:rFonts w:hint="eastAsia"/>
              </w:rPr>
              <w:t>ある場合には事業者名</w:t>
            </w:r>
            <w:r w:rsidRPr="003E27A9">
              <w:rPr>
                <w:rFonts w:hint="eastAsia"/>
              </w:rPr>
              <w:t>)</w:t>
            </w:r>
          </w:p>
        </w:tc>
        <w:tc>
          <w:tcPr>
            <w:tcW w:w="3941" w:type="dxa"/>
            <w:shd w:val="clear" w:color="auto" w:fill="DEEAF6" w:themeFill="accent1" w:themeFillTint="33"/>
          </w:tcPr>
          <w:p w14:paraId="3D9410BF" w14:textId="77777777" w:rsidR="00A0657E" w:rsidRPr="003E27A9" w:rsidRDefault="00A0657E" w:rsidP="007A3FFC">
            <w:pPr>
              <w:ind w:leftChars="0" w:left="0" w:firstLineChars="0" w:firstLine="0"/>
            </w:pPr>
            <w:r w:rsidRPr="003E27A9">
              <w:rPr>
                <w:rFonts w:hint="eastAsia"/>
              </w:rPr>
              <w:t>再委託事業者がある場合には、再委託業務内容</w:t>
            </w:r>
          </w:p>
        </w:tc>
      </w:tr>
      <w:tr w:rsidR="00A0657E" w:rsidRPr="003E27A9" w14:paraId="452CB4B4" w14:textId="77777777" w:rsidTr="00CC7BEF">
        <w:tc>
          <w:tcPr>
            <w:tcW w:w="3997" w:type="dxa"/>
          </w:tcPr>
          <w:p w14:paraId="38DB46E7" w14:textId="77777777" w:rsidR="00A0657E" w:rsidRPr="003E27A9" w:rsidRDefault="00A0657E" w:rsidP="00CC7BEF">
            <w:pPr>
              <w:ind w:left="620" w:hanging="200"/>
              <w:rPr>
                <w:i/>
              </w:rPr>
            </w:pPr>
            <w:r w:rsidRPr="003E27A9">
              <w:rPr>
                <w:rFonts w:hint="eastAsia"/>
                <w:i/>
              </w:rPr>
              <w:t>○×株式会社（例）</w:t>
            </w:r>
          </w:p>
        </w:tc>
        <w:tc>
          <w:tcPr>
            <w:tcW w:w="3941" w:type="dxa"/>
          </w:tcPr>
          <w:p w14:paraId="4F3BD379" w14:textId="6A2E9078" w:rsidR="00A0657E" w:rsidRPr="003E27A9" w:rsidRDefault="00A0657E" w:rsidP="00CC7BEF">
            <w:pPr>
              <w:ind w:left="620" w:hanging="200"/>
              <w:rPr>
                <w:i/>
              </w:rPr>
            </w:pPr>
            <w:r w:rsidRPr="003E27A9">
              <w:rPr>
                <w:rFonts w:hint="eastAsia"/>
                <w:i/>
              </w:rPr>
              <w:t>サービス提供用システム保守（例）</w:t>
            </w:r>
          </w:p>
        </w:tc>
      </w:tr>
      <w:tr w:rsidR="00A0657E" w:rsidRPr="003E27A9" w14:paraId="619EAA0B" w14:textId="77777777" w:rsidTr="00CC7BEF">
        <w:tc>
          <w:tcPr>
            <w:tcW w:w="3997" w:type="dxa"/>
          </w:tcPr>
          <w:p w14:paraId="5F1D3EDF" w14:textId="77777777" w:rsidR="00A0657E" w:rsidRPr="003E27A9" w:rsidRDefault="00A0657E" w:rsidP="00CC7BEF">
            <w:pPr>
              <w:ind w:left="620" w:hanging="200"/>
            </w:pPr>
            <w:r w:rsidRPr="003E27A9">
              <w:rPr>
                <w:rFonts w:hint="eastAsia"/>
              </w:rPr>
              <w:t>・・・・・</w:t>
            </w:r>
          </w:p>
        </w:tc>
        <w:tc>
          <w:tcPr>
            <w:tcW w:w="3941" w:type="dxa"/>
          </w:tcPr>
          <w:p w14:paraId="0001D6EB" w14:textId="77777777" w:rsidR="00A0657E" w:rsidRPr="003E27A9" w:rsidRDefault="00A0657E" w:rsidP="00CC7BEF">
            <w:pPr>
              <w:ind w:left="620" w:hanging="200"/>
              <w:rPr>
                <w:bCs w:val="0"/>
              </w:rPr>
            </w:pPr>
          </w:p>
        </w:tc>
      </w:tr>
    </w:tbl>
    <w:p w14:paraId="4A79C7D8" w14:textId="77777777" w:rsidR="00EB58E5" w:rsidRPr="003E27A9" w:rsidRDefault="00EB58E5" w:rsidP="00A0657E">
      <w:pPr>
        <w:ind w:leftChars="0" w:left="0" w:firstLineChars="0" w:firstLine="0"/>
      </w:pPr>
    </w:p>
    <w:p w14:paraId="4C96020C" w14:textId="3C895F79" w:rsidR="00A1208E" w:rsidRPr="003E27A9" w:rsidRDefault="00A1208E" w:rsidP="00C5680D">
      <w:pPr>
        <w:pStyle w:val="5"/>
        <w:numPr>
          <w:ilvl w:val="4"/>
          <w:numId w:val="7"/>
        </w:numPr>
      </w:pPr>
      <w:r w:rsidRPr="003E27A9">
        <w:rPr>
          <w:rFonts w:hint="eastAsia"/>
        </w:rPr>
        <w:t>契約書・マニュアル等の文書の管理方法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71D900F1" w14:textId="77777777" w:rsidTr="00C5680D">
        <w:tc>
          <w:tcPr>
            <w:tcW w:w="2570" w:type="dxa"/>
            <w:shd w:val="clear" w:color="auto" w:fill="DEEAF6" w:themeFill="accent1" w:themeFillTint="33"/>
          </w:tcPr>
          <w:p w14:paraId="395301F8" w14:textId="5ED158CB"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07F61D5"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02FBC30A" w14:textId="77777777" w:rsidTr="00CC7BEF">
        <w:tc>
          <w:tcPr>
            <w:tcW w:w="2570" w:type="dxa"/>
          </w:tcPr>
          <w:p w14:paraId="2D061237" w14:textId="77777777" w:rsidR="008634D8" w:rsidRPr="003E27A9" w:rsidRDefault="008634D8" w:rsidP="00CC7BEF">
            <w:pPr>
              <w:ind w:leftChars="0" w:left="0" w:firstLineChars="0" w:firstLine="0"/>
              <w:rPr>
                <w:bCs w:val="0"/>
              </w:rPr>
            </w:pPr>
          </w:p>
          <w:p w14:paraId="5CF59AC6" w14:textId="77777777" w:rsidR="008634D8" w:rsidRPr="003E27A9" w:rsidRDefault="008634D8" w:rsidP="00CC7BEF">
            <w:pPr>
              <w:ind w:leftChars="0" w:left="0" w:firstLineChars="0" w:firstLine="0"/>
              <w:rPr>
                <w:bCs w:val="0"/>
              </w:rPr>
            </w:pPr>
          </w:p>
        </w:tc>
        <w:tc>
          <w:tcPr>
            <w:tcW w:w="5255" w:type="dxa"/>
          </w:tcPr>
          <w:p w14:paraId="553F931E" w14:textId="77777777" w:rsidR="008634D8" w:rsidRPr="003E27A9" w:rsidRDefault="008634D8" w:rsidP="008634D8">
            <w:pPr>
              <w:ind w:leftChars="0" w:left="0" w:firstLineChars="0" w:firstLine="0"/>
              <w:rPr>
                <w:bCs w:val="0"/>
              </w:rPr>
            </w:pPr>
          </w:p>
        </w:tc>
      </w:tr>
    </w:tbl>
    <w:p w14:paraId="797185AA" w14:textId="264FBD57" w:rsidR="00A0657E" w:rsidRPr="003A50E6" w:rsidRDefault="00605BFF" w:rsidP="003A50E6">
      <w:pPr>
        <w:ind w:leftChars="300" w:firstLineChars="0" w:firstLine="0"/>
        <w:rPr>
          <w:bCs w:val="0"/>
          <w:i/>
        </w:rPr>
      </w:pPr>
      <w:bookmarkStart w:id="22" w:name="_Hlk42797164"/>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ウ</w:t>
      </w:r>
      <w:r>
        <w:rPr>
          <w:bCs w:val="0"/>
          <w:i/>
        </w:rPr>
        <w:t>)</w:t>
      </w:r>
      <w:r>
        <w:rPr>
          <w:rFonts w:hint="eastAsia"/>
          <w:bCs w:val="0"/>
          <w:i/>
        </w:rPr>
        <w:t>参照</w:t>
      </w:r>
    </w:p>
    <w:bookmarkEnd w:id="22"/>
    <w:p w14:paraId="45B719FB" w14:textId="77777777" w:rsidR="00605BFF" w:rsidRPr="003E27A9" w:rsidRDefault="00605BFF" w:rsidP="008634D8">
      <w:pPr>
        <w:ind w:leftChars="0" w:left="0" w:firstLineChars="0" w:firstLine="0"/>
      </w:pPr>
    </w:p>
    <w:p w14:paraId="3E61840C" w14:textId="7B240174" w:rsidR="00A1208E" w:rsidRPr="003E27A9" w:rsidRDefault="00946CAB" w:rsidP="00C5680D">
      <w:pPr>
        <w:pStyle w:val="5"/>
        <w:numPr>
          <w:ilvl w:val="4"/>
          <w:numId w:val="7"/>
        </w:numPr>
      </w:pPr>
      <w:r w:rsidRPr="003E27A9">
        <w:rPr>
          <w:rFonts w:hint="eastAsia"/>
        </w:rPr>
        <w:t>機器等を用いる場合の機器等</w:t>
      </w:r>
      <w:r w:rsidR="00A1208E" w:rsidRPr="003E27A9">
        <w:rPr>
          <w:rFonts w:hint="eastAsia"/>
        </w:rPr>
        <w:t>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A0657E" w:rsidRPr="003E27A9" w14:paraId="65F141FB" w14:textId="77777777" w:rsidTr="00C5680D">
        <w:tc>
          <w:tcPr>
            <w:tcW w:w="2570" w:type="dxa"/>
            <w:shd w:val="clear" w:color="auto" w:fill="DEEAF6" w:themeFill="accent1" w:themeFillTint="33"/>
          </w:tcPr>
          <w:p w14:paraId="54EDF233" w14:textId="12F0214F" w:rsidR="00A0657E"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7717062" w14:textId="62725FC3" w:rsidR="00A0657E" w:rsidRPr="003E27A9" w:rsidRDefault="00A0657E" w:rsidP="007A3FFC">
            <w:pPr>
              <w:ind w:leftChars="0" w:left="0" w:firstLineChars="0" w:firstLine="0"/>
              <w:jc w:val="center"/>
            </w:pPr>
            <w:r w:rsidRPr="003E27A9">
              <w:rPr>
                <w:rFonts w:hint="eastAsia"/>
              </w:rPr>
              <w:t>開示方法・条件・範囲</w:t>
            </w:r>
          </w:p>
        </w:tc>
      </w:tr>
      <w:tr w:rsidR="00A0657E" w:rsidRPr="003E27A9" w14:paraId="64E259FF" w14:textId="77777777" w:rsidTr="008634D8">
        <w:tc>
          <w:tcPr>
            <w:tcW w:w="2570" w:type="dxa"/>
          </w:tcPr>
          <w:p w14:paraId="58D09993" w14:textId="77777777" w:rsidR="00A0657E" w:rsidRPr="003E27A9" w:rsidRDefault="00A0657E" w:rsidP="00A0657E">
            <w:pPr>
              <w:ind w:leftChars="0" w:left="0" w:firstLineChars="0" w:firstLine="0"/>
              <w:rPr>
                <w:bCs w:val="0"/>
              </w:rPr>
            </w:pPr>
          </w:p>
          <w:p w14:paraId="737D26FA" w14:textId="77777777" w:rsidR="00A0657E" w:rsidRPr="003E27A9" w:rsidRDefault="00A0657E" w:rsidP="008634D8">
            <w:pPr>
              <w:ind w:leftChars="0" w:left="0" w:firstLineChars="0" w:firstLine="0"/>
              <w:rPr>
                <w:bCs w:val="0"/>
              </w:rPr>
            </w:pPr>
          </w:p>
        </w:tc>
        <w:tc>
          <w:tcPr>
            <w:tcW w:w="5255" w:type="dxa"/>
          </w:tcPr>
          <w:p w14:paraId="234D3B22" w14:textId="77777777" w:rsidR="00A0657E" w:rsidRPr="003E27A9" w:rsidRDefault="00A0657E" w:rsidP="008634D8">
            <w:pPr>
              <w:ind w:leftChars="0" w:left="0" w:firstLineChars="0" w:firstLine="0"/>
              <w:rPr>
                <w:bCs w:val="0"/>
              </w:rPr>
            </w:pPr>
          </w:p>
        </w:tc>
      </w:tr>
    </w:tbl>
    <w:p w14:paraId="3C1A7F9C" w14:textId="1A4F1718"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エ</w:t>
      </w:r>
      <w:r>
        <w:rPr>
          <w:bCs w:val="0"/>
          <w:i/>
        </w:rPr>
        <w:t>)</w:t>
      </w:r>
      <w:r>
        <w:rPr>
          <w:rFonts w:hint="eastAsia"/>
          <w:bCs w:val="0"/>
          <w:i/>
        </w:rPr>
        <w:t>参照</w:t>
      </w:r>
    </w:p>
    <w:p w14:paraId="1EB305B0" w14:textId="77777777" w:rsidR="00A0657E" w:rsidRPr="00605BFF" w:rsidRDefault="00A0657E" w:rsidP="008634D8">
      <w:pPr>
        <w:ind w:leftChars="0" w:left="0" w:firstLineChars="0" w:firstLine="0"/>
      </w:pPr>
    </w:p>
    <w:p w14:paraId="46F2B360" w14:textId="41B8A1A9" w:rsidR="00A1208E" w:rsidRPr="003E27A9" w:rsidRDefault="00A1208E" w:rsidP="00C5680D">
      <w:pPr>
        <w:pStyle w:val="5"/>
        <w:numPr>
          <w:ilvl w:val="4"/>
          <w:numId w:val="7"/>
        </w:numPr>
      </w:pPr>
      <w:r w:rsidRPr="003E27A9">
        <w:rPr>
          <w:rFonts w:hint="eastAsia"/>
        </w:rPr>
        <w:t>リスク対応策の運用方法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19FADFF3" w14:textId="77777777" w:rsidTr="00C5680D">
        <w:tc>
          <w:tcPr>
            <w:tcW w:w="2570" w:type="dxa"/>
            <w:shd w:val="clear" w:color="auto" w:fill="DEEAF6" w:themeFill="accent1" w:themeFillTint="33"/>
          </w:tcPr>
          <w:p w14:paraId="2612FFA0" w14:textId="5CDF40D6"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41E56FB2"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064B21C0" w14:textId="77777777" w:rsidTr="008634D8">
        <w:tc>
          <w:tcPr>
            <w:tcW w:w="2570" w:type="dxa"/>
          </w:tcPr>
          <w:p w14:paraId="50215F7A" w14:textId="77777777" w:rsidR="008634D8" w:rsidRPr="003E27A9" w:rsidRDefault="008634D8" w:rsidP="008634D8">
            <w:pPr>
              <w:ind w:leftChars="0" w:left="0" w:firstLineChars="0" w:firstLine="0"/>
              <w:rPr>
                <w:bCs w:val="0"/>
              </w:rPr>
            </w:pPr>
          </w:p>
          <w:p w14:paraId="464422C2" w14:textId="550F89AC" w:rsidR="008634D8" w:rsidRPr="003E27A9" w:rsidRDefault="008634D8" w:rsidP="008634D8">
            <w:pPr>
              <w:ind w:leftChars="0" w:left="0" w:firstLineChars="0" w:firstLine="0"/>
              <w:rPr>
                <w:bCs w:val="0"/>
              </w:rPr>
            </w:pPr>
          </w:p>
        </w:tc>
        <w:tc>
          <w:tcPr>
            <w:tcW w:w="5255" w:type="dxa"/>
          </w:tcPr>
          <w:p w14:paraId="3EF6348F" w14:textId="77777777" w:rsidR="008634D8" w:rsidRPr="003E27A9" w:rsidRDefault="008634D8" w:rsidP="008634D8">
            <w:pPr>
              <w:ind w:leftChars="0" w:left="0" w:firstLineChars="0" w:firstLine="0"/>
              <w:rPr>
                <w:bCs w:val="0"/>
              </w:rPr>
            </w:pPr>
          </w:p>
        </w:tc>
      </w:tr>
    </w:tbl>
    <w:p w14:paraId="6735C0BE" w14:textId="17039565"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オ</w:t>
      </w:r>
      <w:r>
        <w:rPr>
          <w:bCs w:val="0"/>
          <w:i/>
        </w:rPr>
        <w:t>)</w:t>
      </w:r>
      <w:r>
        <w:rPr>
          <w:rFonts w:hint="eastAsia"/>
          <w:bCs w:val="0"/>
          <w:i/>
        </w:rPr>
        <w:t>参照</w:t>
      </w:r>
    </w:p>
    <w:p w14:paraId="631EA4E9" w14:textId="77777777" w:rsidR="00F03A4D" w:rsidRPr="00605BFF" w:rsidRDefault="00F03A4D" w:rsidP="00F03A4D"/>
    <w:p w14:paraId="76D38927" w14:textId="77777777" w:rsidR="00605BFF" w:rsidRDefault="00605BFF">
      <w:pPr>
        <w:widowControl/>
        <w:ind w:leftChars="0" w:left="0" w:firstLineChars="0" w:firstLine="0"/>
        <w:rPr>
          <w:rFonts w:ascii="ＭＳ 明朝" w:eastAsia="ＭＳ 明朝" w:hAnsi="Arial"/>
          <w:bCs w:val="0"/>
          <w:szCs w:val="21"/>
        </w:rPr>
      </w:pPr>
      <w:r>
        <w:br w:type="page"/>
      </w:r>
    </w:p>
    <w:p w14:paraId="722D30D9" w14:textId="7F86F0DF" w:rsidR="00A1208E" w:rsidRPr="003E27A9" w:rsidRDefault="00A1208E" w:rsidP="00C5680D">
      <w:pPr>
        <w:pStyle w:val="5"/>
        <w:numPr>
          <w:ilvl w:val="4"/>
          <w:numId w:val="7"/>
        </w:numPr>
      </w:pPr>
      <w:r w:rsidRPr="003E27A9">
        <w:rPr>
          <w:rFonts w:hint="eastAsia"/>
        </w:rPr>
        <w:lastRenderedPageBreak/>
        <w:t>事故発生時の対応方法及び医療機関等への報告方法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3E27A9" w14:paraId="603BA53B" w14:textId="77777777" w:rsidTr="00C5680D">
        <w:tc>
          <w:tcPr>
            <w:tcW w:w="7938" w:type="dxa"/>
            <w:shd w:val="clear" w:color="auto" w:fill="DEEAF6" w:themeFill="accent1" w:themeFillTint="33"/>
          </w:tcPr>
          <w:p w14:paraId="4A2A9FA7" w14:textId="3B017FB8" w:rsidR="008634D8" w:rsidRPr="003E27A9" w:rsidRDefault="008634D8" w:rsidP="00CC7BEF">
            <w:pPr>
              <w:ind w:leftChars="-42" w:left="620" w:hangingChars="354" w:hanging="708"/>
              <w:jc w:val="center"/>
            </w:pPr>
            <w:r w:rsidRPr="003E27A9">
              <w:t>事故発生時の対応方法及び医療機関等への報告方法</w:t>
            </w:r>
          </w:p>
        </w:tc>
      </w:tr>
      <w:tr w:rsidR="008634D8" w:rsidRPr="003E27A9" w14:paraId="771631CD" w14:textId="77777777" w:rsidTr="00CC7BEF">
        <w:tc>
          <w:tcPr>
            <w:tcW w:w="7938" w:type="dxa"/>
          </w:tcPr>
          <w:p w14:paraId="23596850" w14:textId="77777777" w:rsidR="008634D8" w:rsidRPr="003E27A9" w:rsidRDefault="008634D8" w:rsidP="008634D8">
            <w:pPr>
              <w:ind w:leftChars="0" w:left="0" w:firstLineChars="0" w:firstLine="0"/>
              <w:rPr>
                <w:bCs w:val="0"/>
                <w:i/>
              </w:rPr>
            </w:pPr>
            <w:r w:rsidRPr="003E27A9">
              <w:rPr>
                <w:rFonts w:hint="eastAsia"/>
                <w:bCs w:val="0"/>
                <w:i/>
              </w:rPr>
              <w:t>・受託する医療情報が漏洩した場合には、弊社危機管理本部により、原因の究明、被害拡大の防止、所管官庁への報告及び指示への対応、その他お客様の情報の安全性の確保に必要な対応を行います。（例）</w:t>
            </w:r>
          </w:p>
          <w:p w14:paraId="380391DD" w14:textId="133FD53E" w:rsidR="008634D8" w:rsidRPr="003E27A9" w:rsidRDefault="008634D8" w:rsidP="008634D8">
            <w:pPr>
              <w:ind w:leftChars="0" w:left="0" w:firstLineChars="0" w:firstLine="0"/>
              <w:rPr>
                <w:bCs w:val="0"/>
                <w:i/>
              </w:rPr>
            </w:pPr>
            <w:r w:rsidRPr="003E27A9">
              <w:rPr>
                <w:rFonts w:hint="eastAsia"/>
                <w:bCs w:val="0"/>
                <w:i/>
              </w:rPr>
              <w:t>・受託する医療情報が漏洩した場合には、漏洩状況について弊社ホームページ並びにお客様管理者へお電話にてご連絡いたします。（例）</w:t>
            </w:r>
          </w:p>
          <w:p w14:paraId="5CB06B6E" w14:textId="7BFFAC17" w:rsidR="008634D8" w:rsidRPr="003E27A9" w:rsidRDefault="008634D8" w:rsidP="008634D8">
            <w:pPr>
              <w:ind w:leftChars="0" w:left="0" w:firstLineChars="0" w:firstLine="0"/>
              <w:rPr>
                <w:bCs w:val="0"/>
                <w:i/>
              </w:rPr>
            </w:pPr>
            <w:r w:rsidRPr="003E27A9">
              <w:rPr>
                <w:rFonts w:hint="eastAsia"/>
                <w:bCs w:val="0"/>
                <w:i/>
              </w:rPr>
              <w:t>・受託する医療情報が漏洩した場合には、その原因が明確になるまで、サービスの一部又は全部の提供を停止することがあります。（例）</w:t>
            </w:r>
          </w:p>
        </w:tc>
      </w:tr>
    </w:tbl>
    <w:p w14:paraId="2C419DF9" w14:textId="5E553DD8"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カ</w:t>
      </w:r>
      <w:r>
        <w:rPr>
          <w:bCs w:val="0"/>
          <w:i/>
        </w:rPr>
        <w:t>)</w:t>
      </w:r>
      <w:r>
        <w:rPr>
          <w:rFonts w:hint="eastAsia"/>
          <w:bCs w:val="0"/>
          <w:i/>
        </w:rPr>
        <w:t>参照</w:t>
      </w:r>
    </w:p>
    <w:p w14:paraId="65D323BE" w14:textId="77777777" w:rsidR="00F03A4D" w:rsidRPr="00605BFF" w:rsidRDefault="00F03A4D" w:rsidP="00F03A4D"/>
    <w:p w14:paraId="2C2CF83C" w14:textId="28F7361D" w:rsidR="00A1208E" w:rsidRPr="003E27A9" w:rsidRDefault="00A1208E" w:rsidP="00C5680D">
      <w:pPr>
        <w:pStyle w:val="5"/>
        <w:numPr>
          <w:ilvl w:val="4"/>
          <w:numId w:val="7"/>
        </w:numPr>
      </w:pPr>
      <w:r w:rsidRPr="003E27A9">
        <w:rPr>
          <w:rFonts w:hint="eastAsia"/>
        </w:rPr>
        <w:t>医療情報を格納する</w:t>
      </w:r>
      <w:r w:rsidR="006E62BD">
        <w:rPr>
          <w:rFonts w:hint="eastAsia"/>
        </w:rPr>
        <w:t>記憶</w:t>
      </w:r>
      <w:r w:rsidRPr="003E27A9">
        <w:rPr>
          <w:rFonts w:hint="eastAsia"/>
        </w:rPr>
        <w:t>媒体の管理方法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255"/>
      </w:tblGrid>
      <w:tr w:rsidR="008634D8" w:rsidRPr="003E27A9" w14:paraId="409CA5EE" w14:textId="77777777" w:rsidTr="00C5680D">
        <w:tc>
          <w:tcPr>
            <w:tcW w:w="2570" w:type="dxa"/>
            <w:shd w:val="clear" w:color="auto" w:fill="DEEAF6" w:themeFill="accent1" w:themeFillTint="33"/>
          </w:tcPr>
          <w:p w14:paraId="5FED0580" w14:textId="77777777" w:rsidR="008634D8" w:rsidRPr="003E27A9" w:rsidRDefault="008634D8" w:rsidP="007A3FFC">
            <w:pPr>
              <w:ind w:leftChars="0" w:left="0" w:firstLineChars="0" w:firstLine="0"/>
              <w:jc w:val="center"/>
              <w:rPr>
                <w:bCs w:val="0"/>
              </w:rPr>
            </w:pPr>
            <w:r w:rsidRPr="003E27A9">
              <w:rPr>
                <w:rFonts w:hint="eastAsia"/>
              </w:rPr>
              <w:t>上記内容を定めた文書名</w:t>
            </w:r>
          </w:p>
        </w:tc>
        <w:tc>
          <w:tcPr>
            <w:tcW w:w="5255" w:type="dxa"/>
            <w:shd w:val="clear" w:color="auto" w:fill="DEEAF6" w:themeFill="accent1" w:themeFillTint="33"/>
          </w:tcPr>
          <w:p w14:paraId="22F8DF56" w14:textId="77777777" w:rsidR="008634D8" w:rsidRPr="003E27A9" w:rsidRDefault="008634D8" w:rsidP="007A3FFC">
            <w:pPr>
              <w:ind w:leftChars="0" w:left="0" w:firstLineChars="0" w:firstLine="0"/>
              <w:jc w:val="center"/>
            </w:pPr>
            <w:r w:rsidRPr="003E27A9">
              <w:rPr>
                <w:rFonts w:hint="eastAsia"/>
              </w:rPr>
              <w:t>開示方法・条件・範囲</w:t>
            </w:r>
          </w:p>
        </w:tc>
      </w:tr>
      <w:tr w:rsidR="008634D8" w:rsidRPr="003E27A9" w14:paraId="6D6FF70F" w14:textId="77777777" w:rsidTr="00CC7BEF">
        <w:tc>
          <w:tcPr>
            <w:tcW w:w="2570" w:type="dxa"/>
          </w:tcPr>
          <w:p w14:paraId="5496846F" w14:textId="77777777" w:rsidR="008634D8" w:rsidRPr="003E27A9" w:rsidRDefault="008634D8" w:rsidP="00CC7BEF">
            <w:pPr>
              <w:ind w:leftChars="0" w:left="0" w:firstLineChars="0" w:firstLine="0"/>
              <w:rPr>
                <w:bCs w:val="0"/>
              </w:rPr>
            </w:pPr>
          </w:p>
          <w:p w14:paraId="2D638286" w14:textId="77777777" w:rsidR="008634D8" w:rsidRPr="003E27A9" w:rsidRDefault="008634D8" w:rsidP="00CC7BEF">
            <w:pPr>
              <w:ind w:leftChars="0" w:left="0" w:firstLineChars="0" w:firstLine="0"/>
              <w:rPr>
                <w:bCs w:val="0"/>
              </w:rPr>
            </w:pPr>
          </w:p>
        </w:tc>
        <w:tc>
          <w:tcPr>
            <w:tcW w:w="5255" w:type="dxa"/>
          </w:tcPr>
          <w:p w14:paraId="5D930D3E" w14:textId="77777777" w:rsidR="008634D8" w:rsidRPr="003E27A9" w:rsidRDefault="008634D8" w:rsidP="008634D8">
            <w:pPr>
              <w:ind w:leftChars="0" w:left="0" w:firstLineChars="0" w:firstLine="0"/>
              <w:rPr>
                <w:bCs w:val="0"/>
              </w:rPr>
            </w:pPr>
          </w:p>
        </w:tc>
      </w:tr>
    </w:tbl>
    <w:p w14:paraId="58A1B8E1" w14:textId="327BD966"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キ</w:t>
      </w:r>
      <w:r>
        <w:rPr>
          <w:bCs w:val="0"/>
          <w:i/>
        </w:rPr>
        <w:t>)</w:t>
      </w:r>
      <w:r>
        <w:rPr>
          <w:rFonts w:hint="eastAsia"/>
          <w:bCs w:val="0"/>
          <w:i/>
        </w:rPr>
        <w:t>参照</w:t>
      </w:r>
    </w:p>
    <w:p w14:paraId="35780698" w14:textId="77777777" w:rsidR="00605BFF" w:rsidRPr="003E27A9" w:rsidRDefault="00605BFF" w:rsidP="00F03A4D"/>
    <w:p w14:paraId="425DDA02" w14:textId="4C5BC08F" w:rsidR="00A1208E" w:rsidRPr="003E27A9" w:rsidRDefault="00D25438" w:rsidP="00C5680D">
      <w:pPr>
        <w:pStyle w:val="5"/>
        <w:numPr>
          <w:ilvl w:val="4"/>
          <w:numId w:val="7"/>
        </w:numPr>
      </w:pPr>
      <w:r w:rsidRPr="003E27A9">
        <w:rPr>
          <w:rFonts w:hint="eastAsia"/>
        </w:rPr>
        <w:t>医療情報の外部保存に係る</w:t>
      </w:r>
      <w:r w:rsidR="002962DE" w:rsidRPr="003E27A9">
        <w:rPr>
          <w:rFonts w:hint="eastAsia"/>
        </w:rPr>
        <w:t>患者等への</w:t>
      </w:r>
      <w:r w:rsidR="00A1208E" w:rsidRPr="003E27A9">
        <w:rPr>
          <w:rFonts w:hint="eastAsia"/>
        </w:rPr>
        <w:t>説明方法</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A0657E" w:rsidRPr="003E27A9" w14:paraId="226A69D8" w14:textId="77777777" w:rsidTr="00C5680D">
        <w:tc>
          <w:tcPr>
            <w:tcW w:w="7938" w:type="dxa"/>
            <w:shd w:val="clear" w:color="auto" w:fill="DEEAF6" w:themeFill="accent1" w:themeFillTint="33"/>
          </w:tcPr>
          <w:p w14:paraId="078C0A0E" w14:textId="37D08B6E" w:rsidR="00A0657E" w:rsidRPr="003E27A9" w:rsidRDefault="002962DE" w:rsidP="00CC7BEF">
            <w:pPr>
              <w:ind w:leftChars="-42" w:left="620" w:hangingChars="354" w:hanging="708"/>
              <w:jc w:val="center"/>
            </w:pPr>
            <w:r w:rsidRPr="003E27A9">
              <w:rPr>
                <w:rFonts w:hint="eastAsia"/>
              </w:rPr>
              <w:t>医療情報の外部保存に係る患者等への説明方法</w:t>
            </w:r>
          </w:p>
        </w:tc>
      </w:tr>
      <w:tr w:rsidR="00A0657E" w:rsidRPr="003E27A9" w14:paraId="398A27A4" w14:textId="77777777" w:rsidTr="00CC7BEF">
        <w:tc>
          <w:tcPr>
            <w:tcW w:w="7938" w:type="dxa"/>
          </w:tcPr>
          <w:p w14:paraId="380D2A76" w14:textId="12A1AA35" w:rsidR="00A0657E" w:rsidRPr="003E27A9" w:rsidRDefault="00A0657E" w:rsidP="00A0657E">
            <w:pPr>
              <w:ind w:leftChars="0" w:left="0" w:firstLineChars="0" w:firstLine="0"/>
              <w:rPr>
                <w:bCs w:val="0"/>
                <w:i/>
              </w:rPr>
            </w:pPr>
            <w:r w:rsidRPr="003E27A9">
              <w:rPr>
                <w:rFonts w:hint="eastAsia"/>
                <w:bCs w:val="0"/>
                <w:i/>
              </w:rPr>
              <w:t>本サービスの利用に係る患者等への説明については、第一次的にはお客様において対応して頂くこととし、弊社においては必要な資料等の提供等の範囲で対応させていただきます。</w:t>
            </w:r>
          </w:p>
          <w:p w14:paraId="19219CD4" w14:textId="0EB028F4" w:rsidR="00A0657E" w:rsidRPr="003E27A9" w:rsidRDefault="00A0657E" w:rsidP="00CC7BEF">
            <w:pPr>
              <w:ind w:leftChars="0" w:left="0" w:firstLineChars="0" w:firstLine="0"/>
              <w:rPr>
                <w:bCs w:val="0"/>
                <w:i/>
              </w:rPr>
            </w:pPr>
            <w:r w:rsidRPr="003E27A9">
              <w:rPr>
                <w:rFonts w:hint="eastAsia"/>
                <w:bCs w:val="0"/>
                <w:i/>
              </w:rPr>
              <w:t>お客様において受託する情報を分析し、あるいは第三者に提供するために必要な加工を施す際に求められる患者等への説明と同意に関しても同様といたします。（例）</w:t>
            </w:r>
          </w:p>
        </w:tc>
      </w:tr>
    </w:tbl>
    <w:p w14:paraId="544FF0B4" w14:textId="0580DC00"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ク</w:t>
      </w:r>
      <w:r>
        <w:rPr>
          <w:bCs w:val="0"/>
          <w:i/>
        </w:rPr>
        <w:t>)</w:t>
      </w:r>
      <w:r>
        <w:rPr>
          <w:rFonts w:hint="eastAsia"/>
          <w:bCs w:val="0"/>
          <w:i/>
        </w:rPr>
        <w:t>参照</w:t>
      </w:r>
    </w:p>
    <w:p w14:paraId="628D1D23" w14:textId="77777777" w:rsidR="00F03A4D" w:rsidRPr="00605BFF" w:rsidRDefault="00F03A4D" w:rsidP="00F03A4D"/>
    <w:p w14:paraId="47DFDA73" w14:textId="47F074D3" w:rsidR="00A1208E" w:rsidRPr="003E27A9" w:rsidRDefault="00205A98" w:rsidP="00E035D2">
      <w:pPr>
        <w:pStyle w:val="5"/>
        <w:numPr>
          <w:ilvl w:val="4"/>
          <w:numId w:val="7"/>
        </w:numPr>
      </w:pPr>
      <w:bookmarkStart w:id="23" w:name="_医療情報システムに対する監査の実施方針"/>
      <w:bookmarkEnd w:id="23"/>
      <w:r w:rsidRPr="003E27A9">
        <w:rPr>
          <w:rFonts w:hint="eastAsia"/>
        </w:rPr>
        <w:t>医療情報システム</w:t>
      </w:r>
      <w:r w:rsidR="00E035D2" w:rsidRPr="00E035D2">
        <w:rPr>
          <w:rFonts w:hint="eastAsia"/>
        </w:rPr>
        <w:t>等</w:t>
      </w:r>
      <w:r w:rsidR="00A1208E" w:rsidRPr="003E27A9">
        <w:rPr>
          <w:rFonts w:hint="eastAsia"/>
        </w:rPr>
        <w:t>に対する監査の実施方針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3"/>
        <w:gridCol w:w="2552"/>
        <w:gridCol w:w="2535"/>
      </w:tblGrid>
      <w:tr w:rsidR="008634D8" w:rsidRPr="003E27A9" w14:paraId="47116561" w14:textId="77777777" w:rsidTr="00C5680D">
        <w:tc>
          <w:tcPr>
            <w:tcW w:w="2853" w:type="dxa"/>
            <w:shd w:val="clear" w:color="auto" w:fill="DEEAF6" w:themeFill="accent1" w:themeFillTint="33"/>
          </w:tcPr>
          <w:p w14:paraId="1BBE2D20" w14:textId="2D44B2B4" w:rsidR="008634D8" w:rsidRPr="003E27A9" w:rsidRDefault="008634D8" w:rsidP="00CC7BEF">
            <w:pPr>
              <w:ind w:leftChars="0" w:left="0" w:firstLineChars="0" w:firstLine="0"/>
              <w:rPr>
                <w:bCs w:val="0"/>
              </w:rPr>
            </w:pPr>
            <w:r w:rsidRPr="003E27A9">
              <w:rPr>
                <w:rFonts w:hint="eastAsia"/>
              </w:rPr>
              <w:t>監査の実施方針</w:t>
            </w:r>
          </w:p>
        </w:tc>
        <w:tc>
          <w:tcPr>
            <w:tcW w:w="2552" w:type="dxa"/>
            <w:shd w:val="clear" w:color="auto" w:fill="DEEAF6" w:themeFill="accent1" w:themeFillTint="33"/>
          </w:tcPr>
          <w:p w14:paraId="69D5F373" w14:textId="77777777" w:rsidR="008634D8" w:rsidRPr="003E27A9" w:rsidRDefault="008634D8" w:rsidP="00CC7BEF">
            <w:pPr>
              <w:ind w:leftChars="0" w:left="0" w:firstLineChars="0" w:firstLine="0"/>
            </w:pPr>
            <w:r w:rsidRPr="003E27A9">
              <w:rPr>
                <w:rFonts w:hint="eastAsia"/>
              </w:rPr>
              <w:t>監査結果の概要に関する開示の有無</w:t>
            </w:r>
          </w:p>
        </w:tc>
        <w:tc>
          <w:tcPr>
            <w:tcW w:w="2535" w:type="dxa"/>
            <w:shd w:val="clear" w:color="auto" w:fill="DEEAF6" w:themeFill="accent1" w:themeFillTint="33"/>
          </w:tcPr>
          <w:p w14:paraId="4FE95FEA" w14:textId="77777777" w:rsidR="008634D8" w:rsidRPr="003E27A9" w:rsidRDefault="008634D8" w:rsidP="00CC7BEF">
            <w:pPr>
              <w:ind w:leftChars="0" w:left="0" w:firstLineChars="0" w:firstLine="0"/>
            </w:pPr>
            <w:r w:rsidRPr="003E27A9">
              <w:rPr>
                <w:rFonts w:hint="eastAsia"/>
              </w:rPr>
              <w:t>開示する場合の開示方法・条件・範囲</w:t>
            </w:r>
          </w:p>
        </w:tc>
      </w:tr>
      <w:tr w:rsidR="008634D8" w:rsidRPr="003E27A9" w14:paraId="3B6246A9" w14:textId="77777777" w:rsidTr="008634D8">
        <w:tc>
          <w:tcPr>
            <w:tcW w:w="2853" w:type="dxa"/>
          </w:tcPr>
          <w:p w14:paraId="24301663" w14:textId="77777777" w:rsidR="008634D8" w:rsidRPr="003E27A9" w:rsidRDefault="008634D8" w:rsidP="008634D8">
            <w:pPr>
              <w:ind w:leftChars="0" w:left="0" w:firstLineChars="0" w:firstLine="0"/>
              <w:rPr>
                <w:bCs w:val="0"/>
              </w:rPr>
            </w:pPr>
          </w:p>
          <w:p w14:paraId="016B1E1F" w14:textId="04AE0CDC" w:rsidR="00116523" w:rsidRPr="003E27A9" w:rsidRDefault="00116523" w:rsidP="008634D8">
            <w:pPr>
              <w:ind w:leftChars="0" w:left="0" w:firstLineChars="0" w:firstLine="0"/>
              <w:rPr>
                <w:bCs w:val="0"/>
              </w:rPr>
            </w:pPr>
          </w:p>
        </w:tc>
        <w:tc>
          <w:tcPr>
            <w:tcW w:w="2552" w:type="dxa"/>
          </w:tcPr>
          <w:p w14:paraId="056F439D" w14:textId="77777777" w:rsidR="008634D8" w:rsidRPr="003E27A9" w:rsidRDefault="008634D8" w:rsidP="008634D8">
            <w:pPr>
              <w:ind w:leftChars="0" w:left="0" w:firstLineChars="0" w:firstLine="0"/>
              <w:rPr>
                <w:bCs w:val="0"/>
              </w:rPr>
            </w:pPr>
          </w:p>
        </w:tc>
        <w:tc>
          <w:tcPr>
            <w:tcW w:w="2535" w:type="dxa"/>
          </w:tcPr>
          <w:p w14:paraId="188181EE" w14:textId="77777777" w:rsidR="008634D8" w:rsidRPr="003E27A9" w:rsidRDefault="008634D8" w:rsidP="008634D8">
            <w:pPr>
              <w:ind w:leftChars="0" w:left="0" w:firstLineChars="0" w:firstLine="0"/>
              <w:rPr>
                <w:bCs w:val="0"/>
              </w:rPr>
            </w:pPr>
          </w:p>
        </w:tc>
      </w:tr>
    </w:tbl>
    <w:p w14:paraId="3B848E8B" w14:textId="32C9E033"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ケ</w:t>
      </w:r>
      <w:r>
        <w:rPr>
          <w:bCs w:val="0"/>
          <w:i/>
        </w:rPr>
        <w:t>)</w:t>
      </w:r>
      <w:r>
        <w:rPr>
          <w:rFonts w:hint="eastAsia"/>
          <w:bCs w:val="0"/>
          <w:i/>
        </w:rPr>
        <w:t>参照</w:t>
      </w:r>
    </w:p>
    <w:p w14:paraId="5CA24BF3" w14:textId="77777777" w:rsidR="008634D8" w:rsidRPr="00605BFF" w:rsidRDefault="008634D8" w:rsidP="008634D8">
      <w:pPr>
        <w:ind w:leftChars="0" w:left="0" w:firstLineChars="0" w:firstLine="0"/>
      </w:pPr>
    </w:p>
    <w:p w14:paraId="0510A59F" w14:textId="77777777" w:rsidR="00605BFF" w:rsidRDefault="00605BFF">
      <w:pPr>
        <w:widowControl/>
        <w:ind w:leftChars="0" w:left="0" w:firstLineChars="0" w:firstLine="0"/>
        <w:rPr>
          <w:rFonts w:ascii="ＭＳ 明朝" w:eastAsia="ＭＳ 明朝" w:hAnsi="Arial"/>
          <w:bCs w:val="0"/>
          <w:szCs w:val="21"/>
        </w:rPr>
      </w:pPr>
      <w:bookmarkStart w:id="24" w:name="_医療機関等の管理者からの問い合わせ窓口"/>
      <w:bookmarkEnd w:id="24"/>
      <w:r>
        <w:br w:type="page"/>
      </w:r>
    </w:p>
    <w:p w14:paraId="7F739D99" w14:textId="05AAD095" w:rsidR="00A1208E" w:rsidRPr="003E27A9" w:rsidRDefault="00A1208E" w:rsidP="00C5680D">
      <w:pPr>
        <w:pStyle w:val="5"/>
        <w:numPr>
          <w:ilvl w:val="4"/>
          <w:numId w:val="7"/>
        </w:numPr>
      </w:pPr>
      <w:r w:rsidRPr="003E27A9">
        <w:rPr>
          <w:rFonts w:hint="eastAsia"/>
        </w:rPr>
        <w:lastRenderedPageBreak/>
        <w:t>医療機関等の管理者からの問い合わせ窓口</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38"/>
      </w:tblGrid>
      <w:tr w:rsidR="008634D8" w:rsidRPr="003E27A9" w14:paraId="5D91ADBA" w14:textId="77777777" w:rsidTr="00C5680D">
        <w:tc>
          <w:tcPr>
            <w:tcW w:w="7938" w:type="dxa"/>
            <w:shd w:val="clear" w:color="auto" w:fill="DEEAF6" w:themeFill="accent1" w:themeFillTint="33"/>
          </w:tcPr>
          <w:p w14:paraId="7096A054" w14:textId="0590CEB4" w:rsidR="008634D8" w:rsidRPr="003E27A9" w:rsidRDefault="008634D8" w:rsidP="00CC7BEF">
            <w:pPr>
              <w:ind w:leftChars="-42" w:left="620" w:hangingChars="354" w:hanging="708"/>
              <w:jc w:val="center"/>
            </w:pPr>
            <w:r w:rsidRPr="003E27A9">
              <w:t>医療機関等の管理者からの問い合わせ窓口</w:t>
            </w:r>
          </w:p>
        </w:tc>
      </w:tr>
      <w:tr w:rsidR="008634D8" w:rsidRPr="003E27A9" w14:paraId="1CEE5EC1" w14:textId="77777777" w:rsidTr="00CC7BEF">
        <w:tc>
          <w:tcPr>
            <w:tcW w:w="7938" w:type="dxa"/>
          </w:tcPr>
          <w:p w14:paraId="31183AE0" w14:textId="6D1ED677" w:rsidR="008634D8" w:rsidRPr="003E27A9" w:rsidRDefault="008634D8" w:rsidP="008634D8">
            <w:pPr>
              <w:ind w:leftChars="0" w:left="0" w:firstLineChars="0" w:firstLine="0"/>
              <w:rPr>
                <w:bCs w:val="0"/>
                <w:i/>
              </w:rPr>
            </w:pPr>
            <w:r w:rsidRPr="003E27A9">
              <w:rPr>
                <w:rFonts w:hint="eastAsia"/>
                <w:bCs w:val="0"/>
                <w:i/>
              </w:rPr>
              <w:t xml:space="preserve">【サポートセンター】　</w:t>
            </w:r>
            <w:r w:rsidRPr="003E27A9">
              <w:rPr>
                <w:bCs w:val="0"/>
                <w:i/>
              </w:rPr>
              <w:tab/>
            </w:r>
            <w:r w:rsidRPr="003E27A9">
              <w:rPr>
                <w:bCs w:val="0"/>
                <w:i/>
              </w:rPr>
              <w:t xml:space="preserve">連絡先　</w:t>
            </w:r>
            <w:r w:rsidRPr="003E27A9">
              <w:rPr>
                <w:bCs w:val="0"/>
                <w:i/>
              </w:rPr>
              <w:t>03-++++-++++</w:t>
            </w:r>
            <w:r w:rsidRPr="003E27A9">
              <w:rPr>
                <w:bCs w:val="0"/>
                <w:i/>
              </w:rPr>
              <w:t>（例）</w:t>
            </w:r>
          </w:p>
          <w:p w14:paraId="099764CB" w14:textId="77777777" w:rsidR="008634D8" w:rsidRPr="003E27A9" w:rsidRDefault="008634D8" w:rsidP="008634D8">
            <w:pPr>
              <w:ind w:leftChars="0" w:left="0" w:firstLineChars="0" w:firstLine="0"/>
              <w:rPr>
                <w:bCs w:val="0"/>
                <w:i/>
              </w:rPr>
            </w:pPr>
            <w:r w:rsidRPr="003E27A9">
              <w:rPr>
                <w:rFonts w:hint="eastAsia"/>
                <w:bCs w:val="0"/>
                <w:i/>
              </w:rPr>
              <w:t>受付対応時間</w:t>
            </w:r>
          </w:p>
          <w:p w14:paraId="100262D1" w14:textId="77777777" w:rsidR="008634D8" w:rsidRPr="003E27A9" w:rsidRDefault="008634D8" w:rsidP="008634D8">
            <w:pPr>
              <w:ind w:leftChars="0" w:left="0" w:firstLineChars="0" w:firstLine="0"/>
              <w:rPr>
                <w:bCs w:val="0"/>
                <w:i/>
              </w:rPr>
            </w:pPr>
            <w:r w:rsidRPr="003E27A9">
              <w:rPr>
                <w:rFonts w:hint="eastAsia"/>
                <w:bCs w:val="0"/>
                <w:i/>
              </w:rPr>
              <w:t>平日・土曜日</w:t>
            </w:r>
            <w:r w:rsidRPr="003E27A9">
              <w:rPr>
                <w:bCs w:val="0"/>
                <w:i/>
              </w:rPr>
              <w:tab/>
            </w:r>
            <w:r w:rsidRPr="003E27A9">
              <w:rPr>
                <w:bCs w:val="0"/>
                <w:i/>
              </w:rPr>
              <w:t>午前</w:t>
            </w:r>
            <w:r w:rsidRPr="003E27A9">
              <w:rPr>
                <w:bCs w:val="0"/>
                <w:i/>
              </w:rPr>
              <w:t>7</w:t>
            </w:r>
            <w:r w:rsidRPr="003E27A9">
              <w:rPr>
                <w:bCs w:val="0"/>
                <w:i/>
              </w:rPr>
              <w:t>時～午後</w:t>
            </w:r>
            <w:r w:rsidRPr="003E27A9">
              <w:rPr>
                <w:bCs w:val="0"/>
                <w:i/>
              </w:rPr>
              <w:t>10</w:t>
            </w:r>
            <w:r w:rsidRPr="003E27A9">
              <w:rPr>
                <w:bCs w:val="0"/>
                <w:i/>
              </w:rPr>
              <w:t>時（例）</w:t>
            </w:r>
          </w:p>
          <w:p w14:paraId="1B6C1856" w14:textId="40D3B6FC" w:rsidR="00C002C8" w:rsidRPr="003E27A9" w:rsidRDefault="008634D8" w:rsidP="00CC7BEF">
            <w:pPr>
              <w:ind w:leftChars="0" w:left="0" w:firstLineChars="0" w:firstLine="0"/>
              <w:rPr>
                <w:bCs w:val="0"/>
                <w:i/>
              </w:rPr>
            </w:pPr>
            <w:r w:rsidRPr="003E27A9">
              <w:rPr>
                <w:rFonts w:hint="eastAsia"/>
                <w:bCs w:val="0"/>
                <w:i/>
              </w:rPr>
              <w:t>日曜日・祝日</w:t>
            </w:r>
            <w:r w:rsidRPr="003E27A9">
              <w:rPr>
                <w:bCs w:val="0"/>
                <w:i/>
              </w:rPr>
              <w:tab/>
            </w:r>
            <w:r w:rsidRPr="003E27A9">
              <w:rPr>
                <w:bCs w:val="0"/>
                <w:i/>
              </w:rPr>
              <w:tab/>
            </w:r>
            <w:r w:rsidRPr="003E27A9">
              <w:rPr>
                <w:bCs w:val="0"/>
                <w:i/>
              </w:rPr>
              <w:t>午前</w:t>
            </w:r>
            <w:r w:rsidRPr="003E27A9">
              <w:rPr>
                <w:bCs w:val="0"/>
                <w:i/>
              </w:rPr>
              <w:t>9</w:t>
            </w:r>
            <w:r w:rsidRPr="003E27A9">
              <w:rPr>
                <w:bCs w:val="0"/>
                <w:i/>
              </w:rPr>
              <w:t>時～午後</w:t>
            </w:r>
            <w:r w:rsidRPr="003E27A9">
              <w:rPr>
                <w:bCs w:val="0"/>
                <w:i/>
              </w:rPr>
              <w:t>5</w:t>
            </w:r>
            <w:r w:rsidRPr="003E27A9">
              <w:rPr>
                <w:bCs w:val="0"/>
                <w:i/>
              </w:rPr>
              <w:t>時（例）</w:t>
            </w:r>
          </w:p>
        </w:tc>
      </w:tr>
    </w:tbl>
    <w:p w14:paraId="6AAE6ECB" w14:textId="6323C119"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コ</w:t>
      </w:r>
      <w:r>
        <w:rPr>
          <w:bCs w:val="0"/>
          <w:i/>
        </w:rPr>
        <w:t>)</w:t>
      </w:r>
      <w:r>
        <w:rPr>
          <w:rFonts w:hint="eastAsia"/>
          <w:bCs w:val="0"/>
          <w:i/>
        </w:rPr>
        <w:t>参照</w:t>
      </w:r>
    </w:p>
    <w:p w14:paraId="278E60E6" w14:textId="4BB6EFFA" w:rsidR="00A1208E" w:rsidRPr="00605BFF" w:rsidRDefault="00A1208E" w:rsidP="00A1208E"/>
    <w:p w14:paraId="0F309037" w14:textId="42C15EF9" w:rsidR="00A1208E" w:rsidRPr="003E27A9" w:rsidRDefault="00F03A4D" w:rsidP="00C5680D">
      <w:pPr>
        <w:pStyle w:val="5"/>
        <w:numPr>
          <w:ilvl w:val="4"/>
          <w:numId w:val="7"/>
        </w:numPr>
      </w:pPr>
      <w:bookmarkStart w:id="25" w:name="_医療情報システムの全体構成図"/>
      <w:bookmarkEnd w:id="25"/>
      <w:r w:rsidRPr="003E27A9">
        <w:rPr>
          <w:rFonts w:hint="eastAsia"/>
        </w:rPr>
        <w:t>制度上の要求事項への対応</w:t>
      </w:r>
    </w:p>
    <w:p w14:paraId="0F6549A1" w14:textId="1F7C6816" w:rsidR="00EB58E5" w:rsidRPr="003E27A9" w:rsidRDefault="007A3FFC" w:rsidP="00C5680D">
      <w:pPr>
        <w:pStyle w:val="6"/>
        <w:numPr>
          <w:ilvl w:val="0"/>
          <w:numId w:val="11"/>
        </w:numPr>
        <w:ind w:left="930"/>
      </w:pPr>
      <w:bookmarkStart w:id="26" w:name="_医療分野の制度が求める安全管理の要求事項"/>
      <w:bookmarkEnd w:id="26"/>
      <w:r w:rsidRPr="003E27A9">
        <w:rPr>
          <w:rFonts w:hint="eastAsia"/>
        </w:rPr>
        <w:t>医療</w:t>
      </w:r>
      <w:r w:rsidR="00205A98" w:rsidRPr="003E27A9">
        <w:rPr>
          <w:rFonts w:hint="eastAsia"/>
        </w:rPr>
        <w:t>分野の制度が求める安全管理の要求事項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7A3FFC" w:rsidRPr="003E27A9" w14:paraId="03F3766D" w14:textId="77777777" w:rsidTr="00C5680D">
        <w:tc>
          <w:tcPr>
            <w:tcW w:w="7825" w:type="dxa"/>
            <w:shd w:val="clear" w:color="auto" w:fill="DEEAF6" w:themeFill="accent1" w:themeFillTint="33"/>
          </w:tcPr>
          <w:p w14:paraId="2F845D13" w14:textId="00B58764" w:rsidR="007A3FFC" w:rsidRPr="003E27A9" w:rsidRDefault="007A3FFC" w:rsidP="007A3FFC">
            <w:pPr>
              <w:ind w:leftChars="0" w:left="0" w:firstLineChars="0" w:firstLine="0"/>
              <w:jc w:val="center"/>
            </w:pPr>
            <w:r w:rsidRPr="003E27A9">
              <w:rPr>
                <w:rFonts w:hint="eastAsia"/>
              </w:rPr>
              <w:t>サービス提供に際して遵守している個人情報に係る法令、ガイドライン・ガイダンス</w:t>
            </w:r>
          </w:p>
        </w:tc>
      </w:tr>
      <w:tr w:rsidR="007A3FFC" w:rsidRPr="003E27A9" w14:paraId="210A0B9E" w14:textId="77777777" w:rsidTr="00AE17FE">
        <w:tc>
          <w:tcPr>
            <w:tcW w:w="7825" w:type="dxa"/>
          </w:tcPr>
          <w:p w14:paraId="48A7E7BF" w14:textId="77777777" w:rsidR="007A3FFC" w:rsidRPr="003E27A9" w:rsidRDefault="007A3FFC" w:rsidP="007A3FFC">
            <w:pPr>
              <w:pStyle w:val="2Arial10pt11"/>
              <w:ind w:leftChars="0" w:left="200"/>
              <w:rPr>
                <w:i/>
                <w:color w:val="auto"/>
              </w:rPr>
            </w:pPr>
            <w:r w:rsidRPr="003E27A9">
              <w:rPr>
                <w:rFonts w:hint="eastAsia"/>
                <w:i/>
                <w:color w:val="auto"/>
              </w:rPr>
              <w:t>・個人情報保護法及び同施行令、施行規則（例）</w:t>
            </w:r>
          </w:p>
          <w:p w14:paraId="58ABD633" w14:textId="7C1A0581" w:rsidR="007A3FFC" w:rsidRPr="003E27A9" w:rsidRDefault="007A3FFC" w:rsidP="004E1A3D">
            <w:pPr>
              <w:pStyle w:val="2Arial10pt11"/>
              <w:ind w:leftChars="0" w:left="200"/>
              <w:rPr>
                <w:i/>
                <w:color w:val="auto"/>
              </w:rPr>
            </w:pPr>
            <w:r w:rsidRPr="003E27A9">
              <w:rPr>
                <w:rFonts w:hint="eastAsia"/>
                <w:i/>
                <w:color w:val="auto"/>
              </w:rPr>
              <w:t>・個人情報の保護に関する法律についてのガイドライン（通則編、外国にある第三者への提供編、第三者提供時の確認・記録義務編）【個人情報保護委員会】（例）</w:t>
            </w:r>
          </w:p>
          <w:p w14:paraId="53453B2B" w14:textId="5C79E96E" w:rsidR="007A3FFC" w:rsidRPr="003E27A9" w:rsidRDefault="007A3FFC" w:rsidP="007A3FFC">
            <w:pPr>
              <w:pStyle w:val="2Arial10pt11"/>
              <w:ind w:leftChars="0" w:left="200"/>
              <w:rPr>
                <w:i/>
                <w:color w:val="auto"/>
              </w:rPr>
            </w:pPr>
            <w:r w:rsidRPr="003E27A9">
              <w:rPr>
                <w:rFonts w:hint="eastAsia"/>
                <w:i/>
                <w:color w:val="auto"/>
              </w:rPr>
              <w:t>※　なお、下記のガイドライン、ガイダンスについても、事業者として対応しております。</w:t>
            </w:r>
          </w:p>
          <w:p w14:paraId="21FBB5E4" w14:textId="15E057F7" w:rsidR="007A3FFC" w:rsidRPr="003E27A9" w:rsidRDefault="007A3FFC" w:rsidP="007A3FFC">
            <w:pPr>
              <w:pStyle w:val="2Arial10pt11"/>
              <w:ind w:leftChars="0" w:left="200"/>
              <w:rPr>
                <w:i/>
                <w:color w:val="auto"/>
              </w:rPr>
            </w:pPr>
            <w:r w:rsidRPr="003E27A9">
              <w:rPr>
                <w:rFonts w:hint="eastAsia"/>
                <w:i/>
                <w:color w:val="auto"/>
              </w:rPr>
              <w:t>・医療・介護関係事業者における個人情報の適切な取扱いのためのガイダンス【</w:t>
            </w:r>
            <w:r w:rsidR="008F6BDE" w:rsidRPr="003E27A9">
              <w:rPr>
                <w:rFonts w:hint="eastAsia"/>
                <w:i/>
                <w:color w:val="auto"/>
              </w:rPr>
              <w:t>個人情報保護委員会</w:t>
            </w:r>
            <w:r w:rsidR="008F6BDE">
              <w:rPr>
                <w:rFonts w:hint="eastAsia"/>
                <w:i/>
                <w:color w:val="auto"/>
              </w:rPr>
              <w:t>・</w:t>
            </w:r>
            <w:r w:rsidRPr="003E27A9">
              <w:rPr>
                <w:rFonts w:hint="eastAsia"/>
                <w:i/>
                <w:color w:val="auto"/>
              </w:rPr>
              <w:t>厚生労働省】（例）</w:t>
            </w:r>
          </w:p>
          <w:p w14:paraId="1E0AD7EB" w14:textId="151FB2C6" w:rsidR="00C002C8" w:rsidRPr="003E27A9" w:rsidRDefault="007A3FFC" w:rsidP="007A3FFC">
            <w:pPr>
              <w:ind w:leftChars="0" w:left="0" w:firstLineChars="0" w:firstLine="0"/>
              <w:rPr>
                <w:i/>
              </w:rPr>
            </w:pPr>
            <w:r w:rsidRPr="003E27A9">
              <w:rPr>
                <w:rFonts w:hint="eastAsia"/>
                <w:i/>
              </w:rPr>
              <w:t>・医療情報システムの安全管理に関するガイドライン第</w:t>
            </w:r>
            <w:r w:rsidRPr="003E27A9">
              <w:rPr>
                <w:rFonts w:hint="eastAsia"/>
                <w:i/>
              </w:rPr>
              <w:t>5</w:t>
            </w:r>
            <w:r w:rsidRPr="003E27A9">
              <w:rPr>
                <w:rFonts w:hint="eastAsia"/>
                <w:i/>
              </w:rPr>
              <w:t>版【厚生労働省】（例）</w:t>
            </w:r>
          </w:p>
        </w:tc>
      </w:tr>
      <w:tr w:rsidR="00C5680D" w:rsidRPr="003E27A9" w14:paraId="7FEAE69C" w14:textId="77777777" w:rsidTr="00C5680D">
        <w:tc>
          <w:tcPr>
            <w:tcW w:w="7825" w:type="dxa"/>
            <w:shd w:val="clear" w:color="auto" w:fill="DEEAF6" w:themeFill="accent1" w:themeFillTint="33"/>
          </w:tcPr>
          <w:p w14:paraId="1FF472F5" w14:textId="20BC2249" w:rsidR="00C5680D" w:rsidRPr="003E27A9" w:rsidRDefault="00C5680D" w:rsidP="00AE17FE">
            <w:pPr>
              <w:ind w:leftChars="0" w:left="0" w:firstLineChars="0" w:firstLine="0"/>
              <w:jc w:val="center"/>
            </w:pPr>
            <w:r w:rsidRPr="003E27A9">
              <w:rPr>
                <w:rFonts w:hint="eastAsia"/>
              </w:rPr>
              <w:t>医療情報システム</w:t>
            </w:r>
            <w:r w:rsidR="00E035D2" w:rsidRPr="00E035D2">
              <w:rPr>
                <w:rFonts w:hint="eastAsia"/>
              </w:rPr>
              <w:t>等</w:t>
            </w:r>
            <w:r w:rsidRPr="003E27A9">
              <w:rPr>
                <w:rFonts w:hint="eastAsia"/>
              </w:rPr>
              <w:t>及び医療情報に対する国内法の適用状況</w:t>
            </w:r>
          </w:p>
        </w:tc>
      </w:tr>
      <w:tr w:rsidR="00C5680D" w:rsidRPr="003E27A9" w14:paraId="3BB7DF42" w14:textId="77777777" w:rsidTr="00AE17FE">
        <w:tc>
          <w:tcPr>
            <w:tcW w:w="7825" w:type="dxa"/>
          </w:tcPr>
          <w:p w14:paraId="55E0AD87" w14:textId="77777777" w:rsidR="00C5680D" w:rsidRPr="003E27A9" w:rsidRDefault="00C5680D" w:rsidP="00AE17FE">
            <w:pPr>
              <w:ind w:leftChars="0" w:left="0" w:firstLineChars="0" w:firstLine="0"/>
              <w:rPr>
                <w:bCs w:val="0"/>
              </w:rPr>
            </w:pPr>
          </w:p>
          <w:p w14:paraId="3B36ADD7" w14:textId="53469576" w:rsidR="00C5680D" w:rsidRPr="003E27A9" w:rsidRDefault="00C5680D" w:rsidP="00AE17FE">
            <w:pPr>
              <w:ind w:leftChars="0" w:left="0" w:firstLineChars="0" w:firstLine="0"/>
              <w:rPr>
                <w:bCs w:val="0"/>
              </w:rPr>
            </w:pPr>
          </w:p>
        </w:tc>
      </w:tr>
    </w:tbl>
    <w:p w14:paraId="6DB3C042" w14:textId="7FE28151" w:rsidR="00605BFF" w:rsidRPr="00871D58" w:rsidRDefault="00605BFF" w:rsidP="00605BFF">
      <w:pPr>
        <w:ind w:leftChars="300" w:firstLineChars="0" w:firstLine="0"/>
        <w:rPr>
          <w:bCs w:val="0"/>
          <w:i/>
        </w:rPr>
      </w:pPr>
      <w:r w:rsidRPr="00871D58">
        <w:rPr>
          <w:rFonts w:hint="eastAsia"/>
          <w:i/>
        </w:rPr>
        <w:t>※</w:t>
      </w:r>
      <w:r>
        <w:rPr>
          <w:rFonts w:hint="eastAsia"/>
          <w:i/>
        </w:rPr>
        <w:t>本項目については、</w:t>
      </w:r>
      <w:r w:rsidRPr="003E27A9">
        <w:rPr>
          <w:rFonts w:hint="eastAsia"/>
          <w:bCs w:val="0"/>
          <w:i/>
        </w:rPr>
        <w:t>提供事業者ガイドライン</w:t>
      </w:r>
      <w:r>
        <w:rPr>
          <w:rFonts w:hint="eastAsia"/>
          <w:bCs w:val="0"/>
          <w:i/>
        </w:rPr>
        <w:t>の</w:t>
      </w:r>
      <w:r>
        <w:rPr>
          <w:rFonts w:hint="eastAsia"/>
          <w:bCs w:val="0"/>
          <w:i/>
        </w:rPr>
        <w:t>5.1.6(</w:t>
      </w:r>
      <w:r>
        <w:rPr>
          <w:bCs w:val="0"/>
          <w:i/>
        </w:rPr>
        <w:t>2</w:t>
      </w:r>
      <w:r>
        <w:rPr>
          <w:rFonts w:hint="eastAsia"/>
          <w:bCs w:val="0"/>
          <w:i/>
        </w:rPr>
        <w:t>)</w:t>
      </w:r>
      <w:r>
        <w:rPr>
          <w:bCs w:val="0"/>
          <w:i/>
        </w:rPr>
        <w:t>(</w:t>
      </w:r>
      <w:r>
        <w:rPr>
          <w:rFonts w:hint="eastAsia"/>
          <w:bCs w:val="0"/>
          <w:i/>
        </w:rPr>
        <w:t>ア</w:t>
      </w:r>
      <w:r>
        <w:rPr>
          <w:bCs w:val="0"/>
          <w:i/>
        </w:rPr>
        <w:t>)</w:t>
      </w:r>
      <w:r>
        <w:rPr>
          <w:rFonts w:hint="eastAsia"/>
          <w:bCs w:val="0"/>
          <w:i/>
        </w:rPr>
        <w:t>参照</w:t>
      </w:r>
    </w:p>
    <w:p w14:paraId="5429E980" w14:textId="5316839F" w:rsidR="00C5680D" w:rsidRPr="00605BFF" w:rsidRDefault="00C5680D" w:rsidP="00C5680D">
      <w:pPr>
        <w:ind w:leftChars="0" w:left="0" w:firstLineChars="0" w:firstLine="0"/>
      </w:pPr>
    </w:p>
    <w:p w14:paraId="76343D45" w14:textId="554BDDBB" w:rsidR="00167353" w:rsidRPr="003E27A9" w:rsidRDefault="00B549C8" w:rsidP="00A652A1">
      <w:pPr>
        <w:pStyle w:val="6"/>
        <w:ind w:left="930"/>
      </w:pPr>
      <w:bookmarkStart w:id="27" w:name="_電子保存の要求事項"/>
      <w:bookmarkEnd w:id="27"/>
      <w:r w:rsidRPr="003E27A9">
        <w:rPr>
          <w:rFonts w:hint="eastAsia"/>
        </w:rPr>
        <w:t>電子保存の要求事項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2525" w:rsidRPr="003E27A9" w14:paraId="4E0AE352" w14:textId="77777777" w:rsidTr="00AE17FE">
        <w:tc>
          <w:tcPr>
            <w:tcW w:w="7825" w:type="dxa"/>
            <w:shd w:val="clear" w:color="auto" w:fill="DEEAF6" w:themeFill="accent1" w:themeFillTint="33"/>
          </w:tcPr>
          <w:p w14:paraId="18D2120B" w14:textId="1893AF32" w:rsidR="00E02525" w:rsidRPr="003E27A9" w:rsidRDefault="00E02525" w:rsidP="00AE17FE">
            <w:pPr>
              <w:ind w:leftChars="0" w:left="0" w:firstLineChars="0" w:firstLine="0"/>
              <w:jc w:val="center"/>
            </w:pPr>
            <w:r w:rsidRPr="003E27A9">
              <w:rPr>
                <w:rFonts w:hint="eastAsia"/>
              </w:rPr>
              <w:t>サービスに提供</w:t>
            </w:r>
            <w:r w:rsidR="00845BA2" w:rsidRPr="003E27A9">
              <w:rPr>
                <w:rFonts w:hint="eastAsia"/>
              </w:rPr>
              <w:t>に際して処理を行う</w:t>
            </w:r>
            <w:r w:rsidRPr="003E27A9">
              <w:rPr>
                <w:rFonts w:hint="eastAsia"/>
              </w:rPr>
              <w:t>e</w:t>
            </w:r>
            <w:r w:rsidRPr="003E27A9">
              <w:t>-</w:t>
            </w:r>
            <w:r w:rsidRPr="003E27A9">
              <w:rPr>
                <w:rFonts w:hint="eastAsia"/>
              </w:rPr>
              <w:t>文書法の対象範囲となる医療</w:t>
            </w:r>
            <w:r w:rsidR="00845BA2" w:rsidRPr="003E27A9">
              <w:rPr>
                <w:rFonts w:hint="eastAsia"/>
              </w:rPr>
              <w:t>関係文書</w:t>
            </w:r>
          </w:p>
        </w:tc>
      </w:tr>
      <w:tr w:rsidR="00E02525" w:rsidRPr="003E27A9" w14:paraId="003C9490" w14:textId="77777777" w:rsidTr="00AE17FE">
        <w:tc>
          <w:tcPr>
            <w:tcW w:w="7825" w:type="dxa"/>
          </w:tcPr>
          <w:p w14:paraId="12BFAAE4" w14:textId="77777777" w:rsidR="00E02525" w:rsidRPr="003E27A9" w:rsidRDefault="00E02525" w:rsidP="00AE17FE">
            <w:pPr>
              <w:ind w:leftChars="0" w:left="0" w:firstLineChars="0" w:firstLine="0"/>
              <w:rPr>
                <w:bCs w:val="0"/>
              </w:rPr>
            </w:pPr>
          </w:p>
          <w:p w14:paraId="5E0BA818" w14:textId="77777777" w:rsidR="00E02525" w:rsidRPr="003E27A9" w:rsidRDefault="00E02525" w:rsidP="00AE17FE">
            <w:pPr>
              <w:ind w:leftChars="0" w:left="0" w:firstLineChars="0" w:firstLine="0"/>
              <w:rPr>
                <w:bCs w:val="0"/>
              </w:rPr>
            </w:pPr>
          </w:p>
        </w:tc>
      </w:tr>
    </w:tbl>
    <w:p w14:paraId="5B336046" w14:textId="77777777" w:rsidR="00E02525" w:rsidRPr="003E27A9" w:rsidRDefault="00E02525" w:rsidP="00E02525"/>
    <w:p w14:paraId="30C24D03" w14:textId="438AF309" w:rsidR="00A652A1" w:rsidRPr="003E27A9" w:rsidRDefault="00A652A1" w:rsidP="00981677">
      <w:pPr>
        <w:pStyle w:val="7"/>
        <w:numPr>
          <w:ilvl w:val="0"/>
          <w:numId w:val="13"/>
        </w:numPr>
        <w:ind w:leftChars="0" w:left="930" w:rightChars="250" w:right="525" w:firstLineChars="0"/>
      </w:pPr>
      <w:bookmarkStart w:id="28" w:name="_真正性の確保"/>
      <w:bookmarkStart w:id="29" w:name="_Ref32563009"/>
      <w:bookmarkStart w:id="30" w:name="_Hlk30162928"/>
      <w:bookmarkEnd w:id="28"/>
      <w:r w:rsidRPr="003E27A9">
        <w:rPr>
          <w:rFonts w:hint="eastAsia"/>
        </w:rPr>
        <w:t>真正性の確保</w:t>
      </w:r>
      <w:bookmarkEnd w:id="29"/>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A652A1" w:rsidRPr="003E27A9" w14:paraId="106F7902" w14:textId="77777777" w:rsidTr="00AE17FE">
        <w:tc>
          <w:tcPr>
            <w:tcW w:w="7940" w:type="dxa"/>
            <w:gridSpan w:val="2"/>
            <w:shd w:val="clear" w:color="auto" w:fill="DEEAF6" w:themeFill="accent1" w:themeFillTint="33"/>
          </w:tcPr>
          <w:bookmarkEnd w:id="30"/>
          <w:p w14:paraId="1700B013" w14:textId="38A472E8" w:rsidR="00A652A1" w:rsidRPr="003E27A9" w:rsidRDefault="00A652A1" w:rsidP="000719E3">
            <w:pPr>
              <w:ind w:leftChars="0" w:left="0" w:firstLineChars="0" w:firstLine="0"/>
              <w:jc w:val="center"/>
            </w:pPr>
            <w:r w:rsidRPr="003E27A9">
              <w:rPr>
                <w:rFonts w:hint="eastAsia"/>
              </w:rPr>
              <w:t>医療機関等に保存する場合の要求事項への対応</w:t>
            </w:r>
          </w:p>
        </w:tc>
      </w:tr>
      <w:tr w:rsidR="00A652A1" w:rsidRPr="003E27A9" w14:paraId="0AE79E0E" w14:textId="77777777" w:rsidTr="004E1A3D">
        <w:tc>
          <w:tcPr>
            <w:tcW w:w="2570" w:type="dxa"/>
            <w:shd w:val="clear" w:color="auto" w:fill="DEEAF6" w:themeFill="accent1" w:themeFillTint="33"/>
          </w:tcPr>
          <w:p w14:paraId="19F43E22" w14:textId="5CCFABA6" w:rsidR="00A652A1" w:rsidRPr="003E27A9" w:rsidRDefault="00A652A1"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7C991B4" w14:textId="5FA0DFD8" w:rsidR="00A652A1" w:rsidRPr="003E27A9" w:rsidRDefault="00A652A1" w:rsidP="00AE17FE">
            <w:pPr>
              <w:ind w:leftChars="0" w:left="0" w:firstLineChars="0" w:firstLine="0"/>
              <w:jc w:val="center"/>
            </w:pPr>
            <w:r w:rsidRPr="003E27A9">
              <w:rPr>
                <w:rFonts w:hint="eastAsia"/>
              </w:rPr>
              <w:t>対応内容</w:t>
            </w:r>
          </w:p>
        </w:tc>
      </w:tr>
      <w:tr w:rsidR="00C002C8" w:rsidRPr="003E27A9" w14:paraId="76BD23D7" w14:textId="77777777" w:rsidTr="000719E3">
        <w:tc>
          <w:tcPr>
            <w:tcW w:w="7940" w:type="dxa"/>
            <w:gridSpan w:val="2"/>
            <w:shd w:val="clear" w:color="auto" w:fill="auto"/>
          </w:tcPr>
          <w:p w14:paraId="21E8B038" w14:textId="32A02561" w:rsidR="00C002C8" w:rsidRPr="003E27A9" w:rsidRDefault="00C002C8" w:rsidP="00C002C8">
            <w:pPr>
              <w:ind w:leftChars="0" w:left="0" w:firstLineChars="0" w:firstLine="0"/>
            </w:pPr>
            <w:r w:rsidRPr="003E27A9">
              <w:rPr>
                <w:rFonts w:hint="eastAsia"/>
              </w:rPr>
              <w:t>医療情報安全管理ガイドライン</w:t>
            </w:r>
            <w:r w:rsidRPr="003E27A9">
              <w:t xml:space="preserve">7.1 </w:t>
            </w:r>
            <w:r w:rsidRPr="003E27A9">
              <w:rPr>
                <w:rFonts w:hint="eastAsia"/>
              </w:rPr>
              <w:t>C</w:t>
            </w:r>
            <w:r w:rsidRPr="003E27A9">
              <w:t>.</w:t>
            </w:r>
            <w:r w:rsidRPr="003E27A9">
              <w:rPr>
                <w:rFonts w:hint="eastAsia"/>
              </w:rPr>
              <w:t>最低限のガイドライン</w:t>
            </w:r>
          </w:p>
        </w:tc>
      </w:tr>
      <w:tr w:rsidR="00C002C8" w:rsidRPr="003E27A9" w14:paraId="097E7088" w14:textId="77777777" w:rsidTr="004E1A3D">
        <w:tc>
          <w:tcPr>
            <w:tcW w:w="2570" w:type="dxa"/>
          </w:tcPr>
          <w:p w14:paraId="433BD845" w14:textId="0FE612CF"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入力者及び確定者の識別及び認証</w:t>
            </w:r>
          </w:p>
        </w:tc>
        <w:tc>
          <w:tcPr>
            <w:tcW w:w="5370" w:type="dxa"/>
          </w:tcPr>
          <w:p w14:paraId="2235EAD3" w14:textId="3318387D" w:rsidR="00C002C8" w:rsidRPr="003E27A9" w:rsidRDefault="00C002C8" w:rsidP="00C002C8">
            <w:pPr>
              <w:ind w:leftChars="0" w:left="0" w:firstLineChars="0" w:firstLine="0"/>
              <w:rPr>
                <w:bCs w:val="0"/>
              </w:rPr>
            </w:pPr>
          </w:p>
        </w:tc>
      </w:tr>
      <w:tr w:rsidR="00C002C8" w:rsidRPr="003E27A9" w14:paraId="395732F7" w14:textId="77777777" w:rsidTr="004E1A3D">
        <w:tc>
          <w:tcPr>
            <w:tcW w:w="2570" w:type="dxa"/>
          </w:tcPr>
          <w:p w14:paraId="6C7B2098" w14:textId="3B4F83A4" w:rsidR="00C002C8" w:rsidRPr="003E27A9" w:rsidRDefault="00C002C8" w:rsidP="00C002C8">
            <w:pPr>
              <w:ind w:leftChars="0" w:left="0" w:firstLineChars="0" w:firstLine="0"/>
              <w:rPr>
                <w:bCs w:val="0"/>
              </w:rPr>
            </w:pPr>
            <w:r w:rsidRPr="003E27A9">
              <w:rPr>
                <w:rFonts w:ascii="ＭＳ 明朝" w:hAnsi="ＭＳ 明朝" w:hint="eastAsia"/>
                <w:szCs w:val="21"/>
              </w:rPr>
              <w:lastRenderedPageBreak/>
              <w:t>(</w:t>
            </w:r>
            <w:r w:rsidRPr="003E27A9">
              <w:rPr>
                <w:rFonts w:ascii="ＭＳ 明朝" w:hAnsi="ＭＳ 明朝"/>
                <w:szCs w:val="21"/>
              </w:rPr>
              <w:t xml:space="preserve">2) </w:t>
            </w:r>
            <w:r w:rsidRPr="003E27A9">
              <w:rPr>
                <w:rFonts w:ascii="ＭＳ 明朝" w:hAnsi="ＭＳ 明朝" w:hint="eastAsia"/>
                <w:szCs w:val="21"/>
              </w:rPr>
              <w:t>記録の確定手順の確立と、識別情報の記録</w:t>
            </w:r>
          </w:p>
        </w:tc>
        <w:tc>
          <w:tcPr>
            <w:tcW w:w="5370" w:type="dxa"/>
          </w:tcPr>
          <w:p w14:paraId="4A9E6360" w14:textId="77777777" w:rsidR="00C002C8" w:rsidRPr="003E27A9" w:rsidRDefault="00C002C8" w:rsidP="00C002C8">
            <w:pPr>
              <w:ind w:leftChars="0" w:left="0" w:firstLineChars="0" w:firstLine="0"/>
              <w:rPr>
                <w:bCs w:val="0"/>
              </w:rPr>
            </w:pPr>
          </w:p>
        </w:tc>
      </w:tr>
      <w:tr w:rsidR="00C002C8" w:rsidRPr="003E27A9" w14:paraId="22CDCB06" w14:textId="77777777" w:rsidTr="004E1A3D">
        <w:tc>
          <w:tcPr>
            <w:tcW w:w="2570" w:type="dxa"/>
          </w:tcPr>
          <w:p w14:paraId="2B2E7619" w14:textId="0955BF8B"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3) </w:t>
            </w:r>
            <w:r w:rsidRPr="003E27A9">
              <w:rPr>
                <w:rFonts w:ascii="ＭＳ 明朝" w:hAnsi="ＭＳ 明朝" w:hint="eastAsia"/>
                <w:szCs w:val="21"/>
              </w:rPr>
              <w:t>更新履歴の保存</w:t>
            </w:r>
          </w:p>
        </w:tc>
        <w:tc>
          <w:tcPr>
            <w:tcW w:w="5370" w:type="dxa"/>
          </w:tcPr>
          <w:p w14:paraId="4CAC953E" w14:textId="77777777" w:rsidR="00C002C8" w:rsidRPr="003E27A9" w:rsidRDefault="00C002C8" w:rsidP="00C002C8">
            <w:pPr>
              <w:ind w:leftChars="0" w:left="0" w:firstLineChars="0" w:firstLine="0"/>
              <w:rPr>
                <w:bCs w:val="0"/>
              </w:rPr>
            </w:pPr>
          </w:p>
          <w:p w14:paraId="307565C4" w14:textId="5CB952DB" w:rsidR="00C002C8" w:rsidRPr="003E27A9" w:rsidRDefault="00C002C8" w:rsidP="00C002C8">
            <w:pPr>
              <w:ind w:leftChars="0" w:left="0" w:firstLineChars="0" w:firstLine="0"/>
              <w:rPr>
                <w:bCs w:val="0"/>
              </w:rPr>
            </w:pPr>
          </w:p>
        </w:tc>
      </w:tr>
      <w:tr w:rsidR="00C002C8" w:rsidRPr="003E27A9" w14:paraId="2C01458B" w14:textId="77777777" w:rsidTr="004E1A3D">
        <w:tc>
          <w:tcPr>
            <w:tcW w:w="2570" w:type="dxa"/>
          </w:tcPr>
          <w:p w14:paraId="65B11D9F" w14:textId="16CE00F4"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4) </w:t>
            </w:r>
            <w:r w:rsidRPr="003E27A9">
              <w:rPr>
                <w:rFonts w:ascii="ＭＳ 明朝" w:hAnsi="ＭＳ 明朝" w:hint="eastAsia"/>
                <w:szCs w:val="21"/>
              </w:rPr>
              <w:t>代行入力の承認機能</w:t>
            </w:r>
          </w:p>
        </w:tc>
        <w:tc>
          <w:tcPr>
            <w:tcW w:w="5370" w:type="dxa"/>
          </w:tcPr>
          <w:p w14:paraId="56CA5A91" w14:textId="77777777" w:rsidR="00C002C8" w:rsidRPr="003E27A9" w:rsidRDefault="00C002C8" w:rsidP="00C002C8">
            <w:pPr>
              <w:ind w:leftChars="0" w:left="0" w:firstLineChars="0" w:firstLine="0"/>
              <w:rPr>
                <w:bCs w:val="0"/>
              </w:rPr>
            </w:pPr>
          </w:p>
        </w:tc>
      </w:tr>
      <w:tr w:rsidR="00C002C8" w:rsidRPr="003E27A9" w14:paraId="133C4759" w14:textId="77777777" w:rsidTr="004E1A3D">
        <w:tc>
          <w:tcPr>
            <w:tcW w:w="2570" w:type="dxa"/>
          </w:tcPr>
          <w:p w14:paraId="4C1DA758" w14:textId="4E39919E"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5) </w:t>
            </w:r>
            <w:r w:rsidRPr="003E27A9">
              <w:rPr>
                <w:rFonts w:ascii="ＭＳ 明朝" w:hAnsi="ＭＳ 明朝" w:hint="eastAsia"/>
                <w:szCs w:val="21"/>
              </w:rPr>
              <w:t>機器･ソフトウェアの品質管理</w:t>
            </w:r>
          </w:p>
        </w:tc>
        <w:tc>
          <w:tcPr>
            <w:tcW w:w="5370" w:type="dxa"/>
          </w:tcPr>
          <w:p w14:paraId="28A9C020" w14:textId="77777777" w:rsidR="00C002C8" w:rsidRPr="003E27A9" w:rsidRDefault="00C002C8" w:rsidP="00C002C8">
            <w:pPr>
              <w:ind w:leftChars="0" w:left="0" w:firstLineChars="0" w:firstLine="0"/>
              <w:rPr>
                <w:bCs w:val="0"/>
              </w:rPr>
            </w:pPr>
          </w:p>
        </w:tc>
      </w:tr>
      <w:tr w:rsidR="00C002C8" w:rsidRPr="003E27A9" w14:paraId="41A2C925" w14:textId="77777777" w:rsidTr="00AE17FE">
        <w:tc>
          <w:tcPr>
            <w:tcW w:w="7940" w:type="dxa"/>
            <w:gridSpan w:val="2"/>
            <w:shd w:val="clear" w:color="auto" w:fill="DEEAF6" w:themeFill="accent1" w:themeFillTint="33"/>
          </w:tcPr>
          <w:p w14:paraId="300EC4DB" w14:textId="578F24CE" w:rsidR="00C002C8" w:rsidRPr="003E27A9" w:rsidRDefault="00C002C8" w:rsidP="00C002C8">
            <w:pPr>
              <w:ind w:leftChars="0" w:left="0" w:firstLineChars="0" w:firstLine="0"/>
              <w:jc w:val="center"/>
            </w:pPr>
            <w:r w:rsidRPr="003E27A9">
              <w:rPr>
                <w:rFonts w:hint="eastAsia"/>
              </w:rPr>
              <w:t>ネットワークを通じて医療機関等の外部に保存する場合の要求事項への対応</w:t>
            </w:r>
          </w:p>
        </w:tc>
      </w:tr>
      <w:tr w:rsidR="00C002C8" w:rsidRPr="003E27A9" w14:paraId="726C3C5E" w14:textId="77777777" w:rsidTr="004E1A3D">
        <w:tc>
          <w:tcPr>
            <w:tcW w:w="2570" w:type="dxa"/>
            <w:shd w:val="clear" w:color="auto" w:fill="DEEAF6" w:themeFill="accent1" w:themeFillTint="33"/>
          </w:tcPr>
          <w:p w14:paraId="1D0B6424" w14:textId="77777777" w:rsidR="00C002C8" w:rsidRPr="003E27A9" w:rsidRDefault="00C002C8" w:rsidP="00C002C8">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590D686E" w14:textId="77777777" w:rsidR="00C002C8" w:rsidRPr="003E27A9" w:rsidRDefault="00C002C8" w:rsidP="00C002C8">
            <w:pPr>
              <w:ind w:leftChars="0" w:left="0" w:firstLineChars="0" w:firstLine="0"/>
              <w:jc w:val="center"/>
            </w:pPr>
            <w:r w:rsidRPr="003E27A9">
              <w:rPr>
                <w:rFonts w:hint="eastAsia"/>
              </w:rPr>
              <w:t>対応内容</w:t>
            </w:r>
          </w:p>
        </w:tc>
      </w:tr>
      <w:tr w:rsidR="00C002C8" w:rsidRPr="003E27A9" w14:paraId="0569ABE8" w14:textId="77777777" w:rsidTr="00C002C8">
        <w:tc>
          <w:tcPr>
            <w:tcW w:w="7940" w:type="dxa"/>
            <w:gridSpan w:val="2"/>
            <w:shd w:val="clear" w:color="auto" w:fill="FFFFFF" w:themeFill="background1"/>
          </w:tcPr>
          <w:p w14:paraId="29E305FE" w14:textId="18AF0CDE" w:rsidR="00C002C8" w:rsidRPr="003E27A9" w:rsidRDefault="00C002C8" w:rsidP="00C002C8">
            <w:pPr>
              <w:ind w:leftChars="0" w:left="0" w:firstLineChars="0" w:firstLine="0"/>
            </w:pPr>
            <w:r w:rsidRPr="003E27A9">
              <w:rPr>
                <w:rFonts w:hint="eastAsia"/>
              </w:rPr>
              <w:t>医療情報安全管理ガイドライン</w:t>
            </w:r>
            <w:r w:rsidRPr="003E27A9">
              <w:t xml:space="preserve">7.1 </w:t>
            </w:r>
            <w:r w:rsidRPr="003E27A9">
              <w:rPr>
                <w:rFonts w:hint="eastAsia"/>
              </w:rPr>
              <w:t>C</w:t>
            </w:r>
            <w:r w:rsidRPr="003E27A9">
              <w:t>.</w:t>
            </w:r>
            <w:r w:rsidRPr="003E27A9">
              <w:rPr>
                <w:rFonts w:hint="eastAsia"/>
              </w:rPr>
              <w:t>最低限のガイドライン</w:t>
            </w:r>
          </w:p>
        </w:tc>
      </w:tr>
      <w:tr w:rsidR="00C002C8" w:rsidRPr="003E27A9" w14:paraId="772E8B12" w14:textId="77777777" w:rsidTr="004E1A3D">
        <w:tc>
          <w:tcPr>
            <w:tcW w:w="2570" w:type="dxa"/>
          </w:tcPr>
          <w:p w14:paraId="3D54DE61" w14:textId="394BF8FC"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通信の相手先が正当であることを認識するための相互認証を</w:t>
            </w:r>
            <w:r w:rsidR="000F1C86">
              <w:rPr>
                <w:rFonts w:ascii="ＭＳ 明朝" w:hAnsi="ＭＳ 明朝" w:hint="eastAsia"/>
                <w:szCs w:val="21"/>
              </w:rPr>
              <w:t>行う</w:t>
            </w:r>
            <w:r w:rsidRPr="003E27A9">
              <w:rPr>
                <w:rFonts w:ascii="ＭＳ 明朝" w:hAnsi="ＭＳ 明朝" w:hint="eastAsia"/>
                <w:szCs w:val="21"/>
              </w:rPr>
              <w:t>こと</w:t>
            </w:r>
          </w:p>
        </w:tc>
        <w:tc>
          <w:tcPr>
            <w:tcW w:w="5370" w:type="dxa"/>
          </w:tcPr>
          <w:p w14:paraId="7BE40F5E" w14:textId="77777777" w:rsidR="00C002C8" w:rsidRPr="003E27A9" w:rsidRDefault="00C002C8" w:rsidP="00C002C8">
            <w:pPr>
              <w:ind w:leftChars="0" w:left="0" w:firstLineChars="0" w:firstLine="0"/>
              <w:rPr>
                <w:bCs w:val="0"/>
              </w:rPr>
            </w:pPr>
          </w:p>
        </w:tc>
      </w:tr>
      <w:tr w:rsidR="00C002C8" w:rsidRPr="003E27A9" w14:paraId="1AFD22AD" w14:textId="77777777" w:rsidTr="004E1A3D">
        <w:tc>
          <w:tcPr>
            <w:tcW w:w="2570" w:type="dxa"/>
          </w:tcPr>
          <w:p w14:paraId="4F9A308B" w14:textId="329B9D8F" w:rsidR="00C002C8" w:rsidRPr="003E27A9" w:rsidRDefault="00C002C8" w:rsidP="00C002C8">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ネットワーク上で「</w:t>
            </w:r>
            <w:r w:rsidR="003505B3">
              <w:rPr>
                <w:rFonts w:hint="eastAsia"/>
              </w:rPr>
              <w:t>改</w:t>
            </w:r>
            <w:r w:rsidR="003505B3">
              <w:ruby>
                <w:rubyPr>
                  <w:rubyAlign w:val="distributeSpace"/>
                  <w:hps w:val="10"/>
                  <w:hpsRaise w:val="18"/>
                  <w:hpsBaseText w:val="20"/>
                  <w:lid w:val="ja-JP"/>
                </w:rubyPr>
                <w:rt>
                  <w:r w:rsidR="003505B3" w:rsidRPr="00013F83">
                    <w:rPr>
                      <w:rFonts w:ascii="ＭＳ 明朝" w:eastAsia="ＭＳ 明朝" w:hAnsi="ＭＳ 明朝" w:hint="eastAsia"/>
                      <w:sz w:val="10"/>
                    </w:rPr>
                    <w:t>ざん</w:t>
                  </w:r>
                </w:rt>
                <w:rubyBase>
                  <w:r w:rsidR="003505B3">
                    <w:rPr>
                      <w:rFonts w:hint="eastAsia"/>
                    </w:rPr>
                    <w:t>竄</w:t>
                  </w:r>
                </w:rubyBase>
              </w:ruby>
            </w:r>
            <w:r w:rsidRPr="003E27A9">
              <w:rPr>
                <w:rFonts w:ascii="ＭＳ 明朝" w:hAnsi="ＭＳ 明朝" w:hint="eastAsia"/>
                <w:szCs w:val="21"/>
              </w:rPr>
              <w:t>」されていないことを保証すること</w:t>
            </w:r>
          </w:p>
        </w:tc>
        <w:tc>
          <w:tcPr>
            <w:tcW w:w="5370" w:type="dxa"/>
          </w:tcPr>
          <w:p w14:paraId="694519D6" w14:textId="77777777" w:rsidR="00C002C8" w:rsidRPr="003E27A9" w:rsidRDefault="00C002C8" w:rsidP="00C002C8">
            <w:pPr>
              <w:ind w:leftChars="0" w:left="0" w:firstLineChars="0" w:firstLine="0"/>
              <w:rPr>
                <w:bCs w:val="0"/>
              </w:rPr>
            </w:pPr>
          </w:p>
        </w:tc>
      </w:tr>
      <w:tr w:rsidR="00C002C8" w:rsidRPr="003E27A9" w14:paraId="590432C5" w14:textId="77777777" w:rsidTr="004E1A3D">
        <w:tc>
          <w:tcPr>
            <w:tcW w:w="2570" w:type="dxa"/>
          </w:tcPr>
          <w:p w14:paraId="7C280AF4" w14:textId="799D0BE3" w:rsidR="00C002C8" w:rsidRPr="003E27A9" w:rsidRDefault="00C002C8" w:rsidP="00C002C8">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リモートログイン機能を制限すること</w:t>
            </w:r>
          </w:p>
        </w:tc>
        <w:tc>
          <w:tcPr>
            <w:tcW w:w="5370" w:type="dxa"/>
          </w:tcPr>
          <w:p w14:paraId="2739371E" w14:textId="77777777" w:rsidR="00C002C8" w:rsidRPr="003E27A9" w:rsidRDefault="00C002C8" w:rsidP="00C002C8">
            <w:pPr>
              <w:ind w:leftChars="0" w:left="0" w:firstLineChars="0" w:firstLine="0"/>
              <w:rPr>
                <w:bCs w:val="0"/>
              </w:rPr>
            </w:pPr>
          </w:p>
        </w:tc>
      </w:tr>
    </w:tbl>
    <w:p w14:paraId="178F5E32" w14:textId="3B3DA55B" w:rsidR="00981677" w:rsidRPr="003E27A9" w:rsidRDefault="00981677" w:rsidP="00981677"/>
    <w:p w14:paraId="6E0839E5" w14:textId="6A657298" w:rsidR="00981677" w:rsidRPr="003E27A9" w:rsidRDefault="00981677" w:rsidP="00981677">
      <w:pPr>
        <w:pStyle w:val="7"/>
        <w:numPr>
          <w:ilvl w:val="0"/>
          <w:numId w:val="13"/>
        </w:numPr>
        <w:ind w:leftChars="0" w:left="930" w:rightChars="250" w:right="525" w:firstLineChars="0"/>
      </w:pPr>
      <w:bookmarkStart w:id="31" w:name="_見読性の確保"/>
      <w:bookmarkEnd w:id="31"/>
      <w:r w:rsidRPr="003E27A9">
        <w:rPr>
          <w:rFonts w:hint="eastAsia"/>
        </w:rPr>
        <w:t>見読性の確保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981677" w:rsidRPr="003E27A9" w14:paraId="69A40CAA" w14:textId="77777777" w:rsidTr="00AE17FE">
        <w:tc>
          <w:tcPr>
            <w:tcW w:w="7940" w:type="dxa"/>
            <w:gridSpan w:val="2"/>
            <w:shd w:val="clear" w:color="auto" w:fill="DEEAF6" w:themeFill="accent1" w:themeFillTint="33"/>
          </w:tcPr>
          <w:p w14:paraId="721D5072" w14:textId="3FAD2CF2" w:rsidR="00981677" w:rsidRPr="003E27A9" w:rsidRDefault="00981677" w:rsidP="00AE17FE">
            <w:pPr>
              <w:ind w:leftChars="0" w:left="0" w:firstLineChars="0" w:firstLine="0"/>
              <w:jc w:val="center"/>
            </w:pPr>
            <w:r w:rsidRPr="003E27A9">
              <w:rPr>
                <w:rFonts w:hint="eastAsia"/>
              </w:rPr>
              <w:t>保存する場所について共通する要求事項への対応</w:t>
            </w:r>
          </w:p>
        </w:tc>
      </w:tr>
      <w:tr w:rsidR="00981677" w:rsidRPr="003E27A9" w14:paraId="1F47E7F3" w14:textId="77777777" w:rsidTr="004E1A3D">
        <w:tc>
          <w:tcPr>
            <w:tcW w:w="2570" w:type="dxa"/>
            <w:shd w:val="clear" w:color="auto" w:fill="DEEAF6" w:themeFill="accent1" w:themeFillTint="33"/>
          </w:tcPr>
          <w:p w14:paraId="5586BB49" w14:textId="77777777" w:rsidR="00981677" w:rsidRPr="003E27A9" w:rsidRDefault="00981677"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2CCBBE15" w14:textId="77777777" w:rsidR="00981677" w:rsidRPr="003E27A9" w:rsidRDefault="00981677" w:rsidP="00AE17FE">
            <w:pPr>
              <w:ind w:leftChars="0" w:left="0" w:firstLineChars="0" w:firstLine="0"/>
              <w:jc w:val="center"/>
            </w:pPr>
            <w:r w:rsidRPr="003E27A9">
              <w:rPr>
                <w:rFonts w:hint="eastAsia"/>
              </w:rPr>
              <w:t>対応内容</w:t>
            </w:r>
          </w:p>
        </w:tc>
      </w:tr>
      <w:tr w:rsidR="00C002C8" w:rsidRPr="003E27A9" w14:paraId="46BEC616" w14:textId="77777777" w:rsidTr="00C002C8">
        <w:tc>
          <w:tcPr>
            <w:tcW w:w="7940" w:type="dxa"/>
            <w:gridSpan w:val="2"/>
            <w:shd w:val="clear" w:color="auto" w:fill="FFFFFF" w:themeFill="background1"/>
          </w:tcPr>
          <w:p w14:paraId="0E4D4E3A" w14:textId="3D224258" w:rsidR="00C002C8" w:rsidRPr="003E27A9" w:rsidRDefault="00C002C8" w:rsidP="00C002C8">
            <w:pPr>
              <w:ind w:leftChars="0" w:left="0" w:firstLineChars="0" w:firstLine="0"/>
            </w:pPr>
            <w:r w:rsidRPr="003E27A9">
              <w:rPr>
                <w:rFonts w:hint="eastAsia"/>
              </w:rPr>
              <w:t>医療情報安全管理ガイドライン</w:t>
            </w:r>
            <w:r w:rsidRPr="003E27A9">
              <w:t xml:space="preserve">7.2 </w:t>
            </w:r>
            <w:r w:rsidRPr="003E27A9">
              <w:rPr>
                <w:rFonts w:hint="eastAsia"/>
              </w:rPr>
              <w:t>C</w:t>
            </w:r>
            <w:r w:rsidRPr="003E27A9">
              <w:t>.</w:t>
            </w:r>
            <w:r w:rsidRPr="003E27A9">
              <w:rPr>
                <w:rFonts w:hint="eastAsia"/>
              </w:rPr>
              <w:t>最低限のガイドライン</w:t>
            </w:r>
          </w:p>
        </w:tc>
      </w:tr>
      <w:tr w:rsidR="004E1A3D" w:rsidRPr="003E27A9" w14:paraId="454FA70E" w14:textId="77777777" w:rsidTr="004E1A3D">
        <w:tc>
          <w:tcPr>
            <w:tcW w:w="2570" w:type="dxa"/>
          </w:tcPr>
          <w:p w14:paraId="249A1139" w14:textId="1F6F44B5"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ＭＳ 明朝" w:hAnsi="ＭＳ 明朝" w:hint="eastAsia"/>
              </w:rPr>
              <w:t>情報の所在管理</w:t>
            </w:r>
          </w:p>
        </w:tc>
        <w:tc>
          <w:tcPr>
            <w:tcW w:w="5370" w:type="dxa"/>
          </w:tcPr>
          <w:p w14:paraId="660AF560" w14:textId="77777777" w:rsidR="004E1A3D" w:rsidRPr="003E27A9" w:rsidRDefault="004E1A3D" w:rsidP="004E1A3D">
            <w:pPr>
              <w:ind w:leftChars="0" w:left="0" w:firstLineChars="0" w:firstLine="0"/>
              <w:rPr>
                <w:bCs w:val="0"/>
              </w:rPr>
            </w:pPr>
          </w:p>
          <w:p w14:paraId="4593772C" w14:textId="0A226F0D" w:rsidR="004E1A3D" w:rsidRPr="003E27A9" w:rsidRDefault="004E1A3D" w:rsidP="004E1A3D">
            <w:pPr>
              <w:ind w:leftChars="0" w:left="0" w:firstLineChars="0" w:firstLine="0"/>
              <w:rPr>
                <w:bCs w:val="0"/>
              </w:rPr>
            </w:pPr>
          </w:p>
        </w:tc>
      </w:tr>
      <w:tr w:rsidR="004E1A3D" w:rsidRPr="003E27A9" w14:paraId="47B5541C" w14:textId="77777777" w:rsidTr="004E1A3D">
        <w:tc>
          <w:tcPr>
            <w:tcW w:w="2570" w:type="dxa"/>
          </w:tcPr>
          <w:p w14:paraId="1BC89649" w14:textId="74D3CD0C"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2) </w:t>
            </w:r>
            <w:r w:rsidRPr="003E27A9">
              <w:rPr>
                <w:rFonts w:ascii="ＭＳ 明朝" w:hAnsi="ＭＳ 明朝" w:hint="eastAsia"/>
              </w:rPr>
              <w:t>見読化手段の管理</w:t>
            </w:r>
          </w:p>
        </w:tc>
        <w:tc>
          <w:tcPr>
            <w:tcW w:w="5370" w:type="dxa"/>
          </w:tcPr>
          <w:p w14:paraId="0272C47F" w14:textId="77777777" w:rsidR="004E1A3D" w:rsidRPr="003E27A9" w:rsidRDefault="004E1A3D" w:rsidP="004E1A3D">
            <w:pPr>
              <w:ind w:leftChars="0" w:left="0" w:firstLineChars="0" w:firstLine="0"/>
              <w:rPr>
                <w:bCs w:val="0"/>
              </w:rPr>
            </w:pPr>
          </w:p>
          <w:p w14:paraId="793A2BF5" w14:textId="4D7451CB" w:rsidR="004E1A3D" w:rsidRPr="003E27A9" w:rsidRDefault="004E1A3D" w:rsidP="004E1A3D">
            <w:pPr>
              <w:ind w:leftChars="0" w:left="0" w:firstLineChars="0" w:firstLine="0"/>
              <w:rPr>
                <w:bCs w:val="0"/>
              </w:rPr>
            </w:pPr>
          </w:p>
        </w:tc>
      </w:tr>
      <w:tr w:rsidR="004E1A3D" w:rsidRPr="003E27A9" w14:paraId="03ADF6DA" w14:textId="77777777" w:rsidTr="004E1A3D">
        <w:tc>
          <w:tcPr>
            <w:tcW w:w="2570" w:type="dxa"/>
          </w:tcPr>
          <w:p w14:paraId="126884A0" w14:textId="2AD49511" w:rsidR="004E1A3D" w:rsidRPr="003E27A9" w:rsidRDefault="004E1A3D" w:rsidP="004E1A3D">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見読目的に応じた応答時間</w:t>
            </w:r>
          </w:p>
        </w:tc>
        <w:tc>
          <w:tcPr>
            <w:tcW w:w="5370" w:type="dxa"/>
          </w:tcPr>
          <w:p w14:paraId="4EB4A86B" w14:textId="07E8F742" w:rsidR="004E1A3D" w:rsidRPr="003E27A9" w:rsidRDefault="004E1A3D" w:rsidP="004E1A3D">
            <w:pPr>
              <w:ind w:leftChars="0" w:left="0" w:firstLineChars="0" w:firstLine="0"/>
              <w:rPr>
                <w:bCs w:val="0"/>
              </w:rPr>
            </w:pPr>
          </w:p>
        </w:tc>
      </w:tr>
      <w:tr w:rsidR="004E1A3D" w:rsidRPr="003E27A9" w14:paraId="5A3DC200" w14:textId="77777777" w:rsidTr="004E1A3D">
        <w:tc>
          <w:tcPr>
            <w:tcW w:w="2570" w:type="dxa"/>
          </w:tcPr>
          <w:p w14:paraId="43E3C4D7" w14:textId="717DB221" w:rsidR="004E1A3D" w:rsidRPr="003E27A9" w:rsidRDefault="004E1A3D" w:rsidP="004E1A3D">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4) </w:t>
            </w:r>
            <w:r w:rsidRPr="003E27A9">
              <w:rPr>
                <w:rFonts w:ascii="ＭＳ 明朝" w:hAnsi="ＭＳ 明朝" w:cs="ＭＳ Ｐゴシック" w:hint="eastAsia"/>
                <w:szCs w:val="21"/>
              </w:rPr>
              <w:t>システム障害対策としての冗長性の確保</w:t>
            </w:r>
          </w:p>
        </w:tc>
        <w:tc>
          <w:tcPr>
            <w:tcW w:w="5370" w:type="dxa"/>
          </w:tcPr>
          <w:p w14:paraId="14033610" w14:textId="77777777" w:rsidR="004E1A3D" w:rsidRPr="003E27A9" w:rsidRDefault="004E1A3D" w:rsidP="004E1A3D">
            <w:pPr>
              <w:ind w:leftChars="0" w:left="0" w:firstLineChars="0" w:firstLine="0"/>
              <w:rPr>
                <w:bCs w:val="0"/>
              </w:rPr>
            </w:pPr>
          </w:p>
        </w:tc>
      </w:tr>
      <w:tr w:rsidR="00981677" w:rsidRPr="003E27A9" w14:paraId="7A948F9B" w14:textId="77777777" w:rsidTr="00AE17FE">
        <w:tc>
          <w:tcPr>
            <w:tcW w:w="7940" w:type="dxa"/>
            <w:gridSpan w:val="2"/>
            <w:shd w:val="clear" w:color="auto" w:fill="DEEAF6" w:themeFill="accent1" w:themeFillTint="33"/>
          </w:tcPr>
          <w:p w14:paraId="374C0625" w14:textId="2EB13413" w:rsidR="00981677" w:rsidRPr="003E27A9" w:rsidRDefault="00981677" w:rsidP="00AE17FE">
            <w:pPr>
              <w:ind w:leftChars="0" w:left="0" w:firstLineChars="0" w:firstLine="0"/>
              <w:jc w:val="center"/>
            </w:pPr>
            <w:r w:rsidRPr="003E27A9">
              <w:rPr>
                <w:rFonts w:hint="eastAsia"/>
              </w:rPr>
              <w:t>医療機関等に保存する場合の要求事項への対応</w:t>
            </w:r>
          </w:p>
        </w:tc>
      </w:tr>
      <w:tr w:rsidR="00981677" w:rsidRPr="003E27A9" w14:paraId="70E3E1F0" w14:textId="77777777" w:rsidTr="004E1A3D">
        <w:tc>
          <w:tcPr>
            <w:tcW w:w="2570" w:type="dxa"/>
            <w:shd w:val="clear" w:color="auto" w:fill="DEEAF6" w:themeFill="accent1" w:themeFillTint="33"/>
          </w:tcPr>
          <w:p w14:paraId="3056292B" w14:textId="77777777" w:rsidR="00981677" w:rsidRPr="003E27A9" w:rsidRDefault="00981677"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47613D6" w14:textId="77777777" w:rsidR="00981677" w:rsidRPr="003E27A9" w:rsidRDefault="00981677" w:rsidP="00AE17FE">
            <w:pPr>
              <w:ind w:leftChars="0" w:left="0" w:firstLineChars="0" w:firstLine="0"/>
              <w:jc w:val="center"/>
            </w:pPr>
            <w:r w:rsidRPr="003E27A9">
              <w:rPr>
                <w:rFonts w:hint="eastAsia"/>
              </w:rPr>
              <w:t>対応内容</w:t>
            </w:r>
          </w:p>
        </w:tc>
      </w:tr>
      <w:tr w:rsidR="00C002C8" w:rsidRPr="003E27A9" w14:paraId="34D1F1C5" w14:textId="77777777" w:rsidTr="00C002C8">
        <w:tc>
          <w:tcPr>
            <w:tcW w:w="7940" w:type="dxa"/>
            <w:gridSpan w:val="2"/>
            <w:shd w:val="clear" w:color="auto" w:fill="FFFFFF" w:themeFill="background1"/>
          </w:tcPr>
          <w:p w14:paraId="615FD742" w14:textId="0182B230" w:rsidR="00C002C8" w:rsidRPr="003E27A9" w:rsidRDefault="00C002C8" w:rsidP="00C002C8">
            <w:pPr>
              <w:ind w:leftChars="0" w:left="0" w:firstLineChars="0" w:firstLine="0"/>
            </w:pPr>
            <w:r w:rsidRPr="003E27A9">
              <w:rPr>
                <w:rFonts w:hint="eastAsia"/>
              </w:rPr>
              <w:t>医療情報安全管理ガイドライン</w:t>
            </w:r>
            <w:r w:rsidR="000F1C86" w:rsidRPr="003E27A9">
              <w:t>7.2 D.</w:t>
            </w:r>
            <w:r w:rsidR="000F1C86" w:rsidRPr="003E27A9">
              <w:rPr>
                <w:rFonts w:hint="eastAsia"/>
              </w:rPr>
              <w:t>推奨されるガイドライン</w:t>
            </w:r>
          </w:p>
        </w:tc>
      </w:tr>
      <w:tr w:rsidR="004E1A3D" w:rsidRPr="003E27A9" w14:paraId="4642EDD3" w14:textId="77777777" w:rsidTr="004E1A3D">
        <w:tc>
          <w:tcPr>
            <w:tcW w:w="2570" w:type="dxa"/>
          </w:tcPr>
          <w:p w14:paraId="715FB549" w14:textId="524D05AA"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ＭＳ 明朝" w:hAnsi="ＭＳ 明朝" w:hint="eastAsia"/>
              </w:rPr>
              <w:t>バックアップサーバ</w:t>
            </w:r>
          </w:p>
        </w:tc>
        <w:tc>
          <w:tcPr>
            <w:tcW w:w="5370" w:type="dxa"/>
          </w:tcPr>
          <w:p w14:paraId="3812DA06" w14:textId="172E9C97" w:rsidR="00E02525" w:rsidRPr="003E27A9" w:rsidRDefault="00E02525" w:rsidP="004E1A3D">
            <w:pPr>
              <w:ind w:leftChars="0" w:left="0" w:firstLineChars="0" w:firstLine="0"/>
              <w:rPr>
                <w:bCs w:val="0"/>
              </w:rPr>
            </w:pPr>
          </w:p>
        </w:tc>
      </w:tr>
      <w:tr w:rsidR="004E1A3D" w:rsidRPr="003E27A9" w14:paraId="344CCB1E" w14:textId="77777777" w:rsidTr="004E1A3D">
        <w:tc>
          <w:tcPr>
            <w:tcW w:w="2570" w:type="dxa"/>
          </w:tcPr>
          <w:p w14:paraId="10AA82BC" w14:textId="6FDF3946" w:rsidR="004E1A3D" w:rsidRPr="003E27A9" w:rsidRDefault="004E1A3D" w:rsidP="004E1A3D">
            <w:pPr>
              <w:ind w:leftChars="0" w:left="0" w:firstLineChars="0" w:firstLine="0"/>
              <w:rPr>
                <w:bCs w:val="0"/>
              </w:rPr>
            </w:pPr>
            <w:r w:rsidRPr="003E27A9">
              <w:rPr>
                <w:rFonts w:ascii="ＭＳ 明朝" w:hAnsi="ＭＳ 明朝" w:hint="eastAsia"/>
              </w:rPr>
              <w:lastRenderedPageBreak/>
              <w:t>(</w:t>
            </w:r>
            <w:r w:rsidRPr="003E27A9">
              <w:rPr>
                <w:rFonts w:ascii="ＭＳ 明朝" w:hAnsi="ＭＳ 明朝"/>
              </w:rPr>
              <w:t xml:space="preserve">2) </w:t>
            </w:r>
            <w:r w:rsidRPr="003E27A9">
              <w:rPr>
                <w:rFonts w:ascii="ＭＳ 明朝" w:hAnsi="ＭＳ 明朝" w:hint="eastAsia"/>
              </w:rPr>
              <w:t>見読性確保のための外部出力</w:t>
            </w:r>
          </w:p>
        </w:tc>
        <w:tc>
          <w:tcPr>
            <w:tcW w:w="5370" w:type="dxa"/>
          </w:tcPr>
          <w:p w14:paraId="7FFD5257" w14:textId="77777777" w:rsidR="004E1A3D" w:rsidRPr="003E27A9" w:rsidRDefault="004E1A3D" w:rsidP="004E1A3D">
            <w:pPr>
              <w:ind w:leftChars="0" w:left="0" w:firstLineChars="0" w:firstLine="0"/>
              <w:rPr>
                <w:bCs w:val="0"/>
              </w:rPr>
            </w:pPr>
          </w:p>
        </w:tc>
      </w:tr>
      <w:tr w:rsidR="004E1A3D" w:rsidRPr="003E27A9" w14:paraId="08104890" w14:textId="77777777" w:rsidTr="004E1A3D">
        <w:tc>
          <w:tcPr>
            <w:tcW w:w="2570" w:type="dxa"/>
          </w:tcPr>
          <w:p w14:paraId="01190CF4" w14:textId="61A52F8F"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3) </w:t>
            </w:r>
            <w:r w:rsidRPr="003E27A9">
              <w:rPr>
                <w:rFonts w:ascii="ＭＳ 明朝" w:hAnsi="ＭＳ 明朝" w:hint="eastAsia"/>
              </w:rPr>
              <w:t>遠隔地のデータバックアップを使用した見読機能</w:t>
            </w:r>
          </w:p>
        </w:tc>
        <w:tc>
          <w:tcPr>
            <w:tcW w:w="5370" w:type="dxa"/>
          </w:tcPr>
          <w:p w14:paraId="18762904" w14:textId="77777777" w:rsidR="004E1A3D" w:rsidRPr="003E27A9" w:rsidRDefault="004E1A3D" w:rsidP="004E1A3D">
            <w:pPr>
              <w:ind w:leftChars="0" w:left="0" w:firstLineChars="0" w:firstLine="0"/>
              <w:rPr>
                <w:bCs w:val="0"/>
              </w:rPr>
            </w:pPr>
          </w:p>
        </w:tc>
      </w:tr>
      <w:tr w:rsidR="004E1A3D" w:rsidRPr="003E27A9" w14:paraId="5FDB2766" w14:textId="77777777" w:rsidTr="00AE17FE">
        <w:tc>
          <w:tcPr>
            <w:tcW w:w="7940" w:type="dxa"/>
            <w:gridSpan w:val="2"/>
            <w:shd w:val="clear" w:color="auto" w:fill="DEEAF6" w:themeFill="accent1" w:themeFillTint="33"/>
          </w:tcPr>
          <w:p w14:paraId="27FE3F9D" w14:textId="4341BEA1" w:rsidR="004E1A3D" w:rsidRPr="003E27A9" w:rsidRDefault="004E1A3D" w:rsidP="00AE17FE">
            <w:pPr>
              <w:ind w:leftChars="0" w:left="0" w:firstLineChars="0" w:firstLine="0"/>
              <w:jc w:val="center"/>
            </w:pPr>
            <w:r w:rsidRPr="003E27A9">
              <w:rPr>
                <w:rFonts w:hint="eastAsia"/>
              </w:rPr>
              <w:t>ネットワークを通じて医療機関等の外部に保存する場合の要求事項への対応</w:t>
            </w:r>
          </w:p>
        </w:tc>
      </w:tr>
      <w:tr w:rsidR="004E1A3D" w:rsidRPr="003E27A9" w14:paraId="0ED58201" w14:textId="77777777" w:rsidTr="004E1A3D">
        <w:tc>
          <w:tcPr>
            <w:tcW w:w="2570" w:type="dxa"/>
            <w:shd w:val="clear" w:color="auto" w:fill="DEEAF6" w:themeFill="accent1" w:themeFillTint="33"/>
          </w:tcPr>
          <w:p w14:paraId="75836B30" w14:textId="77777777" w:rsidR="004E1A3D" w:rsidRPr="003E27A9" w:rsidRDefault="004E1A3D"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4DB4094C" w14:textId="77777777" w:rsidR="004E1A3D" w:rsidRPr="003E27A9" w:rsidRDefault="004E1A3D" w:rsidP="00AE17FE">
            <w:pPr>
              <w:ind w:leftChars="0" w:left="0" w:firstLineChars="0" w:firstLine="0"/>
              <w:jc w:val="center"/>
            </w:pPr>
            <w:r w:rsidRPr="003E27A9">
              <w:rPr>
                <w:rFonts w:hint="eastAsia"/>
              </w:rPr>
              <w:t>対応内容</w:t>
            </w:r>
          </w:p>
        </w:tc>
      </w:tr>
      <w:tr w:rsidR="004E1A3D" w:rsidRPr="003E27A9" w14:paraId="2848864E" w14:textId="77777777" w:rsidTr="004E1A3D">
        <w:tc>
          <w:tcPr>
            <w:tcW w:w="7940" w:type="dxa"/>
            <w:gridSpan w:val="2"/>
            <w:shd w:val="clear" w:color="auto" w:fill="FFFFFF" w:themeFill="background1"/>
          </w:tcPr>
          <w:p w14:paraId="4427071C" w14:textId="4541A973" w:rsidR="004E1A3D" w:rsidRPr="003E27A9" w:rsidRDefault="004E1A3D" w:rsidP="004E1A3D">
            <w:pPr>
              <w:ind w:leftChars="0" w:left="0" w:firstLineChars="0" w:firstLine="0"/>
            </w:pPr>
            <w:r w:rsidRPr="003E27A9">
              <w:rPr>
                <w:rFonts w:hint="eastAsia"/>
              </w:rPr>
              <w:t>医療情報安全管理ガイドライン</w:t>
            </w:r>
            <w:r w:rsidRPr="003E27A9">
              <w:t>7.2 D.</w:t>
            </w:r>
            <w:r w:rsidRPr="003E27A9">
              <w:rPr>
                <w:rFonts w:hint="eastAsia"/>
              </w:rPr>
              <w:t>推奨されるガイドライン</w:t>
            </w:r>
          </w:p>
        </w:tc>
      </w:tr>
      <w:tr w:rsidR="004E1A3D" w:rsidRPr="003E27A9" w14:paraId="20F2CAD3" w14:textId="77777777" w:rsidTr="004E1A3D">
        <w:tc>
          <w:tcPr>
            <w:tcW w:w="2570" w:type="dxa"/>
          </w:tcPr>
          <w:p w14:paraId="1C1E3D54" w14:textId="52913609"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1) </w:t>
            </w:r>
            <w:r w:rsidRPr="003E27A9">
              <w:rPr>
                <w:rFonts w:asciiTheme="minorHAnsi" w:hAnsiTheme="minorHAnsi" w:hint="eastAsia"/>
              </w:rPr>
              <w:t>緊急に必要になることが予測される診療録等の見読性の確保</w:t>
            </w:r>
          </w:p>
        </w:tc>
        <w:tc>
          <w:tcPr>
            <w:tcW w:w="5370" w:type="dxa"/>
          </w:tcPr>
          <w:p w14:paraId="1F2D1E5E" w14:textId="77777777" w:rsidR="004E1A3D" w:rsidRPr="003E27A9" w:rsidRDefault="004E1A3D" w:rsidP="004E1A3D">
            <w:pPr>
              <w:ind w:leftChars="0" w:left="0" w:firstLineChars="0" w:firstLine="0"/>
              <w:rPr>
                <w:bCs w:val="0"/>
              </w:rPr>
            </w:pPr>
          </w:p>
        </w:tc>
      </w:tr>
      <w:tr w:rsidR="004E1A3D" w:rsidRPr="003E27A9" w14:paraId="02356355" w14:textId="77777777" w:rsidTr="004E1A3D">
        <w:tc>
          <w:tcPr>
            <w:tcW w:w="2570" w:type="dxa"/>
          </w:tcPr>
          <w:p w14:paraId="1D5BCFDB" w14:textId="5DC3EFCF" w:rsidR="004E1A3D" w:rsidRPr="003E27A9" w:rsidRDefault="004E1A3D" w:rsidP="004E1A3D">
            <w:pPr>
              <w:ind w:leftChars="0" w:left="0" w:firstLineChars="0" w:firstLine="0"/>
              <w:rPr>
                <w:bCs w:val="0"/>
              </w:rPr>
            </w:pPr>
            <w:r w:rsidRPr="003E27A9">
              <w:rPr>
                <w:rFonts w:ascii="ＭＳ 明朝" w:hAnsi="ＭＳ 明朝" w:hint="eastAsia"/>
              </w:rPr>
              <w:t>(</w:t>
            </w:r>
            <w:r w:rsidRPr="003E27A9">
              <w:rPr>
                <w:rFonts w:ascii="ＭＳ 明朝" w:hAnsi="ＭＳ 明朝"/>
              </w:rPr>
              <w:t xml:space="preserve">2) </w:t>
            </w:r>
            <w:r w:rsidRPr="003E27A9">
              <w:rPr>
                <w:rFonts w:asciiTheme="minorHAnsi" w:hAnsiTheme="minorHAnsi" w:hint="eastAsia"/>
              </w:rPr>
              <w:t>緊急に必要になるとまではいえない診療録等の見読性の確保</w:t>
            </w:r>
          </w:p>
        </w:tc>
        <w:tc>
          <w:tcPr>
            <w:tcW w:w="5370" w:type="dxa"/>
          </w:tcPr>
          <w:p w14:paraId="6641B7CF" w14:textId="77777777" w:rsidR="004E1A3D" w:rsidRPr="003E27A9" w:rsidRDefault="004E1A3D" w:rsidP="004E1A3D">
            <w:pPr>
              <w:ind w:leftChars="0" w:left="0" w:firstLineChars="0" w:firstLine="0"/>
              <w:rPr>
                <w:bCs w:val="0"/>
              </w:rPr>
            </w:pPr>
          </w:p>
        </w:tc>
      </w:tr>
    </w:tbl>
    <w:p w14:paraId="729617CC" w14:textId="77515458" w:rsidR="00981677" w:rsidRPr="003E27A9" w:rsidRDefault="00981677" w:rsidP="00C5680D">
      <w:pPr>
        <w:ind w:leftChars="0" w:left="0" w:firstLineChars="0" w:firstLine="0"/>
      </w:pPr>
    </w:p>
    <w:p w14:paraId="230B5AFE" w14:textId="3B73FE7E" w:rsidR="004E1A3D" w:rsidRPr="003E27A9" w:rsidRDefault="004E1A3D" w:rsidP="004E1A3D">
      <w:pPr>
        <w:pStyle w:val="7"/>
        <w:numPr>
          <w:ilvl w:val="0"/>
          <w:numId w:val="13"/>
        </w:numPr>
        <w:ind w:leftChars="0" w:left="930" w:rightChars="250" w:right="525" w:firstLineChars="0"/>
      </w:pPr>
      <w:bookmarkStart w:id="32" w:name="_保存性の確保"/>
      <w:bookmarkEnd w:id="32"/>
      <w:r w:rsidRPr="003E27A9">
        <w:rPr>
          <w:rFonts w:hint="eastAsia"/>
        </w:rPr>
        <w:t>保存性の確保</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E02525" w:rsidRPr="003E27A9" w14:paraId="1634DB62" w14:textId="77777777" w:rsidTr="00AE17FE">
        <w:tc>
          <w:tcPr>
            <w:tcW w:w="7940" w:type="dxa"/>
            <w:gridSpan w:val="2"/>
            <w:shd w:val="clear" w:color="auto" w:fill="DEEAF6" w:themeFill="accent1" w:themeFillTint="33"/>
          </w:tcPr>
          <w:p w14:paraId="05AE991F" w14:textId="00A6F234" w:rsidR="00E02525" w:rsidRPr="003E27A9" w:rsidRDefault="00E02525" w:rsidP="00E02525">
            <w:pPr>
              <w:ind w:leftChars="0" w:left="0" w:firstLineChars="0" w:firstLine="0"/>
              <w:jc w:val="center"/>
            </w:pPr>
            <w:r w:rsidRPr="003E27A9">
              <w:rPr>
                <w:rFonts w:hint="eastAsia"/>
              </w:rPr>
              <w:t>医療機関等に保存する場合の要求事項への対応</w:t>
            </w:r>
          </w:p>
        </w:tc>
      </w:tr>
      <w:tr w:rsidR="00E02525" w:rsidRPr="003E27A9" w14:paraId="45AFC69D" w14:textId="77777777" w:rsidTr="00AE17FE">
        <w:tc>
          <w:tcPr>
            <w:tcW w:w="2570" w:type="dxa"/>
            <w:shd w:val="clear" w:color="auto" w:fill="DEEAF6" w:themeFill="accent1" w:themeFillTint="33"/>
          </w:tcPr>
          <w:p w14:paraId="04D0FD05" w14:textId="77777777" w:rsidR="00E02525" w:rsidRPr="003E27A9" w:rsidRDefault="00E02525" w:rsidP="00E02525">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6087680E" w14:textId="77777777" w:rsidR="00E02525" w:rsidRPr="003E27A9" w:rsidRDefault="00E02525" w:rsidP="00E02525">
            <w:pPr>
              <w:ind w:leftChars="0" w:left="0" w:firstLineChars="0" w:firstLine="0"/>
              <w:jc w:val="center"/>
            </w:pPr>
            <w:r w:rsidRPr="003E27A9">
              <w:rPr>
                <w:rFonts w:hint="eastAsia"/>
              </w:rPr>
              <w:t>対応内容</w:t>
            </w:r>
          </w:p>
        </w:tc>
      </w:tr>
      <w:tr w:rsidR="00E02525" w:rsidRPr="003E27A9" w14:paraId="148AD0E7" w14:textId="77777777" w:rsidTr="00AE17FE">
        <w:tc>
          <w:tcPr>
            <w:tcW w:w="7940" w:type="dxa"/>
            <w:gridSpan w:val="2"/>
            <w:shd w:val="clear" w:color="auto" w:fill="FFFFFF" w:themeFill="background1"/>
          </w:tcPr>
          <w:p w14:paraId="03635399" w14:textId="7D73BE9F" w:rsidR="00E02525" w:rsidRPr="003E27A9" w:rsidRDefault="00E02525" w:rsidP="00E02525">
            <w:pPr>
              <w:ind w:leftChars="0" w:left="0" w:firstLineChars="0" w:firstLine="0"/>
            </w:pPr>
            <w:r w:rsidRPr="003E27A9">
              <w:rPr>
                <w:rFonts w:hint="eastAsia"/>
              </w:rPr>
              <w:t>医療情報安全管理ガイドライン</w:t>
            </w:r>
            <w:r w:rsidRPr="003E27A9">
              <w:t xml:space="preserve">7.3 </w:t>
            </w:r>
            <w:r w:rsidRPr="003E27A9">
              <w:rPr>
                <w:rFonts w:hint="eastAsia"/>
              </w:rPr>
              <w:t>C</w:t>
            </w:r>
            <w:r w:rsidRPr="003E27A9">
              <w:t>.</w:t>
            </w:r>
            <w:r w:rsidRPr="003E27A9">
              <w:rPr>
                <w:rFonts w:hint="eastAsia"/>
              </w:rPr>
              <w:t>最低限のガイドライン</w:t>
            </w:r>
          </w:p>
        </w:tc>
      </w:tr>
      <w:tr w:rsidR="00E02525" w:rsidRPr="003E27A9" w14:paraId="3BA2F17C" w14:textId="77777777" w:rsidTr="00AE17FE">
        <w:tc>
          <w:tcPr>
            <w:tcW w:w="2570" w:type="dxa"/>
          </w:tcPr>
          <w:p w14:paraId="2C7CE9DD" w14:textId="021B56C6"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1) </w:t>
            </w:r>
            <w:r w:rsidRPr="003E27A9">
              <w:rPr>
                <w:rFonts w:ascii="ＭＳ 明朝" w:hAnsi="ＭＳ 明朝" w:hint="eastAsia"/>
                <w:bCs w:val="0"/>
                <w:szCs w:val="21"/>
              </w:rPr>
              <w:t>ウイルスや不適切なソフトウェア等による情報の破壊及び混同等の防止</w:t>
            </w:r>
          </w:p>
        </w:tc>
        <w:tc>
          <w:tcPr>
            <w:tcW w:w="5370" w:type="dxa"/>
          </w:tcPr>
          <w:p w14:paraId="46B8D3D2" w14:textId="77777777" w:rsidR="00E02525" w:rsidRPr="003E27A9" w:rsidRDefault="00E02525" w:rsidP="00E02525">
            <w:pPr>
              <w:ind w:leftChars="0" w:left="0" w:firstLineChars="0" w:firstLine="0"/>
              <w:rPr>
                <w:bCs w:val="0"/>
              </w:rPr>
            </w:pPr>
          </w:p>
        </w:tc>
      </w:tr>
      <w:tr w:rsidR="00E02525" w:rsidRPr="003E27A9" w14:paraId="0B2B09E0" w14:textId="77777777" w:rsidTr="00AE17FE">
        <w:tc>
          <w:tcPr>
            <w:tcW w:w="2570" w:type="dxa"/>
          </w:tcPr>
          <w:p w14:paraId="751705D9" w14:textId="6DDCACB0"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2) </w:t>
            </w:r>
            <w:r w:rsidRPr="003E27A9">
              <w:rPr>
                <w:rFonts w:ascii="ＭＳ 明朝" w:hAnsi="ＭＳ 明朝" w:hint="eastAsia"/>
                <w:bCs w:val="0"/>
                <w:szCs w:val="21"/>
              </w:rPr>
              <w:t>不適切な保管･取扱いによる情報の滅失、破壊の防止</w:t>
            </w:r>
          </w:p>
        </w:tc>
        <w:tc>
          <w:tcPr>
            <w:tcW w:w="5370" w:type="dxa"/>
          </w:tcPr>
          <w:p w14:paraId="64C8ECA3" w14:textId="77777777" w:rsidR="00E02525" w:rsidRPr="003E27A9" w:rsidRDefault="00E02525" w:rsidP="00E02525">
            <w:pPr>
              <w:ind w:leftChars="0" w:left="0" w:firstLineChars="0" w:firstLine="0"/>
              <w:rPr>
                <w:bCs w:val="0"/>
              </w:rPr>
            </w:pPr>
          </w:p>
        </w:tc>
      </w:tr>
      <w:tr w:rsidR="00E02525" w:rsidRPr="003E27A9" w14:paraId="44BB945C" w14:textId="77777777" w:rsidTr="00AE17FE">
        <w:tc>
          <w:tcPr>
            <w:tcW w:w="2570" w:type="dxa"/>
          </w:tcPr>
          <w:p w14:paraId="1B76FE2D" w14:textId="45D9D613"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3) </w:t>
            </w:r>
            <w:r w:rsidRPr="003E27A9">
              <w:rPr>
                <w:rFonts w:ascii="ＭＳ 明朝" w:hAnsi="ＭＳ 明朝" w:hint="eastAsia"/>
                <w:szCs w:val="21"/>
              </w:rPr>
              <w:t>記録媒体、設備の劣化による読み取り不能又は不完全な読み取りの防止</w:t>
            </w:r>
          </w:p>
        </w:tc>
        <w:tc>
          <w:tcPr>
            <w:tcW w:w="5370" w:type="dxa"/>
          </w:tcPr>
          <w:p w14:paraId="3F01D7AB" w14:textId="77777777" w:rsidR="00E02525" w:rsidRPr="003E27A9" w:rsidRDefault="00E02525" w:rsidP="00E02525">
            <w:pPr>
              <w:ind w:leftChars="0" w:left="0" w:firstLineChars="0" w:firstLine="0"/>
              <w:rPr>
                <w:bCs w:val="0"/>
              </w:rPr>
            </w:pPr>
          </w:p>
        </w:tc>
      </w:tr>
      <w:tr w:rsidR="00E02525" w:rsidRPr="003E27A9" w14:paraId="20B1D763" w14:textId="77777777" w:rsidTr="00AE17FE">
        <w:tc>
          <w:tcPr>
            <w:tcW w:w="2570" w:type="dxa"/>
          </w:tcPr>
          <w:p w14:paraId="6E96D2DB" w14:textId="0DFA796A"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4) </w:t>
            </w:r>
            <w:r w:rsidRPr="003E27A9">
              <w:rPr>
                <w:rFonts w:ascii="ＭＳ 明朝" w:hAnsi="ＭＳ 明朝" w:hint="eastAsia"/>
                <w:szCs w:val="21"/>
              </w:rPr>
              <w:t>媒体･機器･ソフトウェアの</w:t>
            </w:r>
            <w:r w:rsidR="00B65F2F" w:rsidRPr="00B65F2F">
              <w:rPr>
                <w:rFonts w:ascii="ＭＳ 明朝" w:hAnsi="ＭＳ 明朝" w:hint="eastAsia"/>
                <w:szCs w:val="21"/>
              </w:rPr>
              <w:t>不整合による情報の</w:t>
            </w:r>
            <w:r w:rsidRPr="003E27A9">
              <w:rPr>
                <w:rFonts w:ascii="ＭＳ 明朝" w:hAnsi="ＭＳ 明朝" w:hint="eastAsia"/>
                <w:szCs w:val="21"/>
              </w:rPr>
              <w:t>復元不能の防止</w:t>
            </w:r>
          </w:p>
        </w:tc>
        <w:tc>
          <w:tcPr>
            <w:tcW w:w="5370" w:type="dxa"/>
          </w:tcPr>
          <w:p w14:paraId="2B240A74" w14:textId="77777777" w:rsidR="00E02525" w:rsidRPr="003E27A9" w:rsidRDefault="00E02525" w:rsidP="00E02525">
            <w:pPr>
              <w:ind w:leftChars="0" w:left="0" w:firstLineChars="0" w:firstLine="0"/>
              <w:rPr>
                <w:bCs w:val="0"/>
              </w:rPr>
            </w:pPr>
          </w:p>
        </w:tc>
      </w:tr>
      <w:tr w:rsidR="00E02525" w:rsidRPr="003E27A9" w14:paraId="797DCA9B" w14:textId="77777777" w:rsidTr="00AE17FE">
        <w:tc>
          <w:tcPr>
            <w:tcW w:w="7940" w:type="dxa"/>
            <w:gridSpan w:val="2"/>
          </w:tcPr>
          <w:p w14:paraId="5F707D24" w14:textId="5BC2D287" w:rsidR="00E02525" w:rsidRPr="003E27A9" w:rsidRDefault="00E02525" w:rsidP="00E02525">
            <w:pPr>
              <w:ind w:leftChars="0" w:left="0" w:firstLineChars="0" w:firstLine="0"/>
              <w:rPr>
                <w:bCs w:val="0"/>
              </w:rPr>
            </w:pPr>
            <w:r w:rsidRPr="003E27A9">
              <w:rPr>
                <w:rFonts w:hint="eastAsia"/>
              </w:rPr>
              <w:t>医療情報安全管理ガイドライン</w:t>
            </w:r>
            <w:r w:rsidRPr="003E27A9">
              <w:t>7.3 D.</w:t>
            </w:r>
            <w:r w:rsidRPr="003E27A9">
              <w:rPr>
                <w:rFonts w:hint="eastAsia"/>
              </w:rPr>
              <w:t>推奨されるガイドライン</w:t>
            </w:r>
          </w:p>
        </w:tc>
      </w:tr>
      <w:tr w:rsidR="00E02525" w:rsidRPr="003E27A9" w14:paraId="5EFA4F72" w14:textId="77777777" w:rsidTr="00AE17FE">
        <w:tc>
          <w:tcPr>
            <w:tcW w:w="2570" w:type="dxa"/>
          </w:tcPr>
          <w:p w14:paraId="428A08F1" w14:textId="531D9658" w:rsidR="00E02525" w:rsidRPr="003E27A9" w:rsidRDefault="00E02525" w:rsidP="00E02525">
            <w:pPr>
              <w:ind w:leftChars="0" w:left="0" w:firstLineChars="0" w:firstLine="0"/>
              <w:rPr>
                <w:bCs w:val="0"/>
              </w:rPr>
            </w:pPr>
            <w:r w:rsidRPr="003E27A9">
              <w:rPr>
                <w:rFonts w:ascii="ＭＳ 明朝" w:hAnsi="ＭＳ 明朝" w:hint="eastAsia"/>
                <w:bCs w:val="0"/>
                <w:szCs w:val="21"/>
              </w:rPr>
              <w:t>(</w:t>
            </w:r>
            <w:r w:rsidRPr="003E27A9">
              <w:rPr>
                <w:rFonts w:ascii="ＭＳ 明朝" w:hAnsi="ＭＳ 明朝"/>
                <w:bCs w:val="0"/>
                <w:szCs w:val="21"/>
              </w:rPr>
              <w:t xml:space="preserve">1) </w:t>
            </w:r>
            <w:r w:rsidRPr="003E27A9">
              <w:rPr>
                <w:rFonts w:ascii="ＭＳ 明朝" w:hAnsi="ＭＳ 明朝" w:hint="eastAsia"/>
                <w:bCs w:val="0"/>
                <w:szCs w:val="21"/>
              </w:rPr>
              <w:t>不適切な保管･取扱いによる情報の滅失、破壊の防止</w:t>
            </w:r>
          </w:p>
        </w:tc>
        <w:tc>
          <w:tcPr>
            <w:tcW w:w="5370" w:type="dxa"/>
          </w:tcPr>
          <w:p w14:paraId="4485E04A" w14:textId="77777777" w:rsidR="00E02525" w:rsidRPr="003E27A9" w:rsidRDefault="00E02525" w:rsidP="00E02525">
            <w:pPr>
              <w:ind w:leftChars="0" w:left="0" w:firstLineChars="0" w:firstLine="0"/>
              <w:rPr>
                <w:bCs w:val="0"/>
              </w:rPr>
            </w:pPr>
          </w:p>
        </w:tc>
      </w:tr>
      <w:tr w:rsidR="00E02525" w:rsidRPr="003E27A9" w14:paraId="26541ADE" w14:textId="77777777" w:rsidTr="00AE17FE">
        <w:tc>
          <w:tcPr>
            <w:tcW w:w="2570" w:type="dxa"/>
          </w:tcPr>
          <w:p w14:paraId="3C8B03C4" w14:textId="311D8A35" w:rsidR="00E02525" w:rsidRPr="003E27A9" w:rsidRDefault="00E02525" w:rsidP="00E02525">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記録媒体、設備の劣化</w:t>
            </w:r>
            <w:r w:rsidRPr="003E27A9">
              <w:rPr>
                <w:rFonts w:ascii="ＭＳ 明朝" w:hAnsi="ＭＳ 明朝" w:hint="eastAsia"/>
                <w:szCs w:val="21"/>
              </w:rPr>
              <w:lastRenderedPageBreak/>
              <w:t>による読み取り不能又は不完全な読み取りの防止</w:t>
            </w:r>
          </w:p>
        </w:tc>
        <w:tc>
          <w:tcPr>
            <w:tcW w:w="5370" w:type="dxa"/>
          </w:tcPr>
          <w:p w14:paraId="3C1C5776" w14:textId="77777777" w:rsidR="00E02525" w:rsidRPr="003E27A9" w:rsidRDefault="00E02525" w:rsidP="00E02525">
            <w:pPr>
              <w:ind w:leftChars="0" w:left="0" w:firstLineChars="0" w:firstLine="0"/>
              <w:rPr>
                <w:bCs w:val="0"/>
              </w:rPr>
            </w:pPr>
          </w:p>
        </w:tc>
      </w:tr>
    </w:tbl>
    <w:p w14:paraId="061D9B13" w14:textId="38D2D8FB" w:rsidR="004E1A3D" w:rsidRPr="003E27A9" w:rsidRDefault="004E1A3D" w:rsidP="00C5680D">
      <w:pPr>
        <w:ind w:leftChars="0" w:left="0" w:firstLineChars="0" w:firstLine="0"/>
      </w:pPr>
    </w:p>
    <w:p w14:paraId="13A90B92" w14:textId="2B9F0FB5" w:rsidR="00845BA2" w:rsidRPr="003E27A9" w:rsidRDefault="00845BA2" w:rsidP="00845BA2">
      <w:pPr>
        <w:pStyle w:val="6"/>
        <w:ind w:left="930"/>
      </w:pPr>
      <w:r w:rsidRPr="003E27A9">
        <w:rPr>
          <w:rFonts w:hint="eastAsia"/>
        </w:rPr>
        <w:t>法令で定められた記名・押印を電子署名で行うことについて</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45BA2" w:rsidRPr="003E27A9" w14:paraId="09C62909" w14:textId="77777777" w:rsidTr="00AE17FE">
        <w:tc>
          <w:tcPr>
            <w:tcW w:w="7825" w:type="dxa"/>
            <w:shd w:val="clear" w:color="auto" w:fill="DEEAF6" w:themeFill="accent1" w:themeFillTint="33"/>
          </w:tcPr>
          <w:p w14:paraId="572D8EA5" w14:textId="5D107DCC" w:rsidR="00845BA2" w:rsidRPr="003E27A9" w:rsidRDefault="00845BA2" w:rsidP="00AE17FE">
            <w:pPr>
              <w:ind w:leftChars="0" w:left="0" w:firstLineChars="0" w:firstLine="0"/>
              <w:jc w:val="center"/>
            </w:pPr>
            <w:r w:rsidRPr="003E27A9">
              <w:rPr>
                <w:rFonts w:hint="eastAsia"/>
              </w:rPr>
              <w:t>サービス</w:t>
            </w:r>
            <w:r w:rsidR="00B65F2F">
              <w:rPr>
                <w:rFonts w:hint="eastAsia"/>
              </w:rPr>
              <w:t>の</w:t>
            </w:r>
            <w:r w:rsidRPr="003E27A9">
              <w:rPr>
                <w:rFonts w:hint="eastAsia"/>
              </w:rPr>
              <w:t>提供に際して法令で定められた記名・押印を電子署名</w:t>
            </w:r>
            <w:r w:rsidR="00AE17FE" w:rsidRPr="003E27A9">
              <w:rPr>
                <w:rFonts w:hint="eastAsia"/>
              </w:rPr>
              <w:t>で行う文書</w:t>
            </w:r>
          </w:p>
        </w:tc>
      </w:tr>
      <w:tr w:rsidR="00845BA2" w:rsidRPr="003E27A9" w14:paraId="068D2A7C" w14:textId="77777777" w:rsidTr="00AE17FE">
        <w:tc>
          <w:tcPr>
            <w:tcW w:w="7825" w:type="dxa"/>
          </w:tcPr>
          <w:p w14:paraId="1220F0A0" w14:textId="77777777" w:rsidR="00845BA2" w:rsidRPr="003E27A9" w:rsidRDefault="00845BA2" w:rsidP="00AE17FE">
            <w:pPr>
              <w:ind w:leftChars="0" w:left="0" w:firstLineChars="0" w:firstLine="0"/>
              <w:rPr>
                <w:bCs w:val="0"/>
              </w:rPr>
            </w:pPr>
          </w:p>
          <w:p w14:paraId="14BBE000" w14:textId="77777777" w:rsidR="00845BA2" w:rsidRPr="003E27A9" w:rsidRDefault="00845BA2" w:rsidP="00AE17FE">
            <w:pPr>
              <w:ind w:leftChars="0" w:left="0" w:firstLineChars="0" w:firstLine="0"/>
              <w:rPr>
                <w:bCs w:val="0"/>
              </w:rPr>
            </w:pPr>
          </w:p>
        </w:tc>
      </w:tr>
    </w:tbl>
    <w:p w14:paraId="6F342D94" w14:textId="6DC22816" w:rsidR="00845BA2" w:rsidRPr="003E27A9" w:rsidRDefault="00845BA2" w:rsidP="003A50E6">
      <w:pPr>
        <w:pStyle w:val="7"/>
        <w:ind w:leftChars="0" w:left="0" w:rightChars="250" w:right="525" w:firstLineChars="0" w:firstLine="0"/>
      </w:pPr>
      <w:bookmarkStart w:id="33" w:name="_法令で定められた記名・押印を電子署名で行うことについて"/>
      <w:bookmarkEnd w:id="33"/>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70"/>
        <w:gridCol w:w="5370"/>
      </w:tblGrid>
      <w:tr w:rsidR="00845BA2" w:rsidRPr="003E27A9" w14:paraId="09E48BAF" w14:textId="77777777" w:rsidTr="00AE17FE">
        <w:tc>
          <w:tcPr>
            <w:tcW w:w="7940" w:type="dxa"/>
            <w:gridSpan w:val="2"/>
            <w:shd w:val="clear" w:color="auto" w:fill="DEEAF6" w:themeFill="accent1" w:themeFillTint="33"/>
          </w:tcPr>
          <w:p w14:paraId="3AEBFA0D" w14:textId="0517E8FE" w:rsidR="00845BA2" w:rsidRPr="003E27A9" w:rsidRDefault="00845BA2" w:rsidP="00AE17FE">
            <w:pPr>
              <w:ind w:leftChars="0" w:left="0" w:firstLineChars="0" w:firstLine="0"/>
              <w:jc w:val="center"/>
            </w:pPr>
            <w:r w:rsidRPr="003E27A9">
              <w:rPr>
                <w:rFonts w:hint="eastAsia"/>
              </w:rPr>
              <w:t>要求事項への対応</w:t>
            </w:r>
          </w:p>
        </w:tc>
      </w:tr>
      <w:tr w:rsidR="00845BA2" w:rsidRPr="003E27A9" w14:paraId="5515E151" w14:textId="77777777" w:rsidTr="00AE17FE">
        <w:tc>
          <w:tcPr>
            <w:tcW w:w="2570" w:type="dxa"/>
            <w:shd w:val="clear" w:color="auto" w:fill="DEEAF6" w:themeFill="accent1" w:themeFillTint="33"/>
          </w:tcPr>
          <w:p w14:paraId="1FCF6C94" w14:textId="77777777" w:rsidR="00845BA2" w:rsidRPr="003E27A9" w:rsidRDefault="00845BA2" w:rsidP="00AE17FE">
            <w:pPr>
              <w:ind w:leftChars="0" w:left="0" w:firstLineChars="0" w:firstLine="0"/>
              <w:jc w:val="center"/>
            </w:pPr>
            <w:r w:rsidRPr="003E27A9">
              <w:rPr>
                <w:rFonts w:hint="eastAsia"/>
              </w:rPr>
              <w:t>対応項目</w:t>
            </w:r>
          </w:p>
        </w:tc>
        <w:tc>
          <w:tcPr>
            <w:tcW w:w="5370" w:type="dxa"/>
            <w:shd w:val="clear" w:color="auto" w:fill="DEEAF6" w:themeFill="accent1" w:themeFillTint="33"/>
          </w:tcPr>
          <w:p w14:paraId="73851F7D" w14:textId="77777777" w:rsidR="00845BA2" w:rsidRPr="003E27A9" w:rsidRDefault="00845BA2" w:rsidP="00AE17FE">
            <w:pPr>
              <w:ind w:leftChars="0" w:left="0" w:firstLineChars="0" w:firstLine="0"/>
              <w:jc w:val="center"/>
            </w:pPr>
            <w:r w:rsidRPr="003E27A9">
              <w:rPr>
                <w:rFonts w:hint="eastAsia"/>
              </w:rPr>
              <w:t>対応内容</w:t>
            </w:r>
          </w:p>
        </w:tc>
      </w:tr>
      <w:tr w:rsidR="00845BA2" w:rsidRPr="003E27A9" w14:paraId="7BAAA3E4" w14:textId="77777777" w:rsidTr="00AE17FE">
        <w:tc>
          <w:tcPr>
            <w:tcW w:w="7940" w:type="dxa"/>
            <w:gridSpan w:val="2"/>
            <w:shd w:val="clear" w:color="auto" w:fill="FFFFFF" w:themeFill="background1"/>
          </w:tcPr>
          <w:p w14:paraId="4371B146" w14:textId="428A3C70" w:rsidR="00845BA2" w:rsidRPr="003E27A9" w:rsidRDefault="00845BA2" w:rsidP="00AE17FE">
            <w:pPr>
              <w:ind w:leftChars="0" w:left="0" w:firstLineChars="0" w:firstLine="0"/>
            </w:pPr>
            <w:r w:rsidRPr="003E27A9">
              <w:rPr>
                <w:rFonts w:hint="eastAsia"/>
              </w:rPr>
              <w:t>医療情報安全管理ガイドライン</w:t>
            </w:r>
            <w:r w:rsidRPr="003E27A9">
              <w:rPr>
                <w:rFonts w:hint="eastAsia"/>
              </w:rPr>
              <w:t>6</w:t>
            </w:r>
            <w:r w:rsidRPr="003E27A9">
              <w:t xml:space="preserve">.12 </w:t>
            </w:r>
            <w:r w:rsidRPr="003E27A9">
              <w:rPr>
                <w:rFonts w:hint="eastAsia"/>
              </w:rPr>
              <w:t>C</w:t>
            </w:r>
            <w:r w:rsidRPr="003E27A9">
              <w:t>.</w:t>
            </w:r>
            <w:r w:rsidRPr="003E27A9">
              <w:rPr>
                <w:rFonts w:hint="eastAsia"/>
              </w:rPr>
              <w:t>最低限のガイドライン</w:t>
            </w:r>
          </w:p>
        </w:tc>
      </w:tr>
      <w:tr w:rsidR="00845BA2" w:rsidRPr="003E27A9" w14:paraId="213CA7CF" w14:textId="77777777" w:rsidTr="00AE17FE">
        <w:tc>
          <w:tcPr>
            <w:tcW w:w="2570" w:type="dxa"/>
          </w:tcPr>
          <w:p w14:paraId="5C5E5D62" w14:textId="4C88BD1E" w:rsidR="00845BA2" w:rsidRPr="003E27A9" w:rsidRDefault="00845BA2" w:rsidP="00845BA2">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1) </w:t>
            </w:r>
            <w:r w:rsidRPr="003E27A9">
              <w:rPr>
                <w:rFonts w:ascii="ＭＳ 明朝" w:hAnsi="ＭＳ 明朝" w:hint="eastAsia"/>
                <w:szCs w:val="21"/>
              </w:rPr>
              <w:t>厚生労働省の定める準拠性監査基準を満たす保健医療福祉分野</w:t>
            </w:r>
            <w:r w:rsidRPr="003E27A9">
              <w:rPr>
                <w:rFonts w:ascii="ＭＳ 明朝" w:hAnsi="ＭＳ 明朝" w:hint="eastAsia"/>
                <w:szCs w:val="21"/>
              </w:rPr>
              <w:t xml:space="preserve">PKI </w:t>
            </w:r>
            <w:r w:rsidRPr="003E27A9">
              <w:rPr>
                <w:rFonts w:ascii="ＭＳ 明朝" w:hAnsi="ＭＳ 明朝" w:hint="eastAsia"/>
                <w:szCs w:val="21"/>
              </w:rPr>
              <w:t>認証局</w:t>
            </w:r>
            <w:r w:rsidR="00417CB7">
              <w:rPr>
                <w:rFonts w:ascii="ＭＳ 明朝" w:hAnsi="ＭＳ 明朝" w:hint="eastAsia"/>
                <w:szCs w:val="21"/>
              </w:rPr>
              <w:t>又は</w:t>
            </w:r>
            <w:r w:rsidRPr="003E27A9">
              <w:rPr>
                <w:rFonts w:ascii="ＭＳ 明朝" w:hAnsi="ＭＳ 明朝" w:hint="eastAsia"/>
                <w:szCs w:val="21"/>
              </w:rPr>
              <w:t>認定特定認証事業者等の発行する電子証明書を用いて電子署名を施すこと</w:t>
            </w:r>
          </w:p>
        </w:tc>
        <w:tc>
          <w:tcPr>
            <w:tcW w:w="5370" w:type="dxa"/>
          </w:tcPr>
          <w:p w14:paraId="2B3166AC" w14:textId="77777777" w:rsidR="00845BA2" w:rsidRPr="003E27A9" w:rsidRDefault="00845BA2" w:rsidP="00845BA2">
            <w:pPr>
              <w:ind w:leftChars="0" w:left="0" w:firstLineChars="0" w:firstLine="0"/>
              <w:rPr>
                <w:bCs w:val="0"/>
              </w:rPr>
            </w:pPr>
          </w:p>
        </w:tc>
      </w:tr>
      <w:tr w:rsidR="00845BA2" w:rsidRPr="003E27A9" w14:paraId="58073994" w14:textId="77777777" w:rsidTr="00AE17FE">
        <w:tc>
          <w:tcPr>
            <w:tcW w:w="2570" w:type="dxa"/>
          </w:tcPr>
          <w:p w14:paraId="2EFE6314" w14:textId="1D5D5600" w:rsidR="00845BA2" w:rsidRPr="003E27A9" w:rsidRDefault="00845BA2" w:rsidP="00845BA2">
            <w:pPr>
              <w:ind w:leftChars="0" w:left="0" w:firstLineChars="0" w:firstLine="0"/>
              <w:rPr>
                <w:bCs w:val="0"/>
              </w:rPr>
            </w:pPr>
            <w:r w:rsidRPr="003E27A9">
              <w:rPr>
                <w:rFonts w:ascii="ＭＳ 明朝" w:hAnsi="ＭＳ 明朝" w:hint="eastAsia"/>
                <w:szCs w:val="21"/>
              </w:rPr>
              <w:t>(</w:t>
            </w:r>
            <w:r w:rsidRPr="003E27A9">
              <w:rPr>
                <w:rFonts w:ascii="ＭＳ 明朝" w:hAnsi="ＭＳ 明朝"/>
                <w:szCs w:val="21"/>
              </w:rPr>
              <w:t xml:space="preserve">2) </w:t>
            </w:r>
            <w:r w:rsidRPr="003E27A9">
              <w:rPr>
                <w:rFonts w:ascii="ＭＳ 明朝" w:hAnsi="ＭＳ 明朝" w:hint="eastAsia"/>
                <w:szCs w:val="21"/>
              </w:rPr>
              <w:t>電子署名を含む文書全体にタイムスタンプを付与すること</w:t>
            </w:r>
          </w:p>
        </w:tc>
        <w:tc>
          <w:tcPr>
            <w:tcW w:w="5370" w:type="dxa"/>
          </w:tcPr>
          <w:p w14:paraId="702BB68D" w14:textId="77777777" w:rsidR="00845BA2" w:rsidRPr="003E27A9" w:rsidRDefault="00845BA2" w:rsidP="00845BA2">
            <w:pPr>
              <w:ind w:leftChars="0" w:left="0" w:firstLineChars="0" w:firstLine="0"/>
              <w:rPr>
                <w:bCs w:val="0"/>
              </w:rPr>
            </w:pPr>
          </w:p>
        </w:tc>
      </w:tr>
      <w:tr w:rsidR="00845BA2" w:rsidRPr="003E27A9" w14:paraId="07BB9ACF" w14:textId="77777777" w:rsidTr="00AE17FE">
        <w:tc>
          <w:tcPr>
            <w:tcW w:w="2570" w:type="dxa"/>
          </w:tcPr>
          <w:p w14:paraId="2838D46F" w14:textId="7530E32A" w:rsidR="00845BA2" w:rsidRPr="003E27A9" w:rsidRDefault="00845BA2" w:rsidP="00845BA2">
            <w:pPr>
              <w:ind w:leftChars="0" w:left="0" w:firstLineChars="0" w:firstLine="0"/>
              <w:rPr>
                <w:bCs w:val="0"/>
              </w:rPr>
            </w:pPr>
            <w:r w:rsidRPr="003E27A9">
              <w:rPr>
                <w:rFonts w:ascii="ＭＳ 明朝" w:hAnsi="ＭＳ 明朝" w:cs="ＭＳ Ｐゴシック" w:hint="eastAsia"/>
                <w:szCs w:val="21"/>
              </w:rPr>
              <w:t>(</w:t>
            </w:r>
            <w:r w:rsidRPr="003E27A9">
              <w:rPr>
                <w:rFonts w:ascii="ＭＳ 明朝" w:hAnsi="ＭＳ 明朝" w:cs="ＭＳ Ｐゴシック"/>
                <w:szCs w:val="21"/>
              </w:rPr>
              <w:t xml:space="preserve">3) </w:t>
            </w:r>
            <w:r w:rsidRPr="003E27A9">
              <w:rPr>
                <w:rFonts w:ascii="ＭＳ 明朝" w:hAnsi="ＭＳ 明朝" w:cs="ＭＳ Ｐゴシック" w:hint="eastAsia"/>
                <w:szCs w:val="21"/>
              </w:rPr>
              <w:t>上記タイムスタンプを付与する時点で有効な電子証明書を用いること</w:t>
            </w:r>
          </w:p>
        </w:tc>
        <w:tc>
          <w:tcPr>
            <w:tcW w:w="5370" w:type="dxa"/>
          </w:tcPr>
          <w:p w14:paraId="273A6EDB" w14:textId="77777777" w:rsidR="00845BA2" w:rsidRPr="003E27A9" w:rsidRDefault="00845BA2" w:rsidP="00845BA2">
            <w:pPr>
              <w:ind w:leftChars="0" w:left="0" w:firstLineChars="0" w:firstLine="0"/>
              <w:rPr>
                <w:bCs w:val="0"/>
              </w:rPr>
            </w:pPr>
          </w:p>
        </w:tc>
      </w:tr>
    </w:tbl>
    <w:p w14:paraId="6128F83E" w14:textId="6C90A957" w:rsidR="00AE17FE" w:rsidRPr="003E27A9" w:rsidRDefault="00AE17FE" w:rsidP="00C5680D">
      <w:pPr>
        <w:ind w:leftChars="0" w:left="0" w:firstLineChars="0" w:firstLine="0"/>
      </w:pPr>
    </w:p>
    <w:p w14:paraId="04BD6525" w14:textId="37EC82BB" w:rsidR="00AC2146" w:rsidRPr="003E27A9" w:rsidRDefault="00E05491" w:rsidP="00E05491">
      <w:pPr>
        <w:pStyle w:val="6"/>
        <w:ind w:left="930"/>
      </w:pPr>
      <w:r w:rsidRPr="003E27A9">
        <w:rPr>
          <w:rFonts w:hint="eastAsia"/>
        </w:rPr>
        <w:t>その他取扱いに注意を要する文書等の取扱い</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E05491" w:rsidRPr="003E27A9" w14:paraId="11E8AE4E" w14:textId="77777777" w:rsidTr="00DA78E5">
        <w:tc>
          <w:tcPr>
            <w:tcW w:w="7825" w:type="dxa"/>
            <w:shd w:val="clear" w:color="auto" w:fill="DEEAF6" w:themeFill="accent1" w:themeFillTint="33"/>
          </w:tcPr>
          <w:p w14:paraId="2A797E22" w14:textId="34CBFBBF" w:rsidR="00E05491" w:rsidRPr="003E27A9" w:rsidRDefault="00E05491" w:rsidP="00E05491">
            <w:pPr>
              <w:ind w:leftChars="0" w:left="0" w:firstLineChars="0" w:firstLine="0"/>
              <w:jc w:val="center"/>
            </w:pPr>
            <w:r w:rsidRPr="003E27A9">
              <w:rPr>
                <w:rFonts w:hint="eastAsia"/>
              </w:rPr>
              <w:t>サービス</w:t>
            </w:r>
            <w:r w:rsidR="00AF6F02">
              <w:rPr>
                <w:rFonts w:hint="eastAsia"/>
              </w:rPr>
              <w:t>の</w:t>
            </w:r>
            <w:r w:rsidRPr="003E27A9">
              <w:rPr>
                <w:rFonts w:hint="eastAsia"/>
              </w:rPr>
              <w:t>提供に際して処理するその他取扱いに注意を要する文書</w:t>
            </w:r>
            <w:r w:rsidR="00D50C91" w:rsidRPr="003E27A9">
              <w:rPr>
                <w:rFonts w:hint="eastAsia"/>
              </w:rPr>
              <w:t>等</w:t>
            </w:r>
          </w:p>
        </w:tc>
      </w:tr>
      <w:tr w:rsidR="00E05491" w:rsidRPr="003E27A9" w14:paraId="68A8C1CA" w14:textId="77777777" w:rsidTr="00DA78E5">
        <w:tc>
          <w:tcPr>
            <w:tcW w:w="7825" w:type="dxa"/>
          </w:tcPr>
          <w:p w14:paraId="2673928C" w14:textId="77777777" w:rsidR="00E05491" w:rsidRPr="003E27A9" w:rsidRDefault="00E05491" w:rsidP="00DA78E5">
            <w:pPr>
              <w:ind w:leftChars="0" w:left="0" w:firstLineChars="0" w:firstLine="0"/>
              <w:rPr>
                <w:bCs w:val="0"/>
              </w:rPr>
            </w:pPr>
          </w:p>
          <w:p w14:paraId="3AC9BEC8" w14:textId="77777777" w:rsidR="00E05491" w:rsidRPr="003E27A9" w:rsidRDefault="00E05491" w:rsidP="00DA78E5">
            <w:pPr>
              <w:ind w:leftChars="0" w:left="0" w:firstLineChars="0" w:firstLine="0"/>
              <w:rPr>
                <w:bCs w:val="0"/>
              </w:rPr>
            </w:pPr>
          </w:p>
        </w:tc>
      </w:tr>
    </w:tbl>
    <w:p w14:paraId="23D65CC2" w14:textId="0BC7ECE5" w:rsidR="00AC2146" w:rsidRPr="003E27A9" w:rsidRDefault="00AC2146" w:rsidP="00C5680D">
      <w:pPr>
        <w:ind w:leftChars="0" w:left="0" w:firstLineChars="0" w:firstLine="0"/>
      </w:pPr>
    </w:p>
    <w:p w14:paraId="43B88D5D" w14:textId="5DAA479E" w:rsidR="0088273D" w:rsidRPr="003E27A9" w:rsidRDefault="0088273D" w:rsidP="0088273D">
      <w:pPr>
        <w:pStyle w:val="6"/>
        <w:ind w:left="930"/>
      </w:pPr>
      <w:r w:rsidRPr="003E27A9">
        <w:rPr>
          <w:rFonts w:hint="eastAsia"/>
        </w:rPr>
        <w:t>外部保存の要求事項</w:t>
      </w:r>
    </w:p>
    <w:tbl>
      <w:tblPr>
        <w:tblStyle w:val="af2"/>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25"/>
      </w:tblGrid>
      <w:tr w:rsidR="0088273D" w:rsidRPr="003E27A9" w14:paraId="0D6D7D86" w14:textId="77777777" w:rsidTr="00DA78E5">
        <w:tc>
          <w:tcPr>
            <w:tcW w:w="7825" w:type="dxa"/>
            <w:shd w:val="clear" w:color="auto" w:fill="DEEAF6" w:themeFill="accent1" w:themeFillTint="33"/>
          </w:tcPr>
          <w:p w14:paraId="1A14076C" w14:textId="10858BAE" w:rsidR="0088273D" w:rsidRPr="003E27A9" w:rsidRDefault="00696224" w:rsidP="00DA78E5">
            <w:pPr>
              <w:ind w:leftChars="0" w:left="0" w:firstLineChars="0" w:firstLine="0"/>
              <w:jc w:val="center"/>
            </w:pPr>
            <w:r>
              <w:rPr>
                <w:rFonts w:hint="eastAsia"/>
              </w:rPr>
              <w:t>医療情報を取り扱う情報システム・サービスの提供事業者における安全管理ガイドライン</w:t>
            </w:r>
            <w:r w:rsidR="0088273D" w:rsidRPr="003E27A9">
              <w:rPr>
                <w:rFonts w:hint="eastAsia"/>
              </w:rPr>
              <w:t>及び個人情報保護法への準拠状況</w:t>
            </w:r>
          </w:p>
        </w:tc>
      </w:tr>
      <w:tr w:rsidR="0088273D" w:rsidRPr="003E27A9" w14:paraId="43EEAAF0" w14:textId="77777777" w:rsidTr="00DA78E5">
        <w:tc>
          <w:tcPr>
            <w:tcW w:w="7825" w:type="dxa"/>
          </w:tcPr>
          <w:p w14:paraId="3C753580" w14:textId="77777777" w:rsidR="0088273D" w:rsidRPr="003E27A9" w:rsidRDefault="0088273D" w:rsidP="00DA78E5">
            <w:pPr>
              <w:ind w:leftChars="0" w:left="0" w:firstLineChars="0" w:firstLine="0"/>
              <w:rPr>
                <w:bCs w:val="0"/>
              </w:rPr>
            </w:pPr>
          </w:p>
          <w:p w14:paraId="779255B3" w14:textId="77777777" w:rsidR="0088273D" w:rsidRPr="003E27A9" w:rsidRDefault="0088273D" w:rsidP="00DA78E5">
            <w:pPr>
              <w:ind w:leftChars="0" w:left="0" w:firstLineChars="0" w:firstLine="0"/>
              <w:rPr>
                <w:bCs w:val="0"/>
              </w:rPr>
            </w:pPr>
          </w:p>
        </w:tc>
      </w:tr>
    </w:tbl>
    <w:p w14:paraId="6A3AC9A4" w14:textId="77777777" w:rsidR="00DA78E5" w:rsidRPr="003E27A9" w:rsidRDefault="00DA78E5" w:rsidP="00AF3DC2">
      <w:pPr>
        <w:pStyle w:val="1"/>
        <w:numPr>
          <w:ilvl w:val="0"/>
          <w:numId w:val="0"/>
        </w:numPr>
        <w:sectPr w:rsidR="00DA78E5" w:rsidRPr="003E27A9" w:rsidSect="00091120">
          <w:footerReference w:type="even" r:id="rId11"/>
          <w:footerReference w:type="first" r:id="rId12"/>
          <w:pgSz w:w="11906" w:h="16838"/>
          <w:pgMar w:top="1985" w:right="1701" w:bottom="1701" w:left="1701" w:header="851" w:footer="992" w:gutter="0"/>
          <w:cols w:space="425"/>
          <w:docGrid w:type="lines" w:linePitch="360"/>
        </w:sectPr>
      </w:pPr>
      <w:bookmarkStart w:id="34" w:name="_医療機関等の運用管理規程に定める必要がある事項"/>
      <w:bookmarkStart w:id="35" w:name="_Toc261426185"/>
      <w:bookmarkStart w:id="36" w:name="_Ref262810939"/>
      <w:bookmarkStart w:id="37" w:name="_Toc273125043"/>
      <w:bookmarkStart w:id="38" w:name="_Toc520368523"/>
      <w:bookmarkStart w:id="39" w:name="_Hlk30329573"/>
      <w:bookmarkEnd w:id="34"/>
    </w:p>
    <w:p w14:paraId="4C0E5D6E" w14:textId="4496803E" w:rsidR="00DA78E5" w:rsidRPr="003E27A9" w:rsidRDefault="00DA78E5" w:rsidP="00DA78E5">
      <w:pPr>
        <w:pStyle w:val="1"/>
        <w:keepNext w:val="0"/>
        <w:ind w:left="211" w:hangingChars="100" w:hanging="211"/>
        <w:rPr>
          <w:b/>
        </w:rPr>
      </w:pPr>
      <w:bookmarkStart w:id="40" w:name="_Toc42797249"/>
      <w:bookmarkStart w:id="41" w:name="_Toc520368522"/>
      <w:bookmarkStart w:id="42" w:name="_Toc47509787"/>
      <w:bookmarkEnd w:id="40"/>
      <w:r w:rsidRPr="003E27A9">
        <w:rPr>
          <w:rFonts w:hint="eastAsia"/>
          <w:b/>
        </w:rPr>
        <w:lastRenderedPageBreak/>
        <w:t>参考例編（</w:t>
      </w:r>
      <w:r w:rsidRPr="003E27A9">
        <w:rPr>
          <w:rFonts w:hint="eastAsia"/>
          <w:b/>
        </w:rPr>
        <w:t>SLA</w:t>
      </w:r>
      <w:r w:rsidRPr="003E27A9">
        <w:rPr>
          <w:rFonts w:hint="eastAsia"/>
          <w:b/>
        </w:rPr>
        <w:t>）</w:t>
      </w:r>
      <w:bookmarkEnd w:id="41"/>
      <w:bookmarkEnd w:id="42"/>
    </w:p>
    <w:p w14:paraId="5CC29AD8" w14:textId="77777777" w:rsidR="00DA78E5" w:rsidRPr="003E27A9" w:rsidRDefault="00DA78E5" w:rsidP="00DA78E5"/>
    <w:p w14:paraId="5E2321F2" w14:textId="77777777" w:rsidR="00DA78E5" w:rsidRPr="003E27A9" w:rsidRDefault="00DA78E5" w:rsidP="00DA78E5">
      <w:pPr>
        <w:pStyle w:val="2"/>
        <w:ind w:leftChars="200" w:left="630" w:hangingChars="100" w:hanging="210"/>
      </w:pPr>
      <w:bookmarkStart w:id="43" w:name="_Toc47509788"/>
      <w:r w:rsidRPr="003E27A9">
        <w:rPr>
          <w:rFonts w:hint="eastAsia"/>
        </w:rPr>
        <w:t>本サービスの目的と対象</w:t>
      </w:r>
      <w:bookmarkEnd w:id="43"/>
    </w:p>
    <w:p w14:paraId="04DA2AB7" w14:textId="77777777" w:rsidR="00DA78E5" w:rsidRPr="003E27A9" w:rsidRDefault="00DA78E5" w:rsidP="00DA78E5">
      <w:pPr>
        <w:pStyle w:val="3"/>
        <w:ind w:leftChars="200" w:left="630" w:hangingChars="100" w:hanging="210"/>
      </w:pPr>
      <w:bookmarkStart w:id="44" w:name="_本サービスの目的"/>
      <w:bookmarkStart w:id="45" w:name="_Ref32520553"/>
      <w:bookmarkEnd w:id="44"/>
      <w:r w:rsidRPr="003E27A9">
        <w:rPr>
          <w:rFonts w:hint="eastAsia"/>
        </w:rPr>
        <w:t>本サービスの目的</w:t>
      </w:r>
      <w:bookmarkEnd w:id="45"/>
    </w:p>
    <w:p w14:paraId="40A5743D" w14:textId="77777777" w:rsidR="00DA78E5" w:rsidRPr="003E27A9" w:rsidRDefault="00DA78E5" w:rsidP="00DA78E5">
      <w:pPr>
        <w:pStyle w:val="21"/>
        <w:ind w:left="210" w:firstLine="210"/>
      </w:pPr>
      <w:r w:rsidRPr="003E27A9">
        <w:rPr>
          <w:rFonts w:hint="eastAsia"/>
        </w:rPr>
        <w:t>【サービス名】（以下、「本サービス」という）の目的及び対象は下記のとおりである。</w:t>
      </w:r>
    </w:p>
    <w:p w14:paraId="2669261F" w14:textId="77777777" w:rsidR="00DA78E5" w:rsidRPr="003E27A9" w:rsidRDefault="00DA78E5" w:rsidP="00DA78E5">
      <w:pPr>
        <w:pStyle w:val="4"/>
        <w:ind w:leftChars="200" w:left="630" w:hangingChars="100" w:hanging="210"/>
      </w:pPr>
      <w:bookmarkStart w:id="46" w:name="_Ref32520722"/>
      <w:r w:rsidRPr="003E27A9">
        <w:rPr>
          <w:rFonts w:hint="eastAsia"/>
        </w:rPr>
        <w:t>本サービスの目的</w:t>
      </w:r>
      <w:bookmarkEnd w:id="46"/>
    </w:p>
    <w:p w14:paraId="2AE8448F" w14:textId="2410D00A" w:rsidR="00DA78E5" w:rsidRPr="003E27A9" w:rsidRDefault="00DA78E5" w:rsidP="00DA78E5">
      <w:pPr>
        <w:pStyle w:val="32"/>
        <w:ind w:left="420" w:firstLine="210"/>
        <w:rPr>
          <w:szCs w:val="21"/>
        </w:rPr>
      </w:pPr>
      <w:r w:rsidRPr="003E27A9">
        <w:rPr>
          <w:rFonts w:hint="eastAsia"/>
          <w:szCs w:val="21"/>
        </w:rPr>
        <w:t>本サービス（サービス名）は、××株式会社【</w:t>
      </w:r>
      <w:r w:rsidR="00205A98" w:rsidRPr="003E27A9">
        <w:rPr>
          <w:rFonts w:hint="eastAsia"/>
          <w:szCs w:val="21"/>
        </w:rPr>
        <w:t>対象事業者</w:t>
      </w:r>
      <w:r w:rsidRPr="003E27A9">
        <w:rPr>
          <w:rFonts w:hint="eastAsia"/>
          <w:szCs w:val="21"/>
        </w:rPr>
        <w:t>名】（以下、「乙」という）が●●クリニック【医療機関等名】（以下、「甲」という）に対して、クラウドサービスにより診療録の作成、その保存、及びそれに伴うサービスを提供することを目的とする。なお、ここで言う診療録とは、医師法第24条1項に定めのあるものを指し、当然に保存義務を含めた医師法、医療法等の要件を満たすものである。</w:t>
      </w:r>
    </w:p>
    <w:p w14:paraId="2B9AFEDD" w14:textId="77777777" w:rsidR="00DA78E5" w:rsidRPr="003E27A9" w:rsidRDefault="00DA78E5" w:rsidP="00DA78E5">
      <w:pPr>
        <w:pStyle w:val="4"/>
        <w:ind w:leftChars="200" w:left="630" w:hangingChars="100" w:hanging="210"/>
      </w:pPr>
      <w:r w:rsidRPr="003E27A9">
        <w:rPr>
          <w:rFonts w:hint="eastAsia"/>
        </w:rPr>
        <w:t>本サービスの対象</w:t>
      </w:r>
    </w:p>
    <w:p w14:paraId="743020C0" w14:textId="77777777" w:rsidR="00DA78E5" w:rsidRPr="003E27A9" w:rsidRDefault="00DA78E5" w:rsidP="00DA78E5">
      <w:pPr>
        <w:pStyle w:val="32"/>
        <w:ind w:left="420" w:firstLine="210"/>
        <w:rPr>
          <w:sz w:val="24"/>
          <w:szCs w:val="24"/>
        </w:rPr>
      </w:pPr>
      <w:r w:rsidRPr="003E27A9">
        <w:rPr>
          <w:rFonts w:hint="eastAsia"/>
          <w:szCs w:val="21"/>
        </w:rPr>
        <w:t>本サービスの対象は、診療所とする。</w:t>
      </w:r>
    </w:p>
    <w:p w14:paraId="131BC351" w14:textId="77777777" w:rsidR="00DA78E5" w:rsidRPr="003E27A9" w:rsidRDefault="00DA78E5" w:rsidP="00047580">
      <w:pPr>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F9299D" w14:textId="77777777" w:rsidTr="00DA78E5">
        <w:tc>
          <w:tcPr>
            <w:tcW w:w="8702" w:type="dxa"/>
          </w:tcPr>
          <w:p w14:paraId="2B20A8F5" w14:textId="77777777" w:rsidR="00DA78E5" w:rsidRPr="003E27A9" w:rsidRDefault="00DA78E5" w:rsidP="00DA78E5">
            <w:r w:rsidRPr="003E27A9">
              <w:rPr>
                <w:rFonts w:hint="eastAsia"/>
              </w:rPr>
              <w:t>【本項を定める上での考え方】</w:t>
            </w:r>
          </w:p>
          <w:p w14:paraId="1EFE912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・本項では、SLAにより提供されるサービスの目的を明示する。</w:t>
            </w:r>
          </w:p>
          <w:p w14:paraId="27125577" w14:textId="77777777" w:rsidR="00DA78E5" w:rsidRPr="003E27A9" w:rsidRDefault="00DA78E5" w:rsidP="00DA78E5">
            <w:pPr>
              <w:pStyle w:val="11"/>
              <w:ind w:left="210" w:hangingChars="100" w:hanging="210"/>
              <w:rPr>
                <w:szCs w:val="20"/>
              </w:rPr>
            </w:pPr>
            <w:r w:rsidRPr="003E27A9">
              <w:rPr>
                <w:rFonts w:hAnsi="ＭＳ 明朝" w:hint="eastAsia"/>
                <w:szCs w:val="21"/>
              </w:rPr>
              <w:t>・本例では、サービスの目的を、</w:t>
            </w:r>
            <w:r w:rsidRPr="003E27A9">
              <w:rPr>
                <w:rFonts w:hint="eastAsia"/>
                <w:kern w:val="0"/>
              </w:rPr>
              <w:t>診療所向け診療録の作成・保存等のサービスを想定</w:t>
            </w:r>
            <w:r w:rsidRPr="003E27A9">
              <w:rPr>
                <w:rFonts w:hAnsi="ＭＳ 明朝" w:hint="eastAsia"/>
                <w:szCs w:val="21"/>
              </w:rPr>
              <w:t>して提供することを明示している。</w:t>
            </w:r>
          </w:p>
          <w:p w14:paraId="05656BBC" w14:textId="78BDC62D"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・クラウドサービスの提供目的等により、医療機関等及び</w:t>
            </w:r>
            <w:r w:rsidR="00205A98" w:rsidRPr="003E27A9">
              <w:rPr>
                <w:rFonts w:hAnsi="ＭＳ 明朝" w:hint="eastAsia"/>
                <w:szCs w:val="21"/>
              </w:rPr>
              <w:t>対象事業者</w:t>
            </w:r>
            <w:r w:rsidRPr="003E27A9">
              <w:rPr>
                <w:rFonts w:hAnsi="ＭＳ 明朝" w:hint="eastAsia"/>
                <w:szCs w:val="21"/>
              </w:rPr>
              <w:t>双方の想定されるリスクが異なり、これに応じて提供すべきサービスのレベル等にも大きく影響することから、SLAの前提の一つとしてサービス提供の目的を明確にすることが重要である。</w:t>
            </w:r>
          </w:p>
          <w:p w14:paraId="1EE2B2F0" w14:textId="01E2BCBF" w:rsidR="00DA78E5" w:rsidRPr="003E27A9" w:rsidRDefault="00DA78E5" w:rsidP="00DA78E5">
            <w:pPr>
              <w:pStyle w:val="21"/>
              <w:ind w:leftChars="0" w:left="210" w:hangingChars="100" w:hanging="210"/>
              <w:rPr>
                <w:szCs w:val="20"/>
              </w:rPr>
            </w:pPr>
            <w:r w:rsidRPr="003E27A9">
              <w:rPr>
                <w:rFonts w:hint="eastAsia"/>
                <w:szCs w:val="20"/>
              </w:rPr>
              <w:t>・</w:t>
            </w:r>
            <w:r w:rsidR="00205A98" w:rsidRPr="003E27A9">
              <w:rPr>
                <w:rFonts w:hint="eastAsia"/>
                <w:szCs w:val="20"/>
              </w:rPr>
              <w:t>対象事業者</w:t>
            </w:r>
            <w:r w:rsidRPr="003E27A9">
              <w:rPr>
                <w:rFonts w:hint="eastAsia"/>
                <w:szCs w:val="20"/>
              </w:rPr>
              <w:t>が提供するサービスを、医療機関の業務との関係でどのような目的で利用するのかを明示することにより、SLAの各項目の内容の妥当性を判断することに寄与するものである。</w:t>
            </w:r>
          </w:p>
          <w:p w14:paraId="79F75808" w14:textId="415EDCBE" w:rsidR="00DA78E5" w:rsidRPr="003E27A9" w:rsidRDefault="00DA78E5" w:rsidP="00DA78E5">
            <w:pPr>
              <w:pStyle w:val="21"/>
              <w:ind w:leftChars="0" w:left="210" w:hangingChars="100" w:hanging="210"/>
              <w:rPr>
                <w:sz w:val="24"/>
                <w:szCs w:val="24"/>
              </w:rPr>
            </w:pPr>
            <w:r w:rsidRPr="003E27A9">
              <w:rPr>
                <w:rFonts w:hint="eastAsia"/>
                <w:szCs w:val="20"/>
              </w:rPr>
              <w:t>・また、SLAで記述されていない項目についての実施内容の妥当性を判断する際に、その判断基準ともなりうることからも、可能な限り明確にすることが、</w:t>
            </w:r>
            <w:r w:rsidR="00205A98" w:rsidRPr="003E27A9">
              <w:rPr>
                <w:rFonts w:hint="eastAsia"/>
                <w:szCs w:val="20"/>
              </w:rPr>
              <w:t>対象事業者</w:t>
            </w:r>
            <w:r w:rsidRPr="003E27A9">
              <w:rPr>
                <w:rFonts w:hint="eastAsia"/>
                <w:szCs w:val="20"/>
              </w:rPr>
              <w:t>、医療機関等の両当事者にとって重要である。</w:t>
            </w:r>
          </w:p>
        </w:tc>
      </w:tr>
    </w:tbl>
    <w:p w14:paraId="11BE2582"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本サービスの提供範囲</w:t>
      </w:r>
    </w:p>
    <w:p w14:paraId="46B1ABEA" w14:textId="77777777" w:rsidR="00DA78E5" w:rsidRPr="003E27A9" w:rsidRDefault="00DA78E5" w:rsidP="00DA78E5">
      <w:pPr>
        <w:pStyle w:val="21"/>
        <w:ind w:leftChars="200" w:left="420" w:firstLine="210"/>
        <w:rPr>
          <w:szCs w:val="21"/>
        </w:rPr>
      </w:pPr>
      <w:r w:rsidRPr="003E27A9">
        <w:rPr>
          <w:rFonts w:hint="eastAsia"/>
          <w:szCs w:val="21"/>
        </w:rPr>
        <w:t>本サービスの提供範囲は下記のとおりである。なお、詳細は「別紙１サービス提供システム概要」、「別紙２　提供サービス全体構成図」を参照のこと。</w:t>
      </w:r>
    </w:p>
    <w:p w14:paraId="291D18FC" w14:textId="77777777" w:rsidR="00DA78E5" w:rsidRPr="003E27A9" w:rsidRDefault="00DA78E5" w:rsidP="00DA78E5">
      <w:pPr>
        <w:pStyle w:val="21"/>
        <w:ind w:left="210" w:firstLine="210"/>
        <w:rPr>
          <w:szCs w:val="21"/>
        </w:rPr>
      </w:pPr>
    </w:p>
    <w:p w14:paraId="5C544161" w14:textId="77777777" w:rsidR="00DA78E5" w:rsidRPr="003E27A9" w:rsidRDefault="00DA78E5" w:rsidP="00DA78E5">
      <w:pPr>
        <w:pStyle w:val="4"/>
        <w:ind w:leftChars="200" w:left="630" w:hangingChars="100" w:hanging="210"/>
      </w:pPr>
      <w:r w:rsidRPr="003E27A9">
        <w:rPr>
          <w:rFonts w:hint="eastAsia"/>
        </w:rPr>
        <w:t>クラウドサービス</w:t>
      </w:r>
    </w:p>
    <w:p w14:paraId="275D0B2B" w14:textId="55A7C3E4" w:rsidR="00DA78E5" w:rsidRPr="003E27A9" w:rsidRDefault="00DA78E5" w:rsidP="00DA78E5">
      <w:pPr>
        <w:pStyle w:val="32"/>
        <w:ind w:left="420" w:firstLine="210"/>
        <w:rPr>
          <w:szCs w:val="21"/>
        </w:rPr>
      </w:pPr>
      <w:r w:rsidRPr="003E27A9">
        <w:rPr>
          <w:rFonts w:hint="eastAsia"/>
          <w:szCs w:val="21"/>
        </w:rPr>
        <w:t>本サービスでは、乙は、</w:t>
      </w:r>
      <w:hyperlink w:anchor="_本サービスの目的" w:history="1">
        <w:r w:rsidR="00A267DE" w:rsidRPr="003E27A9">
          <w:rPr>
            <w:rStyle w:val="af1"/>
            <w:color w:val="auto"/>
          </w:rPr>
          <w:fldChar w:fldCharType="begin"/>
        </w:r>
        <w:r w:rsidR="00A267DE" w:rsidRPr="003E27A9">
          <w:rPr>
            <w:rStyle w:val="af1"/>
            <w:color w:val="auto"/>
            <w:szCs w:val="21"/>
          </w:rPr>
          <w:instrText xml:space="preserve"> </w:instrText>
        </w:r>
        <w:r w:rsidR="00A267DE" w:rsidRPr="003E27A9">
          <w:rPr>
            <w:rStyle w:val="af1"/>
            <w:rFonts w:hint="eastAsia"/>
            <w:color w:val="auto"/>
            <w:szCs w:val="21"/>
          </w:rPr>
          <w:instrText>REF _Ref32520553 \r \h</w:instrText>
        </w:r>
        <w:r w:rsidR="00A267DE" w:rsidRPr="003E27A9">
          <w:rPr>
            <w:rStyle w:val="af1"/>
            <w:color w:val="auto"/>
            <w:szCs w:val="21"/>
          </w:rPr>
          <w:instrText xml:space="preserve"> </w:instrText>
        </w:r>
        <w:r w:rsidR="00A267DE" w:rsidRPr="003E27A9">
          <w:rPr>
            <w:rStyle w:val="af1"/>
            <w:color w:val="auto"/>
          </w:rPr>
        </w:r>
        <w:r w:rsidR="00A267DE" w:rsidRPr="003E27A9">
          <w:rPr>
            <w:rStyle w:val="af1"/>
            <w:color w:val="auto"/>
          </w:rPr>
          <w:fldChar w:fldCharType="separate"/>
        </w:r>
        <w:r w:rsidR="00E15CCF">
          <w:rPr>
            <w:rStyle w:val="af1"/>
            <w:rFonts w:hint="eastAsia"/>
            <w:color w:val="auto"/>
            <w:szCs w:val="21"/>
          </w:rPr>
          <w:t>１．１</w:t>
        </w:r>
        <w:r w:rsidR="00A267DE" w:rsidRPr="003E27A9">
          <w:rPr>
            <w:rStyle w:val="af1"/>
            <w:color w:val="auto"/>
          </w:rPr>
          <w:fldChar w:fldCharType="end"/>
        </w:r>
      </w:hyperlink>
      <w:r w:rsidRPr="003E27A9">
        <w:rPr>
          <w:rFonts w:hint="eastAsia"/>
          <w:szCs w:val="21"/>
        </w:rPr>
        <w:t>に示す目的で利用するアプリケーションをクラウドサービスとして甲に提供する。また甲の本サービスの利用に係る技術的なサポート、運用に関わる報告等も本サービスの提供範囲とする。</w:t>
      </w:r>
    </w:p>
    <w:p w14:paraId="37823DCC" w14:textId="77777777" w:rsidR="00DA78E5" w:rsidRPr="003E27A9" w:rsidRDefault="00DA78E5" w:rsidP="00DA78E5">
      <w:pPr>
        <w:pStyle w:val="21"/>
        <w:ind w:left="210" w:firstLine="210"/>
      </w:pPr>
    </w:p>
    <w:p w14:paraId="1A899866" w14:textId="77777777" w:rsidR="00DA78E5" w:rsidRPr="003E27A9" w:rsidRDefault="00DA78E5" w:rsidP="00DA78E5">
      <w:pPr>
        <w:pStyle w:val="4"/>
        <w:ind w:leftChars="200" w:left="630" w:hangingChars="100" w:hanging="210"/>
      </w:pPr>
      <w:r w:rsidRPr="003E27A9">
        <w:rPr>
          <w:rFonts w:hint="eastAsia"/>
        </w:rPr>
        <w:t>ネットワークサービス</w:t>
      </w:r>
    </w:p>
    <w:p w14:paraId="2BA83A00" w14:textId="77777777" w:rsidR="00DA78E5" w:rsidRPr="003E27A9" w:rsidRDefault="00DA78E5" w:rsidP="00DA78E5">
      <w:pPr>
        <w:pStyle w:val="32"/>
        <w:ind w:left="420" w:firstLine="210"/>
        <w:rPr>
          <w:szCs w:val="21"/>
        </w:rPr>
      </w:pPr>
      <w:r w:rsidRPr="003E27A9">
        <w:rPr>
          <w:rFonts w:hint="eastAsia"/>
          <w:szCs w:val="21"/>
        </w:rPr>
        <w:t>甲が本サービスの利用に際して必要となるネットワークサービス（ネットワーク回線サービス及びVPNサービス）は、本サービスには含まない。</w:t>
      </w:r>
    </w:p>
    <w:p w14:paraId="6FC5EDA2" w14:textId="77777777" w:rsidR="00DA78E5" w:rsidRPr="003E27A9" w:rsidRDefault="00DA78E5" w:rsidP="00DA78E5">
      <w:pPr>
        <w:pStyle w:val="21"/>
        <w:ind w:left="210" w:firstLine="210"/>
      </w:pPr>
    </w:p>
    <w:p w14:paraId="173A65AD" w14:textId="77777777" w:rsidR="00DA78E5" w:rsidRPr="003E27A9" w:rsidRDefault="00DA78E5" w:rsidP="00DA78E5">
      <w:pPr>
        <w:pStyle w:val="4"/>
        <w:ind w:leftChars="200" w:left="630" w:hangingChars="100" w:hanging="210"/>
      </w:pPr>
      <w:r w:rsidRPr="003E27A9">
        <w:rPr>
          <w:rFonts w:hint="eastAsia"/>
        </w:rPr>
        <w:t>使用機器等</w:t>
      </w:r>
    </w:p>
    <w:p w14:paraId="365B6136" w14:textId="77777777" w:rsidR="00DA78E5" w:rsidRPr="003E27A9" w:rsidRDefault="00DA78E5" w:rsidP="00DA78E5">
      <w:pPr>
        <w:pStyle w:val="32"/>
        <w:ind w:left="420" w:firstLine="210"/>
        <w:rPr>
          <w:szCs w:val="21"/>
        </w:rPr>
      </w:pPr>
      <w:r w:rsidRPr="003E27A9">
        <w:rPr>
          <w:rFonts w:hint="eastAsia"/>
          <w:szCs w:val="21"/>
        </w:rPr>
        <w:t>甲が本サービスの利用に際して必要となる端末（PC）、ネットワーク機器等の提供及びこれらに係る技術的サポートは、本サービスに含まない。</w:t>
      </w:r>
    </w:p>
    <w:p w14:paraId="6AAD1368" w14:textId="77777777" w:rsidR="00DA78E5" w:rsidRPr="003E27A9" w:rsidRDefault="00DA78E5" w:rsidP="00DA78E5">
      <w:pPr>
        <w:pStyle w:val="21"/>
        <w:ind w:left="210" w:firstLine="210"/>
      </w:pPr>
    </w:p>
    <w:p w14:paraId="0CCE5EDE" w14:textId="77777777" w:rsidR="00DA78E5" w:rsidRPr="003E27A9" w:rsidRDefault="00DA78E5" w:rsidP="00DA78E5">
      <w:pPr>
        <w:pStyle w:val="4"/>
        <w:ind w:leftChars="200" w:left="630" w:hangingChars="100" w:hanging="210"/>
      </w:pPr>
      <w:r w:rsidRPr="003E27A9">
        <w:rPr>
          <w:rFonts w:hint="eastAsia"/>
        </w:rPr>
        <w:t>本サービスの利用に供するソフトウェア</w:t>
      </w:r>
    </w:p>
    <w:p w14:paraId="641A1535" w14:textId="7226F6B3" w:rsidR="00DA78E5" w:rsidRPr="003E27A9" w:rsidRDefault="00DA78E5" w:rsidP="00DA78E5">
      <w:pPr>
        <w:pStyle w:val="32"/>
        <w:ind w:left="420" w:firstLine="210"/>
      </w:pPr>
      <w:r w:rsidRPr="003E27A9">
        <w:rPr>
          <w:rFonts w:hint="eastAsia"/>
        </w:rPr>
        <w:t>甲が本サービスの利用に際して必要となるソフトウェア（OS及びブラウザー）の提供及びセットアップ等は、本サービスには含まない。技術的なサポートについては、本サービスの利用に必要な範囲で、本サービスの提供範囲とする。</w:t>
      </w:r>
    </w:p>
    <w:p w14:paraId="5BD32850" w14:textId="77777777" w:rsidR="00B46310" w:rsidRPr="003E27A9" w:rsidRDefault="00B46310" w:rsidP="00047580">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B17242E" w14:textId="77777777" w:rsidTr="00DA78E5">
        <w:tc>
          <w:tcPr>
            <w:tcW w:w="8702" w:type="dxa"/>
          </w:tcPr>
          <w:p w14:paraId="57AC72AF" w14:textId="77777777" w:rsidR="00DA78E5" w:rsidRPr="003E27A9" w:rsidRDefault="00DA78E5" w:rsidP="00DA78E5">
            <w:r w:rsidRPr="003E27A9">
              <w:rPr>
                <w:rFonts w:hint="eastAsia"/>
              </w:rPr>
              <w:t>【本項を定める上での考え方】</w:t>
            </w:r>
          </w:p>
          <w:p w14:paraId="0DB89B03" w14:textId="77777777" w:rsidR="00DA78E5" w:rsidRPr="003E27A9" w:rsidRDefault="00DA78E5" w:rsidP="00DA78E5">
            <w:pPr>
              <w:pStyle w:val="11"/>
              <w:ind w:left="210" w:hangingChars="100" w:hanging="210"/>
              <w:rPr>
                <w:szCs w:val="21"/>
              </w:rPr>
            </w:pPr>
            <w:r w:rsidRPr="003E27A9">
              <w:rPr>
                <w:rFonts w:hint="eastAsia"/>
                <w:szCs w:val="21"/>
              </w:rPr>
              <w:t>・本項では、SLAにより提供されるサービスの提供範囲を明示する（本書では「別紙１」及び「別紙２」に該当するものは添付していない）。</w:t>
            </w:r>
          </w:p>
          <w:p w14:paraId="7E1F8A18" w14:textId="77777777" w:rsidR="00DA78E5" w:rsidRPr="003E27A9" w:rsidRDefault="00DA78E5" w:rsidP="00DA78E5">
            <w:pPr>
              <w:pStyle w:val="11"/>
              <w:ind w:left="210" w:hangingChars="100" w:hanging="210"/>
              <w:rPr>
                <w:szCs w:val="21"/>
              </w:rPr>
            </w:pPr>
            <w:r w:rsidRPr="003E27A9">
              <w:rPr>
                <w:rFonts w:hint="eastAsia"/>
                <w:szCs w:val="21"/>
              </w:rPr>
              <w:t>・本例では、クラウドサービスのみを提供し、機器、ソフトウェア、ネットワークサービス等を含まない事例を想定している。専用ブラウザ等が必要なクラウドサービスの場合には、提供するソフトウェア等を明示する必要がある。</w:t>
            </w:r>
          </w:p>
          <w:p w14:paraId="1B01A9EA" w14:textId="19328DC1" w:rsidR="00DA78E5" w:rsidRPr="003E27A9" w:rsidRDefault="00DA78E5" w:rsidP="00DA78E5">
            <w:pPr>
              <w:pStyle w:val="11"/>
              <w:ind w:left="210" w:hangingChars="100" w:hanging="210"/>
              <w:rPr>
                <w:szCs w:val="21"/>
              </w:rPr>
            </w:pPr>
            <w:r w:rsidRPr="003E27A9">
              <w:rPr>
                <w:rFonts w:hint="eastAsia"/>
                <w:szCs w:val="21"/>
              </w:rPr>
              <w:t>・クラウドサービスでは、</w:t>
            </w:r>
            <w:r w:rsidR="00205A98" w:rsidRPr="003E27A9">
              <w:rPr>
                <w:rFonts w:hint="eastAsia"/>
                <w:szCs w:val="21"/>
              </w:rPr>
              <w:t>対象事業者</w:t>
            </w:r>
            <w:r w:rsidRPr="003E27A9">
              <w:rPr>
                <w:rFonts w:hint="eastAsia"/>
                <w:szCs w:val="21"/>
              </w:rPr>
              <w:t>が利用者の使用機器の調達、設定、ネットワークサービスの提供まで含む一元的なサービスを提供するケースから、クラウドサービスの利用のみをサービスとするケースまで多様なサービス展開が考えられる。サービスの提供範囲は後述の責任分界とも密接に関わる。</w:t>
            </w:r>
          </w:p>
          <w:p w14:paraId="29E03EC4" w14:textId="77777777" w:rsidR="00DA78E5" w:rsidRPr="003E27A9" w:rsidRDefault="00DA78E5" w:rsidP="00DA78E5">
            <w:pPr>
              <w:pStyle w:val="21"/>
              <w:ind w:leftChars="0" w:left="210" w:hangingChars="100" w:hanging="210"/>
              <w:rPr>
                <w:szCs w:val="21"/>
              </w:rPr>
            </w:pPr>
            <w:r w:rsidRPr="003E27A9">
              <w:rPr>
                <w:rFonts w:hint="eastAsia"/>
                <w:szCs w:val="21"/>
              </w:rPr>
              <w:t>・サービス提供範囲は、提供サービスのコストと関連するが、利用者側に十分サービス範囲を理解してもらわないままにすることにより、医療情報の取り扱いに際して、不測のトラブルの発生要因にもなりうる。</w:t>
            </w:r>
          </w:p>
          <w:p w14:paraId="1AD4A6FE" w14:textId="77777777" w:rsidR="00DA78E5" w:rsidRPr="003E27A9" w:rsidRDefault="00DA78E5" w:rsidP="00DA78E5">
            <w:pPr>
              <w:pStyle w:val="21"/>
              <w:ind w:leftChars="0" w:left="210" w:hangingChars="100" w:hanging="210"/>
            </w:pPr>
            <w:r w:rsidRPr="003E27A9">
              <w:rPr>
                <w:rFonts w:hint="eastAsia"/>
                <w:szCs w:val="21"/>
              </w:rPr>
              <w:lastRenderedPageBreak/>
              <w:t>・サービス提供範囲については、必要に応じて図表等も含める等、できるだけ相手方の理解を深められるようにすることが重要である。</w:t>
            </w:r>
          </w:p>
        </w:tc>
      </w:tr>
    </w:tbl>
    <w:p w14:paraId="71D3E49B" w14:textId="77777777" w:rsidR="00DA78E5" w:rsidRPr="003E27A9" w:rsidRDefault="00DA78E5" w:rsidP="00DA78E5">
      <w:pPr>
        <w:pStyle w:val="3"/>
        <w:ind w:leftChars="200" w:left="630" w:hangingChars="100" w:hanging="210"/>
      </w:pPr>
      <w:r w:rsidRPr="003E27A9">
        <w:lastRenderedPageBreak/>
        <w:br w:type="page"/>
      </w:r>
      <w:bookmarkStart w:id="47" w:name="_Ref32573871"/>
      <w:r w:rsidRPr="003E27A9">
        <w:rPr>
          <w:rFonts w:hint="eastAsia"/>
        </w:rPr>
        <w:lastRenderedPageBreak/>
        <w:t>本サービスの提供時間</w:t>
      </w:r>
      <w:bookmarkEnd w:id="47"/>
    </w:p>
    <w:p w14:paraId="68F5FDBA" w14:textId="3B9C65A6" w:rsidR="00DA78E5" w:rsidRPr="003E27A9" w:rsidRDefault="00DA78E5" w:rsidP="00DA78E5">
      <w:pPr>
        <w:pStyle w:val="21"/>
        <w:ind w:leftChars="200" w:left="420" w:firstLine="210"/>
        <w:rPr>
          <w:kern w:val="0"/>
        </w:rPr>
      </w:pPr>
      <w:r w:rsidRPr="003E27A9">
        <w:rPr>
          <w:rFonts w:hint="eastAsia"/>
          <w:kern w:val="0"/>
        </w:rPr>
        <w:t>本サービスは、</w:t>
      </w:r>
      <w:hyperlink w:anchor="_サービスレベル算定除外事項" w:history="1">
        <w:r w:rsidR="00A267DE" w:rsidRPr="003E27A9">
          <w:rPr>
            <w:rStyle w:val="af1"/>
            <w:color w:val="auto"/>
            <w:kern w:val="0"/>
            <w:highlight w:val="yellow"/>
          </w:rPr>
          <w:fldChar w:fldCharType="begin"/>
        </w:r>
        <w:r w:rsidR="00A267DE" w:rsidRPr="003E27A9">
          <w:rPr>
            <w:rStyle w:val="af1"/>
            <w:color w:val="auto"/>
            <w:kern w:val="0"/>
          </w:rPr>
          <w:instrText xml:space="preserve"> </w:instrText>
        </w:r>
        <w:r w:rsidR="00A267DE" w:rsidRPr="003E27A9">
          <w:rPr>
            <w:rStyle w:val="af1"/>
            <w:rFonts w:hint="eastAsia"/>
            <w:color w:val="auto"/>
            <w:kern w:val="0"/>
          </w:rPr>
          <w:instrText>REF _Ref32520506 \r \h</w:instrText>
        </w:r>
        <w:r w:rsidR="00A267DE" w:rsidRPr="003E27A9">
          <w:rPr>
            <w:rStyle w:val="af1"/>
            <w:color w:val="auto"/>
            <w:kern w:val="0"/>
          </w:rPr>
          <w:instrText xml:space="preserve"> </w:instrText>
        </w:r>
        <w:r w:rsidR="00A267DE" w:rsidRPr="003E27A9">
          <w:rPr>
            <w:rStyle w:val="af1"/>
            <w:color w:val="auto"/>
            <w:kern w:val="0"/>
            <w:highlight w:val="yellow"/>
          </w:rPr>
        </w:r>
        <w:r w:rsidR="00A267DE" w:rsidRPr="003E27A9">
          <w:rPr>
            <w:rStyle w:val="af1"/>
            <w:color w:val="auto"/>
            <w:kern w:val="0"/>
            <w:highlight w:val="yellow"/>
          </w:rPr>
          <w:fldChar w:fldCharType="separate"/>
        </w:r>
        <w:r w:rsidR="00E15CCF">
          <w:rPr>
            <w:rStyle w:val="af1"/>
            <w:rFonts w:hint="eastAsia"/>
            <w:color w:val="auto"/>
            <w:kern w:val="0"/>
          </w:rPr>
          <w:t>７．１(2)</w:t>
        </w:r>
        <w:r w:rsidR="00A267DE" w:rsidRPr="003E27A9">
          <w:rPr>
            <w:rStyle w:val="af1"/>
            <w:color w:val="auto"/>
            <w:kern w:val="0"/>
            <w:highlight w:val="yellow"/>
          </w:rPr>
          <w:fldChar w:fldCharType="end"/>
        </w:r>
      </w:hyperlink>
      <w:r w:rsidRPr="003E27A9">
        <w:rPr>
          <w:rFonts w:hint="eastAsia"/>
          <w:kern w:val="0"/>
        </w:rPr>
        <w:t>の「事前に合意された事由」に基づく停止を除き、24時間提供する。</w:t>
      </w:r>
    </w:p>
    <w:p w14:paraId="4013A64E" w14:textId="77777777" w:rsidR="00DA78E5" w:rsidRPr="003E27A9" w:rsidRDefault="00DA78E5" w:rsidP="00DA78E5">
      <w:pPr>
        <w:pStyle w:val="21"/>
        <w:ind w:left="210" w:firstLine="210"/>
        <w:rPr>
          <w:kern w:val="0"/>
        </w:rPr>
      </w:pPr>
      <w:r w:rsidRPr="003E27A9">
        <w:rPr>
          <w:rFonts w:hint="eastAsia"/>
          <w:kern w:val="0"/>
        </w:rPr>
        <w:t>本サービスの提供に当たり、乙の通常業務時間は以下のとおりである。</w:t>
      </w:r>
    </w:p>
    <w:p w14:paraId="4CDFE117" w14:textId="77777777" w:rsidR="00DA78E5" w:rsidRPr="003E27A9" w:rsidRDefault="00DA78E5" w:rsidP="00DA78E5">
      <w:pPr>
        <w:pStyle w:val="21"/>
        <w:ind w:left="210" w:firstLine="210"/>
        <w:rPr>
          <w:kern w:val="0"/>
        </w:rPr>
      </w:pPr>
      <w:r w:rsidRPr="003E27A9">
        <w:rPr>
          <w:rFonts w:hint="eastAsia"/>
          <w:kern w:val="0"/>
        </w:rPr>
        <w:t>【平日・土曜日】</w:t>
      </w:r>
      <w:r w:rsidRPr="003E27A9">
        <w:rPr>
          <w:rFonts w:hint="eastAsia"/>
          <w:kern w:val="0"/>
        </w:rPr>
        <w:tab/>
        <w:t>8:00～21:00</w:t>
      </w:r>
    </w:p>
    <w:p w14:paraId="43CB18A1" w14:textId="77777777" w:rsidR="00DA78E5" w:rsidRPr="003E27A9" w:rsidRDefault="00DA78E5" w:rsidP="00DA78E5">
      <w:pPr>
        <w:pStyle w:val="21"/>
        <w:ind w:left="210" w:firstLine="210"/>
        <w:rPr>
          <w:kern w:val="0"/>
        </w:rPr>
      </w:pPr>
      <w:r w:rsidRPr="003E27A9">
        <w:rPr>
          <w:rFonts w:hint="eastAsia"/>
          <w:kern w:val="0"/>
        </w:rPr>
        <w:t>【日曜・祝日】</w:t>
      </w:r>
      <w:r w:rsidRPr="003E27A9">
        <w:rPr>
          <w:rFonts w:hint="eastAsia"/>
          <w:kern w:val="0"/>
        </w:rPr>
        <w:tab/>
        <w:t>8:00～17:00</w:t>
      </w:r>
    </w:p>
    <w:p w14:paraId="0C676C2B"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522CF36" w14:textId="77777777" w:rsidTr="00DA78E5">
        <w:tc>
          <w:tcPr>
            <w:tcW w:w="8702" w:type="dxa"/>
          </w:tcPr>
          <w:p w14:paraId="76AD61EB" w14:textId="77777777" w:rsidR="00DA78E5" w:rsidRPr="003E27A9" w:rsidRDefault="00DA78E5" w:rsidP="00DA78E5">
            <w:r w:rsidRPr="003E27A9">
              <w:rPr>
                <w:rFonts w:hint="eastAsia"/>
              </w:rPr>
              <w:t>【本項を定める上での考え方】</w:t>
            </w:r>
          </w:p>
          <w:p w14:paraId="74926C54"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・本項では、本サービスの提供時間を明示する。</w:t>
            </w:r>
          </w:p>
          <w:p w14:paraId="3052CB60" w14:textId="79013859" w:rsidR="00DA78E5" w:rsidRPr="003E27A9" w:rsidRDefault="00DA78E5" w:rsidP="00DA78E5">
            <w:pPr>
              <w:pStyle w:val="11"/>
              <w:ind w:left="210" w:hangingChars="100" w:hanging="210"/>
              <w:rPr>
                <w:rFonts w:hAnsi="ＭＳ 明朝"/>
                <w:szCs w:val="21"/>
              </w:rPr>
            </w:pPr>
            <w:r w:rsidRPr="003E27A9">
              <w:rPr>
                <w:rFonts w:hAnsi="ＭＳ 明朝" w:hint="eastAsia"/>
                <w:szCs w:val="21"/>
              </w:rPr>
              <w:t>・サービス提供時間は、</w:t>
            </w:r>
            <w:r w:rsidR="00205A98" w:rsidRPr="003E27A9">
              <w:rPr>
                <w:rFonts w:hAnsi="ＭＳ 明朝" w:hint="eastAsia"/>
                <w:szCs w:val="21"/>
              </w:rPr>
              <w:t>対象事業者</w:t>
            </w:r>
            <w:r w:rsidRPr="003E27A9">
              <w:rPr>
                <w:rFonts w:hAnsi="ＭＳ 明朝" w:hint="eastAsia"/>
                <w:szCs w:val="21"/>
              </w:rPr>
              <w:t>が提供するサービスの「量」に当たるものである。SLAとの関係では、サービス稼働率などの算定の根拠にもなる。またサポートなどの周辺業務の対応時間等にも関連する部分でもあり、全体的には、サービス費用に影響しやすい項目である。</w:t>
            </w:r>
          </w:p>
          <w:p w14:paraId="7350FB43" w14:textId="567D2E63"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・本例で示すサービス提供時間は、定期保守等による停止以外の24時間とし、その中でサポートなどを行う</w:t>
            </w:r>
            <w:r w:rsidR="00205A98" w:rsidRPr="003E27A9">
              <w:rPr>
                <w:rFonts w:hAnsi="ＭＳ 明朝" w:hint="eastAsia"/>
                <w:szCs w:val="21"/>
              </w:rPr>
              <w:t>対象事業者</w:t>
            </w:r>
            <w:r w:rsidRPr="003E27A9">
              <w:rPr>
                <w:rFonts w:hAnsi="ＭＳ 明朝" w:hint="eastAsia"/>
                <w:szCs w:val="21"/>
              </w:rPr>
              <w:t>の通常業務時間を別途定義している。実際には医療機関等における業務の必要性により、決定する内容である。</w:t>
            </w:r>
            <w:r w:rsidR="00205A98" w:rsidRPr="003E27A9">
              <w:rPr>
                <w:rFonts w:hAnsi="ＭＳ 明朝" w:hint="eastAsia"/>
                <w:szCs w:val="21"/>
              </w:rPr>
              <w:t>対象事業者</w:t>
            </w:r>
            <w:r w:rsidRPr="003E27A9">
              <w:rPr>
                <w:rFonts w:hAnsi="ＭＳ 明朝" w:hint="eastAsia"/>
                <w:szCs w:val="21"/>
              </w:rPr>
              <w:t>と医療機関等において、十分協議の上、定めることが望ましい。</w:t>
            </w:r>
          </w:p>
          <w:p w14:paraId="04C42DEF" w14:textId="363F7854" w:rsidR="00DA78E5" w:rsidRPr="003E27A9" w:rsidRDefault="00DA78E5" w:rsidP="00DA78E5">
            <w:pPr>
              <w:pStyle w:val="21"/>
              <w:ind w:leftChars="0" w:left="210" w:hangingChars="100" w:hanging="210"/>
            </w:pPr>
            <w:r w:rsidRPr="003E27A9">
              <w:rPr>
                <w:rFonts w:hAnsi="ＭＳ 明朝" w:hint="eastAsia"/>
                <w:szCs w:val="21"/>
              </w:rPr>
              <w:t>・本例で示すサービス提供時間は、あくまでも例示であるので、</w:t>
            </w:r>
            <w:r w:rsidR="00205A98" w:rsidRPr="003E27A9">
              <w:rPr>
                <w:rFonts w:hAnsi="ＭＳ 明朝" w:hint="eastAsia"/>
                <w:szCs w:val="21"/>
              </w:rPr>
              <w:t>対象事業者</w:t>
            </w:r>
            <w:r w:rsidRPr="003E27A9">
              <w:rPr>
                <w:rFonts w:hAnsi="ＭＳ 明朝" w:hint="eastAsia"/>
                <w:szCs w:val="21"/>
              </w:rPr>
              <w:t>のサービス内容や、医療機関等の要請を勘案して変更されることを想定している。</w:t>
            </w:r>
          </w:p>
        </w:tc>
      </w:tr>
    </w:tbl>
    <w:p w14:paraId="53743CF5" w14:textId="77777777" w:rsidR="00DA78E5" w:rsidRPr="003E27A9" w:rsidRDefault="00DA78E5" w:rsidP="00DA78E5">
      <w:pPr>
        <w:pStyle w:val="2"/>
        <w:ind w:left="210" w:hangingChars="100" w:hanging="210"/>
      </w:pPr>
      <w:r w:rsidRPr="003E27A9">
        <w:br w:type="page"/>
      </w:r>
      <w:bookmarkStart w:id="48" w:name="_Toc47509789"/>
      <w:r w:rsidRPr="003E27A9">
        <w:rPr>
          <w:rFonts w:hint="eastAsia"/>
        </w:rPr>
        <w:lastRenderedPageBreak/>
        <w:t>本SLAについて</w:t>
      </w:r>
      <w:bookmarkEnd w:id="48"/>
    </w:p>
    <w:p w14:paraId="2D53640A" w14:textId="77777777" w:rsidR="00DA78E5" w:rsidRPr="003E27A9" w:rsidRDefault="00DA78E5" w:rsidP="00DA78E5">
      <w:pPr>
        <w:pStyle w:val="3"/>
        <w:ind w:leftChars="200" w:left="630" w:hangingChars="100" w:hanging="210"/>
      </w:pPr>
      <w:r w:rsidRPr="003E27A9">
        <w:rPr>
          <w:rFonts w:hint="eastAsia"/>
        </w:rPr>
        <w:t>本サービスにおけるサービスレベル合意書の意義</w:t>
      </w:r>
    </w:p>
    <w:p w14:paraId="73318FB9" w14:textId="77777777" w:rsidR="00DA78E5" w:rsidRPr="003E27A9" w:rsidRDefault="00DA78E5" w:rsidP="00DA78E5">
      <w:pPr>
        <w:pStyle w:val="21"/>
        <w:ind w:leftChars="200" w:left="420" w:firstLine="210"/>
        <w:rPr>
          <w:szCs w:val="21"/>
        </w:rPr>
      </w:pPr>
      <w:r w:rsidRPr="003E27A9">
        <w:rPr>
          <w:rFonts w:hint="eastAsia"/>
          <w:szCs w:val="21"/>
        </w:rPr>
        <w:t>本サービスにおけるサービスレベル合意書（以下、「本SLA」という。）の意義は下記のとおりである</w:t>
      </w:r>
    </w:p>
    <w:p w14:paraId="4F639FF8" w14:textId="77777777" w:rsidR="00DA78E5" w:rsidRPr="003E27A9" w:rsidRDefault="00DA78E5" w:rsidP="00DA78E5">
      <w:pPr>
        <w:pStyle w:val="4"/>
        <w:ind w:leftChars="200" w:left="630" w:hangingChars="100" w:hanging="210"/>
      </w:pPr>
      <w:r w:rsidRPr="003E27A9">
        <w:rPr>
          <w:rFonts w:hint="eastAsia"/>
        </w:rPr>
        <w:t>クラウドサービスを利用する際の医療情報の安全性の確保を図る</w:t>
      </w:r>
    </w:p>
    <w:p w14:paraId="3BFCDF5C" w14:textId="77777777" w:rsidR="00DA78E5" w:rsidRPr="003E27A9" w:rsidRDefault="00DA78E5" w:rsidP="00DA78E5">
      <w:pPr>
        <w:pStyle w:val="32"/>
        <w:ind w:left="420" w:firstLine="210"/>
      </w:pPr>
      <w:r w:rsidRPr="003E27A9">
        <w:rPr>
          <w:rFonts w:hint="eastAsia"/>
        </w:rPr>
        <w:t>本SLAにおいてサービス内容及びレベルを明確にすることにより、甲が本サービスを利用して医療情報を取り扱うに際して、各種法令、ガイドラインを満たすものであることを確認することが可能となる。結果、甲が医療情報の取り扱いの安全性を確保することができる。</w:t>
      </w:r>
    </w:p>
    <w:p w14:paraId="6F11A655" w14:textId="77777777" w:rsidR="00DA78E5" w:rsidRPr="003E27A9" w:rsidRDefault="00DA78E5" w:rsidP="00DA78E5">
      <w:pPr>
        <w:pStyle w:val="32"/>
        <w:ind w:left="420" w:firstLine="210"/>
      </w:pPr>
      <w:r w:rsidRPr="003E27A9">
        <w:rPr>
          <w:rFonts w:hint="eastAsia"/>
          <w:kern w:val="0"/>
        </w:rPr>
        <w:t>この趣旨に鑑みて、乙は、本サービスを利用する際に、甲が甲の医療情報が安全かつ適切に管理されていることを確認できることを支援しなくてはならない。同時に、甲に提供するアプリケーション及びシステム運用に変更が生じた場合の影響範囲を分析、把握し、主体的に必要な対応を取ることによって、サービス品質の確保に努めることが求められる。</w:t>
      </w:r>
    </w:p>
    <w:p w14:paraId="132709E3" w14:textId="77777777" w:rsidR="00DA78E5" w:rsidRPr="003E27A9" w:rsidRDefault="00DA78E5" w:rsidP="00DA78E5">
      <w:pPr>
        <w:pStyle w:val="4"/>
        <w:ind w:leftChars="200" w:left="630" w:hangingChars="100" w:hanging="210"/>
      </w:pPr>
      <w:r w:rsidRPr="003E27A9">
        <w:rPr>
          <w:rFonts w:hint="eastAsia"/>
        </w:rPr>
        <w:t>医療業務等への影響の把握</w:t>
      </w:r>
    </w:p>
    <w:p w14:paraId="5BB2F872" w14:textId="77777777" w:rsidR="00DA78E5" w:rsidRPr="003E27A9" w:rsidRDefault="00DA78E5" w:rsidP="00DA78E5">
      <w:pPr>
        <w:pStyle w:val="32"/>
        <w:ind w:left="420" w:firstLine="210"/>
        <w:rPr>
          <w:kern w:val="0"/>
        </w:rPr>
      </w:pPr>
      <w:r w:rsidRPr="003E27A9">
        <w:rPr>
          <w:rFonts w:hint="eastAsia"/>
          <w:kern w:val="0"/>
        </w:rPr>
        <w:t>本SLAにより、アプリケーションの機能変更やシステム運用に変更等がなされた場合においても、サービス品質の低下を避けるため、あらかじめ合意された客観的指標を用いての評価が可能となる。</w:t>
      </w:r>
    </w:p>
    <w:p w14:paraId="7BF202FB" w14:textId="77777777" w:rsidR="00DA78E5" w:rsidRPr="003E27A9" w:rsidRDefault="00DA78E5" w:rsidP="00DA78E5">
      <w:pPr>
        <w:pStyle w:val="4"/>
        <w:ind w:leftChars="200" w:left="630" w:hangingChars="100" w:hanging="210"/>
      </w:pPr>
      <w:r w:rsidRPr="003E27A9">
        <w:rPr>
          <w:rFonts w:hint="eastAsia"/>
        </w:rPr>
        <w:t>サービス品質とコストの妥当性を図る</w:t>
      </w:r>
    </w:p>
    <w:p w14:paraId="0E6941A9" w14:textId="77777777" w:rsidR="00DA78E5" w:rsidRPr="003E27A9" w:rsidRDefault="00DA78E5" w:rsidP="00DA78E5">
      <w:pPr>
        <w:pStyle w:val="32"/>
        <w:ind w:left="420" w:firstLine="210"/>
      </w:pPr>
      <w:r w:rsidRPr="003E27A9">
        <w:rPr>
          <w:rFonts w:hint="eastAsia"/>
        </w:rPr>
        <w:t>本サービスのサービスレベルを本SLAで明確化することにより、必要な品質のサービスを妥当なコストで安定的に提供することが可能となる。</w:t>
      </w:r>
    </w:p>
    <w:p w14:paraId="7708A837" w14:textId="77777777" w:rsidR="00DA78E5" w:rsidRPr="003E27A9" w:rsidRDefault="00DA78E5" w:rsidP="00DA78E5">
      <w:pPr>
        <w:pStyle w:val="4"/>
        <w:ind w:leftChars="200" w:left="630" w:hangingChars="100" w:hanging="210"/>
      </w:pPr>
      <w:r w:rsidRPr="003E27A9">
        <w:rPr>
          <w:rFonts w:hint="eastAsia"/>
        </w:rPr>
        <w:t>各役割分担の明確化を図る</w:t>
      </w:r>
    </w:p>
    <w:p w14:paraId="222A2C2F" w14:textId="77777777" w:rsidR="00DA78E5" w:rsidRPr="003E27A9" w:rsidRDefault="00DA78E5" w:rsidP="00DA78E5">
      <w:pPr>
        <w:pStyle w:val="32"/>
        <w:ind w:left="420" w:firstLine="210"/>
      </w:pPr>
      <w:r w:rsidRPr="003E27A9">
        <w:rPr>
          <w:rFonts w:hint="eastAsia"/>
        </w:rPr>
        <w:t>本SLAで、甲と乙との役割分担を明確にすることにより、サービス提供に際しての不明瞭な部分を排除することが可能となる。また甲において別途契約する事業者（ネットワーク事業者、機器提供事業者等）との役割分担・対応も含めて明確にすることにより、不測の事態が生じた際にも速やかに対応を図ることが可能となる。</w:t>
      </w:r>
    </w:p>
    <w:p w14:paraId="46EDD79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0449D3C" w14:textId="77777777" w:rsidTr="00DA78E5">
        <w:tc>
          <w:tcPr>
            <w:tcW w:w="8494" w:type="dxa"/>
          </w:tcPr>
          <w:p w14:paraId="2D75D2B8" w14:textId="77777777" w:rsidR="00DA78E5" w:rsidRPr="003E27A9" w:rsidRDefault="00DA78E5" w:rsidP="00DA78E5">
            <w:r w:rsidRPr="003E27A9">
              <w:rPr>
                <w:rFonts w:hint="eastAsia"/>
              </w:rPr>
              <w:t>【本項を定める上での考え方】</w:t>
            </w:r>
          </w:p>
          <w:p w14:paraId="1C219C29"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・本項では、本サービスのサービスレベルに合意する意義を明示する。</w:t>
            </w:r>
          </w:p>
          <w:p w14:paraId="50709707" w14:textId="31B96705" w:rsidR="00DA78E5" w:rsidRPr="003E27A9" w:rsidRDefault="00DA78E5" w:rsidP="00DA78E5">
            <w:pPr>
              <w:pStyle w:val="11"/>
              <w:ind w:left="210" w:hangingChars="100" w:hanging="210"/>
              <w:rPr>
                <w:rFonts w:hAnsi="ＭＳ 明朝"/>
                <w:szCs w:val="21"/>
              </w:rPr>
            </w:pPr>
            <w:r w:rsidRPr="003E27A9">
              <w:rPr>
                <w:rFonts w:hAnsi="ＭＳ 明朝" w:hint="eastAsia"/>
                <w:szCs w:val="21"/>
              </w:rPr>
              <w:t>・通常のサービスレベルの合意では、</w:t>
            </w:r>
            <w:r w:rsidR="00205A98" w:rsidRPr="003E27A9">
              <w:rPr>
                <w:rFonts w:hAnsi="ＭＳ 明朝" w:hint="eastAsia"/>
                <w:szCs w:val="21"/>
              </w:rPr>
              <w:t>対象事業者</w:t>
            </w:r>
            <w:r w:rsidRPr="003E27A9">
              <w:rPr>
                <w:rFonts w:hAnsi="ＭＳ 明朝" w:hint="eastAsia"/>
                <w:szCs w:val="21"/>
              </w:rPr>
              <w:t>と利用者の間でサービス品質と価格の妥当性を明確にすること、役割分担を明らかにすることで各種リスクを回避すること等を内容とすることが多いが、医療情報を取り扱う場合は、サービス内容を明らかにすることが、サービス利用時の安全性の確保に資することにつながる。</w:t>
            </w:r>
          </w:p>
          <w:p w14:paraId="0A5EC1FC" w14:textId="77777777" w:rsidR="00DA78E5" w:rsidRPr="003E27A9" w:rsidRDefault="00DA78E5" w:rsidP="00DA78E5">
            <w:pPr>
              <w:pStyle w:val="21"/>
              <w:ind w:leftChars="0" w:left="210" w:hangingChars="100" w:hanging="210"/>
            </w:pPr>
            <w:r w:rsidRPr="003E27A9">
              <w:rPr>
                <w:rFonts w:hAnsi="ＭＳ 明朝" w:hint="eastAsia"/>
                <w:szCs w:val="21"/>
              </w:rPr>
              <w:t>・サービスレベル合意書において、サービス内容を明確にする際には、このような視点も含めて項目を整理することが重要である。</w:t>
            </w:r>
          </w:p>
        </w:tc>
      </w:tr>
    </w:tbl>
    <w:p w14:paraId="13510BF3" w14:textId="77777777" w:rsidR="00DA78E5" w:rsidRPr="003E27A9" w:rsidRDefault="00DA78E5" w:rsidP="00DA78E5">
      <w:pPr>
        <w:pStyle w:val="3"/>
        <w:ind w:leftChars="200" w:left="660" w:hangingChars="100" w:hanging="240"/>
      </w:pPr>
      <w:r w:rsidRPr="003E27A9">
        <w:rPr>
          <w:sz w:val="24"/>
          <w:szCs w:val="24"/>
        </w:rPr>
        <w:br w:type="page"/>
      </w:r>
      <w:r w:rsidRPr="003E27A9">
        <w:rPr>
          <w:rFonts w:hint="eastAsia"/>
        </w:rPr>
        <w:lastRenderedPageBreak/>
        <w:t>本サービスにおけるサービスレベル適用の考え方</w:t>
      </w:r>
    </w:p>
    <w:p w14:paraId="27441437" w14:textId="77777777" w:rsidR="00DA78E5" w:rsidRPr="003E27A9" w:rsidRDefault="00DA78E5" w:rsidP="00DA78E5">
      <w:pPr>
        <w:pStyle w:val="21"/>
        <w:ind w:leftChars="200" w:left="420" w:firstLine="210"/>
        <w:rPr>
          <w:szCs w:val="21"/>
        </w:rPr>
      </w:pPr>
      <w:r w:rsidRPr="003E27A9">
        <w:rPr>
          <w:rFonts w:hint="eastAsia"/>
          <w:szCs w:val="21"/>
        </w:rPr>
        <w:t>本サービスにおけるサービスレベル適用の考え方については、下記のとおりである。</w:t>
      </w:r>
    </w:p>
    <w:p w14:paraId="79C83886" w14:textId="77777777" w:rsidR="00DA78E5" w:rsidRPr="003E27A9" w:rsidRDefault="00DA78E5" w:rsidP="00DA78E5">
      <w:pPr>
        <w:pStyle w:val="4"/>
        <w:ind w:leftChars="200" w:left="630" w:hangingChars="100" w:hanging="210"/>
      </w:pPr>
      <w:r w:rsidRPr="003E27A9">
        <w:rPr>
          <w:rFonts w:hint="eastAsia"/>
        </w:rPr>
        <w:t>電子カルテの利用に鑑みたサービスレベルの適用</w:t>
      </w:r>
    </w:p>
    <w:p w14:paraId="112D75E0" w14:textId="77777777" w:rsidR="00DA78E5" w:rsidRPr="003E27A9" w:rsidRDefault="00DA78E5" w:rsidP="00DA78E5">
      <w:pPr>
        <w:pStyle w:val="32"/>
        <w:ind w:left="420" w:firstLine="210"/>
      </w:pPr>
      <w:r w:rsidRPr="003E27A9">
        <w:rPr>
          <w:rFonts w:hint="eastAsia"/>
        </w:rPr>
        <w:t>本サービスは、甲が診療行為を行う際に必要な情報の作成、表示、保存等を目的とするものである。サービスの</w:t>
      </w:r>
      <w:r w:rsidRPr="003E27A9">
        <w:t>提供に当たっては、</w:t>
      </w:r>
      <w:r w:rsidRPr="003E27A9">
        <w:rPr>
          <w:rFonts w:hint="eastAsia"/>
        </w:rPr>
        <w:t>診療行為の重要性・重大性に鑑みたサービス品質の確保を考えることが必要である。具体的には</w:t>
      </w:r>
      <w:r w:rsidRPr="003E27A9">
        <w:t>、</w:t>
      </w:r>
    </w:p>
    <w:p w14:paraId="180FDC55" w14:textId="6E4C5C03" w:rsidR="00DA78E5" w:rsidRPr="003E27A9" w:rsidRDefault="00DA78E5" w:rsidP="00DA78E5">
      <w:pPr>
        <w:pStyle w:val="32"/>
        <w:ind w:left="630" w:hangingChars="100" w:hanging="210"/>
      </w:pPr>
      <w:r w:rsidRPr="003E27A9">
        <w:rPr>
          <w:rFonts w:hint="eastAsia"/>
        </w:rPr>
        <w:t>・診療録の作成、表示、保存において</w:t>
      </w:r>
      <w:r w:rsidR="003505B3">
        <w:rPr>
          <w:rFonts w:hint="eastAsia"/>
          <w:kern w:val="0"/>
        </w:rPr>
        <w:t>改</w:t>
      </w:r>
      <w:r w:rsidR="003505B3">
        <w:rPr>
          <w:kern w:val="0"/>
        </w:rPr>
        <w:ruby>
          <w:rubyPr>
            <w:rubyAlign w:val="distributeSpace"/>
            <w:hps w:val="10"/>
            <w:hpsRaise w:val="18"/>
            <w:hpsBaseText w:val="21"/>
            <w:lid w:val="ja-JP"/>
          </w:rubyPr>
          <w:rt>
            <w:r w:rsidR="003505B3" w:rsidRPr="00013F83">
              <w:rPr>
                <w:rFonts w:hAnsi="ＭＳ 明朝" w:hint="eastAsia"/>
                <w:kern w:val="0"/>
                <w:sz w:val="10"/>
              </w:rPr>
              <w:t>ざん</w:t>
            </w:r>
          </w:rt>
          <w:rubyBase>
            <w:r w:rsidR="003505B3">
              <w:rPr>
                <w:rFonts w:hint="eastAsia"/>
                <w:kern w:val="0"/>
              </w:rPr>
              <w:t>竄</w:t>
            </w:r>
          </w:rubyBase>
        </w:ruby>
      </w:r>
      <w:r w:rsidRPr="003E27A9">
        <w:rPr>
          <w:rFonts w:hint="eastAsia"/>
        </w:rPr>
        <w:t>等のリスクを最小化</w:t>
      </w:r>
      <w:r w:rsidRPr="003E27A9">
        <w:t>する</w:t>
      </w:r>
      <w:r w:rsidRPr="003E27A9">
        <w:rPr>
          <w:rFonts w:hint="eastAsia"/>
        </w:rPr>
        <w:t>こと</w:t>
      </w:r>
    </w:p>
    <w:p w14:paraId="33846712" w14:textId="77777777" w:rsidR="00DA78E5" w:rsidRPr="003E27A9" w:rsidRDefault="00DA78E5" w:rsidP="00DA78E5">
      <w:pPr>
        <w:pStyle w:val="32"/>
        <w:ind w:left="630" w:hangingChars="100" w:hanging="210"/>
      </w:pPr>
      <w:r w:rsidRPr="003E27A9">
        <w:rPr>
          <w:rFonts w:hint="eastAsia"/>
        </w:rPr>
        <w:t>・診療行為を行う時間帯において、利用が不能となるリスクを</w:t>
      </w:r>
      <w:r w:rsidRPr="003E27A9">
        <w:t>最小化すること</w:t>
      </w:r>
    </w:p>
    <w:p w14:paraId="7972EE3C" w14:textId="77777777" w:rsidR="00DA78E5" w:rsidRPr="003E27A9" w:rsidRDefault="00DA78E5" w:rsidP="00DA78E5">
      <w:pPr>
        <w:pStyle w:val="32"/>
        <w:ind w:left="630" w:hangingChars="100" w:hanging="210"/>
      </w:pPr>
      <w:r w:rsidRPr="003E27A9">
        <w:rPr>
          <w:rFonts w:hint="eastAsia"/>
        </w:rPr>
        <w:t>・サービスの</w:t>
      </w:r>
      <w:r w:rsidRPr="003E27A9">
        <w:t>提供に</w:t>
      </w:r>
      <w:r w:rsidRPr="003E27A9">
        <w:rPr>
          <w:rFonts w:hint="eastAsia"/>
        </w:rPr>
        <w:t>重大な</w:t>
      </w:r>
      <w:r w:rsidRPr="003E27A9">
        <w:t>障害が生じた際</w:t>
      </w:r>
      <w:r w:rsidRPr="003E27A9">
        <w:rPr>
          <w:rFonts w:hint="eastAsia"/>
        </w:rPr>
        <w:t>には、</w:t>
      </w:r>
      <w:r w:rsidRPr="003E27A9">
        <w:t>速やかに復旧を可能にする</w:t>
      </w:r>
      <w:r w:rsidRPr="003E27A9">
        <w:rPr>
          <w:rFonts w:hint="eastAsia"/>
        </w:rPr>
        <w:t>ための</w:t>
      </w:r>
      <w:r w:rsidRPr="003E27A9">
        <w:t>、回復措置又は代替措置を講じること</w:t>
      </w:r>
    </w:p>
    <w:p w14:paraId="492A65B0" w14:textId="77777777" w:rsidR="00DA78E5" w:rsidRPr="003E27A9" w:rsidRDefault="00DA78E5" w:rsidP="00DA78E5">
      <w:pPr>
        <w:pStyle w:val="32"/>
        <w:ind w:left="630" w:hangingChars="100" w:hanging="210"/>
      </w:pPr>
      <w:r w:rsidRPr="003E27A9">
        <w:rPr>
          <w:rFonts w:hint="eastAsia"/>
        </w:rPr>
        <w:t>等を念頭に置いたサービスレベルの設定や適用が求められる。</w:t>
      </w:r>
    </w:p>
    <w:p w14:paraId="7A8BEE5F" w14:textId="77777777" w:rsidR="00DA78E5" w:rsidRPr="003E27A9" w:rsidRDefault="00DA78E5" w:rsidP="00DA78E5">
      <w:pPr>
        <w:pStyle w:val="21"/>
        <w:ind w:left="420" w:hangingChars="100" w:hanging="210"/>
        <w:rPr>
          <w:szCs w:val="21"/>
        </w:rPr>
      </w:pPr>
    </w:p>
    <w:p w14:paraId="65449FC1" w14:textId="77777777" w:rsidR="00DA78E5" w:rsidRPr="003E27A9" w:rsidRDefault="00DA78E5" w:rsidP="00DA78E5">
      <w:pPr>
        <w:pStyle w:val="4"/>
        <w:ind w:leftChars="200" w:left="630" w:hangingChars="100" w:hanging="210"/>
      </w:pPr>
      <w:r w:rsidRPr="003E27A9">
        <w:rPr>
          <w:rFonts w:hint="eastAsia"/>
        </w:rPr>
        <w:t>情報システムに関する管理業務についてのサービスレベル</w:t>
      </w:r>
    </w:p>
    <w:p w14:paraId="14B1A906" w14:textId="77777777" w:rsidR="00DA78E5" w:rsidRPr="003E27A9" w:rsidRDefault="00DA78E5" w:rsidP="00DA78E5">
      <w:pPr>
        <w:pStyle w:val="32"/>
        <w:ind w:left="420" w:firstLine="210"/>
      </w:pPr>
      <w:r w:rsidRPr="003E27A9">
        <w:rPr>
          <w:rFonts w:hint="eastAsia"/>
        </w:rPr>
        <w:t>甲が本サービスを用いて医療情報を取り扱うに際し、その安全性の確保を、専門的な技術を有する乙において支援することが求められる。本サービスにおける運用管理及び報告に関するサービスの内容も、このような視点が求められる。</w:t>
      </w:r>
    </w:p>
    <w:p w14:paraId="7BF26C3C"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08BF66B" w14:textId="77777777" w:rsidTr="00DA78E5">
        <w:tc>
          <w:tcPr>
            <w:tcW w:w="8702" w:type="dxa"/>
          </w:tcPr>
          <w:p w14:paraId="1E2F27DE" w14:textId="77777777" w:rsidR="00DA78E5" w:rsidRPr="003E27A9" w:rsidRDefault="00DA78E5" w:rsidP="00DA78E5">
            <w:r w:rsidRPr="003E27A9">
              <w:rPr>
                <w:rFonts w:hint="eastAsia"/>
              </w:rPr>
              <w:t>【本項を定める上での考え方】</w:t>
            </w:r>
          </w:p>
          <w:p w14:paraId="1219430C" w14:textId="77777777" w:rsidR="00DA78E5" w:rsidRPr="003E27A9" w:rsidRDefault="00DA78E5" w:rsidP="00DA78E5">
            <w:pPr>
              <w:pStyle w:val="11"/>
              <w:ind w:left="210" w:hangingChars="100" w:hanging="210"/>
              <w:rPr>
                <w:szCs w:val="21"/>
              </w:rPr>
            </w:pPr>
            <w:r w:rsidRPr="003E27A9">
              <w:rPr>
                <w:rFonts w:hint="eastAsia"/>
                <w:szCs w:val="21"/>
              </w:rPr>
              <w:t>・本項では、本サービスにおけるサービスレベル適用の考え方を明示する。</w:t>
            </w:r>
          </w:p>
          <w:p w14:paraId="6E2DDD34" w14:textId="2DEDBC93" w:rsidR="00DA78E5" w:rsidRPr="003E27A9" w:rsidRDefault="00DA78E5" w:rsidP="00DA78E5">
            <w:pPr>
              <w:pStyle w:val="21"/>
              <w:ind w:leftChars="0" w:left="210" w:hangingChars="100" w:hanging="210"/>
            </w:pPr>
            <w:r w:rsidRPr="003E27A9">
              <w:rPr>
                <w:rFonts w:hint="eastAsia"/>
              </w:rPr>
              <w:t>・サービスレベルの適用においては、</w:t>
            </w:r>
            <w:r w:rsidR="00A267DE" w:rsidRPr="003E27A9">
              <w:fldChar w:fldCharType="begin"/>
            </w:r>
            <w:r w:rsidR="00A267DE" w:rsidRPr="003E27A9">
              <w:instrText xml:space="preserve"> </w:instrText>
            </w:r>
            <w:r w:rsidR="00A267DE" w:rsidRPr="003E27A9">
              <w:rPr>
                <w:rFonts w:hint="eastAsia"/>
              </w:rPr>
              <w:instrText>REF _Ref32520722 \r \h</w:instrText>
            </w:r>
            <w:r w:rsidR="00A267DE" w:rsidRPr="003E27A9">
              <w:instrText xml:space="preserve"> </w:instrText>
            </w:r>
            <w:r w:rsidR="00A267DE" w:rsidRPr="003E27A9">
              <w:fldChar w:fldCharType="separate"/>
            </w:r>
            <w:r w:rsidR="00E15CCF">
              <w:rPr>
                <w:rFonts w:hint="eastAsia"/>
              </w:rPr>
              <w:t>１．１(1)</w:t>
            </w:r>
            <w:r w:rsidR="00A267DE" w:rsidRPr="003E27A9">
              <w:fldChar w:fldCharType="end"/>
            </w:r>
            <w:r w:rsidRPr="003E27A9">
              <w:rPr>
                <w:rFonts w:hint="eastAsia"/>
              </w:rPr>
              <w:t>で記述した目的等を踏まえて、具体的なレベルの設定やこれに基づくサービスの提供を行う必要があるが、その際にサービス特性（提供するアプリケーションの内容、形態、提供するサービスの範囲等）等を踏まえて行うことが必要となる。このような観点を整理して記述する。</w:t>
            </w:r>
          </w:p>
        </w:tc>
      </w:tr>
    </w:tbl>
    <w:p w14:paraId="447961AE" w14:textId="77777777" w:rsidR="00DA78E5" w:rsidRPr="003E27A9" w:rsidRDefault="00DA78E5" w:rsidP="00DA78E5"/>
    <w:p w14:paraId="7FA51EF5"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本SLAの適用期間</w:t>
      </w:r>
    </w:p>
    <w:p w14:paraId="7CA19988" w14:textId="77777777" w:rsidR="00DA78E5" w:rsidRPr="003E27A9" w:rsidRDefault="00DA78E5" w:rsidP="00DA78E5">
      <w:pPr>
        <w:pStyle w:val="21"/>
        <w:ind w:leftChars="200" w:left="420" w:firstLine="210"/>
        <w:rPr>
          <w:rFonts w:asciiTheme="minorEastAsia" w:eastAsiaTheme="minorEastAsia" w:hAnsiTheme="minorEastAsia"/>
          <w:szCs w:val="21"/>
        </w:rPr>
      </w:pPr>
      <w:r w:rsidRPr="003E27A9">
        <w:rPr>
          <w:rFonts w:asciiTheme="minorEastAsia" w:eastAsiaTheme="minorEastAsia" w:hAnsiTheme="minorEastAsia" w:hint="eastAsia"/>
          <w:szCs w:val="21"/>
        </w:rPr>
        <w:t>本</w:t>
      </w:r>
      <w:r w:rsidRPr="003E27A9">
        <w:rPr>
          <w:rFonts w:asciiTheme="minorEastAsia" w:eastAsiaTheme="minorEastAsia" w:hAnsiTheme="minorEastAsia"/>
          <w:szCs w:val="21"/>
        </w:rPr>
        <w:t>SLA</w:t>
      </w:r>
      <w:r w:rsidRPr="003E27A9">
        <w:rPr>
          <w:rFonts w:asciiTheme="minorEastAsia" w:eastAsiaTheme="minorEastAsia" w:hAnsiTheme="minorEastAsia" w:hint="eastAsia"/>
          <w:szCs w:val="21"/>
        </w:rPr>
        <w:t>の適用期間は、下記のとおりとする。なお、本</w:t>
      </w:r>
      <w:r w:rsidRPr="003E27A9">
        <w:rPr>
          <w:rFonts w:asciiTheme="minorEastAsia" w:eastAsiaTheme="minorEastAsia" w:hAnsiTheme="minorEastAsia"/>
          <w:szCs w:val="21"/>
        </w:rPr>
        <w:t>SLA</w:t>
      </w:r>
      <w:r w:rsidRPr="003E27A9">
        <w:rPr>
          <w:rFonts w:asciiTheme="minorEastAsia" w:eastAsiaTheme="minorEastAsia" w:hAnsiTheme="minorEastAsia" w:hint="eastAsia"/>
          <w:szCs w:val="21"/>
        </w:rPr>
        <w:t>は、乙において管理するシステムの外部・内部の環境変化に応じて、必要に応じて都度、改定が行われるものとし、改定の度に適用期間を定めるものとする。</w:t>
      </w:r>
    </w:p>
    <w:p w14:paraId="5E8BF269" w14:textId="77777777" w:rsidR="00DA78E5" w:rsidRPr="003E27A9" w:rsidRDefault="00DA78E5" w:rsidP="00DA78E5">
      <w:pPr>
        <w:pStyle w:val="21"/>
        <w:ind w:left="210" w:firstLine="240"/>
        <w:rPr>
          <w:rFonts w:ascii="ＭＳ Ｐゴシック" w:eastAsia="ＭＳ Ｐゴシック" w:cs="ＭＳゴシック"/>
          <w:kern w:val="0"/>
          <w:sz w:val="24"/>
          <w:szCs w:val="21"/>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3346"/>
        <w:gridCol w:w="3346"/>
      </w:tblGrid>
      <w:tr w:rsidR="00DA78E5" w:rsidRPr="003E27A9" w14:paraId="726E9B98" w14:textId="77777777" w:rsidTr="00DA78E5">
        <w:trPr>
          <w:trHeight w:val="347"/>
          <w:jc w:val="center"/>
        </w:trPr>
        <w:tc>
          <w:tcPr>
            <w:tcW w:w="2053" w:type="dxa"/>
          </w:tcPr>
          <w:p w14:paraId="39DF97A9" w14:textId="77777777" w:rsidR="00DA78E5" w:rsidRPr="003E27A9" w:rsidRDefault="00DA78E5" w:rsidP="00DA78E5">
            <w:pPr>
              <w:pStyle w:val="11"/>
              <w:ind w:firstLine="210"/>
              <w:jc w:val="center"/>
              <w:rPr>
                <w:kern w:val="0"/>
                <w:szCs w:val="21"/>
              </w:rPr>
            </w:pPr>
            <w:r w:rsidRPr="003E27A9">
              <w:rPr>
                <w:rFonts w:hint="eastAsia"/>
                <w:kern w:val="0"/>
                <w:szCs w:val="21"/>
              </w:rPr>
              <w:t>版数</w:t>
            </w:r>
          </w:p>
        </w:tc>
        <w:tc>
          <w:tcPr>
            <w:tcW w:w="3346" w:type="dxa"/>
          </w:tcPr>
          <w:p w14:paraId="51CA0F5A" w14:textId="77777777" w:rsidR="00DA78E5" w:rsidRPr="003E27A9" w:rsidRDefault="00DA78E5" w:rsidP="00DA78E5">
            <w:pPr>
              <w:pStyle w:val="11"/>
              <w:ind w:firstLine="210"/>
              <w:jc w:val="center"/>
              <w:rPr>
                <w:kern w:val="0"/>
                <w:szCs w:val="21"/>
              </w:rPr>
            </w:pPr>
            <w:r w:rsidRPr="003E27A9">
              <w:rPr>
                <w:rFonts w:hint="eastAsia"/>
                <w:kern w:val="0"/>
                <w:szCs w:val="21"/>
              </w:rPr>
              <w:t>適用開始日</w:t>
            </w:r>
          </w:p>
        </w:tc>
        <w:tc>
          <w:tcPr>
            <w:tcW w:w="3346" w:type="dxa"/>
          </w:tcPr>
          <w:p w14:paraId="4FBBCB2F" w14:textId="77777777" w:rsidR="00DA78E5" w:rsidRPr="003E27A9" w:rsidRDefault="00DA78E5" w:rsidP="00DA78E5">
            <w:pPr>
              <w:pStyle w:val="11"/>
              <w:ind w:firstLine="210"/>
              <w:jc w:val="center"/>
              <w:rPr>
                <w:kern w:val="0"/>
                <w:szCs w:val="21"/>
              </w:rPr>
            </w:pPr>
            <w:r w:rsidRPr="003E27A9">
              <w:rPr>
                <w:rFonts w:hint="eastAsia"/>
                <w:kern w:val="0"/>
                <w:szCs w:val="21"/>
              </w:rPr>
              <w:t>適用終了日</w:t>
            </w:r>
          </w:p>
        </w:tc>
      </w:tr>
      <w:tr w:rsidR="00DA78E5" w:rsidRPr="003E27A9" w14:paraId="01644ED3" w14:textId="77777777" w:rsidTr="00DA78E5">
        <w:trPr>
          <w:trHeight w:val="347"/>
          <w:jc w:val="center"/>
        </w:trPr>
        <w:tc>
          <w:tcPr>
            <w:tcW w:w="2053" w:type="dxa"/>
          </w:tcPr>
          <w:p w14:paraId="1854080A" w14:textId="77777777" w:rsidR="00DA78E5" w:rsidRPr="003E27A9" w:rsidRDefault="00DA78E5" w:rsidP="00DA78E5">
            <w:pPr>
              <w:pStyle w:val="11"/>
              <w:ind w:firstLineChars="0" w:firstLine="0"/>
              <w:rPr>
                <w:kern w:val="0"/>
                <w:szCs w:val="21"/>
              </w:rPr>
            </w:pPr>
            <w:r w:rsidRPr="003E27A9">
              <w:rPr>
                <w:rFonts w:hint="eastAsia"/>
                <w:kern w:val="0"/>
                <w:szCs w:val="21"/>
              </w:rPr>
              <w:t>第1.0版</w:t>
            </w:r>
          </w:p>
        </w:tc>
        <w:tc>
          <w:tcPr>
            <w:tcW w:w="3346" w:type="dxa"/>
          </w:tcPr>
          <w:p w14:paraId="6AC517CF" w14:textId="77777777" w:rsidR="00DA78E5" w:rsidRPr="003E27A9" w:rsidRDefault="00DA78E5" w:rsidP="00DA78E5">
            <w:pPr>
              <w:pStyle w:val="11"/>
              <w:ind w:firstLineChars="0" w:firstLine="0"/>
              <w:rPr>
                <w:kern w:val="0"/>
                <w:szCs w:val="21"/>
              </w:rPr>
            </w:pPr>
            <w:r w:rsidRPr="003E27A9">
              <w:rPr>
                <w:rFonts w:hint="eastAsia"/>
                <w:kern w:val="0"/>
                <w:szCs w:val="21"/>
              </w:rPr>
              <w:t>平成30年4月1日（契約開始日）</w:t>
            </w:r>
          </w:p>
        </w:tc>
        <w:tc>
          <w:tcPr>
            <w:tcW w:w="3346" w:type="dxa"/>
          </w:tcPr>
          <w:p w14:paraId="262F5889" w14:textId="77777777" w:rsidR="00DA78E5" w:rsidRPr="003E27A9" w:rsidRDefault="00DA78E5" w:rsidP="00DA78E5">
            <w:pPr>
              <w:pStyle w:val="11"/>
              <w:ind w:firstLineChars="0" w:firstLine="0"/>
              <w:rPr>
                <w:kern w:val="0"/>
                <w:szCs w:val="21"/>
              </w:rPr>
            </w:pPr>
            <w:r w:rsidRPr="003E27A9">
              <w:rPr>
                <w:rFonts w:hint="eastAsia"/>
                <w:kern w:val="0"/>
                <w:szCs w:val="21"/>
              </w:rPr>
              <w:t>平成31年3月31日（契約終了日）</w:t>
            </w:r>
          </w:p>
        </w:tc>
      </w:tr>
    </w:tbl>
    <w:p w14:paraId="003099F9" w14:textId="77777777" w:rsidR="00DA78E5" w:rsidRPr="003E27A9" w:rsidRDefault="00DA78E5" w:rsidP="00DA78E5"/>
    <w:p w14:paraId="638F841A" w14:textId="77777777" w:rsidR="00DA78E5" w:rsidRPr="003E27A9" w:rsidRDefault="00DA78E5" w:rsidP="00DA78E5">
      <w:pPr>
        <w:pStyle w:val="21"/>
        <w:ind w:leftChars="200" w:left="420" w:firstLine="210"/>
      </w:pPr>
      <w:r w:rsidRPr="003E27A9">
        <w:rPr>
          <w:rFonts w:hint="eastAsia"/>
        </w:rPr>
        <w:t>本項で明示する適用期間を越えて本サービス利用契約が継続する場合には、適用期間経過後も引き続き、本SLAが適用されるものとする。</w:t>
      </w:r>
    </w:p>
    <w:p w14:paraId="61739560"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A9B6622" w14:textId="77777777" w:rsidTr="00DA78E5">
        <w:tc>
          <w:tcPr>
            <w:tcW w:w="8702" w:type="dxa"/>
          </w:tcPr>
          <w:p w14:paraId="2A3661FD" w14:textId="77777777" w:rsidR="00DA78E5" w:rsidRPr="003E27A9" w:rsidRDefault="00DA78E5" w:rsidP="00DA78E5">
            <w:r w:rsidRPr="003E27A9">
              <w:rPr>
                <w:rFonts w:hint="eastAsia"/>
              </w:rPr>
              <w:t>【本項を定める上での考え方】</w:t>
            </w:r>
          </w:p>
          <w:p w14:paraId="0359DFC9" w14:textId="77777777" w:rsidR="00DA78E5" w:rsidRPr="003E27A9" w:rsidRDefault="00DA78E5" w:rsidP="00DA78E5">
            <w:pPr>
              <w:pStyle w:val="11"/>
              <w:ind w:left="210" w:hangingChars="100" w:hanging="210"/>
              <w:rPr>
                <w:szCs w:val="21"/>
              </w:rPr>
            </w:pPr>
            <w:r w:rsidRPr="003E27A9">
              <w:rPr>
                <w:rFonts w:hint="eastAsia"/>
                <w:szCs w:val="21"/>
              </w:rPr>
              <w:t>・本項では、本サービスにおけるサービスレベル適用期間を明示する。</w:t>
            </w:r>
          </w:p>
          <w:p w14:paraId="29EAD054" w14:textId="77777777" w:rsidR="00DA78E5" w:rsidRPr="003E27A9" w:rsidRDefault="00DA78E5" w:rsidP="00DA78E5">
            <w:pPr>
              <w:pStyle w:val="21"/>
              <w:ind w:leftChars="0" w:left="210" w:hangingChars="100" w:hanging="210"/>
            </w:pPr>
            <w:r w:rsidRPr="003E27A9">
              <w:rPr>
                <w:rFonts w:hint="eastAsia"/>
              </w:rPr>
              <w:t>・サービスレベルの適用期間は、通常は利用契約に連動して設定されるが、クラウドサービスの場合には、利用期間を定めない契約も多い。その場合には、一般的には1年以上の期間の適用期間を定めるか、契約期間終了までを適用期間として定める。</w:t>
            </w:r>
          </w:p>
          <w:p w14:paraId="3046E3BC" w14:textId="39130B13" w:rsidR="00DA78E5" w:rsidRPr="003E27A9" w:rsidRDefault="00DA78E5" w:rsidP="00DA78E5">
            <w:pPr>
              <w:pStyle w:val="21"/>
              <w:ind w:leftChars="0" w:left="210" w:hangingChars="100" w:hanging="210"/>
            </w:pPr>
            <w:r w:rsidRPr="003E27A9">
              <w:rPr>
                <w:rFonts w:hint="eastAsia"/>
              </w:rPr>
              <w:t>・本例では、SLAの適用期間が経過しているにもかかわらず、利用契約自体が継続している場合の考え方について、一般的な継続的契約に関する考え方を採用し、医療機関等側、</w:t>
            </w:r>
            <w:r w:rsidR="00205A98" w:rsidRPr="003E27A9">
              <w:rPr>
                <w:rFonts w:hint="eastAsia"/>
              </w:rPr>
              <w:t>対象事業者</w:t>
            </w:r>
            <w:r w:rsidRPr="003E27A9">
              <w:rPr>
                <w:rFonts w:hint="eastAsia"/>
              </w:rPr>
              <w:t>側で新たな取り決めがあるまでは、サービス内容も維持されるものとしている。</w:t>
            </w:r>
          </w:p>
        </w:tc>
      </w:tr>
    </w:tbl>
    <w:p w14:paraId="26AA0117" w14:textId="77777777" w:rsidR="00DA78E5" w:rsidRPr="003E27A9" w:rsidRDefault="00DA78E5" w:rsidP="00DA78E5">
      <w:pPr>
        <w:pStyle w:val="3"/>
        <w:ind w:leftChars="200" w:left="660" w:hangingChars="100" w:hanging="240"/>
      </w:pPr>
      <w:r w:rsidRPr="003E27A9">
        <w:rPr>
          <w:sz w:val="24"/>
          <w:szCs w:val="24"/>
        </w:rPr>
        <w:br w:type="page"/>
      </w:r>
      <w:r w:rsidRPr="003E27A9">
        <w:rPr>
          <w:rFonts w:hint="eastAsia"/>
        </w:rPr>
        <w:lastRenderedPageBreak/>
        <w:t>本SLAの改定</w:t>
      </w:r>
    </w:p>
    <w:p w14:paraId="62F8A7EB" w14:textId="77777777" w:rsidR="00DA78E5" w:rsidRPr="003E27A9" w:rsidRDefault="00DA78E5" w:rsidP="00DA78E5">
      <w:pPr>
        <w:pStyle w:val="4"/>
        <w:ind w:leftChars="200" w:left="630" w:hangingChars="100" w:hanging="210"/>
      </w:pPr>
      <w:r w:rsidRPr="003E27A9">
        <w:rPr>
          <w:rFonts w:hint="eastAsia"/>
        </w:rPr>
        <w:t>改定の契機</w:t>
      </w:r>
    </w:p>
    <w:p w14:paraId="784ED708" w14:textId="77777777" w:rsidR="00DA78E5" w:rsidRPr="003E27A9" w:rsidRDefault="00DA78E5" w:rsidP="00DA78E5">
      <w:pPr>
        <w:pStyle w:val="32"/>
        <w:ind w:left="420" w:firstLine="210"/>
        <w:rPr>
          <w:kern w:val="0"/>
        </w:rPr>
      </w:pPr>
      <w:r w:rsidRPr="003E27A9">
        <w:rPr>
          <w:rFonts w:hint="eastAsia"/>
          <w:kern w:val="0"/>
        </w:rPr>
        <w:t>本SLAは、必要に応じて見直しを実施し、改定する。改定時は、改版履歴に改定内容を明記する。改定の契機は、下記のとおりとする。</w:t>
      </w:r>
    </w:p>
    <w:p w14:paraId="039C46FF" w14:textId="77777777" w:rsidR="00DA78E5" w:rsidRPr="003E27A9" w:rsidRDefault="00DA78E5" w:rsidP="00DA78E5">
      <w:pPr>
        <w:pStyle w:val="32"/>
        <w:ind w:left="630" w:hangingChars="100" w:hanging="210"/>
        <w:rPr>
          <w:rFonts w:cs="ＭＳゴシック"/>
          <w:kern w:val="0"/>
        </w:rPr>
      </w:pPr>
      <w:r w:rsidRPr="003E27A9">
        <w:rPr>
          <w:rFonts w:hint="eastAsia"/>
          <w:kern w:val="0"/>
        </w:rPr>
        <w:t>•</w:t>
      </w:r>
      <w:r w:rsidRPr="003E27A9">
        <w:rPr>
          <w:rFonts w:cs="SymbolMT"/>
          <w:kern w:val="0"/>
        </w:rPr>
        <w:t xml:space="preserve"> </w:t>
      </w:r>
      <w:r w:rsidRPr="003E27A9">
        <w:rPr>
          <w:rFonts w:cs="ＭＳゴシック" w:hint="eastAsia"/>
          <w:kern w:val="0"/>
        </w:rPr>
        <w:t>双方の合意事項に明確な変更があった場合</w:t>
      </w:r>
    </w:p>
    <w:p w14:paraId="1D5C4622" w14:textId="77777777" w:rsidR="00DA78E5" w:rsidRPr="003E27A9" w:rsidRDefault="00DA78E5" w:rsidP="00DA78E5">
      <w:pPr>
        <w:pStyle w:val="32"/>
        <w:ind w:left="630" w:hangingChars="100" w:hanging="210"/>
        <w:rPr>
          <w:rFonts w:cs="ＭＳゴシック"/>
          <w:kern w:val="0"/>
        </w:rPr>
      </w:pPr>
      <w:r w:rsidRPr="003E27A9">
        <w:rPr>
          <w:rFonts w:hint="eastAsia"/>
          <w:kern w:val="0"/>
        </w:rPr>
        <w:t>•</w:t>
      </w:r>
      <w:r w:rsidRPr="003E27A9">
        <w:rPr>
          <w:rFonts w:cs="SymbolMT"/>
          <w:kern w:val="0"/>
        </w:rPr>
        <w:t xml:space="preserve"> </w:t>
      </w:r>
      <w:r w:rsidRPr="003E27A9">
        <w:rPr>
          <w:rFonts w:cs="ＭＳゴシック" w:hint="eastAsia"/>
          <w:kern w:val="0"/>
        </w:rPr>
        <w:t>その他、双方責任者が必要と認めた場合</w:t>
      </w:r>
    </w:p>
    <w:p w14:paraId="77FB413E" w14:textId="77777777" w:rsidR="00DA78E5" w:rsidRPr="003E27A9" w:rsidRDefault="00DA78E5" w:rsidP="00DA78E5"/>
    <w:p w14:paraId="7D02DEE1" w14:textId="77777777" w:rsidR="00DA78E5" w:rsidRPr="003E27A9" w:rsidRDefault="00DA78E5" w:rsidP="00DA78E5">
      <w:pPr>
        <w:pStyle w:val="4"/>
        <w:ind w:leftChars="200" w:left="630" w:hangingChars="100" w:hanging="210"/>
      </w:pPr>
      <w:r w:rsidRPr="003E27A9">
        <w:rPr>
          <w:rFonts w:hint="eastAsia"/>
        </w:rPr>
        <w:t>変更の手続き</w:t>
      </w:r>
    </w:p>
    <w:p w14:paraId="722D6B93" w14:textId="77777777" w:rsidR="00DA78E5" w:rsidRPr="003E27A9" w:rsidRDefault="00DA78E5" w:rsidP="00DA78E5">
      <w:pPr>
        <w:pStyle w:val="32"/>
        <w:ind w:left="420" w:firstLine="210"/>
      </w:pPr>
      <w:r w:rsidRPr="003E27A9">
        <w:rPr>
          <w:rFonts w:hint="eastAsia"/>
        </w:rPr>
        <w:t>本SLAの改定が必要となった場合は都度、双方で協議の上、サービスレベル変更の内容を合意する。</w:t>
      </w:r>
    </w:p>
    <w:p w14:paraId="5384E0C2" w14:textId="77777777" w:rsidR="00DA78E5" w:rsidRPr="003E27A9" w:rsidRDefault="00DA78E5" w:rsidP="00DA78E5">
      <w:pPr>
        <w:pStyle w:val="32"/>
        <w:ind w:left="630" w:hangingChars="100" w:hanging="210"/>
        <w:rPr>
          <w:rFonts w:cs="ＭＳゴシック"/>
          <w:kern w:val="0"/>
        </w:rPr>
      </w:pPr>
      <w:r w:rsidRPr="003E27A9">
        <w:rPr>
          <w:rFonts w:hint="eastAsia"/>
        </w:rPr>
        <w:t>・サービスレベル</w:t>
      </w:r>
      <w:r w:rsidRPr="003E27A9">
        <w:rPr>
          <w:rFonts w:cs="ＭＳゴシック" w:hint="eastAsia"/>
          <w:kern w:val="0"/>
        </w:rPr>
        <w:t>変更の必要が生じた場合、乙が改定案を作成する。</w:t>
      </w:r>
    </w:p>
    <w:p w14:paraId="2BAF6425" w14:textId="77777777" w:rsidR="00DA78E5" w:rsidRPr="003E27A9" w:rsidRDefault="00DA78E5" w:rsidP="00DA78E5">
      <w:pPr>
        <w:pStyle w:val="32"/>
        <w:ind w:left="630" w:hangingChars="100" w:hanging="210"/>
        <w:rPr>
          <w:rFonts w:cs="ＭＳゴシック"/>
          <w:kern w:val="0"/>
        </w:rPr>
      </w:pPr>
      <w:r w:rsidRPr="003E27A9">
        <w:rPr>
          <w:rFonts w:cs="ＭＳゴシック" w:hint="eastAsia"/>
          <w:kern w:val="0"/>
        </w:rPr>
        <w:t>・改定案を甲に提出し、双方で協議する。</w:t>
      </w:r>
    </w:p>
    <w:p w14:paraId="02A1A7FA" w14:textId="77777777" w:rsidR="00DA78E5" w:rsidRPr="003E27A9" w:rsidRDefault="00DA78E5" w:rsidP="00DA78E5">
      <w:pPr>
        <w:pStyle w:val="32"/>
        <w:ind w:left="630" w:hangingChars="100" w:hanging="210"/>
        <w:rPr>
          <w:rFonts w:cs="ＭＳゴシック"/>
          <w:kern w:val="0"/>
        </w:rPr>
      </w:pPr>
      <w:r w:rsidRPr="003E27A9">
        <w:rPr>
          <w:rFonts w:cs="ＭＳゴシック" w:hint="eastAsia"/>
          <w:kern w:val="0"/>
        </w:rPr>
        <w:t>・双方で合意</w:t>
      </w:r>
      <w:r w:rsidRPr="003E27A9">
        <w:rPr>
          <w:rFonts w:hint="eastAsia"/>
        </w:rPr>
        <w:t>承認を得</w:t>
      </w:r>
      <w:r w:rsidRPr="003E27A9">
        <w:rPr>
          <w:rFonts w:cs="ＭＳゴシック" w:hint="eastAsia"/>
          <w:kern w:val="0"/>
        </w:rPr>
        <w:t>た後、乙は改定版として発行し、双方で保管する。</w:t>
      </w:r>
    </w:p>
    <w:p w14:paraId="20A0BB91"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C3F77F0" w14:textId="77777777" w:rsidTr="00DA78E5">
        <w:tc>
          <w:tcPr>
            <w:tcW w:w="8702" w:type="dxa"/>
          </w:tcPr>
          <w:p w14:paraId="51487BB9" w14:textId="77777777" w:rsidR="00DA78E5" w:rsidRPr="003E27A9" w:rsidRDefault="00DA78E5" w:rsidP="00DA78E5">
            <w:r w:rsidRPr="003E27A9">
              <w:rPr>
                <w:rFonts w:hint="eastAsia"/>
              </w:rPr>
              <w:t>【本項を定める上での考え方】</w:t>
            </w:r>
          </w:p>
          <w:p w14:paraId="64BF3E13" w14:textId="77777777" w:rsidR="00DA78E5" w:rsidRPr="003E27A9" w:rsidRDefault="00DA78E5" w:rsidP="00DA78E5">
            <w:pPr>
              <w:pStyle w:val="11"/>
              <w:ind w:left="210" w:hangingChars="100" w:hanging="210"/>
              <w:rPr>
                <w:szCs w:val="21"/>
              </w:rPr>
            </w:pPr>
            <w:r w:rsidRPr="003E27A9">
              <w:rPr>
                <w:rFonts w:hint="eastAsia"/>
                <w:szCs w:val="21"/>
              </w:rPr>
              <w:t>・本項では、本SLAの改定手続について示す。</w:t>
            </w:r>
          </w:p>
          <w:p w14:paraId="17BD3EE3" w14:textId="77777777" w:rsidR="00DA78E5" w:rsidRPr="003E27A9" w:rsidRDefault="00DA78E5" w:rsidP="00DA78E5">
            <w:pPr>
              <w:pStyle w:val="21"/>
              <w:ind w:leftChars="0" w:left="210" w:hangingChars="100" w:hanging="210"/>
            </w:pPr>
            <w:r w:rsidRPr="003E27A9">
              <w:rPr>
                <w:rFonts w:hint="eastAsia"/>
              </w:rPr>
              <w:t>・SLAの改定は定期的に実施する方法と、改定期間を示さずに必要に応じて実施する方法がある。本例では後者の方法を記述している。</w:t>
            </w:r>
          </w:p>
          <w:p w14:paraId="52225817" w14:textId="77777777" w:rsidR="00DA78E5" w:rsidRPr="003E27A9" w:rsidRDefault="00DA78E5" w:rsidP="00DA78E5">
            <w:pPr>
              <w:pStyle w:val="21"/>
              <w:ind w:leftChars="0" w:left="210" w:hangingChars="100" w:hanging="210"/>
            </w:pPr>
            <w:r w:rsidRPr="003E27A9">
              <w:rPr>
                <w:rFonts w:hint="eastAsia"/>
              </w:rPr>
              <w:t>・改定を定期的に実施する方式では、例えば、改定時期を毎年4月等に定めて実施することが想定される。</w:t>
            </w:r>
          </w:p>
          <w:p w14:paraId="0A9A4B17" w14:textId="77777777" w:rsidR="00DA78E5" w:rsidRPr="003E27A9" w:rsidRDefault="00DA78E5" w:rsidP="00DA78E5">
            <w:pPr>
              <w:pStyle w:val="21"/>
              <w:ind w:leftChars="0" w:left="210" w:hangingChars="100" w:hanging="210"/>
            </w:pPr>
            <w:r w:rsidRPr="003E27A9">
              <w:rPr>
                <w:rFonts w:hint="eastAsia"/>
              </w:rPr>
              <w:t>・「</w:t>
            </w:r>
            <w:r w:rsidRPr="003E27A9">
              <w:rPr>
                <w:rFonts w:cs="ＭＳゴシック" w:hint="eastAsia"/>
                <w:kern w:val="0"/>
              </w:rPr>
              <w:t>双方の合意事項に明確な変更があった場合</w:t>
            </w:r>
            <w:r w:rsidRPr="003E27A9">
              <w:rPr>
                <w:rFonts w:hint="eastAsia"/>
              </w:rPr>
              <w:t>」の例としては、例えば新たなサービスをクラウドサービスとして提供することになった場合等の環境やリスクの変化により対策の見直しが必要となった場合等が挙げられる。また「双方責任者が必要と認めた場合」については、例えば、法令、ガイドライン等の変更により、別途対応措置が必要となるような場合等が挙げられる。</w:t>
            </w:r>
          </w:p>
        </w:tc>
      </w:tr>
    </w:tbl>
    <w:p w14:paraId="09E91014" w14:textId="77777777" w:rsidR="00DA78E5" w:rsidRPr="003E27A9" w:rsidRDefault="00DA78E5" w:rsidP="00DA78E5">
      <w:pPr>
        <w:pStyle w:val="2"/>
        <w:ind w:left="210" w:hangingChars="100" w:hanging="210"/>
      </w:pPr>
      <w:r w:rsidRPr="003E27A9">
        <w:br w:type="page"/>
      </w:r>
      <w:bookmarkStart w:id="49" w:name="_Toc47509790"/>
      <w:r w:rsidRPr="003E27A9">
        <w:rPr>
          <w:rFonts w:hint="eastAsia"/>
        </w:rPr>
        <w:lastRenderedPageBreak/>
        <w:t>前提条件</w:t>
      </w:r>
      <w:bookmarkEnd w:id="49"/>
    </w:p>
    <w:p w14:paraId="4D1A733B" w14:textId="212CF883" w:rsidR="00DA78E5" w:rsidRPr="003E27A9" w:rsidRDefault="00DA78E5" w:rsidP="00DA78E5">
      <w:pPr>
        <w:pStyle w:val="3"/>
        <w:ind w:leftChars="200" w:left="630" w:hangingChars="100" w:hanging="210"/>
      </w:pPr>
      <w:r w:rsidRPr="003E27A9">
        <w:rPr>
          <w:rFonts w:hint="eastAsia"/>
        </w:rPr>
        <w:t>リスクマネジメント</w:t>
      </w:r>
    </w:p>
    <w:p w14:paraId="0AC37F78" w14:textId="0272DC13" w:rsidR="00DA78E5" w:rsidRPr="003E27A9" w:rsidRDefault="00DA78E5" w:rsidP="00DA78E5">
      <w:pPr>
        <w:pStyle w:val="21"/>
        <w:ind w:left="210" w:firstLine="210"/>
        <w:rPr>
          <w:kern w:val="0"/>
        </w:rPr>
      </w:pPr>
      <w:r w:rsidRPr="003E27A9">
        <w:rPr>
          <w:rFonts w:hint="eastAsia"/>
          <w:kern w:val="0"/>
        </w:rPr>
        <w:t>本サービスの提供において、乙は、乙が</w:t>
      </w:r>
      <w:r w:rsidR="00696224">
        <w:rPr>
          <w:rFonts w:hint="eastAsia"/>
          <w:kern w:val="0"/>
        </w:rPr>
        <w:t>医療情報を取り扱う情報システム・サービスの提供事業者における安全管理ガイドライン</w:t>
      </w:r>
      <w:r w:rsidRPr="003E27A9">
        <w:rPr>
          <w:rFonts w:hint="eastAsia"/>
          <w:kern w:val="0"/>
        </w:rPr>
        <w:t>に準拠したリスクマネジメントに基づいて受託情報の管理を行う。</w:t>
      </w:r>
    </w:p>
    <w:p w14:paraId="08FDDAB1" w14:textId="47CAA293" w:rsidR="00DA78E5" w:rsidRPr="003E27A9" w:rsidRDefault="00DA78E5" w:rsidP="00DA78E5">
      <w:pPr>
        <w:pStyle w:val="21"/>
        <w:ind w:left="210" w:firstLine="210"/>
        <w:rPr>
          <w:kern w:val="0"/>
        </w:rPr>
      </w:pPr>
      <w:r w:rsidRPr="003E27A9">
        <w:rPr>
          <w:rFonts w:hint="eastAsia"/>
          <w:kern w:val="0"/>
        </w:rPr>
        <w:t>本サービスの提供に係るリスクマネジメントは、乙は年次及び乙が必要と認める場合に妥当性や有効性の評価と見直しを実施する。</w:t>
      </w:r>
    </w:p>
    <w:p w14:paraId="0DBB5F58" w14:textId="7B57784C" w:rsidR="00DA78E5" w:rsidRPr="003E27A9" w:rsidRDefault="00DA78E5" w:rsidP="00DA78E5">
      <w:pPr>
        <w:pStyle w:val="21"/>
        <w:ind w:left="210" w:firstLine="210"/>
        <w:rPr>
          <w:kern w:val="0"/>
        </w:rPr>
      </w:pPr>
      <w:r w:rsidRPr="003E27A9">
        <w:rPr>
          <w:rFonts w:hint="eastAsia"/>
        </w:rPr>
        <w:t>本項で示す乙の行う</w:t>
      </w:r>
      <w:r w:rsidRPr="003E27A9">
        <w:rPr>
          <w:rFonts w:hint="eastAsia"/>
          <w:kern w:val="0"/>
        </w:rPr>
        <w:t>リスクマネジメント</w:t>
      </w:r>
      <w:r w:rsidRPr="003E27A9">
        <w:rPr>
          <w:rFonts w:hint="eastAsia"/>
        </w:rPr>
        <w:t>に関する情報については、</w:t>
      </w:r>
      <w:r w:rsidR="00A267DE" w:rsidRPr="003E27A9">
        <w:rPr>
          <w:highlight w:val="yellow"/>
        </w:rPr>
        <w:fldChar w:fldCharType="begin"/>
      </w:r>
      <w:r w:rsidR="00A267DE" w:rsidRPr="003E27A9">
        <w:instrText xml:space="preserve"> </w:instrText>
      </w:r>
      <w:r w:rsidR="00A267DE" w:rsidRPr="003E27A9">
        <w:rPr>
          <w:rFonts w:hint="eastAsia"/>
        </w:rPr>
        <w:instrText>REF _Ref32520887 \r \h</w:instrText>
      </w:r>
      <w:r w:rsidR="00A267DE" w:rsidRPr="003E27A9">
        <w:instrText xml:space="preserve"> </w:instrText>
      </w:r>
      <w:r w:rsidR="00A267DE" w:rsidRPr="003E27A9">
        <w:rPr>
          <w:highlight w:val="yellow"/>
        </w:rPr>
      </w:r>
      <w:r w:rsidR="00A267DE" w:rsidRPr="003E27A9">
        <w:rPr>
          <w:highlight w:val="yellow"/>
        </w:rPr>
        <w:fldChar w:fldCharType="separate"/>
      </w:r>
      <w:r w:rsidR="00E15CCF">
        <w:rPr>
          <w:rFonts w:hint="eastAsia"/>
        </w:rPr>
        <w:t>６．６(3)</w:t>
      </w:r>
      <w:r w:rsidR="00A267DE" w:rsidRPr="003E27A9">
        <w:rPr>
          <w:highlight w:val="yellow"/>
        </w:rPr>
        <w:fldChar w:fldCharType="end"/>
      </w:r>
      <w:r w:rsidRPr="003E27A9">
        <w:rPr>
          <w:rFonts w:hint="eastAsia"/>
        </w:rPr>
        <w:t>に基づいて、乙は、甲に提供する。</w:t>
      </w:r>
    </w:p>
    <w:p w14:paraId="2FE685ED"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E41A99" w14:textId="77777777" w:rsidTr="00DA78E5">
        <w:tc>
          <w:tcPr>
            <w:tcW w:w="8702" w:type="dxa"/>
          </w:tcPr>
          <w:p w14:paraId="39ACAD70" w14:textId="77777777" w:rsidR="00DA78E5" w:rsidRPr="003E27A9" w:rsidRDefault="00DA78E5" w:rsidP="00DA78E5">
            <w:r w:rsidRPr="003E27A9">
              <w:rPr>
                <w:rFonts w:hint="eastAsia"/>
              </w:rPr>
              <w:t>【本項を定める上での考え方】</w:t>
            </w:r>
          </w:p>
          <w:p w14:paraId="30868172" w14:textId="0B71777C" w:rsidR="00DA78E5" w:rsidRPr="003E27A9" w:rsidRDefault="00DA78E5" w:rsidP="00DA78E5">
            <w:pPr>
              <w:pStyle w:val="11"/>
              <w:ind w:left="210" w:hangingChars="100" w:hanging="210"/>
              <w:rPr>
                <w:szCs w:val="21"/>
              </w:rPr>
            </w:pPr>
            <w:r w:rsidRPr="003E27A9">
              <w:rPr>
                <w:rFonts w:hint="eastAsia"/>
                <w:szCs w:val="21"/>
              </w:rPr>
              <w:t>・本項では、サービス提供の前提として、</w:t>
            </w:r>
            <w:r w:rsidR="00696224">
              <w:rPr>
                <w:rFonts w:hint="eastAsia"/>
                <w:szCs w:val="21"/>
              </w:rPr>
              <w:t>医療情報を取り扱う情報システム・サービスの提供事業者における安全管理ガイドライン</w:t>
            </w:r>
            <w:r w:rsidRPr="003E27A9">
              <w:rPr>
                <w:rFonts w:hint="eastAsia"/>
                <w:szCs w:val="21"/>
              </w:rPr>
              <w:t>に準拠したリスクマネジメントを実施して行う旨を示す。</w:t>
            </w:r>
          </w:p>
          <w:p w14:paraId="3320D180" w14:textId="12053E00" w:rsidR="00DA78E5" w:rsidRPr="003E27A9" w:rsidRDefault="00DA78E5" w:rsidP="00DA78E5">
            <w:pPr>
              <w:pStyle w:val="21"/>
              <w:ind w:leftChars="0" w:left="210" w:hangingChars="100" w:hanging="210"/>
            </w:pPr>
          </w:p>
          <w:p w14:paraId="0220DD42" w14:textId="509741A6" w:rsidR="00DA78E5" w:rsidRPr="003E27A9" w:rsidRDefault="00DA78E5" w:rsidP="00DA78E5">
            <w:pPr>
              <w:pStyle w:val="21"/>
              <w:ind w:leftChars="0" w:left="210" w:hangingChars="100" w:hanging="210"/>
            </w:pPr>
            <w:r w:rsidRPr="003E27A9">
              <w:rPr>
                <w:rFonts w:hint="eastAsia"/>
              </w:rPr>
              <w:t>・この観点からサービス提供の前提条件として、</w:t>
            </w:r>
            <w:r w:rsidR="00205A98" w:rsidRPr="003E27A9">
              <w:rPr>
                <w:rFonts w:hint="eastAsia"/>
              </w:rPr>
              <w:t>対象事業者</w:t>
            </w:r>
            <w:r w:rsidRPr="003E27A9">
              <w:rPr>
                <w:rFonts w:hint="eastAsia"/>
              </w:rPr>
              <w:t>においてリスクマネジメントを実施したうえで対策を講じており、その資料については、医療機関等の求めに応じて提供する旨を、SLAとして定めた例を示している。</w:t>
            </w:r>
          </w:p>
          <w:p w14:paraId="41D4EF10" w14:textId="02810906" w:rsidR="00DA78E5" w:rsidRPr="003E27A9" w:rsidRDefault="00DA78E5" w:rsidP="00DA78E5">
            <w:pPr>
              <w:pStyle w:val="21"/>
              <w:ind w:leftChars="0" w:left="210" w:hangingChars="100" w:hanging="210"/>
            </w:pPr>
            <w:r w:rsidRPr="003E27A9">
              <w:rPr>
                <w:rFonts w:hint="eastAsia"/>
              </w:rPr>
              <w:t>・なお、「</w:t>
            </w:r>
            <w:r w:rsidR="00E61EF9" w:rsidRPr="003E27A9">
              <w:rPr>
                <w:rFonts w:hint="eastAsia"/>
              </w:rPr>
              <w:t>Ⅰ.参考例編（サービス仕様適合開示書）</w:t>
            </w:r>
            <w:r w:rsidRPr="003E27A9">
              <w:rPr>
                <w:rFonts w:hint="eastAsia"/>
              </w:rPr>
              <w:t>」の（</w:t>
            </w:r>
            <w:r w:rsidR="00316E86" w:rsidRPr="003E27A9">
              <w:rPr>
                <w:rFonts w:hint="eastAsia"/>
              </w:rPr>
              <w:t>２</w:t>
            </w:r>
            <w:r w:rsidRPr="003E27A9">
              <w:rPr>
                <w:rFonts w:hint="eastAsia"/>
              </w:rPr>
              <w:t>）</w:t>
            </w:r>
            <w:r w:rsidR="00474A32">
              <w:rPr>
                <w:rFonts w:hint="eastAsia"/>
              </w:rPr>
              <w:t>③</w:t>
            </w:r>
            <w:r w:rsidR="00E61EF9" w:rsidRPr="003E27A9">
              <w:rPr>
                <w:rFonts w:hint="eastAsia"/>
              </w:rPr>
              <w:t>及び</w:t>
            </w:r>
            <w:r w:rsidR="00474A32">
              <w:rPr>
                <w:rFonts w:hAnsi="ＭＳ 明朝" w:cs="ＭＳ 明朝" w:hint="eastAsia"/>
              </w:rPr>
              <w:t>④</w:t>
            </w:r>
            <w:r w:rsidRPr="003E27A9">
              <w:rPr>
                <w:rFonts w:hint="eastAsia"/>
              </w:rPr>
              <w:t>では、サービス選択をするのに必要な範囲での、リスク</w:t>
            </w:r>
            <w:r w:rsidR="00316E86" w:rsidRPr="003E27A9">
              <w:rPr>
                <w:rFonts w:hint="eastAsia"/>
              </w:rPr>
              <w:t>マネジメント</w:t>
            </w:r>
            <w:r w:rsidRPr="003E27A9">
              <w:rPr>
                <w:rFonts w:hint="eastAsia"/>
              </w:rPr>
              <w:t>の</w:t>
            </w:r>
            <w:r w:rsidR="00316E86" w:rsidRPr="003E27A9">
              <w:rPr>
                <w:rFonts w:hint="eastAsia"/>
              </w:rPr>
              <w:t>結果を開示するための成果物</w:t>
            </w:r>
            <w:r w:rsidRPr="003E27A9">
              <w:rPr>
                <w:rFonts w:hint="eastAsia"/>
              </w:rPr>
              <w:t>を示している。</w:t>
            </w:r>
            <w:r w:rsidR="00316E86" w:rsidRPr="003E27A9">
              <w:rPr>
                <w:rFonts w:hint="eastAsia"/>
              </w:rPr>
              <w:t>これらの成果物</w:t>
            </w:r>
            <w:r w:rsidRPr="003E27A9">
              <w:rPr>
                <w:rFonts w:hint="eastAsia"/>
              </w:rPr>
              <w:t>は、セキュリティ情報でもあることから、サービス仕様適合開示書により一般的な開示が難しいものについては、本項にあるように、</w:t>
            </w:r>
            <w:r w:rsidR="00F52277" w:rsidRPr="003E27A9">
              <w:fldChar w:fldCharType="begin"/>
            </w:r>
            <w:r w:rsidR="00F52277" w:rsidRPr="003E27A9">
              <w:instrText xml:space="preserve"> </w:instrText>
            </w:r>
            <w:r w:rsidR="00F52277" w:rsidRPr="003E27A9">
              <w:rPr>
                <w:rFonts w:hint="eastAsia"/>
              </w:rPr>
              <w:instrText>REF _Ref32520887 \r \h</w:instrText>
            </w:r>
            <w:r w:rsidR="00F52277" w:rsidRPr="003E27A9">
              <w:instrText xml:space="preserve"> </w:instrText>
            </w:r>
            <w:r w:rsidR="00F52277" w:rsidRPr="003E27A9">
              <w:fldChar w:fldCharType="separate"/>
            </w:r>
            <w:r w:rsidR="00E15CCF">
              <w:rPr>
                <w:rFonts w:hint="eastAsia"/>
              </w:rPr>
              <w:t>６．６(3)</w:t>
            </w:r>
            <w:r w:rsidR="00F52277" w:rsidRPr="003E27A9">
              <w:fldChar w:fldCharType="end"/>
            </w:r>
            <w:r w:rsidRPr="003E27A9">
              <w:rPr>
                <w:rFonts w:hint="eastAsia"/>
              </w:rPr>
              <w:t>(</w:t>
            </w:r>
            <w:r w:rsidR="00372D08" w:rsidRPr="00372D08">
              <w:rPr>
                <w:rFonts w:hint="eastAsia"/>
              </w:rPr>
              <w:t>運用状況に係る情報提供について</w:t>
            </w:r>
            <w:r w:rsidRPr="003E27A9">
              <w:rPr>
                <w:rFonts w:hint="eastAsia"/>
              </w:rPr>
              <w:t>)により、提供することになる。</w:t>
            </w:r>
          </w:p>
        </w:tc>
      </w:tr>
    </w:tbl>
    <w:p w14:paraId="69DD2BA2" w14:textId="77777777" w:rsidR="00DA78E5" w:rsidRPr="003E27A9" w:rsidRDefault="00DA78E5" w:rsidP="00DA78E5">
      <w:pPr>
        <w:pStyle w:val="3"/>
        <w:ind w:leftChars="200" w:left="660" w:hangingChars="100" w:hanging="240"/>
      </w:pPr>
      <w:r w:rsidRPr="003E27A9">
        <w:rPr>
          <w:sz w:val="24"/>
          <w:szCs w:val="24"/>
        </w:rPr>
        <w:br w:type="page"/>
      </w:r>
      <w:bookmarkStart w:id="50" w:name="_Ref32574939"/>
      <w:r w:rsidRPr="003E27A9">
        <w:rPr>
          <w:rFonts w:hint="eastAsia"/>
        </w:rPr>
        <w:lastRenderedPageBreak/>
        <w:t>サービス利用環境</w:t>
      </w:r>
      <w:bookmarkEnd w:id="50"/>
    </w:p>
    <w:p w14:paraId="64DFCDB3" w14:textId="77777777" w:rsidR="00DA78E5" w:rsidRPr="003E27A9" w:rsidRDefault="00DA78E5" w:rsidP="00DA78E5">
      <w:pPr>
        <w:pStyle w:val="21"/>
        <w:ind w:leftChars="200" w:left="420" w:firstLine="210"/>
        <w:rPr>
          <w:kern w:val="0"/>
        </w:rPr>
      </w:pPr>
      <w:r w:rsidRPr="003E27A9">
        <w:rPr>
          <w:rFonts w:hint="eastAsia"/>
          <w:kern w:val="0"/>
        </w:rPr>
        <w:t>乙は、本サービスで提供するアプリケーションについて、別紙「サービス利用環境」に示す利用環境における稼動を保証する。</w:t>
      </w:r>
    </w:p>
    <w:p w14:paraId="78E342C9" w14:textId="77777777" w:rsidR="00DA78E5" w:rsidRPr="003E27A9" w:rsidRDefault="00DA78E5" w:rsidP="00DA78E5">
      <w:pPr>
        <w:pStyle w:val="21"/>
        <w:ind w:leftChars="200" w:left="420" w:firstLine="210"/>
      </w:pPr>
      <w:r w:rsidRPr="003E27A9">
        <w:rPr>
          <w:rFonts w:hint="eastAsia"/>
        </w:rPr>
        <w:t>別紙の内容は、予告の上、適宜変更を行う。</w:t>
      </w:r>
    </w:p>
    <w:p w14:paraId="41861567" w14:textId="77777777" w:rsidR="00DA78E5" w:rsidRPr="003E27A9" w:rsidRDefault="00DA78E5" w:rsidP="00DA78E5">
      <w:pPr>
        <w:pStyle w:val="21"/>
        <w:ind w:leftChars="200" w:left="420" w:firstLine="210"/>
      </w:pPr>
      <w:r w:rsidRPr="003E27A9">
        <w:rPr>
          <w:rFonts w:hint="eastAsia"/>
        </w:rPr>
        <w:t>最新のサービス利用環境については、【http://+++.****.jp/----/（乙の用意するWeb上のページ）】にて公開する。</w:t>
      </w:r>
    </w:p>
    <w:p w14:paraId="744527A3"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C221454" w14:textId="77777777" w:rsidTr="00DA78E5">
        <w:tc>
          <w:tcPr>
            <w:tcW w:w="8702" w:type="dxa"/>
          </w:tcPr>
          <w:p w14:paraId="1C0EA0D0" w14:textId="77777777" w:rsidR="00DA78E5" w:rsidRPr="003E27A9" w:rsidRDefault="00DA78E5" w:rsidP="00DA78E5">
            <w:r w:rsidRPr="003E27A9">
              <w:rPr>
                <w:rFonts w:hint="eastAsia"/>
              </w:rPr>
              <w:t>【本項を定める上での考え方】</w:t>
            </w:r>
          </w:p>
          <w:p w14:paraId="783C0421" w14:textId="04AE7AC3" w:rsidR="00DA78E5" w:rsidRPr="003E27A9" w:rsidRDefault="00DA78E5" w:rsidP="00DA78E5">
            <w:pPr>
              <w:pStyle w:val="11"/>
              <w:ind w:left="210" w:hangingChars="100" w:hanging="210"/>
              <w:rPr>
                <w:szCs w:val="21"/>
              </w:rPr>
            </w:pPr>
            <w:r w:rsidRPr="003E27A9">
              <w:rPr>
                <w:rFonts w:hint="eastAsia"/>
                <w:szCs w:val="21"/>
              </w:rPr>
              <w:t>・本項では、アプリケーションを利用するための利用者側の環境を示す。具体的な環境については、別紙に規定する方式を採用している（本書では「別紙」に該当するものは添付していない。各</w:t>
            </w:r>
            <w:r w:rsidR="00205A98" w:rsidRPr="003E27A9">
              <w:rPr>
                <w:rFonts w:hint="eastAsia"/>
                <w:szCs w:val="21"/>
              </w:rPr>
              <w:t>対象事業者</w:t>
            </w:r>
            <w:r w:rsidRPr="003E27A9">
              <w:rPr>
                <w:rFonts w:hint="eastAsia"/>
                <w:szCs w:val="21"/>
              </w:rPr>
              <w:t>が、提供サービスに応じて作成することを想定している。）。</w:t>
            </w:r>
          </w:p>
          <w:p w14:paraId="31776B83" w14:textId="5541B762" w:rsidR="00DA78E5" w:rsidRPr="003E27A9" w:rsidRDefault="00DA78E5" w:rsidP="00DA78E5">
            <w:pPr>
              <w:pStyle w:val="21"/>
              <w:ind w:leftChars="0" w:left="210" w:hangingChars="100" w:hanging="210"/>
            </w:pPr>
            <w:r w:rsidRPr="003E27A9">
              <w:rPr>
                <w:rFonts w:hint="eastAsia"/>
              </w:rPr>
              <w:t>・クラウドサービスの場合、多くはWebブラウザ等が使用されるが、動作の正確性や表示の正確性を確保する観点から、利用に供されるOSやブラウザの製品名、バージョン情報、アプリケーションによってはセキュリティパッチへの対応の有無等が動作保証の条件とされる場合がある。また、使用するPCに関する仕様や、ネットワーク回線の仕様等も動作保証条件、</w:t>
            </w:r>
            <w:r w:rsidR="00417CB7">
              <w:rPr>
                <w:rFonts w:hint="eastAsia"/>
              </w:rPr>
              <w:t>又は</w:t>
            </w:r>
            <w:r w:rsidRPr="003E27A9">
              <w:rPr>
                <w:rFonts w:hint="eastAsia"/>
              </w:rPr>
              <w:t>推奨環境等の形で明示されることがある。</w:t>
            </w:r>
          </w:p>
          <w:p w14:paraId="4D644E71" w14:textId="578B723A" w:rsidR="00DA78E5" w:rsidRPr="003E27A9" w:rsidRDefault="00DA78E5" w:rsidP="00DA78E5">
            <w:pPr>
              <w:pStyle w:val="21"/>
              <w:ind w:leftChars="0" w:left="210" w:hangingChars="100" w:hanging="210"/>
            </w:pPr>
            <w:r w:rsidRPr="003E27A9">
              <w:rPr>
                <w:rFonts w:hint="eastAsia"/>
              </w:rPr>
              <w:t>・本項では、提供する</w:t>
            </w:r>
            <w:r w:rsidR="00205A98" w:rsidRPr="003E27A9">
              <w:rPr>
                <w:rFonts w:hint="eastAsia"/>
              </w:rPr>
              <w:t>医療情報システム</w:t>
            </w:r>
            <w:r w:rsidR="00E035D2" w:rsidRPr="00E035D2">
              <w:rPr>
                <w:rFonts w:hint="eastAsia"/>
              </w:rPr>
              <w:t>等</w:t>
            </w:r>
            <w:r w:rsidRPr="003E27A9">
              <w:rPr>
                <w:rFonts w:hint="eastAsia"/>
              </w:rPr>
              <w:t>の利用環境を明示することにより、利用環境に関する医療機関等側、</w:t>
            </w:r>
            <w:r w:rsidR="00205A98" w:rsidRPr="003E27A9">
              <w:rPr>
                <w:rFonts w:hint="eastAsia"/>
              </w:rPr>
              <w:t>対象事業者</w:t>
            </w:r>
            <w:r w:rsidRPr="003E27A9">
              <w:rPr>
                <w:rFonts w:hint="eastAsia"/>
              </w:rPr>
              <w:t>側の責任の範囲を明らかにすることにもなるため、可能な限り具体的にする。そのほか、必要に応じて都度更新し、正確な内容をサービス利用者に伝えることが必要である。</w:t>
            </w:r>
          </w:p>
        </w:tc>
      </w:tr>
    </w:tbl>
    <w:p w14:paraId="627294BC"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サービス提供環境・運用に係る前提条件</w:t>
      </w:r>
    </w:p>
    <w:p w14:paraId="60C0CF4E" w14:textId="77777777" w:rsidR="00DA78E5" w:rsidRPr="003E27A9" w:rsidRDefault="00DA78E5" w:rsidP="00DA78E5">
      <w:pPr>
        <w:pStyle w:val="21"/>
        <w:ind w:leftChars="200" w:left="420" w:firstLine="210"/>
        <w:rPr>
          <w:kern w:val="0"/>
        </w:rPr>
      </w:pPr>
      <w:r w:rsidRPr="003E27A9">
        <w:rPr>
          <w:rFonts w:hint="eastAsia"/>
          <w:kern w:val="0"/>
        </w:rPr>
        <w:t>本サービスの提供に係る受託情報、プログラム等の保存、及びこれらに関するサーバ等の機器類の設置については、乙が委託する【委託先データセンター会社名】データセンターにて行う。ただし本サービス提供に係る運用をリモートアクセスで行う範囲で、乙所定の場所に、乙は運用に供する機器を設置する。</w:t>
      </w:r>
    </w:p>
    <w:p w14:paraId="5FDDC976" w14:textId="77777777" w:rsidR="00DA78E5" w:rsidRPr="003E27A9" w:rsidRDefault="00DA78E5" w:rsidP="00DA78E5">
      <w:pPr>
        <w:pStyle w:val="21"/>
        <w:ind w:left="210" w:firstLine="210"/>
        <w:rPr>
          <w:kern w:val="0"/>
        </w:rPr>
      </w:pPr>
      <w:r w:rsidRPr="003E27A9">
        <w:rPr>
          <w:rFonts w:hint="eastAsia"/>
          <w:kern w:val="0"/>
        </w:rPr>
        <w:t>乙は本サービスの提供に係る受託情報、プログラム等の保存、及びこれらに関するサーバ等の機器類は、日本国の法令の適用が及ぶ場所に設置する。</w:t>
      </w:r>
    </w:p>
    <w:p w14:paraId="5A86A3CF" w14:textId="77777777" w:rsidR="00DA78E5" w:rsidRPr="003E27A9" w:rsidRDefault="00DA78E5" w:rsidP="00DA78E5">
      <w:pPr>
        <w:pStyle w:val="21"/>
        <w:ind w:leftChars="200" w:left="420" w:firstLine="210"/>
        <w:rPr>
          <w:kern w:val="0"/>
        </w:rPr>
      </w:pPr>
      <w:r w:rsidRPr="003E27A9">
        <w:rPr>
          <w:rFonts w:hint="eastAsia"/>
          <w:kern w:val="0"/>
        </w:rPr>
        <w:t>乙は、本サービス運営上、データセンター等での機器や通信回線の増強、運用に係るプログラムの改善等を目的とし、必要最小限の範囲で、受託された情報の利用状況（例えばハードディスク容量、データへのアクセス状況、回線のトラフィック等）に関する統計データの取得を行う。</w:t>
      </w:r>
    </w:p>
    <w:p w14:paraId="7A472445" w14:textId="77777777" w:rsidR="00DA78E5" w:rsidRPr="003E27A9" w:rsidRDefault="00DA78E5" w:rsidP="00DA78E5">
      <w:pPr>
        <w:pStyle w:val="21"/>
        <w:ind w:leftChars="200" w:left="420" w:firstLine="210"/>
        <w:rPr>
          <w:kern w:val="0"/>
        </w:rPr>
      </w:pPr>
      <w:r w:rsidRPr="003E27A9">
        <w:rPr>
          <w:rFonts w:hint="eastAsia"/>
          <w:kern w:val="0"/>
        </w:rPr>
        <w:t>乙は、本サービス提供に際し、個別の障害対応等に際して、受託された医療情報を、甲との事前の合意に基づき参照することがある。また、</w:t>
      </w:r>
      <w:r w:rsidRPr="003E27A9">
        <w:rPr>
          <w:rFonts w:hint="eastAsia"/>
        </w:rPr>
        <w:t>セキュリティ対応上、必要と考えられる受託情報へのアクセス状況やシステム負荷の状況等を統計化することがある。</w:t>
      </w:r>
    </w:p>
    <w:p w14:paraId="164776BC" w14:textId="3A0D1F01" w:rsidR="00DA78E5" w:rsidRPr="003E27A9" w:rsidRDefault="00DA78E5" w:rsidP="00DA78E5">
      <w:pPr>
        <w:pStyle w:val="21"/>
        <w:ind w:leftChars="200" w:left="420" w:firstLine="210"/>
        <w:rPr>
          <w:kern w:val="0"/>
        </w:rPr>
      </w:pPr>
      <w:r w:rsidRPr="003E27A9">
        <w:rPr>
          <w:rFonts w:hint="eastAsia"/>
        </w:rPr>
        <w:t>本項で示す</w:t>
      </w:r>
      <w:r w:rsidRPr="003E27A9">
        <w:rPr>
          <w:rFonts w:hint="eastAsia"/>
          <w:kern w:val="0"/>
        </w:rPr>
        <w:t>サービス提供環境・運用</w:t>
      </w:r>
      <w:r w:rsidRPr="003E27A9">
        <w:rPr>
          <w:rFonts w:hint="eastAsia"/>
        </w:rPr>
        <w:t>に関する乙の対策内容、実施状況等の情報については、</w:t>
      </w:r>
      <w:r w:rsidR="00F52277" w:rsidRPr="003E27A9">
        <w:fldChar w:fldCharType="begin"/>
      </w:r>
      <w:r w:rsidR="00F52277" w:rsidRPr="003E27A9">
        <w:instrText xml:space="preserve"> </w:instrText>
      </w:r>
      <w:r w:rsidR="00F52277" w:rsidRPr="003E27A9">
        <w:rPr>
          <w:rFonts w:hint="eastAsia"/>
        </w:rPr>
        <w:instrText>REF _Ref32562567 \r \h</w:instrText>
      </w:r>
      <w:r w:rsidR="00F52277" w:rsidRPr="003E27A9">
        <w:instrText xml:space="preserve">  \* MERGEFORMAT </w:instrText>
      </w:r>
      <w:r w:rsidR="00F52277" w:rsidRPr="003E27A9">
        <w:fldChar w:fldCharType="separate"/>
      </w:r>
      <w:r w:rsidR="00E15CCF">
        <w:rPr>
          <w:rFonts w:hint="eastAsia"/>
        </w:rPr>
        <w:t>６．６(2)</w:t>
      </w:r>
      <w:r w:rsidR="00F52277" w:rsidRPr="003E27A9">
        <w:fldChar w:fldCharType="end"/>
      </w:r>
      <w:r w:rsidRPr="003E27A9">
        <w:rPr>
          <w:rFonts w:hint="eastAsia"/>
        </w:rPr>
        <w:t>、</w:t>
      </w:r>
      <w:r w:rsidR="00F52277" w:rsidRPr="003E27A9">
        <w:fldChar w:fldCharType="begin"/>
      </w:r>
      <w:r w:rsidR="00F52277" w:rsidRPr="003E27A9">
        <w:instrText xml:space="preserve"> </w:instrText>
      </w:r>
      <w:r w:rsidR="00F52277" w:rsidRPr="003E27A9">
        <w:rPr>
          <w:rFonts w:hint="eastAsia"/>
        </w:rPr>
        <w:instrText>REF _Ref32520887 \r \h</w:instrText>
      </w:r>
      <w:r w:rsidR="00F52277" w:rsidRPr="003E27A9">
        <w:instrText xml:space="preserve">  \* MERGEFORMAT </w:instrText>
      </w:r>
      <w:r w:rsidR="00F52277" w:rsidRPr="003E27A9">
        <w:fldChar w:fldCharType="separate"/>
      </w:r>
      <w:r w:rsidR="00E15CCF">
        <w:rPr>
          <w:rFonts w:hint="eastAsia"/>
        </w:rPr>
        <w:t>６．６(3)</w:t>
      </w:r>
      <w:r w:rsidR="00F52277" w:rsidRPr="003E27A9">
        <w:fldChar w:fldCharType="end"/>
      </w:r>
      <w:r w:rsidRPr="003E27A9">
        <w:rPr>
          <w:rFonts w:hint="eastAsia"/>
        </w:rPr>
        <w:t>に基づいて、乙は、甲に提供する。</w:t>
      </w:r>
    </w:p>
    <w:p w14:paraId="4EA2D3F3"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274FCDE" w14:textId="77777777" w:rsidTr="00DA78E5">
        <w:tc>
          <w:tcPr>
            <w:tcW w:w="8702" w:type="dxa"/>
          </w:tcPr>
          <w:p w14:paraId="57AA0052" w14:textId="77777777" w:rsidR="00DA78E5" w:rsidRPr="003E27A9" w:rsidRDefault="00DA78E5" w:rsidP="00DA78E5">
            <w:r w:rsidRPr="003E27A9">
              <w:rPr>
                <w:rFonts w:hint="eastAsia"/>
              </w:rPr>
              <w:t>【本項を定める上での考え方】</w:t>
            </w:r>
          </w:p>
          <w:p w14:paraId="2FDB2AF9" w14:textId="5965220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のサービス提供環境・運用に係る前提条件について示す。</w:t>
            </w:r>
          </w:p>
          <w:p w14:paraId="060C5C7D" w14:textId="77777777" w:rsidR="00DA78E5" w:rsidRPr="003E27A9" w:rsidRDefault="00DA78E5" w:rsidP="00DA78E5">
            <w:pPr>
              <w:pStyle w:val="21"/>
              <w:ind w:leftChars="0" w:left="210" w:hangingChars="100" w:hanging="210"/>
            </w:pPr>
            <w:r w:rsidRPr="003E27A9">
              <w:rPr>
                <w:rFonts w:hint="eastAsia"/>
              </w:rPr>
              <w:t>・具体的な内容として本項では、サービス提供に係る機器等の所在、データセンターの所在、運用管理に必要な受託情報等の利用等を前提条件として示す。</w:t>
            </w:r>
          </w:p>
          <w:p w14:paraId="2344EC92" w14:textId="60C103BD" w:rsidR="00DA78E5" w:rsidRPr="003E27A9" w:rsidRDefault="00DA78E5" w:rsidP="00DA78E5">
            <w:pPr>
              <w:pStyle w:val="21"/>
              <w:ind w:leftChars="0" w:left="210" w:hangingChars="100" w:hanging="210"/>
            </w:pPr>
            <w:r w:rsidRPr="003E27A9">
              <w:rPr>
                <w:rFonts w:hint="eastAsia"/>
              </w:rPr>
              <w:t>・サービス提供に係る機器等の所在につき、本例では委託先データセンターに格納する旨を示す。データの所在については、データセンターかそれ以外（例えば自社サーバルーム）か、データセンターが自社のものか委託先のものかを明示することが求められる。また委託先の場合、委託先会社名も併記することが求められる。</w:t>
            </w:r>
          </w:p>
          <w:p w14:paraId="2634699E" w14:textId="0A6699C7" w:rsidR="00DA78E5" w:rsidRPr="003E27A9" w:rsidRDefault="00DA78E5" w:rsidP="00DA78E5">
            <w:pPr>
              <w:pStyle w:val="21"/>
              <w:ind w:leftChars="0" w:left="210" w:hangingChars="100" w:hanging="210"/>
            </w:pPr>
            <w:r w:rsidRPr="003E27A9">
              <w:rPr>
                <w:rFonts w:hint="eastAsia"/>
              </w:rPr>
              <w:t>・運用等により、リモートアクセスを行う場合には、その有無を明記する必要がある。再委託事業者による場合も同様である。これらの所在については、再委託事業者の項（</w:t>
            </w:r>
            <w:r w:rsidR="00F52277" w:rsidRPr="003E27A9">
              <w:rPr>
                <w:highlight w:val="yellow"/>
              </w:rPr>
              <w:fldChar w:fldCharType="begin"/>
            </w:r>
            <w:r w:rsidR="00F52277" w:rsidRPr="003E27A9">
              <w:instrText xml:space="preserve"> </w:instrText>
            </w:r>
            <w:r w:rsidR="00F52277" w:rsidRPr="003E27A9">
              <w:rPr>
                <w:rFonts w:hint="eastAsia"/>
              </w:rPr>
              <w:instrText>REF _Ref32562674 \r \h</w:instrText>
            </w:r>
            <w:r w:rsidR="00F52277" w:rsidRPr="003E27A9">
              <w:instrText xml:space="preserve"> </w:instrText>
            </w:r>
            <w:r w:rsidR="00F52277" w:rsidRPr="003E27A9">
              <w:rPr>
                <w:highlight w:val="yellow"/>
              </w:rPr>
            </w:r>
            <w:r w:rsidR="00F52277" w:rsidRPr="003E27A9">
              <w:rPr>
                <w:highlight w:val="yellow"/>
              </w:rPr>
              <w:fldChar w:fldCharType="separate"/>
            </w:r>
            <w:r w:rsidR="00E15CCF">
              <w:rPr>
                <w:rFonts w:hint="eastAsia"/>
              </w:rPr>
              <w:t>４．３</w:t>
            </w:r>
            <w:r w:rsidR="00F52277" w:rsidRPr="003E27A9">
              <w:rPr>
                <w:highlight w:val="yellow"/>
              </w:rPr>
              <w:fldChar w:fldCharType="end"/>
            </w:r>
            <w:r w:rsidRPr="003E27A9">
              <w:rPr>
                <w:rFonts w:hint="eastAsia"/>
              </w:rPr>
              <w:t>）、運用組織の項（</w:t>
            </w:r>
            <w:r w:rsidR="00F52277" w:rsidRPr="003E27A9">
              <w:rPr>
                <w:highlight w:val="yellow"/>
              </w:rPr>
              <w:fldChar w:fldCharType="begin"/>
            </w:r>
            <w:r w:rsidR="00F52277" w:rsidRPr="003E27A9">
              <w:instrText xml:space="preserve"> </w:instrText>
            </w:r>
            <w:r w:rsidR="00F52277" w:rsidRPr="003E27A9">
              <w:rPr>
                <w:rFonts w:hint="eastAsia"/>
              </w:rPr>
              <w:instrText>REF _Ref32562706 \r \h</w:instrText>
            </w:r>
            <w:r w:rsidR="00F52277" w:rsidRPr="003E27A9">
              <w:instrText xml:space="preserve"> </w:instrText>
            </w:r>
            <w:r w:rsidR="00F52277" w:rsidRPr="003E27A9">
              <w:rPr>
                <w:highlight w:val="yellow"/>
              </w:rPr>
            </w:r>
            <w:r w:rsidR="00F52277" w:rsidRPr="003E27A9">
              <w:rPr>
                <w:highlight w:val="yellow"/>
              </w:rPr>
              <w:fldChar w:fldCharType="separate"/>
            </w:r>
            <w:r w:rsidR="00E15CCF">
              <w:rPr>
                <w:rFonts w:hint="eastAsia"/>
              </w:rPr>
              <w:t>６．１(1)</w:t>
            </w:r>
            <w:r w:rsidR="00F52277" w:rsidRPr="003E27A9">
              <w:rPr>
                <w:highlight w:val="yellow"/>
              </w:rPr>
              <w:fldChar w:fldCharType="end"/>
            </w:r>
            <w:r w:rsidRPr="003E27A9">
              <w:rPr>
                <w:rFonts w:hint="eastAsia"/>
              </w:rPr>
              <w:t>）において、明確にすることが望ましい。</w:t>
            </w:r>
            <w:r w:rsidRPr="003E27A9">
              <w:rPr>
                <w:rFonts w:hint="eastAsia"/>
                <w:szCs w:val="21"/>
              </w:rPr>
              <w:t>なお、「</w:t>
            </w:r>
            <w:r w:rsidR="00E61EF9" w:rsidRPr="003E27A9">
              <w:rPr>
                <w:rFonts w:hint="eastAsia"/>
                <w:szCs w:val="21"/>
              </w:rPr>
              <w:t>Ⅰ.参考例編（サービス仕様適合開示書）</w:t>
            </w:r>
            <w:r w:rsidRPr="003E27A9">
              <w:rPr>
                <w:rFonts w:hint="eastAsia"/>
                <w:szCs w:val="21"/>
              </w:rPr>
              <w:t>」では、</w:t>
            </w:r>
            <w:r w:rsidR="00B75126" w:rsidRPr="00474A32">
              <w:rPr>
                <w:rFonts w:hint="eastAsia"/>
                <w:szCs w:val="21"/>
              </w:rPr>
              <w:t>（2）</w:t>
            </w:r>
            <w:r w:rsidR="00474A32" w:rsidRPr="00474A32">
              <w:rPr>
                <w:rFonts w:hint="eastAsia"/>
                <w:szCs w:val="21"/>
              </w:rPr>
              <w:t>⑮</w:t>
            </w:r>
            <w:r w:rsidR="00B75126" w:rsidRPr="00474A32">
              <w:rPr>
                <w:rFonts w:hint="eastAsia"/>
                <w:szCs w:val="21"/>
              </w:rPr>
              <w:t>（ｂ）</w:t>
            </w:r>
            <w:r w:rsidR="0074269D" w:rsidRPr="00474A32">
              <w:rPr>
                <w:rFonts w:hint="eastAsia"/>
                <w:szCs w:val="21"/>
              </w:rPr>
              <w:t>(ア)</w:t>
            </w:r>
            <w:r w:rsidRPr="003E27A9">
              <w:rPr>
                <w:rFonts w:hint="eastAsia"/>
              </w:rPr>
              <w:t>で</w:t>
            </w:r>
            <w:r w:rsidRPr="003E27A9">
              <w:rPr>
                <w:rFonts w:hint="eastAsia"/>
                <w:szCs w:val="21"/>
              </w:rPr>
              <w:t>リモート</w:t>
            </w:r>
            <w:r w:rsidR="00025715" w:rsidRPr="003E27A9">
              <w:rPr>
                <w:rFonts w:hint="eastAsia"/>
                <w:szCs w:val="21"/>
              </w:rPr>
              <w:t>ログイン機能の制限に係る</w:t>
            </w:r>
            <w:r w:rsidRPr="003E27A9">
              <w:rPr>
                <w:rFonts w:hint="eastAsia"/>
                <w:szCs w:val="21"/>
              </w:rPr>
              <w:t>実施状況を示している。</w:t>
            </w:r>
          </w:p>
          <w:p w14:paraId="43C49E4D" w14:textId="381D3B97" w:rsidR="00DA78E5" w:rsidRPr="003E27A9" w:rsidRDefault="00DA78E5" w:rsidP="00DA78E5">
            <w:pPr>
              <w:pStyle w:val="21"/>
              <w:ind w:leftChars="0" w:left="210" w:hangingChars="100" w:hanging="210"/>
            </w:pPr>
            <w:r w:rsidRPr="003E27A9">
              <w:rPr>
                <w:rFonts w:hint="eastAsia"/>
              </w:rPr>
              <w:t>・医療情報を取り扱う</w:t>
            </w:r>
            <w:r w:rsidR="00205A98" w:rsidRPr="003E27A9">
              <w:rPr>
                <w:rFonts w:hint="eastAsia"/>
              </w:rPr>
              <w:t>医療情報システム</w:t>
            </w:r>
            <w:r w:rsidR="00E035D2" w:rsidRPr="00E035D2">
              <w:rPr>
                <w:rFonts w:hint="eastAsia"/>
              </w:rPr>
              <w:t>等</w:t>
            </w:r>
            <w:r w:rsidRPr="003E27A9">
              <w:rPr>
                <w:rFonts w:hint="eastAsia"/>
              </w:rPr>
              <w:t>に供する機器等については、</w:t>
            </w:r>
            <w:r w:rsidR="00696224">
              <w:rPr>
                <w:rFonts w:hint="eastAsia"/>
              </w:rPr>
              <w:t>医療情報を取り扱う情報システム・サービスの提供事業者における安全管理ガイドライン</w:t>
            </w:r>
            <w:r w:rsidRPr="003E27A9">
              <w:rPr>
                <w:rFonts w:hint="eastAsia"/>
              </w:rPr>
              <w:t>により、国内法の執行が及ぶ場所に設置することが求められる（</w:t>
            </w:r>
            <w:r w:rsidR="00696224">
              <w:rPr>
                <w:rFonts w:hint="eastAsia"/>
              </w:rPr>
              <w:t>医療情報を取り扱う情報システム・サービスの提供事業者における安全管理ガイドライン</w:t>
            </w:r>
            <w:r w:rsidR="00025715" w:rsidRPr="003E27A9">
              <w:t>6.1</w:t>
            </w:r>
            <w:r w:rsidRPr="003E27A9">
              <w:rPr>
                <w:rFonts w:hint="eastAsia"/>
              </w:rPr>
              <w:t>）。本例の第2段落はこの内容を示すものである。</w:t>
            </w:r>
          </w:p>
          <w:p w14:paraId="68F9C9E2" w14:textId="77777777" w:rsidR="00DA78E5" w:rsidRPr="003E27A9" w:rsidRDefault="00DA78E5" w:rsidP="00DA78E5">
            <w:pPr>
              <w:pStyle w:val="21"/>
              <w:ind w:leftChars="0" w:left="210" w:hangingChars="100" w:hanging="210"/>
            </w:pPr>
            <w:r w:rsidRPr="003E27A9">
              <w:rPr>
                <w:rFonts w:hint="eastAsia"/>
              </w:rPr>
              <w:lastRenderedPageBreak/>
              <w:t>・本例の第3段落では、サービスの運用上不可欠なハードウェアや回線の利用状況の把握について記載している。</w:t>
            </w:r>
          </w:p>
          <w:p w14:paraId="51C2E21B" w14:textId="48F083F3" w:rsidR="00DA78E5" w:rsidRPr="003E27A9" w:rsidRDefault="00DA78E5" w:rsidP="00DA78E5">
            <w:pPr>
              <w:pStyle w:val="21"/>
              <w:ind w:leftChars="0" w:left="210" w:hangingChars="100" w:hanging="210"/>
            </w:pPr>
            <w:r w:rsidRPr="003E27A9">
              <w:rPr>
                <w:rFonts w:hint="eastAsia"/>
              </w:rPr>
              <w:t>・本例の第4段落では、サービス提供上生じた個別の障害対応等に際して、受託する医療情報をやむを得ず参照する場合や、セキュリティ対応上、必要と考えられる受託情報へのアクセス状況やシステム負荷の状況等を例として示している。</w:t>
            </w:r>
            <w:r w:rsidRPr="003E27A9">
              <w:rPr>
                <w:rFonts w:hint="eastAsia"/>
                <w:szCs w:val="21"/>
              </w:rPr>
              <w:t>なお、「</w:t>
            </w:r>
            <w:r w:rsidR="00E61EF9" w:rsidRPr="003E27A9">
              <w:rPr>
                <w:rFonts w:hint="eastAsia"/>
                <w:szCs w:val="21"/>
              </w:rPr>
              <w:t>Ⅰ.参考例編（サービス仕様適合開示書）</w:t>
            </w:r>
            <w:r w:rsidRPr="003E27A9">
              <w:rPr>
                <w:rFonts w:hint="eastAsia"/>
                <w:szCs w:val="21"/>
              </w:rPr>
              <w:t>」では、</w:t>
            </w:r>
            <w:r w:rsidR="00A36A1C" w:rsidRPr="00474A32">
              <w:rPr>
                <w:rFonts w:hint="eastAsia"/>
                <w:szCs w:val="21"/>
              </w:rPr>
              <w:t>（2）</w:t>
            </w:r>
            <w:r w:rsidR="00474A32">
              <w:rPr>
                <w:rFonts w:hint="eastAsia"/>
                <w:szCs w:val="21"/>
              </w:rPr>
              <w:t>⑮</w:t>
            </w:r>
            <w:r w:rsidR="00A36A1C" w:rsidRPr="00474A32">
              <w:rPr>
                <w:rFonts w:hint="eastAsia"/>
                <w:szCs w:val="21"/>
              </w:rPr>
              <w:t>（ｂ）（</w:t>
            </w:r>
            <w:r w:rsidR="00A26178" w:rsidRPr="00474A32">
              <w:rPr>
                <w:rFonts w:hint="eastAsia"/>
                <w:szCs w:val="21"/>
              </w:rPr>
              <w:t>ア</w:t>
            </w:r>
            <w:r w:rsidR="00A36A1C" w:rsidRPr="00474A32">
              <w:rPr>
                <w:rFonts w:hint="eastAsia"/>
                <w:szCs w:val="21"/>
              </w:rPr>
              <w:t>）</w:t>
            </w:r>
            <w:r w:rsidRPr="003E27A9">
              <w:rPr>
                <w:rFonts w:hint="eastAsia"/>
                <w:szCs w:val="21"/>
              </w:rPr>
              <w:t>で実施している機器・ソフトウェア等の品質管理を示している。</w:t>
            </w:r>
          </w:p>
          <w:p w14:paraId="3C68FB14" w14:textId="4D34B5B8" w:rsidR="00DA78E5" w:rsidRPr="003E27A9" w:rsidRDefault="00DA78E5" w:rsidP="00DA78E5">
            <w:pPr>
              <w:pStyle w:val="21"/>
              <w:ind w:leftChars="0" w:left="210" w:hangingChars="100" w:hanging="210"/>
            </w:pPr>
            <w:r w:rsidRPr="003E27A9">
              <w:rPr>
                <w:rFonts w:hint="eastAsia"/>
              </w:rPr>
              <w:t>・本例の第5段落では、</w:t>
            </w:r>
            <w:r w:rsidR="00205A98" w:rsidRPr="003E27A9">
              <w:rPr>
                <w:rFonts w:hint="eastAsia"/>
              </w:rPr>
              <w:t>対象事業者</w:t>
            </w:r>
            <w:r w:rsidRPr="003E27A9">
              <w:rPr>
                <w:rFonts w:hint="eastAsia"/>
              </w:rPr>
              <w:t>が行うこれらの対応内容や状況について、医療機関等の求めに応じて情報提供を行う旨について、示している。</w:t>
            </w:r>
          </w:p>
        </w:tc>
      </w:tr>
    </w:tbl>
    <w:p w14:paraId="7D1598E0" w14:textId="77777777" w:rsidR="00DA78E5" w:rsidRPr="003E27A9" w:rsidRDefault="00DA78E5" w:rsidP="00DA78E5">
      <w:pPr>
        <w:pStyle w:val="21"/>
        <w:ind w:left="210" w:firstLine="210"/>
        <w:rPr>
          <w:kern w:val="0"/>
        </w:rPr>
      </w:pPr>
    </w:p>
    <w:p w14:paraId="4096CD79"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機器・ソフトウェアの品質</w:t>
      </w:r>
    </w:p>
    <w:p w14:paraId="74557DC9" w14:textId="77777777" w:rsidR="00DA78E5" w:rsidRPr="003E27A9" w:rsidRDefault="00DA78E5" w:rsidP="00DA78E5">
      <w:pPr>
        <w:pStyle w:val="21"/>
        <w:ind w:leftChars="200" w:left="420" w:firstLine="210"/>
        <w:rPr>
          <w:kern w:val="0"/>
        </w:rPr>
      </w:pPr>
      <w:r w:rsidRPr="003E27A9">
        <w:rPr>
          <w:rFonts w:hint="eastAsia"/>
          <w:kern w:val="0"/>
        </w:rPr>
        <w:t>乙は、下記に示す事項を実施し、本サービスの提供に係るソフトウェア及びサーバ等の機器類の品質管理を行う。</w:t>
      </w:r>
    </w:p>
    <w:p w14:paraId="0EC77844"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サービス提供に供するハードウェア及びソフトウェア等の仕様の明確化</w:t>
      </w:r>
    </w:p>
    <w:p w14:paraId="155D8014" w14:textId="77777777" w:rsidR="00DA78E5" w:rsidRPr="003E27A9" w:rsidRDefault="00DA78E5" w:rsidP="00DA78E5">
      <w:pPr>
        <w:pStyle w:val="21"/>
        <w:ind w:leftChars="200" w:left="630" w:hangingChars="100" w:hanging="210"/>
        <w:rPr>
          <w:kern w:val="0"/>
        </w:rPr>
      </w:pPr>
      <w:r w:rsidRPr="003E27A9">
        <w:rPr>
          <w:rFonts w:hint="eastAsia"/>
          <w:kern w:val="0"/>
        </w:rPr>
        <w:t>・ ハードウェア及びソフトウェア等の導入の妥当性を示すプロセス、及び改定履歴等の文書化の実施</w:t>
      </w:r>
    </w:p>
    <w:p w14:paraId="3F073BA9"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サービス提供に供する機器、ソフトウェアの品質管理の手順の策定及びその実施。</w:t>
      </w:r>
    </w:p>
    <w:p w14:paraId="1388854F" w14:textId="77777777" w:rsidR="00DA78E5" w:rsidRPr="003E27A9" w:rsidRDefault="00DA78E5" w:rsidP="00DA78E5">
      <w:pPr>
        <w:pStyle w:val="21"/>
        <w:ind w:leftChars="200" w:left="630" w:hangingChars="100" w:hanging="210"/>
        <w:rPr>
          <w:kern w:val="0"/>
        </w:rPr>
      </w:pPr>
      <w:r w:rsidRPr="003E27A9">
        <w:rPr>
          <w:rFonts w:hint="eastAsia"/>
          <w:kern w:val="0"/>
        </w:rPr>
        <w:t>・ サービス提供に供するシステム構成やソフトウェアの動作状況に関する内部監査の実施</w:t>
      </w:r>
    </w:p>
    <w:p w14:paraId="776EE30A" w14:textId="77777777" w:rsidR="00DA78E5" w:rsidRPr="003E27A9" w:rsidRDefault="00DA78E5" w:rsidP="00DA78E5">
      <w:pPr>
        <w:pStyle w:val="21"/>
        <w:ind w:left="210" w:firstLine="210"/>
        <w:rPr>
          <w:kern w:val="0"/>
        </w:rPr>
      </w:pPr>
    </w:p>
    <w:p w14:paraId="7408F170" w14:textId="58345C61" w:rsidR="00DA78E5" w:rsidRPr="003E27A9" w:rsidRDefault="00DA78E5" w:rsidP="00DA78E5">
      <w:pPr>
        <w:pStyle w:val="21"/>
        <w:ind w:leftChars="200" w:left="420" w:firstLine="210"/>
        <w:rPr>
          <w:kern w:val="0"/>
        </w:rPr>
      </w:pPr>
      <w:r w:rsidRPr="003E27A9">
        <w:rPr>
          <w:rFonts w:hint="eastAsia"/>
        </w:rPr>
        <w:t>本項で示す</w:t>
      </w:r>
      <w:r w:rsidRPr="003E27A9">
        <w:rPr>
          <w:rFonts w:hint="eastAsia"/>
          <w:kern w:val="0"/>
        </w:rPr>
        <w:t>品質管理</w:t>
      </w:r>
      <w:r w:rsidRPr="003E27A9">
        <w:rPr>
          <w:rFonts w:hint="eastAsia"/>
        </w:rPr>
        <w:t>に関する乙の対策内容、実施状況等の情報については、</w:t>
      </w:r>
      <w:r w:rsidR="00965A4A" w:rsidRPr="003E27A9">
        <w:rPr>
          <w:highlight w:val="yellow"/>
        </w:rPr>
        <w:fldChar w:fldCharType="begin"/>
      </w:r>
      <w:r w:rsidR="00965A4A" w:rsidRPr="003E27A9">
        <w:instrText xml:space="preserve"> </w:instrText>
      </w:r>
      <w:r w:rsidR="00965A4A" w:rsidRPr="003E27A9">
        <w:rPr>
          <w:rFonts w:hint="eastAsia"/>
        </w:rPr>
        <w:instrText>REF _Ref32520887 \r \h</w:instrText>
      </w:r>
      <w:r w:rsidR="00965A4A" w:rsidRPr="003E27A9">
        <w:instrText xml:space="preserve"> </w:instrText>
      </w:r>
      <w:r w:rsidR="00965A4A" w:rsidRPr="003E27A9">
        <w:rPr>
          <w:highlight w:val="yellow"/>
        </w:rPr>
      </w:r>
      <w:r w:rsidR="00965A4A" w:rsidRPr="003E27A9">
        <w:rPr>
          <w:highlight w:val="yellow"/>
        </w:rPr>
        <w:fldChar w:fldCharType="separate"/>
      </w:r>
      <w:r w:rsidR="00E15CCF">
        <w:rPr>
          <w:rFonts w:hint="eastAsia"/>
        </w:rPr>
        <w:t>６．６(3)</w:t>
      </w:r>
      <w:r w:rsidR="00965A4A" w:rsidRPr="003E27A9">
        <w:rPr>
          <w:highlight w:val="yellow"/>
        </w:rPr>
        <w:fldChar w:fldCharType="end"/>
      </w:r>
      <w:r w:rsidRPr="003E27A9">
        <w:rPr>
          <w:rFonts w:hint="eastAsia"/>
        </w:rPr>
        <w:t>に基づいて、乙は、甲に提供する。</w:t>
      </w:r>
    </w:p>
    <w:p w14:paraId="35783450" w14:textId="77777777" w:rsidR="00DA78E5" w:rsidRPr="003E27A9" w:rsidRDefault="00DA78E5" w:rsidP="00047580">
      <w:pPr>
        <w:pStyle w:val="21"/>
        <w:ind w:left="210" w:firstLineChars="0" w:firstLine="0"/>
      </w:pPr>
    </w:p>
    <w:p w14:paraId="5F7BB2C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805E81F" w14:textId="77777777" w:rsidTr="00DA78E5">
        <w:tc>
          <w:tcPr>
            <w:tcW w:w="8702" w:type="dxa"/>
          </w:tcPr>
          <w:p w14:paraId="27878F8F" w14:textId="77777777" w:rsidR="00DA78E5" w:rsidRPr="003E27A9" w:rsidRDefault="00DA78E5" w:rsidP="00DA78E5">
            <w:r w:rsidRPr="003E27A9">
              <w:rPr>
                <w:rFonts w:hint="eastAsia"/>
              </w:rPr>
              <w:t>【本項を定める上での考え方】</w:t>
            </w:r>
          </w:p>
          <w:p w14:paraId="169B2B0E" w14:textId="6BC8CABB"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に課せられる機器・ソフトウェアの品質管理を示す。なお、「</w:t>
            </w:r>
            <w:r w:rsidR="00E61EF9" w:rsidRPr="003E27A9">
              <w:rPr>
                <w:rFonts w:hint="eastAsia"/>
                <w:szCs w:val="21"/>
              </w:rPr>
              <w:t>Ⅰ.参考例編（サービス仕様適合開示書）</w:t>
            </w:r>
            <w:r w:rsidRPr="003E27A9">
              <w:rPr>
                <w:rFonts w:hint="eastAsia"/>
                <w:szCs w:val="21"/>
              </w:rPr>
              <w:t>」では、</w:t>
            </w:r>
            <w:hyperlink w:anchor="_真正性の確保" w:history="1">
              <w:r w:rsidR="00FD4FAE" w:rsidRPr="003E27A9">
                <w:rPr>
                  <w:rStyle w:val="af1"/>
                  <w:rFonts w:hint="eastAsia"/>
                  <w:color w:val="auto"/>
                  <w:szCs w:val="21"/>
                  <w:u w:val="none"/>
                </w:rPr>
                <w:t>（2）</w:t>
              </w:r>
              <w:r w:rsidR="00474A32">
                <w:rPr>
                  <w:rStyle w:val="af1"/>
                  <w:rFonts w:hint="eastAsia"/>
                  <w:color w:val="auto"/>
                  <w:szCs w:val="21"/>
                  <w:u w:val="none"/>
                </w:rPr>
                <w:t>⑮</w:t>
              </w:r>
              <w:r w:rsidR="00FD4FAE" w:rsidRPr="003E27A9">
                <w:rPr>
                  <w:rStyle w:val="af1"/>
                  <w:rFonts w:hint="eastAsia"/>
                  <w:color w:val="auto"/>
                  <w:szCs w:val="21"/>
                  <w:u w:val="none"/>
                </w:rPr>
                <w:t>（ｂ）（ア）</w:t>
              </w:r>
            </w:hyperlink>
            <w:r w:rsidRPr="003E27A9">
              <w:rPr>
                <w:rFonts w:hint="eastAsia"/>
                <w:szCs w:val="21"/>
              </w:rPr>
              <w:t>で実施している機器・ソフトウェア等の品質管理を示している。</w:t>
            </w:r>
          </w:p>
          <w:p w14:paraId="59CF8436" w14:textId="6F9BBD2F" w:rsidR="00DA78E5" w:rsidRPr="003E27A9" w:rsidRDefault="00DA78E5" w:rsidP="00DA78E5">
            <w:pPr>
              <w:pStyle w:val="11"/>
              <w:ind w:left="210" w:hangingChars="100" w:hanging="210"/>
              <w:rPr>
                <w:szCs w:val="21"/>
              </w:rPr>
            </w:pPr>
            <w:r w:rsidRPr="003E27A9">
              <w:rPr>
                <w:rFonts w:hint="eastAsia"/>
                <w:szCs w:val="21"/>
              </w:rPr>
              <w:t>・品質管理については、</w:t>
            </w:r>
            <w:r w:rsidR="00696224">
              <w:rPr>
                <w:rFonts w:hint="eastAsia"/>
                <w:szCs w:val="21"/>
              </w:rPr>
              <w:t>医療情報を取り扱う情報システム・サービスの提供事業者における安全管理ガイドライン</w:t>
            </w:r>
            <w:r w:rsidRPr="003E27A9">
              <w:rPr>
                <w:rFonts w:hint="eastAsia"/>
                <w:szCs w:val="21"/>
              </w:rPr>
              <w:t>においても、仕様や導入プロセスの明確化や品質管理に係る文書化、内部監査等の実施が</w:t>
            </w:r>
            <w:r w:rsidR="00DE46FE" w:rsidRPr="003E27A9">
              <w:rPr>
                <w:rFonts w:hint="eastAsia"/>
                <w:szCs w:val="21"/>
              </w:rPr>
              <w:t>示されている</w:t>
            </w:r>
            <w:r w:rsidRPr="003E27A9">
              <w:rPr>
                <w:rFonts w:hint="eastAsia"/>
                <w:szCs w:val="21"/>
              </w:rPr>
              <w:t>。</w:t>
            </w:r>
          </w:p>
          <w:p w14:paraId="090FFA71" w14:textId="0716174E" w:rsidR="00DA78E5" w:rsidRPr="003E27A9" w:rsidRDefault="00DA78E5" w:rsidP="00DA78E5">
            <w:pPr>
              <w:pStyle w:val="21"/>
              <w:ind w:leftChars="0" w:left="210" w:hangingChars="100" w:hanging="210"/>
            </w:pPr>
            <w:r w:rsidRPr="003E27A9">
              <w:rPr>
                <w:rFonts w:hint="eastAsia"/>
              </w:rPr>
              <w:t>・本例では、同ガイドラインの記述内容に準じた対応を</w:t>
            </w:r>
            <w:r w:rsidR="00205A98" w:rsidRPr="003E27A9">
              <w:rPr>
                <w:rFonts w:hint="eastAsia"/>
              </w:rPr>
              <w:t>対象事業者</w:t>
            </w:r>
            <w:r w:rsidRPr="003E27A9">
              <w:rPr>
                <w:rFonts w:hint="eastAsia"/>
              </w:rPr>
              <w:t>が行うことをSLAで明記することとしている。</w:t>
            </w:r>
          </w:p>
          <w:p w14:paraId="450766F7" w14:textId="078A53B9" w:rsidR="00DA78E5" w:rsidRPr="003E27A9" w:rsidRDefault="00DA78E5" w:rsidP="00DA78E5">
            <w:pPr>
              <w:pStyle w:val="21"/>
              <w:ind w:leftChars="0" w:left="210" w:hangingChars="100" w:hanging="210"/>
            </w:pPr>
            <w:r w:rsidRPr="003E27A9">
              <w:rPr>
                <w:rFonts w:hint="eastAsia"/>
              </w:rPr>
              <w:t>・品質管理に関しては、医療機関等の求めに応じて、実施状況等の資料を提出することを本例では示している。</w:t>
            </w:r>
            <w:r w:rsidR="00205A98" w:rsidRPr="003E27A9">
              <w:rPr>
                <w:rFonts w:hint="eastAsia"/>
              </w:rPr>
              <w:t>対象事業者</w:t>
            </w:r>
            <w:r w:rsidRPr="003E27A9">
              <w:rPr>
                <w:rFonts w:hint="eastAsia"/>
              </w:rPr>
              <w:t>によっては、</w:t>
            </w:r>
            <w:r w:rsidR="006E6232" w:rsidRPr="006E6232">
              <w:t>ISO</w:t>
            </w:r>
            <w:r w:rsidR="00072A13">
              <w:t xml:space="preserve"> </w:t>
            </w:r>
            <w:r w:rsidR="006E6232" w:rsidRPr="006E6232">
              <w:t>9001及び/又はISO</w:t>
            </w:r>
            <w:r w:rsidR="00072A13">
              <w:t xml:space="preserve"> </w:t>
            </w:r>
            <w:r w:rsidR="006E6232" w:rsidRPr="006E6232">
              <w:t>20000等の認証</w:t>
            </w:r>
            <w:r w:rsidRPr="003E27A9">
              <w:rPr>
                <w:rFonts w:hint="eastAsia"/>
              </w:rPr>
              <w:t>を取得している場合には、これを取得していることをもって、資料提出に代える等も想定される。</w:t>
            </w:r>
          </w:p>
        </w:tc>
      </w:tr>
    </w:tbl>
    <w:p w14:paraId="25A6D7A9" w14:textId="77777777" w:rsidR="00DA78E5" w:rsidRPr="003E27A9" w:rsidRDefault="00DA78E5" w:rsidP="00DA78E5">
      <w:pPr>
        <w:pStyle w:val="3"/>
        <w:ind w:leftChars="200" w:left="630" w:hangingChars="100" w:hanging="210"/>
      </w:pPr>
      <w:r w:rsidRPr="003E27A9">
        <w:br w:type="page"/>
      </w:r>
      <w:bookmarkStart w:id="51" w:name="_Ref32575535"/>
      <w:r w:rsidRPr="003E27A9">
        <w:rPr>
          <w:rFonts w:hint="eastAsia"/>
        </w:rPr>
        <w:lastRenderedPageBreak/>
        <w:t>準拠する法令・ガイドライン等</w:t>
      </w:r>
      <w:bookmarkEnd w:id="51"/>
    </w:p>
    <w:p w14:paraId="0CAC458A" w14:textId="77777777" w:rsidR="00DA78E5" w:rsidRPr="003E27A9" w:rsidRDefault="00DA78E5" w:rsidP="00DA78E5">
      <w:pPr>
        <w:pStyle w:val="21"/>
        <w:ind w:leftChars="200" w:left="420" w:firstLine="210"/>
        <w:rPr>
          <w:kern w:val="0"/>
        </w:rPr>
      </w:pPr>
      <w:r w:rsidRPr="003E27A9">
        <w:rPr>
          <w:rFonts w:hint="eastAsia"/>
          <w:kern w:val="0"/>
        </w:rPr>
        <w:t>本サービスの提供に当たり、乙は、下記に示す法令及びガイドラインを遵守する。</w:t>
      </w:r>
    </w:p>
    <w:p w14:paraId="47F47C20" w14:textId="3ABA0CB6" w:rsidR="00DA78E5" w:rsidRPr="003E27A9" w:rsidRDefault="00DA78E5" w:rsidP="00DA78E5">
      <w:pPr>
        <w:pStyle w:val="32"/>
        <w:ind w:left="420" w:firstLine="210"/>
        <w:rPr>
          <w:kern w:val="0"/>
        </w:rPr>
      </w:pPr>
      <w:r w:rsidRPr="003E27A9">
        <w:rPr>
          <w:rFonts w:hint="eastAsia"/>
          <w:kern w:val="0"/>
        </w:rPr>
        <w:t>・個人情報の保護に関する法律（</w:t>
      </w:r>
      <w:r w:rsidR="00A86272" w:rsidRPr="00A86272">
        <w:rPr>
          <w:rFonts w:hint="eastAsia"/>
          <w:kern w:val="0"/>
        </w:rPr>
        <w:t>平成</w:t>
      </w:r>
      <w:r w:rsidR="00A86272" w:rsidRPr="00A86272">
        <w:rPr>
          <w:kern w:val="0"/>
        </w:rPr>
        <w:t>15年法律第57号</w:t>
      </w:r>
      <w:r w:rsidRPr="003E27A9">
        <w:rPr>
          <w:rFonts w:hint="eastAsia"/>
          <w:kern w:val="0"/>
        </w:rPr>
        <w:t>）</w:t>
      </w:r>
    </w:p>
    <w:p w14:paraId="10B23D7A" w14:textId="254F31F0" w:rsidR="00DA78E5" w:rsidRPr="003E27A9" w:rsidRDefault="00DA78E5" w:rsidP="00025715">
      <w:pPr>
        <w:pStyle w:val="32"/>
        <w:ind w:leftChars="300" w:left="840" w:hangingChars="100" w:hanging="210"/>
        <w:rPr>
          <w:kern w:val="0"/>
        </w:rPr>
      </w:pPr>
      <w:r w:rsidRPr="003E27A9">
        <w:rPr>
          <w:rFonts w:hint="eastAsia"/>
          <w:kern w:val="0"/>
        </w:rPr>
        <w:t>・</w:t>
      </w:r>
      <w:r w:rsidR="003E6386" w:rsidRPr="003E6386">
        <w:rPr>
          <w:rFonts w:hint="eastAsia"/>
          <w:kern w:val="0"/>
        </w:rPr>
        <w:t>医療情報を取り扱う情報システム・サービスの提供事業者における安全管理ガイドライン（総務省、経済産業省　令和</w:t>
      </w:r>
      <w:r w:rsidR="00136851">
        <w:rPr>
          <w:rFonts w:hint="eastAsia"/>
          <w:kern w:val="0"/>
        </w:rPr>
        <w:t>○</w:t>
      </w:r>
      <w:r w:rsidR="003E6386" w:rsidRPr="003E6386">
        <w:rPr>
          <w:kern w:val="0"/>
        </w:rPr>
        <w:t>年</w:t>
      </w:r>
      <w:r w:rsidR="00136851">
        <w:rPr>
          <w:rFonts w:hint="eastAsia"/>
          <w:kern w:val="0"/>
        </w:rPr>
        <w:t>○</w:t>
      </w:r>
      <w:r w:rsidR="003E6386" w:rsidRPr="003E6386">
        <w:rPr>
          <w:kern w:val="0"/>
        </w:rPr>
        <w:t>月）</w:t>
      </w:r>
    </w:p>
    <w:p w14:paraId="20ED2267" w14:textId="77777777" w:rsidR="00DA78E5" w:rsidRPr="003E27A9" w:rsidRDefault="00DA78E5" w:rsidP="00DA78E5">
      <w:pPr>
        <w:pStyle w:val="21"/>
        <w:ind w:leftChars="200" w:left="420" w:firstLine="210"/>
        <w:rPr>
          <w:kern w:val="0"/>
        </w:rPr>
      </w:pPr>
    </w:p>
    <w:p w14:paraId="444D7BEB" w14:textId="37121CB3" w:rsidR="00DA78E5" w:rsidRPr="003E27A9" w:rsidRDefault="00DA78E5" w:rsidP="00DA78E5">
      <w:pPr>
        <w:pStyle w:val="21"/>
        <w:ind w:leftChars="200" w:left="420" w:firstLine="210"/>
        <w:rPr>
          <w:kern w:val="0"/>
        </w:rPr>
      </w:pPr>
      <w:r w:rsidRPr="003E27A9">
        <w:rPr>
          <w:rFonts w:hint="eastAsia"/>
          <w:kern w:val="0"/>
        </w:rPr>
        <w:t>なお、上記ガイドラインの遵守は、下記の</w:t>
      </w:r>
      <w:r w:rsidR="000C30C3">
        <w:rPr>
          <w:rFonts w:hint="eastAsia"/>
          <w:kern w:val="0"/>
        </w:rPr>
        <w:t>ガイダンス及び</w:t>
      </w:r>
      <w:r w:rsidRPr="003E27A9">
        <w:rPr>
          <w:rFonts w:hint="eastAsia"/>
          <w:kern w:val="0"/>
        </w:rPr>
        <w:t>ガイドラインに記述された趣旨を理解した上で、実施する。</w:t>
      </w:r>
    </w:p>
    <w:p w14:paraId="6B97D08B" w14:textId="4D72AFB6" w:rsidR="00DA78E5" w:rsidRPr="003E27A9" w:rsidRDefault="00DA78E5" w:rsidP="00DA78E5">
      <w:pPr>
        <w:pStyle w:val="32"/>
        <w:ind w:leftChars="300" w:left="840" w:hangingChars="100" w:hanging="210"/>
        <w:rPr>
          <w:kern w:val="0"/>
        </w:rPr>
      </w:pPr>
      <w:r w:rsidRPr="003E27A9">
        <w:rPr>
          <w:rFonts w:hint="eastAsia"/>
          <w:kern w:val="0"/>
        </w:rPr>
        <w:t>・</w:t>
      </w:r>
      <w:r w:rsidR="00F02FA2" w:rsidRPr="00F02FA2">
        <w:rPr>
          <w:rFonts w:hint="eastAsia"/>
          <w:kern w:val="0"/>
        </w:rPr>
        <w:t>医療・介護関係事業者における個人情報の適切な取扱いのためのガイダンス（個人情報</w:t>
      </w:r>
      <w:r w:rsidR="008F6BDE">
        <w:rPr>
          <w:rFonts w:hint="eastAsia"/>
          <w:kern w:val="0"/>
        </w:rPr>
        <w:t>保護</w:t>
      </w:r>
      <w:r w:rsidR="00F02FA2" w:rsidRPr="00F02FA2">
        <w:rPr>
          <w:rFonts w:hint="eastAsia"/>
          <w:kern w:val="0"/>
        </w:rPr>
        <w:t>委員会、厚生労働省</w:t>
      </w:r>
      <w:r w:rsidR="00F02FA2" w:rsidRPr="00F02FA2">
        <w:rPr>
          <w:kern w:val="0"/>
        </w:rPr>
        <w:t xml:space="preserve"> 平成29年4月14日）</w:t>
      </w:r>
    </w:p>
    <w:p w14:paraId="37228170" w14:textId="014CA0C0" w:rsidR="00DA78E5" w:rsidRPr="003E27A9" w:rsidRDefault="00DA78E5" w:rsidP="003A50E6">
      <w:pPr>
        <w:pStyle w:val="32"/>
        <w:ind w:leftChars="300" w:left="840" w:hangingChars="100" w:hanging="210"/>
      </w:pPr>
      <w:r w:rsidRPr="003E27A9">
        <w:rPr>
          <w:rFonts w:hint="eastAsia"/>
          <w:kern w:val="0"/>
        </w:rPr>
        <w:t>・医療情報システムの安全管理に関するガイドライン　第5版（厚生労働省　平成29年5月）</w:t>
      </w:r>
    </w:p>
    <w:p w14:paraId="41CC78DC" w14:textId="77777777" w:rsidR="00DA78E5" w:rsidRPr="003E27A9" w:rsidRDefault="00DA78E5" w:rsidP="00DA78E5">
      <w:pPr>
        <w:pStyle w:val="21"/>
        <w:ind w:leftChars="200" w:left="420" w:firstLine="210"/>
        <w:rPr>
          <w:kern w:val="0"/>
        </w:rPr>
      </w:pPr>
    </w:p>
    <w:p w14:paraId="5C455B39" w14:textId="717B8AC4" w:rsidR="00DA78E5" w:rsidRPr="003E27A9" w:rsidRDefault="00DA78E5" w:rsidP="00DA78E5">
      <w:pPr>
        <w:pStyle w:val="21"/>
        <w:ind w:leftChars="200" w:left="420" w:firstLine="210"/>
        <w:rPr>
          <w:kern w:val="0"/>
        </w:rPr>
      </w:pPr>
      <w:r w:rsidRPr="003E27A9">
        <w:rPr>
          <w:rFonts w:hint="eastAsia"/>
          <w:kern w:val="0"/>
        </w:rPr>
        <w:t>乙は、甲から受託する医療情報につき、その内容及び件数等が、「個人情報の保護に関する法律」の対象とならない場合（例えば死者に関する情報）等であっても、医療情報の重要性から同法における運用に準じて取り扱う。</w:t>
      </w:r>
    </w:p>
    <w:p w14:paraId="0C81FF2C" w14:textId="77777777" w:rsidR="00B46310" w:rsidRPr="003E27A9" w:rsidRDefault="00B46310" w:rsidP="00047580">
      <w:pPr>
        <w:pStyle w:val="21"/>
        <w:ind w:leftChars="0" w:left="0" w:firstLineChars="0" w:firstLine="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99BC893" w14:textId="77777777" w:rsidTr="00DA78E5">
        <w:tc>
          <w:tcPr>
            <w:tcW w:w="8702" w:type="dxa"/>
          </w:tcPr>
          <w:p w14:paraId="6BC98899" w14:textId="77777777" w:rsidR="00DA78E5" w:rsidRPr="003E27A9" w:rsidRDefault="00DA78E5" w:rsidP="00DA78E5">
            <w:r w:rsidRPr="003E27A9">
              <w:rPr>
                <w:rFonts w:hint="eastAsia"/>
              </w:rPr>
              <w:t>【本項を定める上での考え方】</w:t>
            </w:r>
          </w:p>
          <w:p w14:paraId="2D8A4F31" w14:textId="71D64D2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が遵守している法令及びガイドラインについて明示する。</w:t>
            </w:r>
          </w:p>
          <w:p w14:paraId="2E0CDD26" w14:textId="64E7678A" w:rsidR="00DA78E5" w:rsidRPr="003E27A9" w:rsidRDefault="00DA78E5" w:rsidP="00DA78E5">
            <w:pPr>
              <w:pStyle w:val="11"/>
              <w:ind w:left="210" w:hangingChars="100" w:hanging="210"/>
              <w:rPr>
                <w:szCs w:val="21"/>
              </w:rPr>
            </w:pPr>
            <w:r w:rsidRPr="003E27A9">
              <w:rPr>
                <w:rFonts w:hint="eastAsia"/>
                <w:szCs w:val="21"/>
              </w:rPr>
              <w:t>・</w:t>
            </w:r>
            <w:r w:rsidR="00205A98" w:rsidRPr="003E27A9">
              <w:rPr>
                <w:rFonts w:hint="eastAsia"/>
                <w:szCs w:val="21"/>
              </w:rPr>
              <w:t>対象事業者</w:t>
            </w:r>
            <w:r w:rsidRPr="003E27A9">
              <w:rPr>
                <w:rFonts w:hint="eastAsia"/>
                <w:szCs w:val="21"/>
              </w:rPr>
              <w:t>が遵守すべきガイドラインとしては、本項で記述したガイドラインが挙げられる。また、</w:t>
            </w:r>
            <w:r w:rsidR="000C30C3" w:rsidRPr="000C30C3">
              <w:rPr>
                <w:rFonts w:hint="eastAsia"/>
                <w:szCs w:val="21"/>
              </w:rPr>
              <w:t>それらのガイドラインに対応する医療機関等が遵守すべきガイダンス、ガイドラインの</w:t>
            </w:r>
            <w:r w:rsidR="000C30C3" w:rsidRPr="000C30C3">
              <w:rPr>
                <w:szCs w:val="21"/>
              </w:rPr>
              <w:t>2つについても</w:t>
            </w:r>
            <w:r w:rsidRPr="003E27A9">
              <w:rPr>
                <w:rFonts w:hint="eastAsia"/>
                <w:szCs w:val="21"/>
              </w:rPr>
              <w:t>、その中で示されている医療機関等の情報システムの管理責任者が追うべき責務を理解することが望ましい。</w:t>
            </w:r>
          </w:p>
          <w:p w14:paraId="3E8CC62F" w14:textId="06761F92" w:rsidR="00DA78E5" w:rsidRPr="003E27A9" w:rsidRDefault="00DA78E5" w:rsidP="00DA78E5">
            <w:pPr>
              <w:pStyle w:val="21"/>
              <w:ind w:leftChars="0" w:left="210" w:hangingChars="100" w:hanging="210"/>
            </w:pPr>
            <w:r w:rsidRPr="003E27A9">
              <w:rPr>
                <w:rFonts w:hint="eastAsia"/>
              </w:rPr>
              <w:t>・個人情報保護法及び施行令では、死者の情報については、個人情報には当たらないとされている。しかし医療情報の重要性、機微性に鑑みると、死亡した患者に関する情報についても、生存する者の情報と同様に取り扱う必要があり、また、取り扱う個人情報の件数によって安全管理対策を講じる必要性は変わらない。</w:t>
            </w:r>
          </w:p>
        </w:tc>
      </w:tr>
    </w:tbl>
    <w:p w14:paraId="286A7E87" w14:textId="77777777" w:rsidR="00DA78E5" w:rsidRPr="003E27A9" w:rsidRDefault="00DA78E5" w:rsidP="00DA78E5">
      <w:pPr>
        <w:pStyle w:val="21"/>
        <w:ind w:left="210" w:firstLine="210"/>
        <w:rPr>
          <w:kern w:val="0"/>
        </w:rPr>
      </w:pPr>
    </w:p>
    <w:p w14:paraId="1884D3B1"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守秘義務等</w:t>
      </w:r>
    </w:p>
    <w:p w14:paraId="3AB9EE30" w14:textId="77777777" w:rsidR="00DA78E5" w:rsidRPr="003E27A9" w:rsidRDefault="00DA78E5" w:rsidP="00DA78E5">
      <w:pPr>
        <w:pStyle w:val="21"/>
        <w:ind w:leftChars="200" w:left="420" w:firstLine="210"/>
        <w:rPr>
          <w:kern w:val="0"/>
        </w:rPr>
      </w:pPr>
      <w:r w:rsidRPr="003E27A9">
        <w:rPr>
          <w:rFonts w:hint="eastAsia"/>
          <w:kern w:val="0"/>
        </w:rPr>
        <w:t>乙は、本サービスの提供に当たり、業務上知り得た情報に対する守秘義務を全うするため、下記の対応を行う。</w:t>
      </w:r>
    </w:p>
    <w:p w14:paraId="09F38CD2" w14:textId="77777777" w:rsidR="00DA78E5" w:rsidRPr="003E27A9" w:rsidRDefault="00DA78E5" w:rsidP="00DA78E5">
      <w:pPr>
        <w:pStyle w:val="21"/>
        <w:ind w:left="420" w:hangingChars="100" w:hanging="210"/>
        <w:rPr>
          <w:kern w:val="0"/>
        </w:rPr>
      </w:pPr>
    </w:p>
    <w:p w14:paraId="5F6DFE8C" w14:textId="77777777" w:rsidR="00DA78E5" w:rsidRPr="003E27A9" w:rsidRDefault="00DA78E5" w:rsidP="00DA78E5">
      <w:pPr>
        <w:pStyle w:val="21"/>
        <w:ind w:leftChars="200" w:left="630" w:hangingChars="100" w:hanging="210"/>
        <w:rPr>
          <w:kern w:val="0"/>
        </w:rPr>
      </w:pPr>
      <w:r w:rsidRPr="003E27A9">
        <w:rPr>
          <w:rFonts w:hint="eastAsia"/>
          <w:kern w:val="0"/>
        </w:rPr>
        <w:t>・ 乙は、従業員に対し、業務上知り得た秘密（個人情報を含む）に関する守秘義務を課すること。</w:t>
      </w:r>
    </w:p>
    <w:p w14:paraId="19CB2BC9" w14:textId="77777777" w:rsidR="00DA78E5" w:rsidRPr="003E27A9" w:rsidRDefault="00DA78E5" w:rsidP="00DA78E5">
      <w:pPr>
        <w:pStyle w:val="21"/>
        <w:ind w:leftChars="200" w:left="630" w:hangingChars="100" w:hanging="210"/>
        <w:rPr>
          <w:kern w:val="0"/>
        </w:rPr>
      </w:pPr>
      <w:r w:rsidRPr="003E27A9">
        <w:rPr>
          <w:rFonts w:hint="eastAsia"/>
          <w:kern w:val="0"/>
        </w:rPr>
        <w:t>・ 乙は、個人情報の取り扱いに関する業務に従事させることを予定して採用する従業員に対し、守秘義務を課して雇用契約を締結すること。</w:t>
      </w:r>
    </w:p>
    <w:p w14:paraId="225B7937" w14:textId="1C7BF359" w:rsidR="00DA78E5" w:rsidRPr="003E27A9" w:rsidRDefault="00DA78E5" w:rsidP="00DA78E5">
      <w:pPr>
        <w:pStyle w:val="21"/>
        <w:ind w:leftChars="200" w:left="630" w:hangingChars="100" w:hanging="210"/>
        <w:rPr>
          <w:kern w:val="0"/>
        </w:rPr>
      </w:pPr>
      <w:r w:rsidRPr="003E27A9">
        <w:rPr>
          <w:rFonts w:hint="eastAsia"/>
          <w:kern w:val="0"/>
        </w:rPr>
        <w:t>・ 乙は、従業員が退職した後も、その従業員が在職中に</w:t>
      </w:r>
      <w:r w:rsidR="00F02FA2" w:rsidRPr="00F02FA2">
        <w:rPr>
          <w:rFonts w:hint="eastAsia"/>
          <w:kern w:val="0"/>
        </w:rPr>
        <w:t>業務上知り得た秘密（個人情報を含む）を保護するための守秘義務規定を個人情報保護規程等で文書化すること</w:t>
      </w:r>
      <w:r w:rsidR="00F02FA2">
        <w:rPr>
          <w:rFonts w:hint="eastAsia"/>
          <w:kern w:val="0"/>
        </w:rPr>
        <w:t>。</w:t>
      </w:r>
    </w:p>
    <w:p w14:paraId="3D04843A" w14:textId="1F58E9EC" w:rsidR="00DA78E5" w:rsidRPr="003E27A9" w:rsidRDefault="00DA78E5" w:rsidP="00047580">
      <w:pPr>
        <w:pStyle w:val="21"/>
        <w:ind w:leftChars="200" w:left="630" w:hangingChars="100" w:hanging="210"/>
        <w:rPr>
          <w:kern w:val="0"/>
        </w:rPr>
      </w:pPr>
      <w:r w:rsidRPr="003E27A9">
        <w:rPr>
          <w:rFonts w:hint="eastAsia"/>
          <w:kern w:val="0"/>
        </w:rPr>
        <w:t>・</w:t>
      </w:r>
      <w:r w:rsidR="00965A4A" w:rsidRPr="003E27A9">
        <w:rPr>
          <w:kern w:val="0"/>
          <w:highlight w:val="yellow"/>
        </w:rPr>
        <w:fldChar w:fldCharType="begin"/>
      </w:r>
      <w:r w:rsidR="00965A4A" w:rsidRPr="003E27A9">
        <w:rPr>
          <w:kern w:val="0"/>
        </w:rPr>
        <w:instrText xml:space="preserve"> </w:instrText>
      </w:r>
      <w:r w:rsidR="00965A4A" w:rsidRPr="003E27A9">
        <w:rPr>
          <w:rFonts w:hint="eastAsia"/>
          <w:kern w:val="0"/>
        </w:rPr>
        <w:instrText>REF _Ref32562674 \r \h</w:instrText>
      </w:r>
      <w:r w:rsidR="00965A4A" w:rsidRPr="003E27A9">
        <w:rPr>
          <w:kern w:val="0"/>
        </w:rPr>
        <w:instrText xml:space="preserve"> </w:instrText>
      </w:r>
      <w:r w:rsidR="00965A4A" w:rsidRPr="003E27A9">
        <w:rPr>
          <w:kern w:val="0"/>
          <w:highlight w:val="yellow"/>
        </w:rPr>
      </w:r>
      <w:r w:rsidR="00965A4A" w:rsidRPr="003E27A9">
        <w:rPr>
          <w:kern w:val="0"/>
          <w:highlight w:val="yellow"/>
        </w:rPr>
        <w:fldChar w:fldCharType="separate"/>
      </w:r>
      <w:r w:rsidR="00E15CCF">
        <w:rPr>
          <w:rFonts w:hint="eastAsia"/>
          <w:kern w:val="0"/>
        </w:rPr>
        <w:t>４．３</w:t>
      </w:r>
      <w:r w:rsidR="00965A4A" w:rsidRPr="003E27A9">
        <w:rPr>
          <w:kern w:val="0"/>
          <w:highlight w:val="yellow"/>
        </w:rPr>
        <w:fldChar w:fldCharType="end"/>
      </w:r>
      <w:r w:rsidRPr="003E27A9">
        <w:rPr>
          <w:rFonts w:hint="eastAsia"/>
          <w:kern w:val="0"/>
        </w:rPr>
        <w:t>に示す再委託事業者</w:t>
      </w:r>
      <w:r w:rsidR="00417CB7">
        <w:rPr>
          <w:rFonts w:hint="eastAsia"/>
          <w:kern w:val="0"/>
        </w:rPr>
        <w:t>又は</w:t>
      </w:r>
      <w:r w:rsidRPr="003E27A9">
        <w:rPr>
          <w:rFonts w:hint="eastAsia"/>
          <w:kern w:val="0"/>
        </w:rPr>
        <w:t>サービス提供に際して用いる他の事業者が提供するサービス（連携クラウドサービス）を提供する事業者（連携</w:t>
      </w:r>
      <w:r w:rsidR="00205A98" w:rsidRPr="003E27A9">
        <w:rPr>
          <w:rFonts w:hint="eastAsia"/>
          <w:kern w:val="0"/>
        </w:rPr>
        <w:t>対象事業者</w:t>
      </w:r>
      <w:r w:rsidRPr="003E27A9">
        <w:rPr>
          <w:rFonts w:hint="eastAsia"/>
          <w:kern w:val="0"/>
        </w:rPr>
        <w:t>）が、業務上の必要により診療録の個人情報にアクセスする際に知り得た個人情報につき、乙は、上記事業者に守秘義務を課すとともに、これに違反した場合の罰則等の措置を講じることを内容とする契約を締結すること。</w:t>
      </w:r>
    </w:p>
    <w:p w14:paraId="71516EB9"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C63C5FF" w14:textId="77777777" w:rsidTr="00DA78E5">
        <w:tc>
          <w:tcPr>
            <w:tcW w:w="8702" w:type="dxa"/>
          </w:tcPr>
          <w:p w14:paraId="5C119E40" w14:textId="77777777" w:rsidR="00DA78E5" w:rsidRPr="003E27A9" w:rsidRDefault="00DA78E5" w:rsidP="00DA78E5">
            <w:r w:rsidRPr="003E27A9">
              <w:rPr>
                <w:rFonts w:hint="eastAsia"/>
              </w:rPr>
              <w:t>【本項を定める上での考え方】</w:t>
            </w:r>
          </w:p>
          <w:p w14:paraId="2AF0DE95" w14:textId="63B9F563"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の負うべき守秘義務に関して、</w:t>
            </w:r>
            <w:r w:rsidR="00205A98" w:rsidRPr="003E27A9">
              <w:rPr>
                <w:rFonts w:hint="eastAsia"/>
                <w:szCs w:val="21"/>
              </w:rPr>
              <w:t>対象事業者</w:t>
            </w:r>
            <w:r w:rsidRPr="003E27A9">
              <w:rPr>
                <w:rFonts w:hint="eastAsia"/>
                <w:szCs w:val="21"/>
              </w:rPr>
              <w:t>が使用する従業員や再委託事業者、連携</w:t>
            </w:r>
            <w:r w:rsidR="00205A98" w:rsidRPr="003E27A9">
              <w:rPr>
                <w:rFonts w:hint="eastAsia"/>
                <w:szCs w:val="21"/>
              </w:rPr>
              <w:t>対象事業者</w:t>
            </w:r>
            <w:r w:rsidRPr="003E27A9">
              <w:rPr>
                <w:rFonts w:hint="eastAsia"/>
                <w:szCs w:val="21"/>
              </w:rPr>
              <w:t>に対する具体的な守秘義務について明示する。</w:t>
            </w:r>
          </w:p>
          <w:p w14:paraId="7597D217" w14:textId="01AF38D6"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は、医療機関等から医療情報を受託する場合に、業務上知り得た情報に対して守秘義務が課せられるのは当然であるが、これを</w:t>
            </w:r>
            <w:r w:rsidR="00205A98" w:rsidRPr="003E27A9">
              <w:rPr>
                <w:rFonts w:hint="eastAsia"/>
                <w:szCs w:val="21"/>
              </w:rPr>
              <w:t>対象事業者</w:t>
            </w:r>
            <w:r w:rsidRPr="003E27A9">
              <w:rPr>
                <w:rFonts w:hint="eastAsia"/>
                <w:szCs w:val="21"/>
              </w:rPr>
              <w:t>が使用する従業員や再委託事業者、連携</w:t>
            </w:r>
            <w:r w:rsidR="00713B93" w:rsidRPr="003E27A9">
              <w:rPr>
                <w:rFonts w:hint="eastAsia"/>
                <w:szCs w:val="21"/>
              </w:rPr>
              <w:t>する</w:t>
            </w:r>
            <w:r w:rsidR="00205A98" w:rsidRPr="003E27A9">
              <w:rPr>
                <w:rFonts w:hint="eastAsia"/>
                <w:szCs w:val="21"/>
              </w:rPr>
              <w:t>対象事業者</w:t>
            </w:r>
            <w:r w:rsidRPr="003E27A9">
              <w:rPr>
                <w:rFonts w:hint="eastAsia"/>
                <w:szCs w:val="21"/>
              </w:rPr>
              <w:t>に対する具体的な守秘義務として課することにより、医療情報の保護を徹底する趣旨である。上記内容は、</w:t>
            </w:r>
            <w:r w:rsidR="00696224">
              <w:rPr>
                <w:rFonts w:hint="eastAsia"/>
                <w:szCs w:val="21"/>
              </w:rPr>
              <w:t>医療情報を取り扱う情報システム・サービスの提供事業者における安全管理ガイドライン</w:t>
            </w:r>
            <w:r w:rsidRPr="003E27A9">
              <w:rPr>
                <w:rFonts w:hint="eastAsia"/>
                <w:szCs w:val="21"/>
              </w:rPr>
              <w:t>においても示されており、本項はその内容を明示するものである。</w:t>
            </w:r>
          </w:p>
        </w:tc>
      </w:tr>
    </w:tbl>
    <w:p w14:paraId="7AAFBB66" w14:textId="77777777" w:rsidR="00DA78E5" w:rsidRPr="003E27A9" w:rsidRDefault="00DA78E5" w:rsidP="00DA78E5">
      <w:pPr>
        <w:pStyle w:val="3"/>
        <w:ind w:leftChars="200" w:left="630" w:hangingChars="100" w:hanging="210"/>
      </w:pPr>
      <w:r w:rsidRPr="003E27A9">
        <w:br w:type="page"/>
      </w:r>
      <w:bookmarkStart w:id="52" w:name="_Ref32577970"/>
      <w:r w:rsidRPr="003E27A9">
        <w:rPr>
          <w:rFonts w:hint="eastAsia"/>
        </w:rPr>
        <w:lastRenderedPageBreak/>
        <w:t>監査</w:t>
      </w:r>
      <w:bookmarkEnd w:id="52"/>
    </w:p>
    <w:p w14:paraId="42B52A3F" w14:textId="77777777" w:rsidR="00DA78E5" w:rsidRPr="003E27A9" w:rsidRDefault="00DA78E5" w:rsidP="00DA78E5">
      <w:pPr>
        <w:pStyle w:val="21"/>
        <w:ind w:leftChars="200" w:left="420" w:firstLine="210"/>
        <w:rPr>
          <w:kern w:val="0"/>
        </w:rPr>
      </w:pPr>
      <w:r w:rsidRPr="003E27A9">
        <w:rPr>
          <w:rFonts w:hint="eastAsia"/>
          <w:kern w:val="0"/>
        </w:rPr>
        <w:t>乙は、本サービスの提供に関するサービス仕様及び運用状況等につき、年次で内部監査を実施し、その結果を甲に対して報告する。</w:t>
      </w:r>
    </w:p>
    <w:p w14:paraId="5B755B52" w14:textId="36A59EA0" w:rsidR="00DA78E5" w:rsidRPr="003E27A9" w:rsidRDefault="00DA78E5" w:rsidP="00047580">
      <w:pPr>
        <w:pStyle w:val="21"/>
        <w:ind w:leftChars="200" w:left="420" w:firstLine="210"/>
        <w:rPr>
          <w:kern w:val="0"/>
        </w:rPr>
      </w:pPr>
      <w:r w:rsidRPr="003E27A9">
        <w:rPr>
          <w:rFonts w:hint="eastAsia"/>
          <w:kern w:val="0"/>
        </w:rPr>
        <w:t>乙が実施する内部監査については、乙において定める規程に基づいて実施する。</w:t>
      </w:r>
      <w:r w:rsidRPr="003E27A9">
        <w:rPr>
          <w:rFonts w:hint="eastAsia"/>
        </w:rPr>
        <w:t>その規程等の具体的な内容、及び監査結果についての詳細な実施状況等の情報については、</w:t>
      </w:r>
      <w:r w:rsidR="00860BF7" w:rsidRPr="003E27A9">
        <w:rPr>
          <w:highlight w:val="yellow"/>
        </w:rPr>
        <w:fldChar w:fldCharType="begin"/>
      </w:r>
      <w:r w:rsidR="00860BF7" w:rsidRPr="003E27A9">
        <w:instrText xml:space="preserve"> </w:instrText>
      </w:r>
      <w:r w:rsidR="00860BF7" w:rsidRPr="003E27A9">
        <w:rPr>
          <w:rFonts w:hint="eastAsia"/>
        </w:rPr>
        <w:instrText>REF _Ref32520887 \r \h</w:instrText>
      </w:r>
      <w:r w:rsidR="00860BF7" w:rsidRPr="003E27A9">
        <w:instrText xml:space="preserve"> </w:instrText>
      </w:r>
      <w:r w:rsidR="00860BF7" w:rsidRPr="003E27A9">
        <w:rPr>
          <w:highlight w:val="yellow"/>
        </w:rPr>
      </w:r>
      <w:r w:rsidR="00860BF7" w:rsidRPr="003E27A9">
        <w:rPr>
          <w:highlight w:val="yellow"/>
        </w:rPr>
        <w:fldChar w:fldCharType="separate"/>
      </w:r>
      <w:r w:rsidR="00E15CCF">
        <w:rPr>
          <w:rFonts w:hint="eastAsia"/>
        </w:rPr>
        <w:t>６．６(3)</w:t>
      </w:r>
      <w:r w:rsidR="00860BF7" w:rsidRPr="003E27A9">
        <w:rPr>
          <w:highlight w:val="yellow"/>
        </w:rPr>
        <w:fldChar w:fldCharType="end"/>
      </w:r>
      <w:r w:rsidRPr="003E27A9">
        <w:rPr>
          <w:rFonts w:hint="eastAsia"/>
        </w:rPr>
        <w:t>に基づいて、乙は、甲に提供する。</w:t>
      </w:r>
    </w:p>
    <w:p w14:paraId="403D443D"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278C08C" w14:textId="77777777" w:rsidTr="00DA78E5">
        <w:tc>
          <w:tcPr>
            <w:tcW w:w="8702" w:type="dxa"/>
          </w:tcPr>
          <w:p w14:paraId="096F9DC6" w14:textId="77777777" w:rsidR="00DA78E5" w:rsidRPr="003E27A9" w:rsidRDefault="00DA78E5" w:rsidP="00DA78E5">
            <w:r w:rsidRPr="003E27A9">
              <w:rPr>
                <w:rFonts w:hint="eastAsia"/>
              </w:rPr>
              <w:t>【本項を定める上での考え方】</w:t>
            </w:r>
          </w:p>
          <w:p w14:paraId="1A045E98" w14:textId="20775E87"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が実施する監査について明示する。なお、「</w:t>
            </w:r>
            <w:r w:rsidR="00E61EF9" w:rsidRPr="003E27A9">
              <w:rPr>
                <w:rFonts w:hint="eastAsia"/>
                <w:szCs w:val="21"/>
              </w:rPr>
              <w:t>Ⅰ.参考例編（サービス仕様適合開示書）</w:t>
            </w:r>
            <w:r w:rsidRPr="003E27A9">
              <w:rPr>
                <w:rFonts w:hint="eastAsia"/>
                <w:szCs w:val="21"/>
              </w:rPr>
              <w:t>」では、</w:t>
            </w:r>
            <w:r w:rsidRPr="00474A32">
              <w:rPr>
                <w:rFonts w:hint="eastAsia"/>
                <w:szCs w:val="21"/>
              </w:rPr>
              <w:t>（</w:t>
            </w:r>
            <w:r w:rsidR="00EA6B4E" w:rsidRPr="00474A32">
              <w:rPr>
                <w:rFonts w:hint="eastAsia"/>
                <w:szCs w:val="21"/>
              </w:rPr>
              <w:t>２</w:t>
            </w:r>
            <w:r w:rsidRPr="00474A32">
              <w:rPr>
                <w:rFonts w:hint="eastAsia"/>
                <w:szCs w:val="21"/>
              </w:rPr>
              <w:t>）</w:t>
            </w:r>
            <w:r w:rsidR="00474A32">
              <w:rPr>
                <w:rFonts w:hint="eastAsia"/>
                <w:szCs w:val="21"/>
              </w:rPr>
              <w:t>⑬</w:t>
            </w:r>
            <w:r w:rsidRPr="003E27A9">
              <w:rPr>
                <w:rFonts w:hint="eastAsia"/>
                <w:szCs w:val="21"/>
              </w:rPr>
              <w:t>で実施</w:t>
            </w:r>
            <w:r w:rsidR="00EA6B4E" w:rsidRPr="003E27A9">
              <w:rPr>
                <w:rFonts w:hint="eastAsia"/>
                <w:szCs w:val="21"/>
              </w:rPr>
              <w:t>する</w:t>
            </w:r>
            <w:r w:rsidRPr="003E27A9">
              <w:rPr>
                <w:rFonts w:hint="eastAsia"/>
                <w:szCs w:val="21"/>
              </w:rPr>
              <w:t>システム監査の概要を示している。</w:t>
            </w:r>
          </w:p>
          <w:p w14:paraId="34ADA065" w14:textId="3A24137A"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417CB7">
              <w:rPr>
                <w:rFonts w:hAnsi="ＭＳ 明朝" w:hint="eastAsia"/>
                <w:szCs w:val="21"/>
              </w:rPr>
              <w:t>医療情報安全管理ガイドライン</w:t>
            </w:r>
            <w:r w:rsidRPr="003E27A9">
              <w:rPr>
                <w:rFonts w:hAnsi="ＭＳ 明朝" w:hint="eastAsia"/>
                <w:szCs w:val="21"/>
              </w:rPr>
              <w:t>、医療機関等に対して運用管理規程に監査に関する規定を盛り込むこととしているほか（6.3 C</w:t>
            </w:r>
            <w:r w:rsidRPr="003E27A9">
              <w:rPr>
                <w:rFonts w:hAnsi="ＭＳ 明朝"/>
                <w:szCs w:val="21"/>
              </w:rPr>
              <w:t>）</w:t>
            </w:r>
            <w:r w:rsidRPr="003E27A9">
              <w:rPr>
                <w:rFonts w:hAnsi="ＭＳ 明朝" w:hint="eastAsia"/>
                <w:szCs w:val="21"/>
              </w:rPr>
              <w:t>、各対策項目において内部監査を求めている（例えば、7.1 C）。</w:t>
            </w:r>
          </w:p>
          <w:p w14:paraId="03EF1EDB" w14:textId="198D2B7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・本例では、本SLAで定めるサービス仕様に関する内容及び運用状況について、</w:t>
            </w:r>
            <w:r w:rsidR="00205A98" w:rsidRPr="003E27A9">
              <w:rPr>
                <w:rFonts w:hAnsi="ＭＳ 明朝" w:hint="eastAsia"/>
                <w:szCs w:val="21"/>
              </w:rPr>
              <w:t>対象事業者</w:t>
            </w:r>
            <w:r w:rsidRPr="003E27A9">
              <w:rPr>
                <w:rFonts w:hAnsi="ＭＳ 明朝" w:hint="eastAsia"/>
                <w:szCs w:val="21"/>
              </w:rPr>
              <w:t>が内部監査を年次で実施し、その結果を医療機関等に報告する旨を明示している。</w:t>
            </w:r>
          </w:p>
          <w:p w14:paraId="077F7B13" w14:textId="7D5FF83D" w:rsidR="00DA78E5" w:rsidRPr="003E27A9" w:rsidRDefault="00DA78E5" w:rsidP="00DA78E5">
            <w:pPr>
              <w:pStyle w:val="11"/>
              <w:ind w:left="210" w:hangingChars="100" w:hanging="210"/>
              <w:rPr>
                <w:rFonts w:hAnsi="ＭＳ 明朝"/>
                <w:szCs w:val="21"/>
              </w:rPr>
            </w:pPr>
            <w:r w:rsidRPr="003E27A9">
              <w:rPr>
                <w:rFonts w:hAnsi="ＭＳ 明朝" w:hint="eastAsia"/>
                <w:szCs w:val="21"/>
              </w:rPr>
              <w:t>・また、クラウドサービスの特殊性から、報告方法については、本SLA</w:t>
            </w:r>
            <w:r w:rsidRPr="003E27A9">
              <w:rPr>
                <w:rFonts w:hAnsi="ＭＳ 明朝"/>
                <w:szCs w:val="21"/>
              </w:rPr>
              <w:t>参考例</w:t>
            </w:r>
            <w:r w:rsidR="002E284D" w:rsidRPr="003E27A9">
              <w:rPr>
                <w:rFonts w:hAnsi="ＭＳ 明朝"/>
                <w:szCs w:val="21"/>
                <w:highlight w:val="yellow"/>
              </w:rPr>
              <w:fldChar w:fldCharType="begin"/>
            </w:r>
            <w:r w:rsidR="002E284D" w:rsidRPr="003E27A9">
              <w:rPr>
                <w:rFonts w:hAnsi="ＭＳ 明朝"/>
                <w:szCs w:val="21"/>
              </w:rPr>
              <w:instrText xml:space="preserve"> REF _Ref32571693 \r \h </w:instrText>
            </w:r>
            <w:r w:rsidR="002E284D" w:rsidRPr="003E27A9">
              <w:rPr>
                <w:rFonts w:hAnsi="ＭＳ 明朝"/>
                <w:szCs w:val="21"/>
                <w:highlight w:val="yellow"/>
              </w:rPr>
            </w:r>
            <w:r w:rsidR="002E284D" w:rsidRPr="003E27A9">
              <w:rPr>
                <w:rFonts w:hAnsi="ＭＳ 明朝"/>
                <w:szCs w:val="21"/>
                <w:highlight w:val="yellow"/>
              </w:rPr>
              <w:fldChar w:fldCharType="separate"/>
            </w:r>
            <w:r w:rsidR="00E15CCF">
              <w:rPr>
                <w:rFonts w:hAnsi="ＭＳ 明朝"/>
                <w:szCs w:val="21"/>
              </w:rPr>
              <w:t>６．５(1)②</w:t>
            </w:r>
            <w:r w:rsidR="002E284D" w:rsidRPr="003E27A9">
              <w:rPr>
                <w:rFonts w:hAnsi="ＭＳ 明朝"/>
                <w:szCs w:val="21"/>
                <w:highlight w:val="yellow"/>
              </w:rPr>
              <w:fldChar w:fldCharType="end"/>
            </w:r>
            <w:r w:rsidRPr="003E27A9">
              <w:rPr>
                <w:rFonts w:hAnsi="ＭＳ 明朝" w:hint="eastAsia"/>
                <w:szCs w:val="21"/>
              </w:rPr>
              <w:t>にしたがって実施することを想定し、医療機関等が個別により詳細な実施状況の資料等を求める場合には、別途資料提供を行うという形式としている。</w:t>
            </w:r>
          </w:p>
          <w:p w14:paraId="40A12E44" w14:textId="7DEDEA59"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において、例えば、ISO27001等の第三者認証制度を取得している場合には、当該認証に係る検査の結果をもって監査結果に代える等も想定される。</w:t>
            </w:r>
          </w:p>
        </w:tc>
      </w:tr>
    </w:tbl>
    <w:p w14:paraId="6D7F662A" w14:textId="77777777" w:rsidR="00DA78E5" w:rsidRPr="003E27A9" w:rsidRDefault="00DA78E5" w:rsidP="00DA78E5">
      <w:pPr>
        <w:pStyle w:val="21"/>
        <w:snapToGrid w:val="0"/>
        <w:ind w:left="210" w:firstLine="210"/>
      </w:pPr>
    </w:p>
    <w:p w14:paraId="4B7F5903" w14:textId="77777777" w:rsidR="00DA78E5" w:rsidRPr="003E27A9" w:rsidRDefault="00DA78E5" w:rsidP="00DA78E5">
      <w:pPr>
        <w:pStyle w:val="2"/>
        <w:ind w:left="210" w:hangingChars="100" w:hanging="210"/>
      </w:pPr>
      <w:r w:rsidRPr="003E27A9">
        <w:br w:type="page"/>
      </w:r>
      <w:bookmarkStart w:id="53" w:name="_Toc47509791"/>
      <w:r w:rsidRPr="003E27A9">
        <w:rPr>
          <w:rFonts w:hint="eastAsia"/>
        </w:rPr>
        <w:lastRenderedPageBreak/>
        <w:t>役割分担</w:t>
      </w:r>
      <w:bookmarkEnd w:id="53"/>
    </w:p>
    <w:p w14:paraId="6F86AD51" w14:textId="77777777" w:rsidR="00DA78E5" w:rsidRPr="003E27A9" w:rsidRDefault="00DA78E5" w:rsidP="00DA78E5">
      <w:pPr>
        <w:pStyle w:val="3"/>
        <w:ind w:leftChars="200" w:left="630" w:hangingChars="100" w:hanging="210"/>
      </w:pPr>
      <w:r w:rsidRPr="003E27A9">
        <w:rPr>
          <w:rFonts w:hint="eastAsia"/>
        </w:rPr>
        <w:t>システム構成上の役割分担と責任（各ベンダー間等の役割分担）</w:t>
      </w:r>
    </w:p>
    <w:p w14:paraId="1CB3E57A" w14:textId="77777777" w:rsidR="00DA78E5" w:rsidRPr="003E27A9" w:rsidRDefault="00DA78E5" w:rsidP="00DA78E5">
      <w:pPr>
        <w:pStyle w:val="4"/>
        <w:ind w:leftChars="200" w:left="630" w:hangingChars="100" w:hanging="210"/>
      </w:pPr>
      <w:r w:rsidRPr="003E27A9">
        <w:rPr>
          <w:rFonts w:hint="eastAsia"/>
        </w:rPr>
        <w:t>本サービス提供に対する責任</w:t>
      </w:r>
    </w:p>
    <w:p w14:paraId="3C774646" w14:textId="77777777" w:rsidR="00DA78E5" w:rsidRPr="003E27A9" w:rsidRDefault="00DA78E5" w:rsidP="00DA78E5">
      <w:pPr>
        <w:pStyle w:val="32"/>
        <w:ind w:left="420" w:firstLine="210"/>
      </w:pPr>
      <w:r w:rsidRPr="003E27A9">
        <w:rPr>
          <w:rFonts w:hint="eastAsia"/>
        </w:rPr>
        <w:t>乙は、提供するアプリケーションが正常に稼動し、甲が利用できることについての責任を有する。サービスの提供に係るアプリケーションに障害等が発生し、それによってサービスレベルが低下した場合、その対応の責任を負う。</w:t>
      </w:r>
    </w:p>
    <w:p w14:paraId="26DC0AF1" w14:textId="77777777" w:rsidR="00DA78E5" w:rsidRPr="003E27A9" w:rsidRDefault="00DA78E5" w:rsidP="00047580">
      <w:pPr>
        <w:pStyle w:val="21"/>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322671F" w14:textId="77777777" w:rsidTr="00DA78E5">
        <w:tc>
          <w:tcPr>
            <w:tcW w:w="8702" w:type="dxa"/>
          </w:tcPr>
          <w:p w14:paraId="629C8AED" w14:textId="77777777" w:rsidR="00DA78E5" w:rsidRPr="003E27A9" w:rsidRDefault="00DA78E5" w:rsidP="00DA78E5">
            <w:r w:rsidRPr="003E27A9">
              <w:rPr>
                <w:rFonts w:hint="eastAsia"/>
              </w:rPr>
              <w:t>【本項を定める上での考え方】</w:t>
            </w:r>
          </w:p>
          <w:p w14:paraId="2A8A9BF6" w14:textId="77777777" w:rsidR="00DA78E5" w:rsidRPr="003E27A9" w:rsidRDefault="00DA78E5" w:rsidP="00DA78E5">
            <w:pPr>
              <w:pStyle w:val="11"/>
              <w:ind w:left="210" w:hangingChars="100" w:hanging="210"/>
              <w:rPr>
                <w:szCs w:val="21"/>
              </w:rPr>
            </w:pPr>
            <w:r w:rsidRPr="003E27A9">
              <w:rPr>
                <w:rFonts w:hint="eastAsia"/>
                <w:szCs w:val="21"/>
              </w:rPr>
              <w:t>・本項では、本サービス提供に対する責任について明示する。</w:t>
            </w:r>
          </w:p>
          <w:p w14:paraId="228DFB7E"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では、サービスの提供は、1事業者がアプリケーションに関する機能を提供する場合のほか、複数の事業者がそれぞれのサービス（ネットワークや通信サービス、PC等の端末の提供・管理サービス等）を提供した上で、当該クラウドサービスを活用する場合等がある。</w:t>
            </w:r>
          </w:p>
          <w:p w14:paraId="3BF5E36B" w14:textId="781970AF" w:rsidR="00DA78E5" w:rsidRPr="003E27A9" w:rsidRDefault="00DA78E5" w:rsidP="00DA78E5">
            <w:pPr>
              <w:pStyle w:val="21"/>
              <w:ind w:leftChars="0" w:left="210" w:hangingChars="100" w:hanging="210"/>
            </w:pPr>
            <w:r w:rsidRPr="003E27A9">
              <w:rPr>
                <w:rFonts w:hint="eastAsia"/>
              </w:rPr>
              <w:t>・本項では</w:t>
            </w:r>
            <w:r w:rsidR="00205A98" w:rsidRPr="003E27A9">
              <w:rPr>
                <w:rFonts w:hAnsi="ＭＳ 明朝" w:hint="eastAsia"/>
                <w:szCs w:val="21"/>
              </w:rPr>
              <w:t>対象事業者</w:t>
            </w:r>
            <w:r w:rsidRPr="003E27A9">
              <w:rPr>
                <w:rFonts w:hAnsi="ＭＳ 明朝" w:hint="eastAsia"/>
                <w:szCs w:val="21"/>
              </w:rPr>
              <w:t>が、自己が提供するサービスについて責任を負う範囲について明示する。</w:t>
            </w:r>
          </w:p>
        </w:tc>
      </w:tr>
    </w:tbl>
    <w:p w14:paraId="39DAF5A4" w14:textId="77777777" w:rsidR="00DA78E5" w:rsidRPr="003E27A9" w:rsidRDefault="00DA78E5" w:rsidP="00DA78E5">
      <w:pPr>
        <w:pStyle w:val="21"/>
        <w:snapToGrid w:val="0"/>
        <w:ind w:left="210" w:firstLine="210"/>
      </w:pPr>
    </w:p>
    <w:p w14:paraId="200E6534" w14:textId="77777777" w:rsidR="00DA78E5" w:rsidRPr="003E27A9" w:rsidRDefault="00DA78E5" w:rsidP="00DA78E5">
      <w:pPr>
        <w:pStyle w:val="4"/>
        <w:ind w:leftChars="200" w:left="630" w:hangingChars="100" w:hanging="210"/>
      </w:pPr>
      <w:r w:rsidRPr="003E27A9">
        <w:br w:type="page"/>
      </w:r>
      <w:bookmarkStart w:id="54" w:name="_Ref32574963"/>
      <w:r w:rsidRPr="003E27A9">
        <w:rPr>
          <w:rFonts w:hint="eastAsia"/>
        </w:rPr>
        <w:lastRenderedPageBreak/>
        <w:t>本サービスの甲における利用環境に係る具体的な役割分担と責任</w:t>
      </w:r>
      <w:bookmarkEnd w:id="54"/>
    </w:p>
    <w:p w14:paraId="634D4073" w14:textId="77777777" w:rsidR="00DA78E5" w:rsidRPr="003E27A9" w:rsidRDefault="00DA78E5" w:rsidP="00DA78E5">
      <w:pPr>
        <w:pStyle w:val="5"/>
        <w:ind w:leftChars="200" w:left="630" w:hangingChars="100" w:hanging="210"/>
      </w:pPr>
      <w:r w:rsidRPr="003E27A9">
        <w:rPr>
          <w:rFonts w:hint="eastAsia"/>
        </w:rPr>
        <w:t>利用環境に関する役割分担と責任</w:t>
      </w:r>
    </w:p>
    <w:p w14:paraId="25AE5D56" w14:textId="77777777" w:rsidR="00DA78E5" w:rsidRPr="003E27A9" w:rsidRDefault="00DA78E5" w:rsidP="00DA78E5">
      <w:pPr>
        <w:pStyle w:val="41"/>
        <w:ind w:left="630" w:firstLine="210"/>
      </w:pPr>
      <w:r w:rsidRPr="003E27A9">
        <w:rPr>
          <w:rFonts w:hint="eastAsia"/>
        </w:rPr>
        <w:t>甲における本サービスの利用環境において、甲が利用する機器等に関する役割分担及び責任については、下記のとおりとする。</w:t>
      </w:r>
    </w:p>
    <w:p w14:paraId="2D3F72C0" w14:textId="77777777" w:rsidR="00DA78E5" w:rsidRPr="003E27A9" w:rsidRDefault="00DA78E5" w:rsidP="00DA78E5">
      <w:pPr>
        <w:pStyle w:val="41"/>
        <w:ind w:left="840" w:hangingChars="100" w:hanging="210"/>
      </w:pPr>
      <w:r w:rsidRPr="003E27A9">
        <w:rPr>
          <w:rFonts w:hint="eastAsia"/>
        </w:rPr>
        <w:t>・甲が本サービスの利用に関して設置するPC等の端末については、甲が必要な設定及びセキュリティ対策を実施するとともに、それを適正に管理する責任を有する。乙は、甲が必要とする情報収集の支援を行う。</w:t>
      </w:r>
    </w:p>
    <w:p w14:paraId="762206AA" w14:textId="77777777" w:rsidR="00DA78E5" w:rsidRPr="003E27A9" w:rsidRDefault="00DA78E5" w:rsidP="00DA78E5">
      <w:pPr>
        <w:pStyle w:val="41"/>
        <w:ind w:left="840" w:hangingChars="100" w:hanging="210"/>
      </w:pPr>
      <w:r w:rsidRPr="003E27A9">
        <w:rPr>
          <w:rFonts w:hint="eastAsia"/>
        </w:rPr>
        <w:t>・甲が本サービスの利用に関して設置するネットワークサービスを利用するための通信機器等については、甲が必要な設定及びセキュリティ対策を実施するとともに、それを適正に管理する責任を有する。乙は、甲が必要とする情報収集の支援を行う。</w:t>
      </w:r>
    </w:p>
    <w:p w14:paraId="12669C93" w14:textId="77777777" w:rsidR="00DA78E5" w:rsidRPr="003E27A9" w:rsidRDefault="00DA78E5" w:rsidP="00DA78E5">
      <w:pPr>
        <w:pStyle w:val="41"/>
        <w:ind w:left="840" w:hangingChars="100" w:hanging="210"/>
      </w:pPr>
      <w:r w:rsidRPr="003E27A9">
        <w:rPr>
          <w:rFonts w:hint="eastAsia"/>
        </w:rPr>
        <w:t>・本サービスの利用に関して、甲がその管理する施設において設置するLAN（無線LANを含む）については、甲が必要なセキュリティ対策を実施するとともに、その管理責任を有する。乙は、甲が必要とする情報収集の支援を行う。</w:t>
      </w:r>
    </w:p>
    <w:p w14:paraId="05916DC6" w14:textId="77777777" w:rsidR="00DA78E5" w:rsidRPr="003E27A9" w:rsidRDefault="00DA78E5" w:rsidP="00DA78E5">
      <w:pPr>
        <w:pStyle w:val="41"/>
        <w:ind w:left="840" w:hangingChars="100" w:hanging="210"/>
      </w:pPr>
      <w:r w:rsidRPr="003E27A9">
        <w:rPr>
          <w:rFonts w:hint="eastAsia"/>
        </w:rPr>
        <w:t>・甲が設置する本サービスの利用に連携した</w:t>
      </w:r>
      <w:r w:rsidRPr="003E27A9">
        <w:rPr>
          <w:rFonts w:hAnsi="ＭＳ Ｐゴシック" w:hint="eastAsia"/>
        </w:rPr>
        <w:t>臨床検査システムや医用画像ファイリングシステム等</w:t>
      </w:r>
      <w:r w:rsidRPr="003E27A9">
        <w:rPr>
          <w:rFonts w:hint="eastAsia"/>
        </w:rPr>
        <w:t>については、甲が必要な設定及びセキュリティ対策を実施するとともに、それを適正に管理する責任を有する。乙は、甲が必要とする情報収集の支援を行う。</w:t>
      </w:r>
    </w:p>
    <w:p w14:paraId="372D0B83" w14:textId="77777777" w:rsidR="00DA78E5" w:rsidRPr="003E27A9" w:rsidRDefault="00DA78E5" w:rsidP="00DA78E5">
      <w:pPr>
        <w:pStyle w:val="24"/>
        <w:ind w:left="630"/>
      </w:pPr>
    </w:p>
    <w:p w14:paraId="561F7E79" w14:textId="77777777" w:rsidR="00DA78E5" w:rsidRPr="003E27A9" w:rsidRDefault="00DA78E5" w:rsidP="00DA78E5">
      <w:pPr>
        <w:pStyle w:val="41"/>
        <w:ind w:left="630" w:firstLine="210"/>
        <w:rPr>
          <w:rFonts w:hAnsi="ＭＳ Ｐゴシック"/>
        </w:rPr>
      </w:pPr>
      <w:r w:rsidRPr="003E27A9">
        <w:rPr>
          <w:rFonts w:hint="eastAsia"/>
        </w:rPr>
        <w:t>本サービスの甲における利用環境につき、甲が利用するサービス等に関する役割分担及び責任については、下記のとおりとする。</w:t>
      </w:r>
    </w:p>
    <w:p w14:paraId="1143D8A7" w14:textId="77777777" w:rsidR="00DA78E5" w:rsidRPr="003E27A9" w:rsidRDefault="00DA78E5" w:rsidP="00DA78E5">
      <w:pPr>
        <w:pStyle w:val="41"/>
        <w:ind w:left="840" w:hangingChars="100" w:hanging="210"/>
      </w:pPr>
      <w:r w:rsidRPr="003E27A9">
        <w:rPr>
          <w:rFonts w:hint="eastAsia"/>
        </w:rPr>
        <w:t>・本サービスの利用に関して、甲が外部から利用するために必要となるネットワークに対する</w:t>
      </w:r>
      <w:r w:rsidRPr="003E27A9">
        <w:rPr>
          <w:rFonts w:hAnsi="ＭＳ Ｐゴシック" w:hint="eastAsia"/>
        </w:rPr>
        <w:t>不正侵入の防止措置については、</w:t>
      </w:r>
      <w:r w:rsidRPr="003E27A9">
        <w:rPr>
          <w:rFonts w:hint="eastAsia"/>
        </w:rPr>
        <w:t>甲が必要なセキュリティ対策を実施するとともに、それを適正に管理する責任を有する。乙は、甲が必要とする情報収集の支援を行う。</w:t>
      </w:r>
    </w:p>
    <w:p w14:paraId="72DB3956" w14:textId="77777777" w:rsidR="00DA78E5" w:rsidRPr="003E27A9" w:rsidRDefault="00DA78E5" w:rsidP="00DA78E5">
      <w:pPr>
        <w:pStyle w:val="41"/>
        <w:ind w:left="840" w:hangingChars="100" w:hanging="210"/>
      </w:pPr>
      <w:r w:rsidRPr="003E27A9">
        <w:rPr>
          <w:rFonts w:hint="eastAsia"/>
        </w:rPr>
        <w:t>・本サービスの利用と連携するため、甲が導入する他のクラウドサービス等のサービス、アプリケーション、及びその他のシステム等については、甲が必要な設定及びセキュリティ対策を実施するとともに、それを適正に管理する責任を有する。乙は、甲が必要とする情報収集の支援を行う。</w:t>
      </w:r>
    </w:p>
    <w:p w14:paraId="5F337AB2" w14:textId="77777777" w:rsidR="00DA78E5" w:rsidRPr="003E27A9" w:rsidRDefault="00DA78E5" w:rsidP="00DA78E5">
      <w:pPr>
        <w:pStyle w:val="41"/>
        <w:ind w:left="840" w:hangingChars="100" w:hanging="210"/>
      </w:pPr>
    </w:p>
    <w:p w14:paraId="54F6F294" w14:textId="77777777" w:rsidR="00DA78E5" w:rsidRPr="003E27A9" w:rsidRDefault="00DA78E5" w:rsidP="00DA78E5">
      <w:pPr>
        <w:pStyle w:val="41"/>
        <w:ind w:leftChars="200" w:left="420" w:firstLineChars="85" w:firstLine="178"/>
      </w:pPr>
      <w:r w:rsidRPr="003E27A9">
        <w:rPr>
          <w:rFonts w:hint="eastAsia"/>
        </w:rPr>
        <w:t>乙が行う上記に関する甲への情報収集の支援に際し、乙において郵送費、出張費用等の実費等が生じる場合には、甲の負担とする。</w:t>
      </w:r>
    </w:p>
    <w:p w14:paraId="3A3BBB6D" w14:textId="77777777" w:rsidR="00DA78E5" w:rsidRPr="003E27A9" w:rsidRDefault="00DA78E5" w:rsidP="00047580">
      <w:pPr>
        <w:pStyle w:val="41"/>
        <w:ind w:leftChars="0" w:left="0" w:firstLineChars="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2CC68C2" w14:textId="77777777" w:rsidTr="00DA78E5">
        <w:tc>
          <w:tcPr>
            <w:tcW w:w="8702" w:type="dxa"/>
          </w:tcPr>
          <w:p w14:paraId="209213E0" w14:textId="77777777" w:rsidR="00DA78E5" w:rsidRPr="003E27A9" w:rsidRDefault="00DA78E5" w:rsidP="00DA78E5">
            <w:r w:rsidRPr="003E27A9">
              <w:rPr>
                <w:rFonts w:hint="eastAsia"/>
              </w:rPr>
              <w:t>【本項を定める上での考え方】</w:t>
            </w:r>
          </w:p>
          <w:p w14:paraId="1F113299" w14:textId="58D4044C" w:rsidR="00DA78E5" w:rsidRPr="003E27A9" w:rsidRDefault="00DA78E5" w:rsidP="00DA78E5">
            <w:pPr>
              <w:pStyle w:val="11"/>
              <w:ind w:left="210" w:hangingChars="100" w:hanging="210"/>
              <w:rPr>
                <w:szCs w:val="21"/>
              </w:rPr>
            </w:pPr>
            <w:r w:rsidRPr="003E27A9">
              <w:rPr>
                <w:rFonts w:hint="eastAsia"/>
                <w:szCs w:val="21"/>
              </w:rPr>
              <w:t>・本項では、利用者側の役割分担について明示する。</w:t>
            </w:r>
          </w:p>
          <w:p w14:paraId="71CED03A"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lastRenderedPageBreak/>
              <w:t>・クラウドサービスでは、事業者側が後述のように一定のサービス仕様に基づくサービスを提供し、そのために必要な運用を行うが、医療機関等においてもサービスを利用するために一定の役割を果たすことが求められる。</w:t>
            </w:r>
          </w:p>
          <w:p w14:paraId="26172733" w14:textId="6C3C03A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・本例では、本サービスの利用に当たり、利用者側で用意すべき機器やサービス（ネットワーク等）についての役割分担のほか、外部からの当該クラウドサービスの利用や、当該</w:t>
            </w:r>
            <w:r w:rsidR="00205A98" w:rsidRPr="003E27A9">
              <w:rPr>
                <w:rFonts w:hAnsi="ＭＳ 明朝" w:hint="eastAsia"/>
                <w:szCs w:val="21"/>
              </w:rPr>
              <w:t>対象事業者</w:t>
            </w:r>
            <w:r w:rsidRPr="003E27A9">
              <w:rPr>
                <w:rFonts w:hAnsi="ＭＳ 明朝" w:hint="eastAsia"/>
                <w:szCs w:val="21"/>
              </w:rPr>
              <w:t>が関与しないクラウドサービスの利用に伴う設定についての役割分担を例示している。</w:t>
            </w:r>
          </w:p>
          <w:p w14:paraId="6147992E" w14:textId="70EE0779"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46DB954C" w14:textId="77777777" w:rsidR="00DA78E5" w:rsidRPr="003E27A9" w:rsidRDefault="00DA78E5" w:rsidP="00DA78E5">
      <w:pPr>
        <w:pStyle w:val="5"/>
        <w:ind w:leftChars="200" w:left="630" w:hangingChars="100" w:hanging="210"/>
        <w:rPr>
          <w:rFonts w:hAnsi="ＭＳ Ｐゴシック"/>
        </w:rPr>
      </w:pPr>
      <w:r w:rsidRPr="003E27A9">
        <w:rPr>
          <w:rFonts w:hAnsi="ＭＳ Ｐゴシック"/>
        </w:rPr>
        <w:lastRenderedPageBreak/>
        <w:br w:type="page"/>
      </w:r>
      <w:bookmarkStart w:id="55" w:name="_Ref32601359"/>
      <w:r w:rsidRPr="003E27A9">
        <w:rPr>
          <w:rFonts w:hint="eastAsia"/>
        </w:rPr>
        <w:lastRenderedPageBreak/>
        <w:t>障害一般に関する役割分担と責任</w:t>
      </w:r>
      <w:bookmarkEnd w:id="55"/>
    </w:p>
    <w:p w14:paraId="70FB4EA3" w14:textId="77777777" w:rsidR="00DA78E5" w:rsidRPr="003E27A9" w:rsidRDefault="00DA78E5" w:rsidP="00DA78E5">
      <w:pPr>
        <w:pStyle w:val="41"/>
        <w:ind w:left="630" w:firstLine="210"/>
        <w:rPr>
          <w:rFonts w:hAnsi="ＭＳ Ｐゴシック"/>
        </w:rPr>
      </w:pPr>
      <w:r w:rsidRPr="003E27A9">
        <w:rPr>
          <w:rFonts w:hint="eastAsia"/>
        </w:rPr>
        <w:t>本サービスにおいて、利用上の障害が発生した場合の役割分担及び責任については、下記の場合には、乙は、その責任において対応を行う。</w:t>
      </w:r>
    </w:p>
    <w:p w14:paraId="7404AEBC" w14:textId="150C0FD5" w:rsidR="00DA78E5" w:rsidRPr="003E27A9" w:rsidRDefault="00DA78E5" w:rsidP="00DA78E5">
      <w:pPr>
        <w:pStyle w:val="41"/>
        <w:ind w:left="840" w:hangingChars="100" w:hanging="210"/>
      </w:pPr>
      <w:r w:rsidRPr="003E27A9">
        <w:rPr>
          <w:rFonts w:hAnsi="ＭＳ Ｐゴシック" w:hint="eastAsia"/>
        </w:rPr>
        <w:t>・本サービスの提供に際して障害等が生じた場合に、</w:t>
      </w:r>
      <w:r w:rsidRPr="003E27A9">
        <w:rPr>
          <w:rFonts w:hint="eastAsia"/>
        </w:rPr>
        <w:t>乙は、甲の連絡</w:t>
      </w:r>
      <w:r w:rsidR="00417CB7">
        <w:rPr>
          <w:rFonts w:hint="eastAsia"/>
        </w:rPr>
        <w:t>又は</w:t>
      </w:r>
      <w:r w:rsidRPr="003E27A9">
        <w:rPr>
          <w:rFonts w:hint="eastAsia"/>
        </w:rPr>
        <w:t>自己の判断に基づき、その原因の調査を行い、報告する（第一次対応）。</w:t>
      </w:r>
    </w:p>
    <w:p w14:paraId="72B0554F" w14:textId="0AC82710" w:rsidR="00DA78E5" w:rsidRPr="003E27A9" w:rsidRDefault="00DA78E5" w:rsidP="00DA78E5">
      <w:pPr>
        <w:pStyle w:val="41"/>
        <w:ind w:left="840" w:hangingChars="100" w:hanging="210"/>
      </w:pPr>
      <w:r w:rsidRPr="003E27A9">
        <w:rPr>
          <w:rFonts w:hint="eastAsia"/>
        </w:rPr>
        <w:t>・第一次対応の結果、障害の要因が乙の管理する、機器、アプリケーション等のシステム、ネットワーク、</w:t>
      </w:r>
      <w:r w:rsidR="00E42EE0">
        <w:rPr>
          <w:rFonts w:hint="eastAsia"/>
        </w:rPr>
        <w:t>又は</w:t>
      </w:r>
      <w:r w:rsidRPr="003E27A9">
        <w:rPr>
          <w:rFonts w:hint="eastAsia"/>
        </w:rPr>
        <w:t>これに関連するサービス等に起因するものであることが判明した場合には、乙の責任として速やかに対応を行う。</w:t>
      </w:r>
    </w:p>
    <w:p w14:paraId="71C5B101" w14:textId="77777777" w:rsidR="00DA78E5" w:rsidRPr="003E27A9" w:rsidRDefault="00DA78E5" w:rsidP="00DA78E5">
      <w:pPr>
        <w:pStyle w:val="41"/>
        <w:ind w:left="840" w:hangingChars="100" w:hanging="210"/>
      </w:pPr>
    </w:p>
    <w:p w14:paraId="48247690" w14:textId="77777777" w:rsidR="00DA78E5" w:rsidRPr="003E27A9" w:rsidRDefault="00DA78E5" w:rsidP="00DA78E5">
      <w:pPr>
        <w:pStyle w:val="41"/>
        <w:ind w:left="630" w:firstLine="210"/>
      </w:pPr>
      <w:r w:rsidRPr="003E27A9">
        <w:rPr>
          <w:rFonts w:hint="eastAsia"/>
        </w:rPr>
        <w:t>下記の場合には、乙は、本サービスの利用に関して甲が利用するベンダー等と復旧に必要な対応をとるための協議を行う。これに関して、甲は乙が必要とする対応を行う。</w:t>
      </w:r>
    </w:p>
    <w:p w14:paraId="39E54E40" w14:textId="5A9B67DC" w:rsidR="00DA78E5" w:rsidRPr="003E27A9" w:rsidRDefault="00DA78E5" w:rsidP="00DA78E5">
      <w:pPr>
        <w:pStyle w:val="41"/>
        <w:ind w:left="840" w:hangingChars="100" w:hanging="210"/>
      </w:pPr>
      <w:r w:rsidRPr="003E27A9">
        <w:rPr>
          <w:rFonts w:hint="eastAsia"/>
        </w:rPr>
        <w:t>・第一次対応の結果、障害の要因が甲の管理する、機器、アプリケーション等のシステム、ネットワーク、</w:t>
      </w:r>
      <w:r w:rsidR="008F6BDE">
        <w:rPr>
          <w:rFonts w:hint="eastAsia"/>
        </w:rPr>
        <w:t>又は</w:t>
      </w:r>
      <w:r w:rsidRPr="003E27A9">
        <w:rPr>
          <w:rFonts w:hint="eastAsia"/>
        </w:rPr>
        <w:t>これに関連するサービス等に起因するものであることが判明した場合には、甲の責任とし、乙は、復旧に対して必要な情報提供等の支援に努める。</w:t>
      </w:r>
    </w:p>
    <w:p w14:paraId="280A9836" w14:textId="65B3FD13" w:rsidR="00DA78E5" w:rsidRPr="003E27A9" w:rsidRDefault="00DA78E5" w:rsidP="00047580">
      <w:pPr>
        <w:pStyle w:val="41"/>
        <w:ind w:left="840" w:hangingChars="100" w:hanging="210"/>
      </w:pPr>
      <w:r w:rsidRPr="003E27A9">
        <w:rPr>
          <w:rFonts w:hint="eastAsia"/>
        </w:rPr>
        <w:t>・第一次対応の結果、障害の要因が甲乙いずれの管理に帰する事由に起因するものでないことが判明した場合には、甲乙協議の上、対応を行う。</w:t>
      </w:r>
    </w:p>
    <w:p w14:paraId="397E063E" w14:textId="77777777" w:rsidR="00DA78E5" w:rsidRPr="003E27A9" w:rsidRDefault="00DA78E5" w:rsidP="00DA78E5">
      <w:pPr>
        <w:pStyle w:val="41"/>
        <w:ind w:leftChars="400" w:left="105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4616C4C" w14:textId="77777777" w:rsidTr="00DA78E5">
        <w:tc>
          <w:tcPr>
            <w:tcW w:w="8702" w:type="dxa"/>
          </w:tcPr>
          <w:p w14:paraId="32C23BF6" w14:textId="77777777" w:rsidR="00DA78E5" w:rsidRPr="003E27A9" w:rsidRDefault="00DA78E5" w:rsidP="00DA78E5">
            <w:r w:rsidRPr="003E27A9">
              <w:rPr>
                <w:rFonts w:hint="eastAsia"/>
              </w:rPr>
              <w:t>【本項を定める上での考え方】</w:t>
            </w:r>
          </w:p>
          <w:p w14:paraId="60831220" w14:textId="77777777"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本項では、障害一般に関する役割分担と責任について明示する。</w:t>
            </w:r>
          </w:p>
          <w:p w14:paraId="1F5B3396" w14:textId="341AE89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・本例では、クラウドサービスの提供において発生した障害につき、第一次対応については、</w:t>
            </w:r>
            <w:r w:rsidR="00205A98" w:rsidRPr="003E27A9">
              <w:rPr>
                <w:rFonts w:hAnsi="ＭＳ 明朝" w:hint="eastAsia"/>
                <w:szCs w:val="21"/>
              </w:rPr>
              <w:t>対象事業者</w:t>
            </w:r>
            <w:r w:rsidRPr="003E27A9">
              <w:rPr>
                <w:rFonts w:hAnsi="ＭＳ 明朝" w:hint="eastAsia"/>
                <w:szCs w:val="21"/>
              </w:rPr>
              <w:t>が行うとした上で、障害の原因の帰属先によって、責任と役割分担、対応等を示している。</w:t>
            </w:r>
          </w:p>
          <w:p w14:paraId="08D6D2CB" w14:textId="2597BEC2"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18845C14"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甲が行う他の利用機関等との情報交換に関する障害についての役割分担と責任</w:t>
      </w:r>
    </w:p>
    <w:p w14:paraId="28CD3526" w14:textId="0AF5CFE2" w:rsidR="00DA78E5" w:rsidRPr="003E27A9" w:rsidRDefault="00DA78E5" w:rsidP="00DA78E5">
      <w:pPr>
        <w:pStyle w:val="41"/>
        <w:ind w:left="630" w:firstLine="210"/>
      </w:pPr>
      <w:r w:rsidRPr="003E27A9">
        <w:rPr>
          <w:rFonts w:hint="eastAsia"/>
        </w:rPr>
        <w:t>本サービスに関連して、甲が他の医療機関等と情報交換する際に利用上の障害が発生した場合、下記については、</w:t>
      </w:r>
      <w:r w:rsidR="00537D07">
        <w:fldChar w:fldCharType="begin"/>
      </w:r>
      <w:r w:rsidR="00537D07">
        <w:instrText xml:space="preserve"> </w:instrText>
      </w:r>
      <w:r w:rsidR="00537D07">
        <w:rPr>
          <w:rFonts w:hint="eastAsia"/>
        </w:rPr>
        <w:instrText>REF _Ref32601359 \r \h</w:instrText>
      </w:r>
      <w:r w:rsidR="00537D07">
        <w:instrText xml:space="preserve"> </w:instrText>
      </w:r>
      <w:r w:rsidR="00537D07">
        <w:fldChar w:fldCharType="separate"/>
      </w:r>
      <w:r w:rsidR="00E15CCF">
        <w:rPr>
          <w:rFonts w:hint="eastAsia"/>
        </w:rPr>
        <w:t>②</w:t>
      </w:r>
      <w:r w:rsidR="00537D07">
        <w:fldChar w:fldCharType="end"/>
      </w:r>
      <w:r w:rsidRPr="003E27A9">
        <w:rPr>
          <w:rFonts w:hint="eastAsia"/>
        </w:rPr>
        <w:t>に準じて役割分担及び責任を定める。また、下記の場合以外については、甲乙協議の上、対応する。</w:t>
      </w:r>
    </w:p>
    <w:p w14:paraId="637CAA06" w14:textId="77777777" w:rsidR="00DA78E5" w:rsidRPr="003E27A9" w:rsidRDefault="00DA78E5" w:rsidP="00DA78E5">
      <w:pPr>
        <w:pStyle w:val="41"/>
        <w:ind w:left="630" w:firstLine="210"/>
      </w:pPr>
    </w:p>
    <w:p w14:paraId="4093A35D" w14:textId="77777777" w:rsidR="00DA78E5" w:rsidRPr="003E27A9" w:rsidRDefault="00DA78E5" w:rsidP="00DA78E5">
      <w:pPr>
        <w:pStyle w:val="41"/>
        <w:ind w:left="840" w:hangingChars="100" w:hanging="210"/>
      </w:pPr>
      <w:r w:rsidRPr="003E27A9">
        <w:rPr>
          <w:rFonts w:hint="eastAsia"/>
        </w:rPr>
        <w:t>・甲が受信した保存情報を、正しく本サービスにおいて利用できなかった場合</w:t>
      </w:r>
    </w:p>
    <w:p w14:paraId="513BD611" w14:textId="4D0833EF" w:rsidR="00DA78E5" w:rsidRPr="003E27A9" w:rsidRDefault="00DA78E5" w:rsidP="00047580">
      <w:pPr>
        <w:pStyle w:val="41"/>
        <w:ind w:left="840" w:hangingChars="100" w:hanging="210"/>
      </w:pPr>
      <w:r w:rsidRPr="003E27A9">
        <w:rPr>
          <w:rFonts w:hint="eastAsia"/>
        </w:rPr>
        <w:t>・甲が本サービスを通じて出力した情報が、送信先医療機関等において正しく利用できなかった場合</w:t>
      </w:r>
    </w:p>
    <w:p w14:paraId="7F903B64" w14:textId="77777777" w:rsidR="00DA78E5" w:rsidRPr="003E27A9" w:rsidRDefault="00DA78E5" w:rsidP="00DA78E5">
      <w:pPr>
        <w:pStyle w:val="41"/>
        <w:ind w:leftChars="400" w:left="105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2C9AB91" w14:textId="77777777" w:rsidTr="00DA78E5">
        <w:tc>
          <w:tcPr>
            <w:tcW w:w="8702" w:type="dxa"/>
          </w:tcPr>
          <w:p w14:paraId="5B4356C6" w14:textId="77777777" w:rsidR="00DA78E5" w:rsidRPr="003E27A9" w:rsidRDefault="00DA78E5" w:rsidP="00DA78E5">
            <w:r w:rsidRPr="003E27A9">
              <w:rPr>
                <w:rFonts w:hint="eastAsia"/>
              </w:rPr>
              <w:t>【本項を定める上での考え方】</w:t>
            </w:r>
          </w:p>
          <w:p w14:paraId="4164D60D" w14:textId="77777777"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本項では、医療機関等が他の医療機関等と医療情報の交換を行う際に生じた障害に関する役割分担と責任について明示する。</w:t>
            </w:r>
          </w:p>
          <w:p w14:paraId="54748EAF" w14:textId="03554FE2"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、医療機関等が他の医療機関等と医療情報の交換を行う際に生じた障害に関する責任分界について、事前に切り分けることを求めている（6.11 C</w:t>
            </w:r>
            <w:r w:rsidRPr="003E27A9">
              <w:rPr>
                <w:rFonts w:hAnsi="ＭＳ 明朝"/>
                <w:szCs w:val="21"/>
              </w:rPr>
              <w:t>）</w:t>
            </w:r>
            <w:r w:rsidRPr="003E27A9">
              <w:rPr>
                <w:rFonts w:hAnsi="ＭＳ 明朝" w:hint="eastAsia"/>
                <w:szCs w:val="21"/>
              </w:rPr>
              <w:t>。</w:t>
            </w:r>
          </w:p>
          <w:p w14:paraId="1692A0E0" w14:textId="7AE6564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・本例では、本サービスを利用する医療機関等が、情報交換を行うデータを受信したにもかかわらず、</w:t>
            </w:r>
            <w:r w:rsidR="00205A98" w:rsidRPr="003E27A9">
              <w:rPr>
                <w:rFonts w:hAnsi="ＭＳ 明朝" w:hint="eastAsia"/>
                <w:szCs w:val="21"/>
              </w:rPr>
              <w:t>対象事業者</w:t>
            </w:r>
            <w:r w:rsidRPr="003E27A9">
              <w:rPr>
                <w:rFonts w:hAnsi="ＭＳ 明朝" w:hint="eastAsia"/>
                <w:szCs w:val="21"/>
              </w:rPr>
              <w:t>が提供するサービスにおいて利用できない場合、</w:t>
            </w:r>
            <w:r w:rsidR="00417CB7">
              <w:rPr>
                <w:rFonts w:hAnsi="ＭＳ 明朝" w:hint="eastAsia"/>
                <w:szCs w:val="21"/>
              </w:rPr>
              <w:t>又は</w:t>
            </w:r>
            <w:r w:rsidRPr="003E27A9">
              <w:rPr>
                <w:rFonts w:hAnsi="ＭＳ 明朝" w:hint="eastAsia"/>
                <w:szCs w:val="21"/>
              </w:rPr>
              <w:t>逆に</w:t>
            </w:r>
            <w:r w:rsidR="00205A98" w:rsidRPr="003E27A9">
              <w:rPr>
                <w:rFonts w:hAnsi="ＭＳ 明朝" w:hint="eastAsia"/>
                <w:szCs w:val="21"/>
              </w:rPr>
              <w:t>対象事業者</w:t>
            </w:r>
            <w:r w:rsidRPr="003E27A9">
              <w:rPr>
                <w:rFonts w:hAnsi="ＭＳ 明朝" w:hint="eastAsia"/>
                <w:szCs w:val="21"/>
              </w:rPr>
              <w:t>が提供するサービスを通じて出力した情報が、送信先医療機関等において利用できない場合について、通常の障害と同様の責任分担の切り分けをする旨を示している。それ以外の情報交換における障害については、</w:t>
            </w:r>
            <w:r w:rsidR="00205A98" w:rsidRPr="003E27A9">
              <w:rPr>
                <w:rFonts w:hAnsi="ＭＳ 明朝" w:hint="eastAsia"/>
                <w:szCs w:val="21"/>
              </w:rPr>
              <w:t>対象事業者</w:t>
            </w:r>
            <w:r w:rsidRPr="003E27A9">
              <w:rPr>
                <w:rFonts w:hAnsi="ＭＳ 明朝" w:hint="eastAsia"/>
                <w:szCs w:val="21"/>
              </w:rPr>
              <w:t>と医療機関等において、協議により決める旨を示している。</w:t>
            </w:r>
          </w:p>
          <w:p w14:paraId="123267ED" w14:textId="00B818C5"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7DC7A38D" w14:textId="77777777" w:rsidR="00DA78E5" w:rsidRPr="003E27A9" w:rsidRDefault="00DA78E5" w:rsidP="00DA78E5">
      <w:pPr>
        <w:pStyle w:val="21"/>
        <w:ind w:left="210" w:firstLine="210"/>
        <w:rPr>
          <w:kern w:val="0"/>
        </w:rPr>
      </w:pPr>
    </w:p>
    <w:p w14:paraId="6EDA5C2B" w14:textId="77777777" w:rsidR="00DA78E5" w:rsidRPr="003E27A9" w:rsidRDefault="00DA78E5" w:rsidP="00DA78E5">
      <w:pPr>
        <w:pStyle w:val="3"/>
        <w:ind w:leftChars="200" w:left="660" w:hangingChars="100" w:hanging="240"/>
      </w:pPr>
      <w:r w:rsidRPr="003E27A9">
        <w:rPr>
          <w:sz w:val="24"/>
          <w:szCs w:val="24"/>
        </w:rPr>
        <w:br w:type="page"/>
      </w:r>
      <w:bookmarkStart w:id="56" w:name="_Ref32574595"/>
      <w:r w:rsidRPr="003E27A9">
        <w:rPr>
          <w:rFonts w:hint="eastAsia"/>
        </w:rPr>
        <w:lastRenderedPageBreak/>
        <w:t>甲の業務上の役割分担と責任</w:t>
      </w:r>
      <w:bookmarkEnd w:id="56"/>
    </w:p>
    <w:p w14:paraId="4A0ED8E1" w14:textId="77777777" w:rsidR="00DA78E5" w:rsidRPr="003E27A9" w:rsidRDefault="00DA78E5" w:rsidP="00DA78E5">
      <w:pPr>
        <w:pStyle w:val="4"/>
        <w:ind w:leftChars="200" w:left="630" w:hangingChars="100" w:hanging="210"/>
      </w:pPr>
      <w:r w:rsidRPr="003E27A9">
        <w:rPr>
          <w:rFonts w:hint="eastAsia"/>
        </w:rPr>
        <w:t>甲のサービス利用に関する業務上の役割分担</w:t>
      </w:r>
    </w:p>
    <w:p w14:paraId="36A301EF" w14:textId="77777777" w:rsidR="00DA78E5" w:rsidRPr="003E27A9" w:rsidRDefault="00DA78E5" w:rsidP="00DA78E5">
      <w:pPr>
        <w:pStyle w:val="32"/>
        <w:ind w:left="420" w:firstLine="210"/>
      </w:pPr>
      <w:r w:rsidRPr="003E27A9">
        <w:rPr>
          <w:rFonts w:hint="eastAsia"/>
        </w:rPr>
        <w:t>本サービスの提供において、下記の業務については、甲は、その責任において実施するものとする。</w:t>
      </w:r>
    </w:p>
    <w:p w14:paraId="268E11A1" w14:textId="77777777" w:rsidR="00DA78E5" w:rsidRPr="003E27A9" w:rsidRDefault="00DA78E5" w:rsidP="00DA78E5">
      <w:pPr>
        <w:pStyle w:val="41"/>
        <w:ind w:leftChars="200" w:left="630" w:hangingChars="100" w:hanging="210"/>
      </w:pPr>
      <w:r w:rsidRPr="003E27A9">
        <w:rPr>
          <w:rFonts w:hint="eastAsia"/>
        </w:rPr>
        <w:t>・甲における利用者のIDの発行、変更、削除、初期パスワード発行等に関する申請業務</w:t>
      </w:r>
    </w:p>
    <w:p w14:paraId="3347253B" w14:textId="77777777" w:rsidR="00DA78E5" w:rsidRPr="003E27A9" w:rsidRDefault="00DA78E5" w:rsidP="00DA78E5">
      <w:pPr>
        <w:pStyle w:val="41"/>
        <w:ind w:leftChars="200" w:left="630" w:hangingChars="100" w:hanging="210"/>
      </w:pPr>
      <w:r w:rsidRPr="003E27A9">
        <w:rPr>
          <w:rFonts w:hint="eastAsia"/>
        </w:rPr>
        <w:t>・本サービスに係る甲における各利用者の権限設定</w:t>
      </w:r>
    </w:p>
    <w:p w14:paraId="4B6C16CF" w14:textId="77777777" w:rsidR="00DA78E5" w:rsidRPr="003E27A9" w:rsidRDefault="00DA78E5" w:rsidP="00DA78E5">
      <w:pPr>
        <w:pStyle w:val="24"/>
        <w:ind w:left="630"/>
      </w:pPr>
    </w:p>
    <w:p w14:paraId="0CB3DCE4" w14:textId="77777777" w:rsidR="00DA78E5" w:rsidRPr="003E27A9" w:rsidRDefault="00DA78E5" w:rsidP="00DA78E5">
      <w:pPr>
        <w:pStyle w:val="32"/>
        <w:ind w:left="420" w:firstLine="210"/>
      </w:pPr>
      <w:r w:rsidRPr="003E27A9">
        <w:rPr>
          <w:rFonts w:hint="eastAsia"/>
        </w:rPr>
        <w:t>上記に関し、乙は、甲に対して必要な情報提供等を行い、支援を行う。</w:t>
      </w:r>
    </w:p>
    <w:p w14:paraId="6B2DDA90" w14:textId="77777777" w:rsidR="00DA78E5" w:rsidRPr="003E27A9" w:rsidRDefault="00DA78E5" w:rsidP="00DA78E5">
      <w:pPr>
        <w:pStyle w:val="24"/>
        <w:ind w:left="630"/>
      </w:pPr>
    </w:p>
    <w:p w14:paraId="5926A7F1" w14:textId="77777777" w:rsidR="00DA78E5" w:rsidRPr="003E27A9" w:rsidRDefault="00DA78E5" w:rsidP="00DA78E5">
      <w:pPr>
        <w:pStyle w:val="4"/>
        <w:ind w:leftChars="200" w:left="630" w:hangingChars="100" w:hanging="210"/>
      </w:pPr>
      <w:r w:rsidRPr="003E27A9">
        <w:rPr>
          <w:rFonts w:hint="eastAsia"/>
        </w:rPr>
        <w:t>サービス利用開始及び利用終了における情報内容の確認</w:t>
      </w:r>
    </w:p>
    <w:p w14:paraId="3B05BC77" w14:textId="77777777" w:rsidR="00DA78E5" w:rsidRPr="003E27A9" w:rsidRDefault="00DA78E5" w:rsidP="00DA78E5">
      <w:pPr>
        <w:pStyle w:val="32"/>
        <w:ind w:left="420" w:firstLine="210"/>
      </w:pPr>
      <w:r w:rsidRPr="003E27A9">
        <w:rPr>
          <w:rFonts w:hint="eastAsia"/>
        </w:rPr>
        <w:t>本サービスの利用開始及び利用終了に当たり、下記の事項については、甲は、その責任において実施するものとする。</w:t>
      </w:r>
    </w:p>
    <w:p w14:paraId="661BFAFE" w14:textId="77777777" w:rsidR="00DA78E5" w:rsidRPr="003E27A9" w:rsidRDefault="00DA78E5" w:rsidP="00DA78E5">
      <w:pPr>
        <w:pStyle w:val="32"/>
        <w:ind w:left="630" w:hangingChars="100" w:hanging="210"/>
      </w:pPr>
      <w:r w:rsidRPr="003E27A9">
        <w:rPr>
          <w:rFonts w:hint="eastAsia"/>
        </w:rPr>
        <w:t>・甲が本サービスの利用以前に作成したデータを、甲が本サービスにおいても利用する場合、当該データが、本サービスにおいて提供するアプリケーションにおいて正しく反映されていることの確認</w:t>
      </w:r>
    </w:p>
    <w:p w14:paraId="5A78D357" w14:textId="695ADF76" w:rsidR="00DA78E5" w:rsidRPr="003E27A9" w:rsidRDefault="00DA78E5" w:rsidP="00DA78E5">
      <w:pPr>
        <w:pStyle w:val="32"/>
        <w:ind w:left="630" w:hangingChars="100" w:hanging="210"/>
      </w:pPr>
      <w:r w:rsidRPr="003E27A9">
        <w:rPr>
          <w:rFonts w:hint="eastAsia"/>
        </w:rPr>
        <w:t>・甲が本サービスの利用を終了する際に、</w:t>
      </w:r>
      <w:r w:rsidR="00914D0F" w:rsidRPr="003E27A9">
        <w:rPr>
          <w:highlight w:val="yellow"/>
        </w:rPr>
        <w:fldChar w:fldCharType="begin"/>
      </w:r>
      <w:r w:rsidR="00914D0F" w:rsidRPr="003E27A9">
        <w:instrText xml:space="preserve"> </w:instrText>
      </w:r>
      <w:r w:rsidR="00914D0F" w:rsidRPr="003E27A9">
        <w:rPr>
          <w:rFonts w:hint="eastAsia"/>
        </w:rPr>
        <w:instrText>REF _Ref32572147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６．２(4)</w:t>
      </w:r>
      <w:r w:rsidR="00914D0F" w:rsidRPr="003E27A9">
        <w:rPr>
          <w:highlight w:val="yellow"/>
        </w:rPr>
        <w:fldChar w:fldCharType="end"/>
      </w:r>
      <w:r w:rsidRPr="003E27A9">
        <w:rPr>
          <w:rFonts w:hint="eastAsia"/>
        </w:rPr>
        <w:t>にしたがって乙から甲に対して受託情報のデータが返却される場合に、当該データの内容が、正しいものになっていることの確認</w:t>
      </w:r>
    </w:p>
    <w:p w14:paraId="68508E1D" w14:textId="0C9DBAE9" w:rsidR="00DA78E5" w:rsidRDefault="00DA78E5" w:rsidP="00DA78E5">
      <w:pPr>
        <w:pStyle w:val="24"/>
        <w:ind w:left="630"/>
      </w:pPr>
    </w:p>
    <w:p w14:paraId="0E5C9366" w14:textId="77777777" w:rsidR="0077521F" w:rsidRPr="002C47F1" w:rsidRDefault="0077521F" w:rsidP="0077521F">
      <w:pPr>
        <w:pStyle w:val="4"/>
        <w:ind w:leftChars="200" w:left="630" w:hangingChars="100" w:hanging="210"/>
      </w:pPr>
      <w:bookmarkStart w:id="57" w:name="_Toc258685616"/>
      <w:r w:rsidRPr="002C47F1">
        <w:rPr>
          <w:rFonts w:hint="eastAsia"/>
        </w:rPr>
        <w:t>甲が患者に対して行う情報提供に関する業務上の役割分担</w:t>
      </w:r>
      <w:bookmarkEnd w:id="57"/>
    </w:p>
    <w:p w14:paraId="108F76F1" w14:textId="77777777" w:rsidR="0077521F" w:rsidRPr="002C47F1" w:rsidRDefault="0077521F" w:rsidP="0077521F">
      <w:pPr>
        <w:pStyle w:val="32"/>
        <w:ind w:left="420" w:firstLine="210"/>
      </w:pPr>
      <w:r w:rsidRPr="002C47F1">
        <w:rPr>
          <w:rFonts w:hint="eastAsia"/>
        </w:rPr>
        <w:t>本サービスに関連して、甲が患者等に対して行う情報提供につき、乙は、</w:t>
      </w:r>
      <w:r>
        <w:rPr>
          <w:rFonts w:hint="eastAsia"/>
        </w:rPr>
        <w:t>下記の事項</w:t>
      </w:r>
      <w:r w:rsidRPr="002C47F1">
        <w:rPr>
          <w:rFonts w:hint="eastAsia"/>
        </w:rPr>
        <w:t>に関する資料等の提供、及びこれに係る支援を行う。</w:t>
      </w:r>
    </w:p>
    <w:p w14:paraId="6AD2A895" w14:textId="77777777" w:rsidR="0077521F" w:rsidRPr="002C47F1" w:rsidRDefault="0077521F" w:rsidP="0077521F">
      <w:pPr>
        <w:pStyle w:val="41"/>
        <w:ind w:leftChars="200" w:left="630" w:hangingChars="100" w:hanging="210"/>
      </w:pPr>
      <w:r w:rsidRPr="002C47F1">
        <w:rPr>
          <w:rFonts w:hint="eastAsia"/>
        </w:rPr>
        <w:t>・甲から受託する患者情報に関する管理状況等</w:t>
      </w:r>
    </w:p>
    <w:p w14:paraId="2E9A3C57" w14:textId="77777777" w:rsidR="0077521F" w:rsidRPr="002C47F1" w:rsidRDefault="0077521F" w:rsidP="0077521F">
      <w:pPr>
        <w:pStyle w:val="41"/>
        <w:ind w:leftChars="200" w:left="630" w:hangingChars="100" w:hanging="210"/>
      </w:pPr>
      <w:r w:rsidRPr="002C47F1">
        <w:rPr>
          <w:rFonts w:hint="eastAsia"/>
        </w:rPr>
        <w:t>・本サービスに係る乙が実施する各種対策の状況</w:t>
      </w:r>
    </w:p>
    <w:p w14:paraId="1A18246F" w14:textId="1538222C" w:rsidR="0077521F" w:rsidRPr="0077521F" w:rsidRDefault="0077521F" w:rsidP="0077521F">
      <w:pPr>
        <w:pStyle w:val="41"/>
        <w:ind w:leftChars="200" w:left="630" w:hangingChars="100" w:hanging="210"/>
      </w:pPr>
      <w:r w:rsidRPr="002C47F1">
        <w:rPr>
          <w:rFonts w:hint="eastAsia"/>
        </w:rPr>
        <w:t>・本サービスに係る乙の運用状況</w:t>
      </w:r>
    </w:p>
    <w:p w14:paraId="26F8955B" w14:textId="77777777" w:rsidR="00DA78E5" w:rsidRPr="003E27A9" w:rsidRDefault="00DA78E5" w:rsidP="00DA78E5">
      <w:pPr>
        <w:pStyle w:val="24"/>
        <w:ind w:left="630"/>
      </w:pPr>
    </w:p>
    <w:p w14:paraId="29867EBB" w14:textId="490453B9" w:rsidR="00DA78E5" w:rsidRPr="003E27A9" w:rsidRDefault="00DA78E5" w:rsidP="00DA78E5">
      <w:pPr>
        <w:pStyle w:val="32"/>
        <w:ind w:left="420" w:firstLine="210"/>
      </w:pPr>
      <w:r w:rsidRPr="003E27A9">
        <w:rPr>
          <w:rFonts w:hint="eastAsia"/>
        </w:rPr>
        <w:t>上記につき、</w:t>
      </w:r>
      <w:r w:rsidR="00914D0F" w:rsidRPr="003E27A9">
        <w:rPr>
          <w:highlight w:val="yellow"/>
        </w:rPr>
        <w:fldChar w:fldCharType="begin"/>
      </w:r>
      <w:r w:rsidR="00914D0F" w:rsidRPr="003E27A9">
        <w:instrText xml:space="preserve"> </w:instrText>
      </w:r>
      <w:r w:rsidR="00914D0F" w:rsidRPr="003E27A9">
        <w:rPr>
          <w:rFonts w:hint="eastAsia"/>
        </w:rPr>
        <w:instrText>REF _Ref32562567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６．６(2)</w:t>
      </w:r>
      <w:r w:rsidR="00914D0F" w:rsidRPr="003E27A9">
        <w:rPr>
          <w:highlight w:val="yellow"/>
        </w:rPr>
        <w:fldChar w:fldCharType="end"/>
      </w:r>
      <w:r w:rsidRPr="003E27A9">
        <w:rPr>
          <w:rFonts w:hint="eastAsia"/>
        </w:rPr>
        <w:t>、</w:t>
      </w:r>
      <w:r w:rsidR="00914D0F" w:rsidRPr="003E27A9">
        <w:rPr>
          <w:highlight w:val="yellow"/>
        </w:rPr>
        <w:fldChar w:fldCharType="begin"/>
      </w:r>
      <w:r w:rsidR="00914D0F" w:rsidRPr="003E27A9">
        <w:instrText xml:space="preserve"> </w:instrText>
      </w:r>
      <w:r w:rsidR="00914D0F" w:rsidRPr="003E27A9">
        <w:rPr>
          <w:rFonts w:hint="eastAsia"/>
        </w:rPr>
        <w:instrText>REF _Ref32520887 \r \h</w:instrText>
      </w:r>
      <w:r w:rsidR="00914D0F" w:rsidRPr="003E27A9">
        <w:instrText xml:space="preserve"> </w:instrText>
      </w:r>
      <w:r w:rsidR="00914D0F" w:rsidRPr="003E27A9">
        <w:rPr>
          <w:highlight w:val="yellow"/>
        </w:rPr>
      </w:r>
      <w:r w:rsidR="00914D0F" w:rsidRPr="003E27A9">
        <w:rPr>
          <w:highlight w:val="yellow"/>
        </w:rPr>
        <w:fldChar w:fldCharType="separate"/>
      </w:r>
      <w:r w:rsidR="00E15CCF">
        <w:rPr>
          <w:rFonts w:hint="eastAsia"/>
        </w:rPr>
        <w:t>６．６(3)</w:t>
      </w:r>
      <w:r w:rsidR="00914D0F" w:rsidRPr="003E27A9">
        <w:rPr>
          <w:highlight w:val="yellow"/>
        </w:rPr>
        <w:fldChar w:fldCharType="end"/>
      </w:r>
      <w:r w:rsidRPr="003E27A9">
        <w:rPr>
          <w:rFonts w:hint="eastAsia"/>
        </w:rPr>
        <w:t>に基づいて、乙は、甲に資料提供等を行う。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9A9339D" w14:textId="77777777" w:rsidTr="00DA78E5">
        <w:trPr>
          <w:cantSplit/>
        </w:trPr>
        <w:tc>
          <w:tcPr>
            <w:tcW w:w="8702" w:type="dxa"/>
          </w:tcPr>
          <w:p w14:paraId="6D4741F1" w14:textId="77777777" w:rsidR="00DA78E5" w:rsidRPr="003E27A9" w:rsidRDefault="00DA78E5" w:rsidP="00047580">
            <w:pPr>
              <w:ind w:leftChars="0" w:left="0" w:firstLineChars="0" w:firstLine="0"/>
            </w:pPr>
            <w:r w:rsidRPr="003E27A9">
              <w:rPr>
                <w:rFonts w:hint="eastAsia"/>
              </w:rPr>
              <w:lastRenderedPageBreak/>
              <w:t>【本項を定める上での考え方】</w:t>
            </w:r>
          </w:p>
          <w:p w14:paraId="61B9ACBD" w14:textId="214EB6F6" w:rsidR="00DA78E5" w:rsidRPr="003E27A9" w:rsidRDefault="00DA78E5" w:rsidP="00DA78E5">
            <w:pPr>
              <w:pStyle w:val="11"/>
              <w:ind w:left="210" w:hangingChars="100" w:hanging="210"/>
              <w:rPr>
                <w:szCs w:val="21"/>
              </w:rPr>
            </w:pPr>
            <w:r w:rsidRPr="003E27A9">
              <w:rPr>
                <w:rFonts w:hAnsi="ＭＳ 明朝" w:hint="eastAsia"/>
                <w:szCs w:val="21"/>
              </w:rPr>
              <w:t>・</w:t>
            </w:r>
            <w:r w:rsidRPr="003E27A9">
              <w:rPr>
                <w:rFonts w:hint="eastAsia"/>
                <w:szCs w:val="21"/>
              </w:rPr>
              <w:t>本項では、サービス提供上発生する手続等の業務について、医療機関等と</w:t>
            </w:r>
            <w:r w:rsidR="00205A98" w:rsidRPr="003E27A9">
              <w:rPr>
                <w:rFonts w:hint="eastAsia"/>
                <w:szCs w:val="21"/>
              </w:rPr>
              <w:t>対象事業者</w:t>
            </w:r>
            <w:r w:rsidRPr="003E27A9">
              <w:rPr>
                <w:rFonts w:hint="eastAsia"/>
                <w:szCs w:val="21"/>
              </w:rPr>
              <w:t>との役割分担と責任について明示する。</w:t>
            </w:r>
          </w:p>
          <w:p w14:paraId="2B24C7F8"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・本例では、医療機関等における利用者のID発行及び権限設定と、医療情報の内容の確認、患者に対する説明責任についての役割分担等を例示している。</w:t>
            </w:r>
          </w:p>
          <w:p w14:paraId="3D1851DB" w14:textId="67E38B75"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・本例では、サービス利用に係る利用者のID及び初期パスワードについては、医療機関等が</w:t>
            </w:r>
            <w:r w:rsidR="00205A98" w:rsidRPr="003E27A9">
              <w:rPr>
                <w:rFonts w:hAnsi="ＭＳ 明朝" w:hint="eastAsia"/>
                <w:szCs w:val="21"/>
              </w:rPr>
              <w:t>対象事業者</w:t>
            </w:r>
            <w:r w:rsidRPr="003E27A9">
              <w:rPr>
                <w:rFonts w:hAnsi="ＭＳ 明朝" w:hint="eastAsia"/>
                <w:szCs w:val="21"/>
              </w:rPr>
              <w:t>に対して申請して、発行する形を想定している。</w:t>
            </w:r>
            <w:r w:rsidR="00205A98" w:rsidRPr="003E27A9">
              <w:rPr>
                <w:rFonts w:hAnsi="ＭＳ 明朝" w:hint="eastAsia"/>
                <w:szCs w:val="21"/>
              </w:rPr>
              <w:t>対象事業者</w:t>
            </w:r>
            <w:r w:rsidRPr="003E27A9">
              <w:rPr>
                <w:rFonts w:hAnsi="ＭＳ 明朝" w:hint="eastAsia"/>
                <w:szCs w:val="21"/>
              </w:rPr>
              <w:t>によっては、サービス提供に際して、ID及びパスワードを郵送する等により対応する等も想定される。</w:t>
            </w:r>
          </w:p>
          <w:p w14:paraId="69091373" w14:textId="45DA3B16" w:rsidR="00DA78E5" w:rsidRPr="003E27A9" w:rsidRDefault="00DA78E5" w:rsidP="00DA78E5">
            <w:pPr>
              <w:pStyle w:val="11"/>
              <w:ind w:left="210" w:hangingChars="100" w:hanging="210"/>
              <w:rPr>
                <w:rFonts w:hAnsi="ＭＳ 明朝"/>
                <w:szCs w:val="21"/>
              </w:rPr>
            </w:pPr>
            <w:r w:rsidRPr="003E27A9">
              <w:rPr>
                <w:rFonts w:hAnsi="ＭＳ 明朝" w:hint="eastAsia"/>
                <w:szCs w:val="21"/>
              </w:rPr>
              <w:t>・利用者側の権限設定については、本例では医療機関等自らが各利用者の情報へのアクセス権限や業務処理権限を設定することを想定している。</w:t>
            </w:r>
            <w:r w:rsidR="00205A98" w:rsidRPr="003E27A9">
              <w:rPr>
                <w:rFonts w:hAnsi="ＭＳ 明朝" w:hint="eastAsia"/>
                <w:szCs w:val="21"/>
              </w:rPr>
              <w:t>対象事業者</w:t>
            </w:r>
            <w:r w:rsidRPr="003E27A9">
              <w:rPr>
                <w:rFonts w:hAnsi="ＭＳ 明朝" w:hint="eastAsia"/>
                <w:szCs w:val="21"/>
              </w:rPr>
              <w:t>のサービスによっては、</w:t>
            </w:r>
            <w:r w:rsidR="00205A98" w:rsidRPr="003E27A9">
              <w:rPr>
                <w:rFonts w:hAnsi="ＭＳ 明朝" w:hint="eastAsia"/>
                <w:szCs w:val="21"/>
              </w:rPr>
              <w:t>対象事業者</w:t>
            </w:r>
            <w:r w:rsidRPr="003E27A9">
              <w:rPr>
                <w:rFonts w:hAnsi="ＭＳ 明朝" w:hint="eastAsia"/>
                <w:szCs w:val="21"/>
              </w:rPr>
              <w:t>が設定することも想定される。なお、いずれの場合においても、医療機関等において権限設定等の作業を行うことを想定する場合には、</w:t>
            </w:r>
            <w:r w:rsidR="00205A98" w:rsidRPr="003E27A9">
              <w:rPr>
                <w:rFonts w:hAnsi="ＭＳ 明朝" w:hint="eastAsia"/>
                <w:szCs w:val="21"/>
              </w:rPr>
              <w:t>対象事業者</w:t>
            </w:r>
            <w:r w:rsidRPr="003E27A9">
              <w:rPr>
                <w:rFonts w:hAnsi="ＭＳ 明朝" w:hint="eastAsia"/>
                <w:szCs w:val="21"/>
              </w:rPr>
              <w:t>は、必要な情報及び支援を医療機関等に行い、誤った権限設定がなされないようにする対応をとることが求められる。</w:t>
            </w:r>
          </w:p>
          <w:p w14:paraId="1C3C1B44"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・データ内容の確認については、サービスの開始時や終了時の返却が生じる際の、データ内容の確認を医療機関等側において実施する旨を示している。</w:t>
            </w:r>
          </w:p>
          <w:p w14:paraId="08CFB837" w14:textId="718814E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の個人情報の管理状況や対策、運用状況等についての情報提供、及びこれに係る支援等について示している。本例では、患者に対する情報提供を行う条件等（例えば、情報</w:t>
            </w:r>
            <w:r w:rsidR="003505B3">
              <w:rPr>
                <w:rFonts w:hAnsi="ＭＳ 明朝" w:hint="eastAsia"/>
                <w:szCs w:val="21"/>
              </w:rPr>
              <w:t>漏</w:t>
            </w:r>
            <w:r w:rsidR="003505B3">
              <w:rPr>
                <w:rFonts w:hAnsi="ＭＳ 明朝"/>
                <w:szCs w:val="21"/>
              </w:rPr>
              <w:ruby>
                <w:rubyPr>
                  <w:rubyAlign w:val="distributeSpace"/>
                  <w:hps w:val="10"/>
                  <w:hpsRaise w:val="18"/>
                  <w:hpsBaseText w:val="21"/>
                  <w:lid w:val="ja-JP"/>
                </w:rubyPr>
                <w:rt>
                  <w:r w:rsidR="003505B3" w:rsidRPr="003A50E6">
                    <w:rPr>
                      <w:rFonts w:hAnsi="ＭＳ 明朝"/>
                      <w:sz w:val="10"/>
                      <w:szCs w:val="21"/>
                    </w:rPr>
                    <w:t>えい</w:t>
                  </w:r>
                </w:rt>
                <w:rubyBase>
                  <w:r w:rsidR="003505B3">
                    <w:rPr>
                      <w:rFonts w:hAnsi="ＭＳ 明朝"/>
                      <w:szCs w:val="21"/>
                    </w:rPr>
                    <w:t>洩</w:t>
                  </w:r>
                </w:rubyBase>
              </w:ruby>
            </w:r>
            <w:r w:rsidRPr="003E27A9">
              <w:rPr>
                <w:rFonts w:hAnsi="ＭＳ 明朝" w:hint="eastAsia"/>
                <w:szCs w:val="21"/>
              </w:rPr>
              <w:t>が発生した等）を明記していないが、説明を行う趣旨等によっては、これらを明記した上で、対応する期間等（例えば、医療機関等による要請後、1週間以内等）を明確にする等の方式も想定される。</w:t>
            </w:r>
          </w:p>
          <w:p w14:paraId="23DABD9F" w14:textId="3EFC67A4"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0B2DC004" w14:textId="77777777" w:rsidR="00DA78E5" w:rsidRPr="003E27A9" w:rsidRDefault="00DA78E5" w:rsidP="00DA78E5">
      <w:pPr>
        <w:pStyle w:val="24"/>
        <w:ind w:left="630"/>
      </w:pPr>
    </w:p>
    <w:p w14:paraId="752C12D8" w14:textId="77777777" w:rsidR="00DA78E5" w:rsidRPr="003E27A9" w:rsidRDefault="00DA78E5" w:rsidP="00DA78E5">
      <w:pPr>
        <w:pStyle w:val="32"/>
        <w:ind w:left="420" w:firstLine="210"/>
        <w:rPr>
          <w:kern w:val="0"/>
        </w:rPr>
      </w:pPr>
    </w:p>
    <w:p w14:paraId="36DBEDEB" w14:textId="77777777" w:rsidR="00DA78E5" w:rsidRPr="003E27A9" w:rsidRDefault="00DA78E5" w:rsidP="00DA78E5">
      <w:pPr>
        <w:pStyle w:val="32"/>
        <w:ind w:left="420" w:firstLine="210"/>
        <w:rPr>
          <w:kern w:val="0"/>
        </w:rPr>
      </w:pPr>
    </w:p>
    <w:p w14:paraId="2E43172E" w14:textId="295526FA" w:rsidR="00DA78E5" w:rsidRPr="003E27A9" w:rsidRDefault="00DA78E5" w:rsidP="00DA78E5">
      <w:pPr>
        <w:pStyle w:val="3"/>
        <w:ind w:leftChars="200" w:left="660" w:hangingChars="100" w:hanging="240"/>
      </w:pPr>
      <w:r w:rsidRPr="003E27A9">
        <w:rPr>
          <w:sz w:val="24"/>
          <w:szCs w:val="24"/>
        </w:rPr>
        <w:br w:type="page"/>
      </w:r>
      <w:bookmarkStart w:id="58" w:name="_Ref32562674"/>
      <w:r w:rsidRPr="003E27A9">
        <w:rPr>
          <w:rFonts w:hint="eastAsia"/>
        </w:rPr>
        <w:lastRenderedPageBreak/>
        <w:t>再委託事業者・連携</w:t>
      </w:r>
      <w:r w:rsidR="00205A98" w:rsidRPr="003E27A9">
        <w:rPr>
          <w:rFonts w:hint="eastAsia"/>
        </w:rPr>
        <w:t>対象事業者</w:t>
      </w:r>
      <w:r w:rsidRPr="003E27A9">
        <w:rPr>
          <w:rFonts w:hint="eastAsia"/>
        </w:rPr>
        <w:t>等</w:t>
      </w:r>
      <w:bookmarkEnd w:id="58"/>
    </w:p>
    <w:p w14:paraId="5EDD0C23" w14:textId="77777777" w:rsidR="00DA78E5" w:rsidRPr="003E27A9" w:rsidRDefault="00DA78E5" w:rsidP="00DA78E5">
      <w:pPr>
        <w:pStyle w:val="4"/>
        <w:ind w:leftChars="200" w:left="630" w:hangingChars="100" w:hanging="210"/>
      </w:pPr>
      <w:r w:rsidRPr="003E27A9">
        <w:rPr>
          <w:rFonts w:hint="eastAsia"/>
        </w:rPr>
        <w:t>業務の再委託</w:t>
      </w:r>
    </w:p>
    <w:p w14:paraId="61277F0B" w14:textId="77777777" w:rsidR="00DA78E5" w:rsidRPr="003E27A9" w:rsidRDefault="00DA78E5" w:rsidP="00DA78E5">
      <w:pPr>
        <w:pStyle w:val="5"/>
        <w:ind w:leftChars="200" w:left="630" w:hangingChars="100" w:hanging="210"/>
      </w:pPr>
      <w:r w:rsidRPr="003E27A9">
        <w:rPr>
          <w:rFonts w:hint="eastAsia"/>
        </w:rPr>
        <w:t>データセンター業務</w:t>
      </w:r>
    </w:p>
    <w:p w14:paraId="4341AB27" w14:textId="77777777" w:rsidR="00DA78E5" w:rsidRPr="003E27A9" w:rsidRDefault="00DA78E5" w:rsidP="00DA78E5">
      <w:pPr>
        <w:pStyle w:val="32"/>
        <w:ind w:left="420" w:firstLine="210"/>
      </w:pPr>
      <w:r w:rsidRPr="003E27A9">
        <w:rPr>
          <w:rFonts w:hint="eastAsia"/>
        </w:rPr>
        <w:t>本サービスの提供において、乙は、下記の業務の一部再委託を行う。</w:t>
      </w:r>
    </w:p>
    <w:p w14:paraId="494FCF0F" w14:textId="77777777" w:rsidR="00DA78E5" w:rsidRPr="003E27A9" w:rsidRDefault="00DA78E5" w:rsidP="00DA78E5">
      <w:pPr>
        <w:pStyle w:val="21"/>
        <w:ind w:left="210" w:firstLine="210"/>
      </w:pPr>
      <w:r w:rsidRPr="003E27A9">
        <w:rPr>
          <w:rFonts w:hint="eastAsia"/>
        </w:rPr>
        <w:t>【株式会社××データセンター】(以下、丙とする)</w:t>
      </w:r>
    </w:p>
    <w:p w14:paraId="15C74EC4" w14:textId="77777777" w:rsidR="00DA78E5" w:rsidRPr="003E27A9" w:rsidRDefault="00DA78E5" w:rsidP="00DA78E5">
      <w:pPr>
        <w:pStyle w:val="21"/>
        <w:ind w:left="210" w:firstLine="210"/>
      </w:pPr>
      <w:r w:rsidRPr="003E27A9">
        <w:rPr>
          <w:rFonts w:hint="eastAsia"/>
        </w:rPr>
        <w:t>・乙の管理する受託情報を含むシステムに関する物理的安全管理対策の管理業務</w:t>
      </w:r>
    </w:p>
    <w:p w14:paraId="1A25604A" w14:textId="77777777" w:rsidR="00DA78E5" w:rsidRPr="003E27A9" w:rsidRDefault="00DA78E5" w:rsidP="00DA78E5">
      <w:pPr>
        <w:pStyle w:val="21"/>
        <w:ind w:left="210" w:firstLine="210"/>
      </w:pPr>
      <w:r w:rsidRPr="003E27A9">
        <w:rPr>
          <w:rFonts w:hint="eastAsia"/>
        </w:rPr>
        <w:t>・乙の管理する受託情報を含むシステムに関する運用業務</w:t>
      </w:r>
    </w:p>
    <w:p w14:paraId="26EBBB5E" w14:textId="77777777" w:rsidR="00DA78E5" w:rsidRPr="003E27A9" w:rsidRDefault="00DA78E5" w:rsidP="00DA78E5">
      <w:pPr>
        <w:pStyle w:val="5"/>
        <w:ind w:leftChars="200" w:left="630" w:hangingChars="100" w:hanging="210"/>
      </w:pPr>
      <w:r w:rsidRPr="003E27A9">
        <w:rPr>
          <w:rFonts w:hint="eastAsia"/>
        </w:rPr>
        <w:t>保守業務</w:t>
      </w:r>
    </w:p>
    <w:p w14:paraId="3C7FDFBD" w14:textId="77777777" w:rsidR="00DA78E5" w:rsidRPr="003E27A9" w:rsidRDefault="00DA78E5" w:rsidP="00DA78E5">
      <w:pPr>
        <w:pStyle w:val="32"/>
        <w:ind w:left="420" w:firstLine="210"/>
      </w:pPr>
      <w:r w:rsidRPr="003E27A9">
        <w:rPr>
          <w:rFonts w:hint="eastAsia"/>
        </w:rPr>
        <w:t>本サービスの提供において、乙は、下記の業務の一部再委託を行う。</w:t>
      </w:r>
    </w:p>
    <w:p w14:paraId="10B7204B" w14:textId="77777777" w:rsidR="00DA78E5" w:rsidRPr="003E27A9" w:rsidRDefault="00DA78E5" w:rsidP="00DA78E5">
      <w:pPr>
        <w:pStyle w:val="21"/>
        <w:ind w:left="210" w:firstLine="210"/>
      </w:pPr>
      <w:r w:rsidRPr="003E27A9">
        <w:rPr>
          <w:rFonts w:hint="eastAsia"/>
        </w:rPr>
        <w:t>【株式会社××情報サービス】(以下、丁とする)</w:t>
      </w:r>
    </w:p>
    <w:p w14:paraId="5C5E8D6C" w14:textId="77777777" w:rsidR="00DA78E5" w:rsidRPr="003E27A9" w:rsidRDefault="00DA78E5" w:rsidP="00DA78E5">
      <w:pPr>
        <w:pStyle w:val="21"/>
        <w:ind w:left="210" w:firstLine="210"/>
      </w:pPr>
      <w:r w:rsidRPr="003E27A9">
        <w:rPr>
          <w:rFonts w:hint="eastAsia"/>
        </w:rPr>
        <w:t>・乙の管理する受託情報を含むシステムに関する保守業務</w:t>
      </w:r>
    </w:p>
    <w:p w14:paraId="32646092" w14:textId="77777777" w:rsidR="00DA78E5" w:rsidRPr="003E27A9" w:rsidRDefault="00DA78E5" w:rsidP="00DA78E5">
      <w:pPr>
        <w:pStyle w:val="21"/>
        <w:ind w:left="210" w:firstLine="210"/>
      </w:pPr>
    </w:p>
    <w:p w14:paraId="4FD98FF0" w14:textId="1EFC8DA8" w:rsidR="00DA78E5" w:rsidRPr="003E27A9" w:rsidRDefault="00DA78E5" w:rsidP="00DA78E5">
      <w:pPr>
        <w:pStyle w:val="4"/>
        <w:ind w:leftChars="200" w:left="630" w:hangingChars="100" w:hanging="210"/>
      </w:pPr>
      <w:r w:rsidRPr="003E27A9">
        <w:rPr>
          <w:rFonts w:hint="eastAsia"/>
        </w:rPr>
        <w:t>連携</w:t>
      </w:r>
      <w:r w:rsidR="00205A98" w:rsidRPr="003E27A9">
        <w:rPr>
          <w:rFonts w:hint="eastAsia"/>
        </w:rPr>
        <w:t>対象事業者</w:t>
      </w:r>
    </w:p>
    <w:p w14:paraId="6873CE4A" w14:textId="134F98D9" w:rsidR="00DA78E5" w:rsidRPr="003E27A9" w:rsidRDefault="00DA78E5" w:rsidP="00DA78E5">
      <w:pPr>
        <w:pStyle w:val="21"/>
        <w:ind w:left="210" w:firstLine="210"/>
      </w:pPr>
      <w:r w:rsidRPr="003E27A9">
        <w:rPr>
          <w:rFonts w:hint="eastAsia"/>
        </w:rPr>
        <w:t>本サービスの提供において、乙は、その管理に基づく</w:t>
      </w:r>
      <w:r w:rsidR="00205A98" w:rsidRPr="003E27A9">
        <w:rPr>
          <w:rFonts w:hint="eastAsia"/>
        </w:rPr>
        <w:t>対象事業者</w:t>
      </w:r>
      <w:r w:rsidRPr="003E27A9">
        <w:rPr>
          <w:rFonts w:hint="eastAsia"/>
        </w:rPr>
        <w:t>と連携したサービスの提供は行わない。</w:t>
      </w:r>
    </w:p>
    <w:p w14:paraId="3DBDE07F" w14:textId="77777777" w:rsidR="00DA78E5" w:rsidRPr="003E27A9" w:rsidRDefault="00DA78E5" w:rsidP="00DA78E5">
      <w:pPr>
        <w:pStyle w:val="21"/>
        <w:ind w:left="210" w:firstLine="210"/>
      </w:pPr>
    </w:p>
    <w:p w14:paraId="385A4C64" w14:textId="083E3956" w:rsidR="00DA78E5" w:rsidRPr="003E27A9" w:rsidRDefault="00DA78E5" w:rsidP="00DA78E5">
      <w:pPr>
        <w:pStyle w:val="4"/>
        <w:ind w:leftChars="200" w:left="630" w:hangingChars="100" w:hanging="210"/>
      </w:pPr>
      <w:r w:rsidRPr="003E27A9">
        <w:rPr>
          <w:rFonts w:hint="eastAsia"/>
        </w:rPr>
        <w:t>再委託先・連携</w:t>
      </w:r>
      <w:r w:rsidR="00205A98" w:rsidRPr="003E27A9">
        <w:rPr>
          <w:rFonts w:hint="eastAsia"/>
        </w:rPr>
        <w:t>対象事業者</w:t>
      </w:r>
      <w:r w:rsidRPr="003E27A9">
        <w:rPr>
          <w:rFonts w:hint="eastAsia"/>
        </w:rPr>
        <w:t>に対する管理責任等</w:t>
      </w:r>
    </w:p>
    <w:p w14:paraId="7B317383" w14:textId="77777777" w:rsidR="00DA78E5" w:rsidRPr="003E27A9" w:rsidRDefault="00DA78E5" w:rsidP="00DA78E5">
      <w:pPr>
        <w:pStyle w:val="21"/>
        <w:ind w:left="210" w:firstLine="210"/>
      </w:pPr>
      <w:r w:rsidRPr="003E27A9">
        <w:rPr>
          <w:rFonts w:hint="eastAsia"/>
        </w:rPr>
        <w:t>本サービスの提供において、本項で定める事業者が行う上記業務につき、乙は、管理責任を有する。</w:t>
      </w:r>
    </w:p>
    <w:p w14:paraId="33296AF7" w14:textId="10B7408A" w:rsidR="00DA78E5" w:rsidRPr="003E27A9" w:rsidRDefault="00DA78E5" w:rsidP="00DA78E5">
      <w:pPr>
        <w:pStyle w:val="21"/>
        <w:ind w:left="210" w:firstLine="210"/>
      </w:pPr>
      <w:r w:rsidRPr="003E27A9">
        <w:rPr>
          <w:rFonts w:hint="eastAsia"/>
        </w:rPr>
        <w:t>本サービスの提供に関する上記業務の再委託</w:t>
      </w:r>
      <w:r w:rsidR="002D4B3B" w:rsidRPr="003E27A9">
        <w:rPr>
          <w:rFonts w:hint="eastAsia"/>
        </w:rPr>
        <w:t>に</w:t>
      </w:r>
      <w:r w:rsidRPr="003E27A9">
        <w:rPr>
          <w:rFonts w:hint="eastAsia"/>
        </w:rPr>
        <w:t>おいて、乙が運用業務を実施する際に甲に対して負う義務と同じ内容の義務を、乙は、本項で定める事業者に対して課するものとする。</w:t>
      </w:r>
    </w:p>
    <w:p w14:paraId="56F961AB" w14:textId="77777777" w:rsidR="00DA78E5" w:rsidRPr="003E27A9" w:rsidRDefault="00DA78E5" w:rsidP="00DA78E5">
      <w:pPr>
        <w:pStyle w:val="21"/>
        <w:ind w:left="210" w:firstLine="210"/>
      </w:pPr>
    </w:p>
    <w:p w14:paraId="3824B217" w14:textId="30DE158D" w:rsidR="00DA78E5" w:rsidRPr="003E27A9" w:rsidRDefault="00DA78E5" w:rsidP="00DA78E5">
      <w:pPr>
        <w:pStyle w:val="4"/>
        <w:ind w:leftChars="200" w:left="630" w:hangingChars="100" w:hanging="210"/>
      </w:pPr>
      <w:r w:rsidRPr="003E27A9">
        <w:rPr>
          <w:rFonts w:hint="eastAsia"/>
        </w:rPr>
        <w:t>再委託先・連携</w:t>
      </w:r>
      <w:r w:rsidR="00205A98" w:rsidRPr="003E27A9">
        <w:rPr>
          <w:rFonts w:hint="eastAsia"/>
        </w:rPr>
        <w:t>対象事業者</w:t>
      </w:r>
      <w:r w:rsidRPr="003E27A9">
        <w:rPr>
          <w:rFonts w:hint="eastAsia"/>
        </w:rPr>
        <w:t>に関する情報提供</w:t>
      </w:r>
    </w:p>
    <w:p w14:paraId="72D0F571" w14:textId="6F3C27B2" w:rsidR="00DA78E5" w:rsidRPr="003E27A9" w:rsidRDefault="00DA78E5" w:rsidP="00DA78E5">
      <w:pPr>
        <w:pStyle w:val="32"/>
        <w:ind w:left="420" w:firstLine="210"/>
        <w:rPr>
          <w:kern w:val="0"/>
        </w:rPr>
      </w:pPr>
      <w:r w:rsidRPr="003E27A9">
        <w:rPr>
          <w:rFonts w:hint="eastAsia"/>
        </w:rPr>
        <w:t>本項で示す再委託事業者及び連携</w:t>
      </w:r>
      <w:r w:rsidR="00205A98" w:rsidRPr="003E27A9">
        <w:rPr>
          <w:rFonts w:hint="eastAsia"/>
        </w:rPr>
        <w:t>対象事業者</w:t>
      </w:r>
      <w:r w:rsidRPr="003E27A9">
        <w:rPr>
          <w:rFonts w:hint="eastAsia"/>
        </w:rPr>
        <w:t>に関する情報については、</w:t>
      </w:r>
      <w:r w:rsidR="005B391B" w:rsidRPr="003E27A9">
        <w:rPr>
          <w:highlight w:val="yellow"/>
        </w:rPr>
        <w:fldChar w:fldCharType="begin"/>
      </w:r>
      <w:r w:rsidR="005B391B" w:rsidRPr="003E27A9">
        <w:instrText xml:space="preserve"> </w:instrText>
      </w:r>
      <w:r w:rsidR="005B391B" w:rsidRPr="003E27A9">
        <w:rPr>
          <w:rFonts w:hint="eastAsia"/>
        </w:rPr>
        <w:instrText>REF _Ref32520887 \r \h</w:instrText>
      </w:r>
      <w:r w:rsidR="005B391B" w:rsidRPr="003E27A9">
        <w:instrText xml:space="preserve"> </w:instrText>
      </w:r>
      <w:r w:rsidR="005B391B" w:rsidRPr="003E27A9">
        <w:rPr>
          <w:highlight w:val="yellow"/>
        </w:rPr>
      </w:r>
      <w:r w:rsidR="005B391B" w:rsidRPr="003E27A9">
        <w:rPr>
          <w:highlight w:val="yellow"/>
        </w:rPr>
        <w:fldChar w:fldCharType="separate"/>
      </w:r>
      <w:r w:rsidR="00E15CCF">
        <w:rPr>
          <w:rFonts w:hint="eastAsia"/>
        </w:rPr>
        <w:t>６．６(3)</w:t>
      </w:r>
      <w:r w:rsidR="005B391B" w:rsidRPr="003E27A9">
        <w:rPr>
          <w:highlight w:val="yellow"/>
        </w:rPr>
        <w:fldChar w:fldCharType="end"/>
      </w:r>
      <w:r w:rsidRPr="003E27A9">
        <w:rPr>
          <w:rFonts w:hint="eastAsia"/>
        </w:rPr>
        <w:t>に基づいて、乙は、甲に提供する。</w:t>
      </w:r>
    </w:p>
    <w:p w14:paraId="5564EF2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32878FC" w14:textId="77777777" w:rsidTr="00DA78E5">
        <w:tc>
          <w:tcPr>
            <w:tcW w:w="8702" w:type="dxa"/>
          </w:tcPr>
          <w:p w14:paraId="1C36A13A" w14:textId="77777777" w:rsidR="00DA78E5" w:rsidRPr="003E27A9" w:rsidRDefault="00DA78E5" w:rsidP="00DA78E5">
            <w:r w:rsidRPr="003E27A9">
              <w:rPr>
                <w:rFonts w:hint="eastAsia"/>
              </w:rPr>
              <w:t>【本項を定める上での考え方】</w:t>
            </w:r>
          </w:p>
          <w:p w14:paraId="76D3F88C" w14:textId="6532CE28" w:rsidR="00DA78E5" w:rsidRPr="003E27A9" w:rsidRDefault="00DA78E5" w:rsidP="00DA78E5">
            <w:pPr>
              <w:pStyle w:val="11"/>
              <w:ind w:left="210" w:hangingChars="100" w:hanging="210"/>
              <w:rPr>
                <w:szCs w:val="21"/>
              </w:rPr>
            </w:pPr>
            <w:r w:rsidRPr="003E27A9">
              <w:rPr>
                <w:rFonts w:hint="eastAsia"/>
                <w:szCs w:val="21"/>
              </w:rPr>
              <w:t>･本項ではサービス提供に際して、</w:t>
            </w:r>
            <w:r w:rsidR="00205A98" w:rsidRPr="003E27A9">
              <w:rPr>
                <w:rFonts w:hint="eastAsia"/>
                <w:szCs w:val="21"/>
              </w:rPr>
              <w:t>対象事業者</w:t>
            </w:r>
            <w:r w:rsidRPr="003E27A9">
              <w:rPr>
                <w:rFonts w:hint="eastAsia"/>
                <w:szCs w:val="21"/>
              </w:rPr>
              <w:t>が行う業務に関する再委託及び連携</w:t>
            </w:r>
            <w:r w:rsidR="00205A98" w:rsidRPr="003E27A9">
              <w:rPr>
                <w:rFonts w:hint="eastAsia"/>
                <w:szCs w:val="21"/>
              </w:rPr>
              <w:t>対象事業者</w:t>
            </w:r>
            <w:r w:rsidRPr="003E27A9">
              <w:rPr>
                <w:rFonts w:hint="eastAsia"/>
                <w:szCs w:val="21"/>
              </w:rPr>
              <w:t>について明示する。なお、「</w:t>
            </w:r>
            <w:r w:rsidR="007262FA" w:rsidRPr="003E27A9">
              <w:rPr>
                <w:rFonts w:hint="eastAsia"/>
                <w:szCs w:val="21"/>
              </w:rPr>
              <w:t>I.参考例編（サービス仕様適合開示書）</w:t>
            </w:r>
            <w:r w:rsidRPr="003E27A9">
              <w:rPr>
                <w:rFonts w:hint="eastAsia"/>
                <w:szCs w:val="21"/>
              </w:rPr>
              <w:t>」では、</w:t>
            </w:r>
            <w:r w:rsidRPr="002C6BC8">
              <w:rPr>
                <w:rFonts w:hint="eastAsia"/>
                <w:szCs w:val="21"/>
              </w:rPr>
              <w:t>（</w:t>
            </w:r>
            <w:r w:rsidR="005B1B2B" w:rsidRPr="002C6BC8">
              <w:rPr>
                <w:rFonts w:hint="eastAsia"/>
                <w:szCs w:val="21"/>
              </w:rPr>
              <w:t>２</w:t>
            </w:r>
            <w:r w:rsidRPr="002C6BC8">
              <w:rPr>
                <w:rFonts w:hint="eastAsia"/>
                <w:szCs w:val="21"/>
              </w:rPr>
              <w:t>）</w:t>
            </w:r>
            <w:r w:rsidR="002C6BC8">
              <w:rPr>
                <w:rFonts w:hint="eastAsia"/>
                <w:szCs w:val="21"/>
              </w:rPr>
              <w:t>⑥</w:t>
            </w:r>
            <w:r w:rsidRPr="002C6BC8">
              <w:rPr>
                <w:rFonts w:hint="eastAsia"/>
                <w:szCs w:val="21"/>
              </w:rPr>
              <w:t>(</w:t>
            </w:r>
            <w:r w:rsidR="005B1B2B" w:rsidRPr="002C6BC8">
              <w:rPr>
                <w:rFonts w:hint="eastAsia"/>
                <w:szCs w:val="21"/>
              </w:rPr>
              <w:t>b</w:t>
            </w:r>
            <w:r w:rsidRPr="002C6BC8">
              <w:rPr>
                <w:rFonts w:hint="eastAsia"/>
                <w:szCs w:val="21"/>
              </w:rPr>
              <w:t>)</w:t>
            </w:r>
            <w:r w:rsidRPr="003E27A9">
              <w:rPr>
                <w:rFonts w:hint="eastAsia"/>
                <w:szCs w:val="21"/>
              </w:rPr>
              <w:t>で再委託先の状況について示している。</w:t>
            </w:r>
          </w:p>
          <w:p w14:paraId="3CF301D4" w14:textId="1E3AAA1B"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提供においては、単一の事業者がすべての業務を完全に行うほか、一部業務を他の事業者に業務の再委託を行うことも想定される。これは、他の事業者に再委託することにより、より質の高いサービスをより効率的に利用者に提供する観点から行われる。なお、自らクラウドサービスの提供を行わず、自らは契約主体</w:t>
            </w:r>
            <w:r w:rsidRPr="003E27A9">
              <w:rPr>
                <w:rFonts w:hAnsi="ＭＳ 明朝" w:hint="eastAsia"/>
                <w:szCs w:val="21"/>
              </w:rPr>
              <w:lastRenderedPageBreak/>
              <w:t>となるだけで、クラウドサービスの提供を専ら連携</w:t>
            </w:r>
            <w:r w:rsidR="00205A98" w:rsidRPr="003E27A9">
              <w:rPr>
                <w:rFonts w:hAnsi="ＭＳ 明朝" w:hint="eastAsia"/>
                <w:szCs w:val="21"/>
              </w:rPr>
              <w:t>対象事業者</w:t>
            </w:r>
            <w:r w:rsidRPr="003E27A9">
              <w:rPr>
                <w:rFonts w:hAnsi="ＭＳ 明朝" w:hint="eastAsia"/>
                <w:szCs w:val="21"/>
              </w:rPr>
              <w:t>に委ねた場合でも、</w:t>
            </w:r>
            <w:r w:rsidR="00205A98" w:rsidRPr="003E27A9">
              <w:rPr>
                <w:rFonts w:hAnsi="ＭＳ 明朝" w:hint="eastAsia"/>
                <w:szCs w:val="21"/>
              </w:rPr>
              <w:t>対象事業者</w:t>
            </w:r>
            <w:r w:rsidRPr="003E27A9">
              <w:rPr>
                <w:rFonts w:hAnsi="ＭＳ 明朝" w:hint="eastAsia"/>
                <w:szCs w:val="21"/>
              </w:rPr>
              <w:t>としての第一次的な責任を負うものと考える。</w:t>
            </w:r>
          </w:p>
          <w:p w14:paraId="5199FC4E" w14:textId="4E88BA26" w:rsidR="00DA78E5" w:rsidRPr="003E27A9" w:rsidRDefault="00DA78E5" w:rsidP="00DA78E5">
            <w:pPr>
              <w:pStyle w:val="11"/>
              <w:ind w:left="210" w:hangingChars="100" w:hanging="210"/>
              <w:rPr>
                <w:rFonts w:hAnsi="ＭＳ 明朝"/>
                <w:szCs w:val="21"/>
              </w:rPr>
            </w:pPr>
            <w:r w:rsidRPr="003E27A9">
              <w:rPr>
                <w:rFonts w:hAnsi="ＭＳ 明朝" w:hint="eastAsia"/>
                <w:szCs w:val="21"/>
              </w:rPr>
              <w:t>・業務の再委託に関しては、利用者側においても再委託されている事実について認識することが必要であり、</w:t>
            </w:r>
            <w:r w:rsidR="00205A98" w:rsidRPr="003E27A9">
              <w:rPr>
                <w:rFonts w:hAnsi="ＭＳ 明朝" w:hint="eastAsia"/>
                <w:szCs w:val="21"/>
              </w:rPr>
              <w:t>対象事業者</w:t>
            </w:r>
            <w:r w:rsidRPr="003E27A9">
              <w:rPr>
                <w:rFonts w:hAnsi="ＭＳ 明朝" w:hint="eastAsia"/>
                <w:szCs w:val="21"/>
              </w:rPr>
              <w:t>においては、その情報を提供することが求められる。特に医療情報の場合には、高度な安全管理対策が求められることから、利用者である医療機関等においても、再委託先の</w:t>
            </w:r>
            <w:r w:rsidRPr="003E27A9">
              <w:rPr>
                <w:rFonts w:hAnsi="ＭＳ 明朝"/>
                <w:szCs w:val="21"/>
              </w:rPr>
              <w:t>安全管理対策</w:t>
            </w:r>
            <w:r w:rsidRPr="003E27A9">
              <w:rPr>
                <w:rFonts w:hAnsi="ＭＳ 明朝" w:hint="eastAsia"/>
                <w:szCs w:val="21"/>
              </w:rPr>
              <w:t>について十分に</w:t>
            </w:r>
            <w:r w:rsidRPr="003E27A9">
              <w:rPr>
                <w:rFonts w:hAnsi="ＭＳ 明朝"/>
                <w:szCs w:val="21"/>
              </w:rPr>
              <w:t>考慮する必要がある</w:t>
            </w:r>
            <w:r w:rsidRPr="003E27A9">
              <w:rPr>
                <w:rFonts w:hAnsi="ＭＳ 明朝" w:hint="eastAsia"/>
                <w:szCs w:val="21"/>
              </w:rPr>
              <w:t>。したがって、再委託の事実だけではなく、再委託先の</w:t>
            </w:r>
            <w:r w:rsidRPr="003E27A9">
              <w:rPr>
                <w:rFonts w:hAnsi="ＭＳ 明朝"/>
                <w:szCs w:val="21"/>
              </w:rPr>
              <w:t>安全管理対策の内容に</w:t>
            </w:r>
            <w:r w:rsidRPr="003E27A9">
              <w:rPr>
                <w:rFonts w:hAnsi="ＭＳ 明朝" w:hint="eastAsia"/>
                <w:szCs w:val="21"/>
              </w:rPr>
              <w:t>ついても明示することが求められる。また、同様の観点から、再委託される業務の内容についても明示し、再委託が合理的な範囲であることを判断できるように配慮することが求められる。</w:t>
            </w:r>
          </w:p>
          <w:p w14:paraId="1B711175" w14:textId="3C6652CF"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・本例では、データセンター業務と保守業務の一部を</w:t>
            </w:r>
            <w:r w:rsidR="00205A98" w:rsidRPr="003E27A9">
              <w:rPr>
                <w:rFonts w:hAnsi="ＭＳ 明朝" w:hint="eastAsia"/>
                <w:szCs w:val="21"/>
              </w:rPr>
              <w:t>対象事業者</w:t>
            </w:r>
            <w:r w:rsidRPr="003E27A9">
              <w:rPr>
                <w:rFonts w:hAnsi="ＭＳ 明朝" w:hint="eastAsia"/>
                <w:szCs w:val="21"/>
              </w:rPr>
              <w:t>が再委託した場合を例示している。再委託業務については、例えば、ヘルプデスク業務等の業務を行う場合も想定される。これらは、</w:t>
            </w:r>
            <w:r w:rsidR="00205A98" w:rsidRPr="003E27A9">
              <w:rPr>
                <w:rFonts w:hAnsi="ＭＳ 明朝" w:hint="eastAsia"/>
                <w:szCs w:val="21"/>
              </w:rPr>
              <w:t>対象事業者</w:t>
            </w:r>
            <w:r w:rsidRPr="003E27A9">
              <w:rPr>
                <w:rFonts w:hAnsi="ＭＳ 明朝" w:hint="eastAsia"/>
                <w:szCs w:val="21"/>
              </w:rPr>
              <w:t>が再委託業務の内容にしたがって変更することが求められる。</w:t>
            </w:r>
          </w:p>
          <w:p w14:paraId="5BB7762A" w14:textId="11AAD72D"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間の連携は、他の事業者が提供するクラウドサービスを併せて提供することで、より効率的かつ利便性の高いサービスを利用者に提供することを目的とするものである。この場合でも、</w:t>
            </w:r>
            <w:r w:rsidR="00205A98" w:rsidRPr="003E27A9">
              <w:rPr>
                <w:rFonts w:hAnsi="ＭＳ 明朝" w:hint="eastAsia"/>
                <w:szCs w:val="21"/>
              </w:rPr>
              <w:t>対象事業者</w:t>
            </w:r>
            <w:r w:rsidRPr="003E27A9">
              <w:rPr>
                <w:rFonts w:hAnsi="ＭＳ 明朝" w:hint="eastAsia"/>
                <w:szCs w:val="21"/>
              </w:rPr>
              <w:t>は上記</w:t>
            </w:r>
            <w:r w:rsidRPr="003E27A9">
              <w:rPr>
                <w:rFonts w:hAnsi="ＭＳ 明朝"/>
                <w:szCs w:val="21"/>
              </w:rPr>
              <w:t>の</w:t>
            </w:r>
            <w:r w:rsidRPr="003E27A9">
              <w:rPr>
                <w:rFonts w:hAnsi="ＭＳ 明朝" w:hint="eastAsia"/>
                <w:szCs w:val="21"/>
              </w:rPr>
              <w:t>再委託事業者に関する情報と同様の内容を利用者に明示することが求められる。なお、データセンターについては、明示の対象は事業者までとし、セキュリティ上の対応としてデータセンターの所在地等までは明示しないのが一般的であると考えられる。</w:t>
            </w:r>
          </w:p>
          <w:p w14:paraId="283D2019" w14:textId="0CD56AC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が他</w:t>
            </w:r>
            <w:r w:rsidRPr="003E27A9">
              <w:rPr>
                <w:rFonts w:hAnsi="ＭＳ 明朝"/>
                <w:szCs w:val="21"/>
              </w:rPr>
              <w:t>の</w:t>
            </w:r>
            <w:r w:rsidR="00205A98" w:rsidRPr="003E27A9">
              <w:rPr>
                <w:rFonts w:hAnsi="ＭＳ 明朝"/>
                <w:szCs w:val="21"/>
              </w:rPr>
              <w:t>対象事業者</w:t>
            </w:r>
            <w:r w:rsidRPr="003E27A9">
              <w:rPr>
                <w:rFonts w:hAnsi="ＭＳ 明朝"/>
                <w:szCs w:val="21"/>
              </w:rPr>
              <w:t>と</w:t>
            </w:r>
            <w:r w:rsidRPr="003E27A9">
              <w:rPr>
                <w:rFonts w:hAnsi="ＭＳ 明朝" w:hint="eastAsia"/>
                <w:szCs w:val="21"/>
              </w:rPr>
              <w:t>連携を</w:t>
            </w:r>
            <w:r w:rsidRPr="003E27A9">
              <w:rPr>
                <w:rFonts w:hAnsi="ＭＳ 明朝"/>
                <w:szCs w:val="21"/>
              </w:rPr>
              <w:t>行わない</w:t>
            </w:r>
            <w:r w:rsidRPr="003E27A9">
              <w:rPr>
                <w:rFonts w:hAnsi="ＭＳ 明朝" w:hint="eastAsia"/>
                <w:szCs w:val="21"/>
              </w:rPr>
              <w:t>場合を想定している。連携する事業者がある場合には、連携</w:t>
            </w:r>
            <w:r w:rsidR="00205A98" w:rsidRPr="003E27A9">
              <w:rPr>
                <w:rFonts w:hAnsi="ＭＳ 明朝" w:hint="eastAsia"/>
                <w:szCs w:val="21"/>
              </w:rPr>
              <w:t>対象事業者</w:t>
            </w:r>
            <w:r w:rsidRPr="003E27A9">
              <w:rPr>
                <w:rFonts w:hAnsi="ＭＳ 明朝" w:hint="eastAsia"/>
                <w:szCs w:val="21"/>
              </w:rPr>
              <w:t>名のほか、提供されるサービス名等について明示することが求められる。</w:t>
            </w:r>
          </w:p>
          <w:p w14:paraId="4C0515B4" w14:textId="1417A487" w:rsidR="00DA78E5" w:rsidRPr="003E27A9" w:rsidRDefault="00DA78E5" w:rsidP="00DA78E5">
            <w:pPr>
              <w:pStyle w:val="11"/>
              <w:ind w:left="210" w:hangingChars="100" w:hanging="210"/>
              <w:rPr>
                <w:rFonts w:hAnsi="ＭＳ 明朝"/>
                <w:szCs w:val="21"/>
              </w:rPr>
            </w:pPr>
            <w:r w:rsidRPr="003E27A9">
              <w:rPr>
                <w:rFonts w:hAnsi="ＭＳ 明朝" w:hint="eastAsia"/>
                <w:szCs w:val="21"/>
              </w:rPr>
              <w:t>・再委託事業者及び連携</w:t>
            </w:r>
            <w:r w:rsidR="00205A98" w:rsidRPr="003E27A9">
              <w:rPr>
                <w:rFonts w:hAnsi="ＭＳ 明朝" w:hint="eastAsia"/>
                <w:szCs w:val="21"/>
              </w:rPr>
              <w:t>対象事業者</w:t>
            </w:r>
            <w:r w:rsidRPr="003E27A9">
              <w:rPr>
                <w:rFonts w:hAnsi="ＭＳ 明朝" w:hint="eastAsia"/>
                <w:szCs w:val="21"/>
              </w:rPr>
              <w:t>を用いる場合、それらの事業者の実施した業務の結果については、すべて</w:t>
            </w:r>
            <w:r w:rsidR="00205A98" w:rsidRPr="003E27A9">
              <w:rPr>
                <w:rFonts w:hAnsi="ＭＳ 明朝" w:hint="eastAsia"/>
                <w:szCs w:val="21"/>
              </w:rPr>
              <w:t>対象事業者</w:t>
            </w:r>
            <w:r w:rsidRPr="003E27A9">
              <w:rPr>
                <w:rFonts w:hAnsi="ＭＳ 明朝" w:hint="eastAsia"/>
                <w:szCs w:val="21"/>
              </w:rPr>
              <w:t>が責任を有する。本例では、このことを明示しているほか、再委託事業者及び連携</w:t>
            </w:r>
            <w:r w:rsidR="00205A98" w:rsidRPr="003E27A9">
              <w:rPr>
                <w:rFonts w:hAnsi="ＭＳ 明朝" w:hint="eastAsia"/>
                <w:szCs w:val="21"/>
              </w:rPr>
              <w:t>対象事業者</w:t>
            </w:r>
            <w:r w:rsidRPr="003E27A9">
              <w:rPr>
                <w:rFonts w:hAnsi="ＭＳ 明朝" w:hint="eastAsia"/>
                <w:szCs w:val="21"/>
              </w:rPr>
              <w:t>に対して、</w:t>
            </w:r>
            <w:r w:rsidR="00205A98" w:rsidRPr="003E27A9">
              <w:rPr>
                <w:rFonts w:hAnsi="ＭＳ 明朝" w:hint="eastAsia"/>
                <w:szCs w:val="21"/>
              </w:rPr>
              <w:t>対象事業者</w:t>
            </w:r>
            <w:r w:rsidRPr="003E27A9">
              <w:rPr>
                <w:rFonts w:hAnsi="ＭＳ 明朝" w:hint="eastAsia"/>
                <w:szCs w:val="21"/>
              </w:rPr>
              <w:t>が医療機関等に対して契約上課せられる義務を課することを示している。これは、医療情報の重要性に鑑み、単に業務の結果責任だけではなく、業務を実施する際に高度の注意義務を課する趣旨である。</w:t>
            </w:r>
          </w:p>
          <w:p w14:paraId="7A1E8430" w14:textId="1FE1048D" w:rsidR="00DA78E5" w:rsidRPr="003E27A9" w:rsidRDefault="00DA78E5" w:rsidP="00DA78E5">
            <w:pPr>
              <w:pStyle w:val="21"/>
              <w:ind w:leftChars="0" w:left="210" w:hangingChars="100" w:hanging="210"/>
              <w:rPr>
                <w:rFonts w:hAnsi="ＭＳ 明朝"/>
                <w:szCs w:val="21"/>
              </w:rPr>
            </w:pPr>
            <w:r w:rsidRPr="003E27A9">
              <w:rPr>
                <w:rFonts w:hint="eastAsia"/>
              </w:rPr>
              <w:t>・</w:t>
            </w:r>
            <w:r w:rsidRPr="003E27A9">
              <w:rPr>
                <w:rFonts w:hAnsi="ＭＳ 明朝" w:hint="eastAsia"/>
                <w:szCs w:val="21"/>
              </w:rPr>
              <w:t>再委託事業者及び連携</w:t>
            </w:r>
            <w:r w:rsidR="00205A98" w:rsidRPr="003E27A9">
              <w:rPr>
                <w:rFonts w:hAnsi="ＭＳ 明朝" w:hint="eastAsia"/>
                <w:szCs w:val="21"/>
              </w:rPr>
              <w:t>対象事業者</w:t>
            </w:r>
            <w:r w:rsidRPr="003E27A9">
              <w:rPr>
                <w:rFonts w:hAnsi="ＭＳ 明朝" w:hint="eastAsia"/>
                <w:szCs w:val="21"/>
              </w:rPr>
              <w:t>を用いる場合、それらの事業者の情報についても、</w:t>
            </w:r>
            <w:r w:rsidR="00205A98" w:rsidRPr="003E27A9">
              <w:rPr>
                <w:rFonts w:hAnsi="ＭＳ 明朝" w:hint="eastAsia"/>
                <w:szCs w:val="21"/>
              </w:rPr>
              <w:t>対象事業者</w:t>
            </w:r>
            <w:r w:rsidRPr="003E27A9">
              <w:rPr>
                <w:rFonts w:hAnsi="ＭＳ 明朝" w:hint="eastAsia"/>
                <w:szCs w:val="21"/>
              </w:rPr>
              <w:t>は医療機関等に提供する旨を本例では示している。</w:t>
            </w:r>
          </w:p>
          <w:p w14:paraId="7FC2118E" w14:textId="3EBD50FF" w:rsidR="00DA78E5" w:rsidRPr="003E27A9" w:rsidRDefault="00DA78E5" w:rsidP="00DA78E5">
            <w:pPr>
              <w:pStyle w:val="21"/>
              <w:ind w:leftChars="0" w:left="210" w:hangingChars="100" w:hanging="210"/>
            </w:pPr>
            <w:r w:rsidRPr="003E27A9">
              <w:rPr>
                <w:rFonts w:hint="eastAsia"/>
              </w:rPr>
              <w:t>・本項で示す内容は、あくまでも例であり、具体的な内容については、</w:t>
            </w:r>
            <w:r w:rsidR="00205A98" w:rsidRPr="003E27A9">
              <w:rPr>
                <w:rFonts w:hint="eastAsia"/>
              </w:rPr>
              <w:t>対象事業者</w:t>
            </w:r>
            <w:r w:rsidRPr="003E27A9">
              <w:rPr>
                <w:rFonts w:hint="eastAsia"/>
              </w:rPr>
              <w:t>と医療機関等により協議することが求められる。その際、</w:t>
            </w:r>
            <w:r w:rsidR="00205A98" w:rsidRPr="003E27A9">
              <w:rPr>
                <w:rFonts w:hint="eastAsia"/>
              </w:rPr>
              <w:t>対象事業者</w:t>
            </w:r>
            <w:r w:rsidRPr="003E27A9">
              <w:rPr>
                <w:rFonts w:hint="eastAsia"/>
              </w:rPr>
              <w:t>は専門的な知見からの協力を行うことが望ましい。</w:t>
            </w:r>
          </w:p>
        </w:tc>
      </w:tr>
    </w:tbl>
    <w:p w14:paraId="52B633E3" w14:textId="77777777" w:rsidR="00DA78E5" w:rsidRPr="003E27A9" w:rsidRDefault="00DA78E5" w:rsidP="00DA78E5">
      <w:pPr>
        <w:pStyle w:val="3"/>
        <w:ind w:leftChars="200" w:left="630" w:hangingChars="100" w:hanging="210"/>
      </w:pPr>
      <w:r w:rsidRPr="003E27A9">
        <w:lastRenderedPageBreak/>
        <w:br w:type="page"/>
      </w:r>
      <w:r w:rsidRPr="003E27A9">
        <w:rPr>
          <w:rFonts w:hint="eastAsia"/>
        </w:rPr>
        <w:lastRenderedPageBreak/>
        <w:t>連絡体制</w:t>
      </w:r>
    </w:p>
    <w:p w14:paraId="32F16B39" w14:textId="77777777" w:rsidR="00DA78E5" w:rsidRPr="003E27A9" w:rsidRDefault="00DA78E5" w:rsidP="00DA78E5">
      <w:pPr>
        <w:pStyle w:val="4"/>
        <w:ind w:leftChars="200" w:left="630" w:hangingChars="100" w:hanging="210"/>
      </w:pPr>
      <w:r w:rsidRPr="003E27A9">
        <w:rPr>
          <w:rFonts w:hint="eastAsia"/>
        </w:rPr>
        <w:t>通常時の連絡体制</w:t>
      </w:r>
    </w:p>
    <w:p w14:paraId="72AB48CA" w14:textId="77777777" w:rsidR="00DA78E5" w:rsidRPr="003E27A9" w:rsidRDefault="00DA78E5" w:rsidP="00DA78E5">
      <w:pPr>
        <w:pStyle w:val="32"/>
        <w:ind w:left="420" w:firstLine="210"/>
      </w:pPr>
      <w:r w:rsidRPr="003E27A9">
        <w:rPr>
          <w:rFonts w:hint="eastAsia"/>
        </w:rPr>
        <w:t>本サービスの提供に係る甲乙の担当責任者は、下記のとおりである。</w:t>
      </w:r>
    </w:p>
    <w:p w14:paraId="30145A7B" w14:textId="77777777" w:rsidR="00DA78E5" w:rsidRPr="003E27A9" w:rsidRDefault="00DA78E5" w:rsidP="00DA78E5">
      <w:pPr>
        <w:pStyle w:val="21"/>
        <w:ind w:left="210" w:firstLine="210"/>
      </w:pPr>
      <w:r w:rsidRPr="003E27A9">
        <w:rPr>
          <w:rFonts w:hint="eastAsia"/>
        </w:rPr>
        <w:t>甲：</w:t>
      </w:r>
      <w:r w:rsidRPr="003E27A9">
        <w:rPr>
          <w:rFonts w:hint="eastAsia"/>
        </w:rPr>
        <w:tab/>
        <w:t>【医療機関等側管理責任者】</w:t>
      </w:r>
    </w:p>
    <w:p w14:paraId="17DFE625" w14:textId="77777777" w:rsidR="00DA78E5" w:rsidRPr="003E27A9" w:rsidRDefault="00DA78E5" w:rsidP="00DA78E5">
      <w:pPr>
        <w:pStyle w:val="21"/>
        <w:ind w:left="210" w:firstLine="210"/>
      </w:pPr>
    </w:p>
    <w:p w14:paraId="038CDB88" w14:textId="4697A750" w:rsidR="00DA78E5" w:rsidRPr="003E27A9" w:rsidRDefault="00DA78E5" w:rsidP="00DA78E5">
      <w:pPr>
        <w:pStyle w:val="21"/>
        <w:ind w:left="210" w:firstLine="210"/>
      </w:pPr>
      <w:r w:rsidRPr="003E27A9">
        <w:rPr>
          <w:rFonts w:hint="eastAsia"/>
        </w:rPr>
        <w:t>乙：</w:t>
      </w:r>
      <w:r w:rsidRPr="003E27A9">
        <w:rPr>
          <w:rFonts w:hint="eastAsia"/>
        </w:rPr>
        <w:tab/>
        <w:t>【</w:t>
      </w:r>
      <w:r w:rsidR="00205A98" w:rsidRPr="003E27A9">
        <w:rPr>
          <w:rFonts w:hint="eastAsia"/>
        </w:rPr>
        <w:t>対象事業者</w:t>
      </w:r>
      <w:r w:rsidRPr="003E27A9">
        <w:rPr>
          <w:rFonts w:hint="eastAsia"/>
        </w:rPr>
        <w:t>側管理責任者】</w:t>
      </w:r>
    </w:p>
    <w:p w14:paraId="4DCEABD3" w14:textId="77777777" w:rsidR="00DA78E5" w:rsidRPr="003E27A9" w:rsidRDefault="00DA78E5" w:rsidP="00DA78E5">
      <w:pPr>
        <w:pStyle w:val="21"/>
        <w:ind w:left="210" w:firstLine="210"/>
      </w:pPr>
    </w:p>
    <w:p w14:paraId="0CA29911" w14:textId="77777777" w:rsidR="00DA78E5" w:rsidRPr="003E27A9" w:rsidRDefault="00DA78E5" w:rsidP="00DA78E5">
      <w:pPr>
        <w:pStyle w:val="32"/>
        <w:ind w:left="420" w:firstLine="210"/>
      </w:pPr>
      <w:r w:rsidRPr="003E27A9">
        <w:rPr>
          <w:rFonts w:hint="eastAsia"/>
        </w:rPr>
        <w:t>本サービスの提供に係る乙側の問合せ先は、下記のとおりである。</w:t>
      </w:r>
    </w:p>
    <w:p w14:paraId="54D6EBBA" w14:textId="1FA6C8F9" w:rsidR="00DA78E5" w:rsidRPr="003E27A9" w:rsidRDefault="00DA78E5" w:rsidP="00DA78E5">
      <w:pPr>
        <w:pStyle w:val="21"/>
        <w:ind w:left="210" w:firstLineChars="304" w:firstLine="638"/>
      </w:pPr>
      <w:r w:rsidRPr="003E27A9">
        <w:rPr>
          <w:rFonts w:hint="eastAsia"/>
        </w:rPr>
        <w:t>【</w:t>
      </w:r>
      <w:r w:rsidR="00205A98" w:rsidRPr="003E27A9">
        <w:rPr>
          <w:rFonts w:hint="eastAsia"/>
        </w:rPr>
        <w:t>対象事業者</w:t>
      </w:r>
      <w:r w:rsidRPr="003E27A9">
        <w:rPr>
          <w:rFonts w:hint="eastAsia"/>
        </w:rPr>
        <w:t xml:space="preserve">側ヘルプデスク窓口】（通常業務時間）　</w:t>
      </w:r>
    </w:p>
    <w:p w14:paraId="541E3482" w14:textId="1C4C02CB" w:rsidR="00DA78E5" w:rsidRPr="003E27A9" w:rsidRDefault="00DA78E5" w:rsidP="00DA78E5">
      <w:pPr>
        <w:pStyle w:val="21"/>
        <w:ind w:left="210" w:firstLineChars="303" w:firstLine="636"/>
      </w:pPr>
      <w:r w:rsidRPr="003E27A9">
        <w:rPr>
          <w:rFonts w:hint="eastAsia"/>
        </w:rPr>
        <w:t>【</w:t>
      </w:r>
      <w:r w:rsidR="00205A98" w:rsidRPr="003E27A9">
        <w:rPr>
          <w:rFonts w:hint="eastAsia"/>
        </w:rPr>
        <w:t>対象事業者</w:t>
      </w:r>
      <w:r w:rsidRPr="003E27A9">
        <w:rPr>
          <w:rFonts w:hint="eastAsia"/>
        </w:rPr>
        <w:t xml:space="preserve">側メール問合せ先】　</w:t>
      </w:r>
    </w:p>
    <w:p w14:paraId="25D1355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DE297F5" w14:textId="77777777" w:rsidTr="00DA78E5">
        <w:tc>
          <w:tcPr>
            <w:tcW w:w="8702" w:type="dxa"/>
          </w:tcPr>
          <w:p w14:paraId="3A8D784B" w14:textId="77777777" w:rsidR="00DA78E5" w:rsidRPr="003E27A9" w:rsidRDefault="00DA78E5" w:rsidP="00DA78E5">
            <w:r w:rsidRPr="003E27A9">
              <w:rPr>
                <w:rFonts w:hint="eastAsia"/>
              </w:rPr>
              <w:t>【本項を定める上での考え方】</w:t>
            </w:r>
          </w:p>
          <w:p w14:paraId="604CBB39" w14:textId="4E41291A" w:rsidR="00DA78E5" w:rsidRPr="003E27A9" w:rsidRDefault="00DA78E5" w:rsidP="00DA78E5">
            <w:pPr>
              <w:pStyle w:val="11"/>
              <w:ind w:left="210" w:hangingChars="100" w:hanging="210"/>
              <w:rPr>
                <w:szCs w:val="21"/>
              </w:rPr>
            </w:pPr>
            <w:r w:rsidRPr="003E27A9">
              <w:rPr>
                <w:rFonts w:hint="eastAsia"/>
                <w:szCs w:val="21"/>
              </w:rPr>
              <w:t>・本項では、医療機関等と</w:t>
            </w:r>
            <w:r w:rsidR="00205A98" w:rsidRPr="003E27A9">
              <w:rPr>
                <w:rFonts w:hint="eastAsia"/>
                <w:szCs w:val="21"/>
              </w:rPr>
              <w:t>対象事業者</w:t>
            </w:r>
            <w:r w:rsidRPr="003E27A9">
              <w:rPr>
                <w:rFonts w:hint="eastAsia"/>
                <w:szCs w:val="21"/>
              </w:rPr>
              <w:t>との連絡体制について明示する。なお、「</w:t>
            </w:r>
            <w:r w:rsidR="007262FA" w:rsidRPr="003E27A9">
              <w:rPr>
                <w:rFonts w:hint="eastAsia"/>
                <w:szCs w:val="21"/>
              </w:rPr>
              <w:t>I.参考例編（サービス仕様適合開示書）</w:t>
            </w:r>
            <w:r w:rsidRPr="003E27A9">
              <w:rPr>
                <w:rFonts w:hint="eastAsia"/>
                <w:szCs w:val="21"/>
              </w:rPr>
              <w:t>」では、</w:t>
            </w:r>
            <w:r w:rsidRPr="002C6BC8">
              <w:rPr>
                <w:rFonts w:hint="eastAsia"/>
                <w:szCs w:val="21"/>
              </w:rPr>
              <w:t>（</w:t>
            </w:r>
            <w:r w:rsidR="00BD5EAA" w:rsidRPr="002C6BC8">
              <w:rPr>
                <w:rFonts w:hint="eastAsia"/>
                <w:szCs w:val="21"/>
              </w:rPr>
              <w:t>２</w:t>
            </w:r>
            <w:r w:rsidRPr="002C6BC8">
              <w:rPr>
                <w:rFonts w:hint="eastAsia"/>
                <w:szCs w:val="21"/>
              </w:rPr>
              <w:t>）</w:t>
            </w:r>
            <w:r w:rsidR="002C6BC8">
              <w:rPr>
                <w:rFonts w:hint="eastAsia"/>
                <w:szCs w:val="21"/>
              </w:rPr>
              <w:t>⑥</w:t>
            </w:r>
            <w:r w:rsidR="00BD5EAA" w:rsidRPr="002C6BC8">
              <w:rPr>
                <w:rFonts w:hint="eastAsia"/>
                <w:szCs w:val="21"/>
              </w:rPr>
              <w:t>（a）</w:t>
            </w:r>
            <w:r w:rsidRPr="003E27A9">
              <w:rPr>
                <w:rFonts w:hint="eastAsia"/>
                <w:szCs w:val="21"/>
              </w:rPr>
              <w:t>で組織体制を示している。</w:t>
            </w:r>
          </w:p>
          <w:p w14:paraId="7AB75BB6" w14:textId="0EFD32FA" w:rsidR="00DA78E5" w:rsidRPr="003E27A9" w:rsidRDefault="00DA78E5" w:rsidP="00DA78E5">
            <w:pPr>
              <w:pStyle w:val="11"/>
              <w:ind w:left="210" w:hangingChars="100" w:hanging="210"/>
              <w:rPr>
                <w:szCs w:val="21"/>
              </w:rPr>
            </w:pPr>
            <w:r w:rsidRPr="003E27A9">
              <w:rPr>
                <w:rFonts w:hint="eastAsia"/>
                <w:szCs w:val="21"/>
              </w:rPr>
              <w:t>・本例では、医療機関等側の責任者と</w:t>
            </w:r>
            <w:r w:rsidR="00205A98" w:rsidRPr="003E27A9">
              <w:rPr>
                <w:rFonts w:hint="eastAsia"/>
                <w:szCs w:val="21"/>
              </w:rPr>
              <w:t>対象事業者</w:t>
            </w:r>
            <w:r w:rsidRPr="003E27A9">
              <w:rPr>
                <w:rFonts w:hint="eastAsia"/>
                <w:szCs w:val="21"/>
              </w:rPr>
              <w:t>側の責任者のほか、ヘルプデスク窓口の連絡先を明示している。なお、「</w:t>
            </w:r>
            <w:r w:rsidR="007262FA" w:rsidRPr="003E27A9">
              <w:rPr>
                <w:rFonts w:hint="eastAsia"/>
                <w:szCs w:val="21"/>
              </w:rPr>
              <w:t>I.参考例編（サービス仕様適合開示書）</w:t>
            </w:r>
            <w:r w:rsidRPr="003E27A9">
              <w:rPr>
                <w:rFonts w:hint="eastAsia"/>
                <w:szCs w:val="21"/>
              </w:rPr>
              <w:t>」では、</w:t>
            </w:r>
            <w:r w:rsidR="00303CF6" w:rsidRPr="002C6BC8">
              <w:rPr>
                <w:rFonts w:hint="eastAsia"/>
                <w:szCs w:val="21"/>
              </w:rPr>
              <w:t>（２）</w:t>
            </w:r>
            <w:r w:rsidR="002C6BC8">
              <w:rPr>
                <w:rFonts w:hint="eastAsia"/>
                <w:szCs w:val="21"/>
              </w:rPr>
              <w:t>⑭</w:t>
            </w:r>
            <w:r w:rsidRPr="003E27A9">
              <w:rPr>
                <w:rFonts w:hint="eastAsia"/>
                <w:szCs w:val="21"/>
              </w:rPr>
              <w:t>で問い合わせ窓口について示している。</w:t>
            </w:r>
          </w:p>
          <w:p w14:paraId="6746456F" w14:textId="5ABC369C"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が提供するサービスにおいて、連携</w:t>
            </w:r>
            <w:r w:rsidR="00205A98" w:rsidRPr="003E27A9">
              <w:rPr>
                <w:rFonts w:hint="eastAsia"/>
                <w:szCs w:val="21"/>
              </w:rPr>
              <w:t>対象事業者</w:t>
            </w:r>
            <w:r w:rsidRPr="003E27A9">
              <w:rPr>
                <w:rFonts w:hint="eastAsia"/>
                <w:szCs w:val="21"/>
              </w:rPr>
              <w:t>等が含まれる場合でも、医療機関等側と直接契約をしている</w:t>
            </w:r>
            <w:r w:rsidR="00205A98" w:rsidRPr="003E27A9">
              <w:rPr>
                <w:rFonts w:hint="eastAsia"/>
                <w:szCs w:val="21"/>
              </w:rPr>
              <w:t>対象事業者</w:t>
            </w:r>
            <w:r w:rsidRPr="003E27A9">
              <w:rPr>
                <w:rFonts w:hint="eastAsia"/>
                <w:szCs w:val="21"/>
              </w:rPr>
              <w:t>を直接の連絡先とすることが求められる。</w:t>
            </w:r>
          </w:p>
        </w:tc>
      </w:tr>
    </w:tbl>
    <w:p w14:paraId="48EC434E" w14:textId="77777777" w:rsidR="00DA78E5" w:rsidRPr="003E27A9" w:rsidRDefault="00DA78E5" w:rsidP="00DA78E5">
      <w:pPr>
        <w:pStyle w:val="4"/>
        <w:ind w:leftChars="200" w:left="630" w:hangingChars="100" w:hanging="210"/>
      </w:pPr>
      <w:r w:rsidRPr="003E27A9">
        <w:br w:type="page"/>
      </w:r>
      <w:bookmarkStart w:id="59" w:name="_Ref32577413"/>
      <w:r w:rsidRPr="003E27A9">
        <w:rPr>
          <w:rFonts w:hint="eastAsia"/>
        </w:rPr>
        <w:lastRenderedPageBreak/>
        <w:t>障害時・非常時の連絡体制・告知方法</w:t>
      </w:r>
      <w:bookmarkEnd w:id="59"/>
    </w:p>
    <w:p w14:paraId="2ADEF51C" w14:textId="77777777" w:rsidR="00DA78E5" w:rsidRPr="003E27A9" w:rsidRDefault="00DA78E5" w:rsidP="00DA78E5">
      <w:pPr>
        <w:pStyle w:val="41"/>
        <w:ind w:left="630" w:firstLine="210"/>
      </w:pPr>
      <w:r w:rsidRPr="003E27A9">
        <w:rPr>
          <w:rFonts w:hint="eastAsia"/>
        </w:rPr>
        <w:t>本サービスの提供において、障害時・非常時の乙の連絡体制については、下記のとおりである。</w:t>
      </w:r>
    </w:p>
    <w:p w14:paraId="466DEA9E" w14:textId="77777777" w:rsidR="00DA78E5" w:rsidRPr="003E27A9" w:rsidRDefault="00DA78E5" w:rsidP="00DA78E5">
      <w:pPr>
        <w:pStyle w:val="41"/>
        <w:ind w:left="630" w:firstLine="210"/>
      </w:pPr>
      <w:r w:rsidRPr="003E27A9">
        <w:rPr>
          <w:rFonts w:hint="eastAsia"/>
        </w:rPr>
        <w:t>通常業務時間</w:t>
      </w:r>
      <w:r w:rsidRPr="003E27A9">
        <w:rPr>
          <w:rFonts w:hint="eastAsia"/>
        </w:rPr>
        <w:tab/>
      </w:r>
      <w:r w:rsidRPr="003E27A9">
        <w:rPr>
          <w:rFonts w:hint="eastAsia"/>
        </w:rPr>
        <w:tab/>
        <w:t xml:space="preserve">　</w:t>
      </w:r>
      <w:r w:rsidRPr="003E27A9">
        <w:rPr>
          <w:rFonts w:hint="eastAsia"/>
        </w:rPr>
        <w:tab/>
        <w:t>【連絡先】</w:t>
      </w:r>
    </w:p>
    <w:p w14:paraId="01CE9920" w14:textId="77777777" w:rsidR="00DA78E5" w:rsidRPr="003E27A9" w:rsidRDefault="00DA78E5" w:rsidP="00DA78E5">
      <w:pPr>
        <w:pStyle w:val="41"/>
        <w:ind w:left="630" w:firstLine="210"/>
      </w:pPr>
      <w:r w:rsidRPr="003E27A9">
        <w:rPr>
          <w:rFonts w:hint="eastAsia"/>
        </w:rPr>
        <w:t>上記以外の時間</w:t>
      </w:r>
      <w:r w:rsidRPr="003E27A9">
        <w:rPr>
          <w:rFonts w:hint="eastAsia"/>
        </w:rPr>
        <w:tab/>
      </w:r>
      <w:r w:rsidRPr="003E27A9">
        <w:rPr>
          <w:rFonts w:hint="eastAsia"/>
        </w:rPr>
        <w:tab/>
      </w:r>
      <w:r w:rsidRPr="003E27A9">
        <w:rPr>
          <w:rFonts w:hint="eastAsia"/>
        </w:rPr>
        <w:tab/>
        <w:t>【連絡先】</w:t>
      </w:r>
    </w:p>
    <w:p w14:paraId="6DD51F6A" w14:textId="77777777" w:rsidR="00DA78E5" w:rsidRPr="003E27A9" w:rsidRDefault="00DA78E5" w:rsidP="00DA78E5">
      <w:pPr>
        <w:pStyle w:val="41"/>
        <w:ind w:left="630" w:firstLine="210"/>
      </w:pPr>
    </w:p>
    <w:p w14:paraId="24230798" w14:textId="77777777" w:rsidR="00DA78E5" w:rsidRPr="003E27A9" w:rsidRDefault="00DA78E5" w:rsidP="00DA78E5">
      <w:pPr>
        <w:pStyle w:val="41"/>
        <w:ind w:left="630" w:firstLine="210"/>
        <w:rPr>
          <w:kern w:val="0"/>
        </w:rPr>
      </w:pPr>
      <w:r w:rsidRPr="003E27A9">
        <w:rPr>
          <w:rFonts w:hint="eastAsia"/>
          <w:kern w:val="0"/>
        </w:rPr>
        <w:t>なお、障害時、非常時における対応状況、及びサービス復旧の見込み等については、下記の場所において告知する。</w:t>
      </w:r>
    </w:p>
    <w:p w14:paraId="6EE713C7" w14:textId="77777777" w:rsidR="00DA78E5" w:rsidRPr="003E27A9" w:rsidRDefault="00DA78E5" w:rsidP="00DA78E5">
      <w:pPr>
        <w:pStyle w:val="32"/>
        <w:ind w:left="420" w:firstLine="210"/>
      </w:pPr>
      <w:r w:rsidRPr="003E27A9">
        <w:rPr>
          <w:rFonts w:hint="eastAsia"/>
        </w:rPr>
        <w:t>・【http://+++.****.jp/----/（乙の用意するWeb上のページ）】</w:t>
      </w:r>
    </w:p>
    <w:p w14:paraId="31EEB706" w14:textId="77777777" w:rsidR="00DA78E5" w:rsidRPr="003E27A9" w:rsidRDefault="00DA78E5" w:rsidP="00DA78E5">
      <w:pPr>
        <w:pStyle w:val="41"/>
        <w:ind w:left="63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97C9DC7" w14:textId="77777777" w:rsidTr="00DA78E5">
        <w:tc>
          <w:tcPr>
            <w:tcW w:w="8702" w:type="dxa"/>
          </w:tcPr>
          <w:p w14:paraId="211D718F" w14:textId="77777777" w:rsidR="00DA78E5" w:rsidRPr="003E27A9" w:rsidRDefault="00DA78E5" w:rsidP="00DA78E5">
            <w:r w:rsidRPr="003E27A9">
              <w:rPr>
                <w:rFonts w:hint="eastAsia"/>
              </w:rPr>
              <w:t>【本項を定める上での考え方】</w:t>
            </w:r>
          </w:p>
          <w:p w14:paraId="019A4296" w14:textId="56D9E51C" w:rsidR="00DA78E5" w:rsidRPr="003E27A9" w:rsidRDefault="00DA78E5" w:rsidP="00DA78E5">
            <w:pPr>
              <w:pStyle w:val="11"/>
              <w:ind w:left="210" w:hangingChars="100" w:hanging="210"/>
              <w:rPr>
                <w:szCs w:val="21"/>
              </w:rPr>
            </w:pPr>
            <w:r w:rsidRPr="003E27A9">
              <w:rPr>
                <w:rFonts w:hint="eastAsia"/>
                <w:szCs w:val="21"/>
              </w:rPr>
              <w:t>・本項では、障害時・非常時の</w:t>
            </w:r>
            <w:r w:rsidR="00205A98" w:rsidRPr="003E27A9">
              <w:rPr>
                <w:rFonts w:hint="eastAsia"/>
                <w:szCs w:val="21"/>
              </w:rPr>
              <w:t>対象事業者</w:t>
            </w:r>
            <w:r w:rsidRPr="003E27A9">
              <w:rPr>
                <w:rFonts w:hint="eastAsia"/>
                <w:szCs w:val="21"/>
              </w:rPr>
              <w:t>の連絡体制を明示する。</w:t>
            </w:r>
          </w:p>
          <w:p w14:paraId="15F91A7C" w14:textId="321CE8E1" w:rsidR="00DA78E5" w:rsidRPr="003E27A9" w:rsidRDefault="00DA78E5" w:rsidP="00DA78E5">
            <w:pPr>
              <w:pStyle w:val="11"/>
              <w:ind w:left="210" w:hangingChars="100" w:hanging="210"/>
              <w:rPr>
                <w:szCs w:val="21"/>
              </w:rPr>
            </w:pPr>
            <w:r w:rsidRPr="003E27A9">
              <w:rPr>
                <w:rFonts w:hint="eastAsia"/>
                <w:szCs w:val="21"/>
              </w:rPr>
              <w:t>・本例では、通常業務時間（</w:t>
            </w:r>
            <w:r w:rsidR="00A3542B" w:rsidRPr="003E27A9">
              <w:rPr>
                <w:szCs w:val="21"/>
                <w:highlight w:val="yellow"/>
              </w:rPr>
              <w:fldChar w:fldCharType="begin"/>
            </w:r>
            <w:r w:rsidR="00A3542B" w:rsidRPr="003E27A9">
              <w:rPr>
                <w:szCs w:val="21"/>
              </w:rPr>
              <w:instrText xml:space="preserve"> </w:instrText>
            </w:r>
            <w:r w:rsidR="00A3542B" w:rsidRPr="003E27A9">
              <w:rPr>
                <w:rFonts w:hint="eastAsia"/>
                <w:szCs w:val="21"/>
              </w:rPr>
              <w:instrText>REF _Ref32573871 \r \h</w:instrText>
            </w:r>
            <w:r w:rsidR="00A3542B" w:rsidRPr="003E27A9">
              <w:rPr>
                <w:szCs w:val="21"/>
              </w:rPr>
              <w:instrText xml:space="preserve"> </w:instrText>
            </w:r>
            <w:r w:rsidR="00A3542B" w:rsidRPr="003E27A9">
              <w:rPr>
                <w:szCs w:val="21"/>
                <w:highlight w:val="yellow"/>
              </w:rPr>
            </w:r>
            <w:r w:rsidR="00A3542B" w:rsidRPr="003E27A9">
              <w:rPr>
                <w:szCs w:val="21"/>
                <w:highlight w:val="yellow"/>
              </w:rPr>
              <w:fldChar w:fldCharType="separate"/>
            </w:r>
            <w:r w:rsidR="00E15CCF">
              <w:rPr>
                <w:rFonts w:hint="eastAsia"/>
                <w:szCs w:val="21"/>
              </w:rPr>
              <w:t>１．３</w:t>
            </w:r>
            <w:r w:rsidR="00A3542B" w:rsidRPr="003E27A9">
              <w:rPr>
                <w:szCs w:val="21"/>
                <w:highlight w:val="yellow"/>
              </w:rPr>
              <w:fldChar w:fldCharType="end"/>
            </w:r>
            <w:r w:rsidRPr="003E27A9">
              <w:rPr>
                <w:rFonts w:hint="eastAsia"/>
                <w:szCs w:val="21"/>
              </w:rPr>
              <w:t>参照）及びそれ以外の連絡先を明示している。</w:t>
            </w:r>
          </w:p>
          <w:p w14:paraId="1079BE0C" w14:textId="63E44570" w:rsidR="00DA78E5" w:rsidRPr="003E27A9" w:rsidRDefault="00DA78E5" w:rsidP="00DA78E5">
            <w:pPr>
              <w:pStyle w:val="21"/>
              <w:ind w:leftChars="0" w:left="210" w:hangingChars="100" w:hanging="210"/>
            </w:pPr>
            <w:r w:rsidRPr="003E27A9">
              <w:rPr>
                <w:rFonts w:hint="eastAsia"/>
                <w:szCs w:val="21"/>
              </w:rPr>
              <w:t>・</w:t>
            </w:r>
            <w:r w:rsidR="00205A98" w:rsidRPr="003E27A9">
              <w:rPr>
                <w:rFonts w:hint="eastAsia"/>
                <w:szCs w:val="21"/>
              </w:rPr>
              <w:t>対象事業者</w:t>
            </w:r>
            <w:r w:rsidRPr="003E27A9">
              <w:rPr>
                <w:rFonts w:hint="eastAsia"/>
                <w:szCs w:val="21"/>
              </w:rPr>
              <w:t>の用意する問合せ先については、電話による連絡先が通常である。しかし、日中等以外の時間帯における問合せ先としては、メール等による連絡の場合も想定される。ただし、医療機関等の業務によっては、障害時・非常時等のようなケースで、即時性や双方向性等が求められることもある。サービスを供する業務の性格や、必要性等に鑑みて合意することが求められる。</w:t>
            </w:r>
          </w:p>
        </w:tc>
      </w:tr>
    </w:tbl>
    <w:p w14:paraId="2CBD9B19" w14:textId="77777777" w:rsidR="00DA78E5" w:rsidRPr="003E27A9" w:rsidRDefault="00DA78E5" w:rsidP="00DA78E5"/>
    <w:p w14:paraId="00F3C7F8" w14:textId="77777777" w:rsidR="00DA78E5" w:rsidRPr="003E27A9" w:rsidRDefault="00DA78E5" w:rsidP="00DA78E5">
      <w:pPr>
        <w:pStyle w:val="2"/>
        <w:ind w:left="210" w:hangingChars="100" w:hanging="210"/>
      </w:pPr>
      <w:bookmarkStart w:id="60" w:name="_サービス仕様"/>
      <w:bookmarkEnd w:id="60"/>
      <w:r w:rsidRPr="003E27A9">
        <w:br w:type="page"/>
      </w:r>
      <w:bookmarkStart w:id="61" w:name="_Ref32576419"/>
      <w:bookmarkStart w:id="62" w:name="_Toc47509792"/>
      <w:r w:rsidRPr="003E27A9">
        <w:rPr>
          <w:rFonts w:hint="eastAsia"/>
        </w:rPr>
        <w:lastRenderedPageBreak/>
        <w:t>サービス仕様</w:t>
      </w:r>
      <w:bookmarkEnd w:id="61"/>
      <w:bookmarkEnd w:id="62"/>
    </w:p>
    <w:p w14:paraId="234B2191" w14:textId="77777777" w:rsidR="00DA78E5" w:rsidRPr="003E27A9" w:rsidRDefault="00DA78E5" w:rsidP="00DA78E5">
      <w:pPr>
        <w:pStyle w:val="3"/>
        <w:ind w:leftChars="200" w:left="630" w:hangingChars="100" w:hanging="210"/>
      </w:pPr>
      <w:r w:rsidRPr="003E27A9">
        <w:rPr>
          <w:rFonts w:hint="eastAsia"/>
        </w:rPr>
        <w:t>ネットワークセキュリティに関するサービス仕様</w:t>
      </w:r>
    </w:p>
    <w:p w14:paraId="145376CF" w14:textId="77777777" w:rsidR="00DA78E5" w:rsidRPr="003E27A9" w:rsidRDefault="00DA78E5" w:rsidP="00DA78E5">
      <w:pPr>
        <w:pStyle w:val="4"/>
        <w:ind w:leftChars="200" w:left="630" w:hangingChars="100" w:hanging="210"/>
      </w:pPr>
      <w:r w:rsidRPr="003E27A9">
        <w:rPr>
          <w:rFonts w:hint="eastAsia"/>
        </w:rPr>
        <w:t>ネットワーク経路の安全管理対策（暗号化、盗聴対策、使用機器等）</w:t>
      </w:r>
    </w:p>
    <w:p w14:paraId="6101903B" w14:textId="709BC1AD" w:rsidR="00DA78E5" w:rsidRPr="003E27A9" w:rsidRDefault="00DA78E5" w:rsidP="00DA78E5">
      <w:pPr>
        <w:pStyle w:val="32"/>
        <w:ind w:left="420" w:firstLine="210"/>
      </w:pPr>
      <w:r w:rsidRPr="003E27A9">
        <w:rPr>
          <w:rFonts w:hint="eastAsia"/>
          <w:kern w:val="0"/>
        </w:rPr>
        <w:t>本サービスの提供に際して乙が使用するネットワーク及びこれに関する機器につき、乙は「サービス仕様適合開示書」に示す事項を実施することにより、ネットワーク経路の安全管理対策を実施する。</w:t>
      </w:r>
    </w:p>
    <w:p w14:paraId="140707A5" w14:textId="60BE8667" w:rsidR="00DA78E5" w:rsidRPr="003E27A9" w:rsidRDefault="00DA78E5" w:rsidP="00DA78E5">
      <w:pPr>
        <w:pStyle w:val="32"/>
        <w:ind w:left="420" w:firstLine="210"/>
      </w:pPr>
      <w:r w:rsidRPr="003E27A9">
        <w:rPr>
          <w:rFonts w:hint="eastAsia"/>
        </w:rPr>
        <w:t>本項で示す</w:t>
      </w:r>
      <w:r w:rsidRPr="003E27A9">
        <w:rPr>
          <w:rFonts w:hint="eastAsia"/>
          <w:kern w:val="0"/>
        </w:rPr>
        <w:t>ネットワーク経路の安全管理対策</w:t>
      </w:r>
      <w:r w:rsidRPr="003E27A9">
        <w:rPr>
          <w:rFonts w:hint="eastAsia"/>
        </w:rPr>
        <w:t>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w:t>
      </w:r>
      <w:r w:rsidR="006845C7" w:rsidRPr="003E27A9">
        <w:rPr>
          <w:highlight w:val="yellow"/>
        </w:rPr>
        <w:fldChar w:fldCharType="begin"/>
      </w:r>
      <w:r w:rsidR="006845C7" w:rsidRPr="003E27A9">
        <w:instrText xml:space="preserve"> </w:instrText>
      </w:r>
      <w:r w:rsidR="006845C7" w:rsidRPr="003E27A9">
        <w:rPr>
          <w:rFonts w:hint="eastAsia"/>
        </w:rPr>
        <w:instrText>REF _Ref32520887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６．６(3)</w:t>
      </w:r>
      <w:r w:rsidR="006845C7" w:rsidRPr="003E27A9">
        <w:rPr>
          <w:highlight w:val="yellow"/>
        </w:rPr>
        <w:fldChar w:fldCharType="end"/>
      </w:r>
      <w:r w:rsidRPr="003E27A9">
        <w:rPr>
          <w:rFonts w:hint="eastAsia"/>
        </w:rPr>
        <w:t>に基づいて、乙は、甲に提供する。</w:t>
      </w:r>
    </w:p>
    <w:p w14:paraId="6CBD011B"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27A32B2" w14:textId="77777777" w:rsidTr="00DA78E5">
        <w:tc>
          <w:tcPr>
            <w:tcW w:w="8702" w:type="dxa"/>
          </w:tcPr>
          <w:p w14:paraId="14F1E8BA" w14:textId="77777777" w:rsidR="00DA78E5" w:rsidRPr="003E27A9" w:rsidRDefault="00DA78E5" w:rsidP="00DA78E5">
            <w:r w:rsidRPr="003E27A9">
              <w:rPr>
                <w:rFonts w:hint="eastAsia"/>
              </w:rPr>
              <w:t>【本項を定める上での考え方】</w:t>
            </w:r>
          </w:p>
          <w:p w14:paraId="1F79E9A9" w14:textId="371E9056" w:rsidR="00DA78E5" w:rsidRPr="003E27A9" w:rsidRDefault="00DA78E5" w:rsidP="00DA78E5">
            <w:pPr>
              <w:pStyle w:val="11"/>
              <w:ind w:left="210" w:hangingChars="100" w:hanging="210"/>
            </w:pPr>
            <w:r w:rsidRPr="003E27A9">
              <w:rPr>
                <w:rFonts w:hint="eastAsia"/>
              </w:rPr>
              <w:t>・本項では、ネットワーク経路の安全管理対策（暗号化、盗聴対策、使用機器等）について明示する。</w:t>
            </w:r>
          </w:p>
          <w:p w14:paraId="2305CAD1" w14:textId="0C975E5B"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によりネットワーク経路の安全管理対策の実施が求められる（例えば、6.11 C等）。</w:t>
            </w:r>
          </w:p>
          <w:p w14:paraId="30428646" w14:textId="6F2A5057"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「ネットワーク経路上の安全管理対策」に示し、</w:t>
            </w:r>
            <w:r w:rsidR="00205A98" w:rsidRPr="003E27A9">
              <w:rPr>
                <w:rFonts w:hAnsi="ＭＳ 明朝" w:hint="eastAsia"/>
                <w:szCs w:val="21"/>
              </w:rPr>
              <w:t>対象事業者</w:t>
            </w:r>
            <w:r w:rsidRPr="003E27A9">
              <w:rPr>
                <w:rFonts w:hAnsi="ＭＳ 明朝" w:hint="eastAsia"/>
                <w:szCs w:val="21"/>
              </w:rPr>
              <w:t>は、これを</w:t>
            </w:r>
            <w:r w:rsidRPr="003E27A9">
              <w:rPr>
                <w:rFonts w:hAnsi="ＭＳ 明朝" w:hint="eastAsia"/>
                <w:kern w:val="0"/>
                <w:szCs w:val="21"/>
              </w:rPr>
              <w:t>運用管理規程に含めることとし、本例ではこれに基づいてネットワーク経路の安全管理対策の実施を行う旨を明示している。</w:t>
            </w:r>
          </w:p>
          <w:p w14:paraId="0325F6D0" w14:textId="097793FE"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の実施するネットワーク経路の安全管理対策の状況等につき、医療機関等からの要請があった場合に、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4F7CC28" w14:textId="77777777" w:rsidR="00DA78E5" w:rsidRPr="003E27A9" w:rsidRDefault="00DA78E5" w:rsidP="00DA78E5">
      <w:pPr>
        <w:pStyle w:val="21"/>
        <w:snapToGrid w:val="0"/>
        <w:ind w:left="210" w:firstLine="210"/>
      </w:pPr>
    </w:p>
    <w:p w14:paraId="315FDDD1"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外部からの不正アクセス対策（不正アクセス防止、なりすまし防止等）</w:t>
      </w:r>
    </w:p>
    <w:p w14:paraId="45CD791C" w14:textId="5A762BD0" w:rsidR="00DA78E5" w:rsidRPr="003E27A9" w:rsidRDefault="00DA78E5" w:rsidP="00DA78E5">
      <w:pPr>
        <w:pStyle w:val="45"/>
        <w:ind w:left="420" w:firstLine="210"/>
      </w:pPr>
      <w:r w:rsidRPr="003E27A9">
        <w:rPr>
          <w:rFonts w:hint="eastAsia"/>
        </w:rPr>
        <w:t>本サービスの提供に際して乙が使用するネットワーク及びこれに関する機器につき、乙は別添「サービス仕様適合開示書」に示す事項を実施することにより、不正アクセス対策を実施する。</w:t>
      </w:r>
    </w:p>
    <w:p w14:paraId="76AC0D5F" w14:textId="033E728C" w:rsidR="00DA78E5" w:rsidRPr="003E27A9" w:rsidRDefault="00DA78E5" w:rsidP="00DA78E5">
      <w:pPr>
        <w:pStyle w:val="32"/>
        <w:ind w:left="420" w:firstLine="210"/>
        <w:rPr>
          <w:kern w:val="0"/>
        </w:rPr>
      </w:pPr>
      <w:r w:rsidRPr="003E27A9">
        <w:rPr>
          <w:rFonts w:hint="eastAsia"/>
        </w:rPr>
        <w:t>本項で示す</w:t>
      </w:r>
      <w:r w:rsidRPr="003E27A9">
        <w:rPr>
          <w:rFonts w:hint="eastAsia"/>
          <w:kern w:val="0"/>
        </w:rPr>
        <w:t>外部からの不正アクセス対策</w:t>
      </w:r>
      <w:r w:rsidRPr="003E27A9">
        <w:rPr>
          <w:rFonts w:hint="eastAsia"/>
        </w:rPr>
        <w:t>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w:t>
      </w:r>
      <w:r w:rsidR="006845C7" w:rsidRPr="003E27A9">
        <w:rPr>
          <w:highlight w:val="yellow"/>
        </w:rPr>
        <w:fldChar w:fldCharType="begin"/>
      </w:r>
      <w:r w:rsidR="006845C7" w:rsidRPr="003E27A9">
        <w:instrText xml:space="preserve"> </w:instrText>
      </w:r>
      <w:r w:rsidR="006845C7" w:rsidRPr="003E27A9">
        <w:rPr>
          <w:rFonts w:hint="eastAsia"/>
        </w:rPr>
        <w:instrText>REF _Ref32520887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６．６(3)</w:t>
      </w:r>
      <w:r w:rsidR="006845C7" w:rsidRPr="003E27A9">
        <w:rPr>
          <w:highlight w:val="yellow"/>
        </w:rPr>
        <w:fldChar w:fldCharType="end"/>
      </w:r>
      <w:r w:rsidRPr="003E27A9">
        <w:rPr>
          <w:rFonts w:hint="eastAsia"/>
        </w:rPr>
        <w:t>に基づいて、乙は、甲に提供する。</w:t>
      </w:r>
    </w:p>
    <w:p w14:paraId="4189EC6C"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5B8BAE2" w14:textId="77777777" w:rsidTr="00DA78E5">
        <w:tc>
          <w:tcPr>
            <w:tcW w:w="8702" w:type="dxa"/>
          </w:tcPr>
          <w:p w14:paraId="31F4F436" w14:textId="77777777" w:rsidR="00DA78E5" w:rsidRPr="003E27A9" w:rsidRDefault="00DA78E5" w:rsidP="00DA78E5">
            <w:r w:rsidRPr="003E27A9">
              <w:rPr>
                <w:rFonts w:hint="eastAsia"/>
              </w:rPr>
              <w:t>【本項を定める上での考え方】</w:t>
            </w:r>
          </w:p>
          <w:p w14:paraId="1D4985B9" w14:textId="54C90821" w:rsidR="00DA78E5" w:rsidRPr="003E27A9" w:rsidRDefault="00DA78E5" w:rsidP="00DA78E5">
            <w:pPr>
              <w:pStyle w:val="11"/>
              <w:ind w:left="210" w:hangingChars="100" w:hanging="210"/>
            </w:pPr>
            <w:r w:rsidRPr="003E27A9">
              <w:rPr>
                <w:rFonts w:hint="eastAsia"/>
              </w:rPr>
              <w:t>・本項では、外部からの不正アクセス対策（不正アクセス防止、なりすまし防止等）について明示する。</w:t>
            </w:r>
          </w:p>
          <w:p w14:paraId="289BD656" w14:textId="260B7A97"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により不正アクセス対策の実施が求められる（例えば、6.11 C、7.1 C等）。</w:t>
            </w:r>
          </w:p>
          <w:p w14:paraId="7D7A69B2" w14:textId="18795412"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「不正アクセス対策」に示し、これを</w:t>
            </w:r>
            <w:r w:rsidR="00205A98" w:rsidRPr="003E27A9">
              <w:rPr>
                <w:rFonts w:hAnsi="ＭＳ 明朝" w:hint="eastAsia"/>
                <w:szCs w:val="21"/>
              </w:rPr>
              <w:t>対象事業者</w:t>
            </w:r>
            <w:r w:rsidRPr="003E27A9">
              <w:rPr>
                <w:rFonts w:hAnsi="ＭＳ 明朝" w:hint="eastAsia"/>
                <w:szCs w:val="21"/>
              </w:rPr>
              <w:t>は</w:t>
            </w:r>
            <w:r w:rsidRPr="003E27A9">
              <w:rPr>
                <w:rFonts w:hAnsi="ＭＳ 明朝" w:hint="eastAsia"/>
                <w:kern w:val="0"/>
                <w:szCs w:val="21"/>
              </w:rPr>
              <w:t>運用管理規程に含めることとし、本例ではこれに基づいて不正アクセス対策の実施を行う旨を明示している。</w:t>
            </w:r>
          </w:p>
          <w:p w14:paraId="5C35C44E" w14:textId="39FEAC4C"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の実施する不正アクセス対策の状況等につき、医療機関等からの要請があった場合に、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6AE61BB5" w14:textId="77777777" w:rsidR="00DA78E5" w:rsidRPr="003E27A9" w:rsidRDefault="00DA78E5" w:rsidP="00DA78E5">
      <w:pPr>
        <w:pStyle w:val="21"/>
        <w:ind w:left="210" w:firstLine="210"/>
        <w:rPr>
          <w:kern w:val="0"/>
        </w:rPr>
      </w:pPr>
    </w:p>
    <w:p w14:paraId="18C1E405"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受託情報に関するサービス仕様</w:t>
      </w:r>
    </w:p>
    <w:p w14:paraId="615551A1" w14:textId="77777777" w:rsidR="00DA78E5" w:rsidRPr="003E27A9" w:rsidRDefault="00DA78E5" w:rsidP="00DA78E5">
      <w:pPr>
        <w:pStyle w:val="4"/>
        <w:ind w:leftChars="200" w:left="630" w:hangingChars="100" w:hanging="210"/>
      </w:pPr>
      <w:r w:rsidRPr="003E27A9">
        <w:rPr>
          <w:rFonts w:hint="eastAsia"/>
        </w:rPr>
        <w:t>真正性に関するサービス仕様</w:t>
      </w:r>
    </w:p>
    <w:p w14:paraId="21298813" w14:textId="77777777" w:rsidR="00DA78E5" w:rsidRPr="003E27A9" w:rsidRDefault="00DA78E5" w:rsidP="00DA78E5">
      <w:pPr>
        <w:pStyle w:val="5"/>
        <w:ind w:leftChars="200" w:left="630" w:hangingChars="100" w:hanging="210"/>
      </w:pPr>
      <w:r w:rsidRPr="003E27A9">
        <w:rPr>
          <w:rFonts w:hint="eastAsia"/>
        </w:rPr>
        <w:t>利用者認証（利用者資格認証、電子署名等）</w:t>
      </w:r>
    </w:p>
    <w:p w14:paraId="5155FAAC" w14:textId="77777777" w:rsidR="00DA78E5" w:rsidRPr="003E27A9" w:rsidRDefault="00DA78E5" w:rsidP="00DA78E5">
      <w:pPr>
        <w:pStyle w:val="32"/>
        <w:ind w:leftChars="300" w:left="630" w:firstLine="210"/>
        <w:rPr>
          <w:kern w:val="0"/>
        </w:rPr>
      </w:pPr>
      <w:r w:rsidRPr="003E27A9">
        <w:rPr>
          <w:rFonts w:hint="eastAsia"/>
          <w:kern w:val="0"/>
        </w:rPr>
        <w:t>甲が本サービスを利用する際に必要となる利用者認証については、ID･パスワードによる認証とICカードを用いた認証の組み合わせにより行う。</w:t>
      </w:r>
    </w:p>
    <w:p w14:paraId="6A7E740B" w14:textId="497FEC9B" w:rsidR="00DA78E5" w:rsidRPr="003E27A9" w:rsidRDefault="00DA78E5" w:rsidP="00DA78E5">
      <w:pPr>
        <w:pStyle w:val="45"/>
        <w:ind w:leftChars="300" w:left="630" w:firstLine="210"/>
      </w:pPr>
      <w:r w:rsidRPr="003E27A9">
        <w:rPr>
          <w:rFonts w:hint="eastAsia"/>
        </w:rPr>
        <w:t>本サービスの提供に際して、乙は別添「サービス仕様適合開示書」に示す事項を実施することにより、利用者認証の安全性を確保する。</w:t>
      </w:r>
    </w:p>
    <w:p w14:paraId="1036C8DA" w14:textId="2B6F6081" w:rsidR="00DA78E5" w:rsidRPr="003E27A9" w:rsidRDefault="00DA78E5" w:rsidP="00DA78E5">
      <w:pPr>
        <w:pStyle w:val="32"/>
        <w:ind w:leftChars="300" w:left="630" w:firstLine="210"/>
      </w:pPr>
      <w:r w:rsidRPr="003E27A9">
        <w:rPr>
          <w:rFonts w:hint="eastAsia"/>
        </w:rPr>
        <w:t>本項で示す利用者認証の安全性に関する乙の対策内容、実施状況等については、</w:t>
      </w:r>
      <w:r w:rsidR="006845C7" w:rsidRPr="003E27A9">
        <w:rPr>
          <w:highlight w:val="yellow"/>
        </w:rPr>
        <w:fldChar w:fldCharType="begin"/>
      </w:r>
      <w:r w:rsidR="006845C7" w:rsidRPr="003E27A9">
        <w:instrText xml:space="preserve"> </w:instrText>
      </w:r>
      <w:r w:rsidR="006845C7" w:rsidRPr="003E27A9">
        <w:rPr>
          <w:rFonts w:hint="eastAsia"/>
        </w:rPr>
        <w:instrText>REF _Ref32562567 \r \h</w:instrText>
      </w:r>
      <w:r w:rsidR="006845C7" w:rsidRPr="003E27A9">
        <w:instrText xml:space="preserve"> </w:instrText>
      </w:r>
      <w:r w:rsidR="006845C7" w:rsidRPr="003E27A9">
        <w:rPr>
          <w:highlight w:val="yellow"/>
        </w:rPr>
      </w:r>
      <w:r w:rsidR="006845C7" w:rsidRPr="003E27A9">
        <w:rPr>
          <w:highlight w:val="yellow"/>
        </w:rPr>
        <w:fldChar w:fldCharType="separate"/>
      </w:r>
      <w:r w:rsidR="00E15CCF">
        <w:rPr>
          <w:rFonts w:hint="eastAsia"/>
        </w:rPr>
        <w:t>６．６(2)</w:t>
      </w:r>
      <w:r w:rsidR="006845C7" w:rsidRPr="003E27A9">
        <w:rPr>
          <w:highlight w:val="yellow"/>
        </w:rPr>
        <w:fldChar w:fldCharType="end"/>
      </w:r>
      <w:r w:rsidRPr="003E27A9">
        <w:rPr>
          <w:rFonts w:hint="eastAsia"/>
        </w:rPr>
        <w:t>に基づいて、乙は、甲に提供する。</w:t>
      </w:r>
    </w:p>
    <w:p w14:paraId="20C41A87"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4C59EE6" w14:textId="77777777" w:rsidTr="00DA78E5">
        <w:tc>
          <w:tcPr>
            <w:tcW w:w="8702" w:type="dxa"/>
          </w:tcPr>
          <w:p w14:paraId="1D4DCE24" w14:textId="77777777" w:rsidR="00DA78E5" w:rsidRPr="003E27A9" w:rsidRDefault="00DA78E5" w:rsidP="00DA78E5">
            <w:r w:rsidRPr="003E27A9">
              <w:rPr>
                <w:rFonts w:hint="eastAsia"/>
              </w:rPr>
              <w:t>【本項を定める上での考え方】</w:t>
            </w:r>
          </w:p>
          <w:p w14:paraId="4CE9F705" w14:textId="3F49CFA0" w:rsidR="00DA78E5" w:rsidRPr="003E27A9" w:rsidRDefault="00DA78E5" w:rsidP="00DA78E5">
            <w:pPr>
              <w:pStyle w:val="11"/>
              <w:ind w:left="210" w:hangingChars="100" w:hanging="210"/>
            </w:pPr>
            <w:r w:rsidRPr="003E27A9">
              <w:rPr>
                <w:rFonts w:hint="eastAsia"/>
              </w:rPr>
              <w:t>・本項では、利用者認証（利用者資格認証、電子署名等）について明示する。</w:t>
            </w:r>
          </w:p>
          <w:p w14:paraId="46B660A5" w14:textId="216AA8CE"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によりアクセス制御の実施が求められる（例えば、6.5 C、7.1 C等）。</w:t>
            </w:r>
          </w:p>
          <w:p w14:paraId="5DA66E02" w14:textId="3D2250A6" w:rsidR="00DA78E5" w:rsidRPr="003E27A9" w:rsidRDefault="00DA78E5" w:rsidP="00DA78E5">
            <w:pPr>
              <w:pStyle w:val="32"/>
              <w:ind w:leftChars="0" w:left="210" w:hangingChars="100" w:hanging="210"/>
              <w:rPr>
                <w:rFonts w:hAnsi="ＭＳ 明朝"/>
                <w:kern w:val="0"/>
                <w:szCs w:val="21"/>
              </w:rPr>
            </w:pPr>
            <w:r w:rsidRPr="003E27A9">
              <w:rPr>
                <w:rFonts w:hAnsi="ＭＳ 明朝" w:hint="eastAsia"/>
              </w:rPr>
              <w:t>・そこで本SLAでは、</w:t>
            </w:r>
            <w:r w:rsidRPr="003E27A9">
              <w:rPr>
                <w:rFonts w:hAnsi="ＭＳ 明朝" w:hint="eastAsia"/>
                <w:kern w:val="0"/>
              </w:rPr>
              <w:t>上記の趣旨を反映した運用内容を</w:t>
            </w:r>
            <w:r w:rsidRPr="003E27A9">
              <w:rPr>
                <w:rFonts w:hAnsi="ＭＳ 明朝" w:hint="eastAsia"/>
                <w:kern w:val="0"/>
                <w:szCs w:val="21"/>
              </w:rPr>
              <w:t>「アクセス制御」に示し、これを</w:t>
            </w:r>
            <w:r w:rsidR="00205A98" w:rsidRPr="003E27A9">
              <w:rPr>
                <w:rFonts w:hAnsi="ＭＳ 明朝" w:hint="eastAsia"/>
                <w:szCs w:val="21"/>
              </w:rPr>
              <w:t>対象事業者</w:t>
            </w:r>
            <w:r w:rsidRPr="003E27A9">
              <w:rPr>
                <w:rFonts w:hAnsi="ＭＳ 明朝" w:hint="eastAsia"/>
                <w:szCs w:val="21"/>
              </w:rPr>
              <w:t>は</w:t>
            </w:r>
            <w:r w:rsidRPr="003E27A9">
              <w:rPr>
                <w:rFonts w:hAnsi="ＭＳ 明朝" w:hint="eastAsia"/>
                <w:kern w:val="0"/>
                <w:szCs w:val="21"/>
              </w:rPr>
              <w:t>運用管理規程に含めることとし、本例では、これに基づいて、アクセス制御の実施を行う旨を明示している。</w:t>
            </w:r>
          </w:p>
          <w:p w14:paraId="54D73B49" w14:textId="1638A10E" w:rsidR="00DA78E5" w:rsidRPr="003E27A9" w:rsidRDefault="00DA78E5" w:rsidP="00DA78E5">
            <w:pPr>
              <w:pStyle w:val="21"/>
              <w:ind w:leftChars="0" w:left="210" w:hangingChars="100" w:hanging="210"/>
            </w:pPr>
            <w:r w:rsidRPr="003E27A9">
              <w:rPr>
                <w:rFonts w:hint="eastAsia"/>
              </w:rPr>
              <w:t>・本例では</w:t>
            </w:r>
            <w:r w:rsidRPr="003E27A9">
              <w:t>ID</w:t>
            </w:r>
            <w:r w:rsidRPr="003E27A9">
              <w:rPr>
                <w:rFonts w:hint="eastAsia"/>
              </w:rPr>
              <w:t>･</w:t>
            </w:r>
            <w:r w:rsidRPr="003E27A9">
              <w:t>パスワードによる認証とICカードを用いた認証の組み合わせによる利用者認証を採用している例を示している。実際のSLAでは</w:t>
            </w:r>
            <w:r w:rsidR="00205A98" w:rsidRPr="003E27A9">
              <w:t>対象事業者</w:t>
            </w:r>
            <w:r w:rsidRPr="003E27A9">
              <w:t>が採用する認証方法（パスワード等の記憶要素、ハードウェアトークン又は IC カード等の物理媒体要素、指紋・顔などの生体情報(バイオメトリクス)要素等）を記載する。</w:t>
            </w:r>
          </w:p>
          <w:p w14:paraId="600A4353" w14:textId="497E59A9"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の実施する利用者認証の状況等につき、医療機関等からの要請があった場合に、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2C6D8591" w14:textId="77777777" w:rsidR="00DA78E5" w:rsidRPr="003E27A9" w:rsidRDefault="00DA78E5" w:rsidP="00DA78E5">
      <w:pPr>
        <w:pStyle w:val="21"/>
        <w:ind w:left="210" w:firstLine="210"/>
        <w:rPr>
          <w:kern w:val="0"/>
        </w:rPr>
      </w:pPr>
    </w:p>
    <w:p w14:paraId="00A9E55E"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職種等に基づくアクセス制御</w:t>
      </w:r>
    </w:p>
    <w:p w14:paraId="10D10AE3" w14:textId="77777777" w:rsidR="00DA78E5" w:rsidRPr="003E27A9" w:rsidRDefault="00DA78E5" w:rsidP="00DA78E5">
      <w:pPr>
        <w:pStyle w:val="41"/>
        <w:ind w:left="630" w:firstLine="210"/>
        <w:rPr>
          <w:kern w:val="0"/>
        </w:rPr>
      </w:pPr>
      <w:r w:rsidRPr="003E27A9">
        <w:rPr>
          <w:rFonts w:hint="eastAsia"/>
          <w:kern w:val="0"/>
        </w:rPr>
        <w:t>甲が本サービスを利用する際に必要となる利用者認証については、下記の機能を含む。</w:t>
      </w:r>
    </w:p>
    <w:p w14:paraId="3E9B61BC" w14:textId="13DAB849" w:rsidR="00DA78E5" w:rsidRPr="003E27A9" w:rsidRDefault="00DA78E5" w:rsidP="00DA78E5">
      <w:pPr>
        <w:pStyle w:val="32"/>
        <w:ind w:leftChars="300" w:left="840" w:hangingChars="100" w:hanging="210"/>
        <w:rPr>
          <w:kern w:val="0"/>
        </w:rPr>
      </w:pPr>
      <w:r w:rsidRPr="003E27A9">
        <w:rPr>
          <w:rFonts w:hint="eastAsia"/>
          <w:kern w:val="0"/>
        </w:rPr>
        <w:t>・甲が利用する利用者IDにおいて、複数の担当業務</w:t>
      </w:r>
      <w:r w:rsidR="00417CB7">
        <w:rPr>
          <w:rFonts w:hint="eastAsia"/>
          <w:kern w:val="0"/>
        </w:rPr>
        <w:t>又は</w:t>
      </w:r>
      <w:r w:rsidRPr="003E27A9">
        <w:rPr>
          <w:rFonts w:hint="eastAsia"/>
          <w:kern w:val="0"/>
        </w:rPr>
        <w:t>職種毎にアクセス権限を設定できること。</w:t>
      </w:r>
    </w:p>
    <w:p w14:paraId="6A014246" w14:textId="48DC8D01" w:rsidR="00DA78E5" w:rsidRPr="003E27A9" w:rsidRDefault="00DA78E5" w:rsidP="00DA78E5">
      <w:pPr>
        <w:pStyle w:val="21"/>
        <w:ind w:leftChars="300" w:left="840" w:hangingChars="100" w:hanging="210"/>
      </w:pPr>
      <w:r w:rsidRPr="003E27A9">
        <w:rPr>
          <w:rFonts w:hint="eastAsia"/>
          <w:kern w:val="0"/>
        </w:rPr>
        <w:t>・甲が利用する、複数の担当業務</w:t>
      </w:r>
      <w:r w:rsidR="00417CB7">
        <w:rPr>
          <w:rFonts w:hint="eastAsia"/>
          <w:kern w:val="0"/>
        </w:rPr>
        <w:t>又は</w:t>
      </w:r>
      <w:r w:rsidRPr="003E27A9">
        <w:rPr>
          <w:rFonts w:hint="eastAsia"/>
          <w:kern w:val="0"/>
        </w:rPr>
        <w:t>職種に関するアクセス権限のある利用者IDにおいて、職種別等のアクセス管理機能があること。</w:t>
      </w:r>
    </w:p>
    <w:p w14:paraId="4D5858D6" w14:textId="77777777" w:rsidR="00DA78E5" w:rsidRPr="003E27A9" w:rsidRDefault="00DA78E5" w:rsidP="00DA78E5">
      <w:pPr>
        <w:pStyle w:val="21"/>
        <w:ind w:leftChars="300" w:left="840" w:hangingChars="100" w:hanging="210"/>
      </w:pPr>
      <w:r w:rsidRPr="003E27A9">
        <w:rPr>
          <w:rFonts w:hint="eastAsia"/>
        </w:rPr>
        <w:t>・対象情報ごとに入力者の職種や所属等の必要な区分に基づいた権限管理（アクセスコントロール）が定められること。</w:t>
      </w:r>
    </w:p>
    <w:p w14:paraId="5154E8AD" w14:textId="77777777" w:rsidR="00DA78E5" w:rsidRPr="003E27A9" w:rsidRDefault="00DA78E5" w:rsidP="00DA78E5">
      <w:pPr>
        <w:pStyle w:val="21"/>
        <w:ind w:leftChars="300" w:left="840" w:hangingChars="100" w:hanging="210"/>
      </w:pPr>
      <w:r w:rsidRPr="003E27A9">
        <w:rPr>
          <w:rFonts w:hint="eastAsia"/>
        </w:rPr>
        <w:t>・権限のある利用者以外による作成、追記、変更、削除を防止する機能を有すること。</w:t>
      </w:r>
    </w:p>
    <w:p w14:paraId="416F1402" w14:textId="77777777" w:rsidR="00DA78E5" w:rsidRPr="003E27A9" w:rsidRDefault="00DA78E5" w:rsidP="00DA78E5">
      <w:pPr>
        <w:pStyle w:val="32"/>
        <w:ind w:left="630" w:hangingChars="100" w:hanging="210"/>
        <w:rPr>
          <w:kern w:val="0"/>
        </w:rPr>
      </w:pPr>
    </w:p>
    <w:p w14:paraId="5D5F5E6D" w14:textId="2CD4710B" w:rsidR="00DA78E5" w:rsidRPr="003E27A9" w:rsidRDefault="00DA78E5" w:rsidP="00DA78E5">
      <w:pPr>
        <w:pStyle w:val="41"/>
        <w:ind w:left="630" w:firstLine="210"/>
      </w:pPr>
      <w:r w:rsidRPr="003E27A9">
        <w:rPr>
          <w:rFonts w:hint="eastAsia"/>
        </w:rPr>
        <w:t>本項で示すアクセス権限の設定は、</w:t>
      </w:r>
      <w:r w:rsidR="006F0F4E" w:rsidRPr="003E27A9">
        <w:rPr>
          <w:highlight w:val="yellow"/>
        </w:rPr>
        <w:fldChar w:fldCharType="begin"/>
      </w:r>
      <w:r w:rsidR="006F0F4E" w:rsidRPr="003E27A9">
        <w:instrText xml:space="preserve"> </w:instrText>
      </w:r>
      <w:r w:rsidR="006F0F4E" w:rsidRPr="003E27A9">
        <w:rPr>
          <w:rFonts w:hint="eastAsia"/>
        </w:rPr>
        <w:instrText>REF _Ref32574595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４．２</w:t>
      </w:r>
      <w:r w:rsidR="006F0F4E" w:rsidRPr="003E27A9">
        <w:rPr>
          <w:highlight w:val="yellow"/>
        </w:rPr>
        <w:fldChar w:fldCharType="end"/>
      </w:r>
      <w:r w:rsidRPr="003E27A9">
        <w:rPr>
          <w:rFonts w:hint="eastAsia"/>
        </w:rPr>
        <w:t>に基づいて実施する。</w:t>
      </w:r>
    </w:p>
    <w:p w14:paraId="2EB6634D" w14:textId="6E9EC9C2" w:rsidR="00DA78E5" w:rsidRPr="003E27A9" w:rsidRDefault="00DA78E5" w:rsidP="00DA78E5">
      <w:pPr>
        <w:pStyle w:val="41"/>
        <w:ind w:left="630" w:firstLine="210"/>
      </w:pPr>
      <w:r w:rsidRPr="003E27A9">
        <w:rPr>
          <w:rFonts w:hint="eastAsia"/>
        </w:rPr>
        <w:t>本項で示す利用者認証におけるアクセス制御に関する乙の対策内容、実施状況等については、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に基づいて、乙は、甲に提供する。</w:t>
      </w:r>
    </w:p>
    <w:p w14:paraId="3F83D796"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56761CE" w14:textId="77777777" w:rsidTr="00DA78E5">
        <w:tc>
          <w:tcPr>
            <w:tcW w:w="8702" w:type="dxa"/>
          </w:tcPr>
          <w:p w14:paraId="3FF25C4D" w14:textId="77777777" w:rsidR="00DA78E5" w:rsidRPr="003E27A9" w:rsidRDefault="00DA78E5" w:rsidP="00DA78E5">
            <w:r w:rsidRPr="003E27A9">
              <w:rPr>
                <w:rFonts w:hint="eastAsia"/>
              </w:rPr>
              <w:t>【本項を定める上での考え方】</w:t>
            </w:r>
          </w:p>
          <w:p w14:paraId="4FCBC266" w14:textId="1D4B218C" w:rsidR="00DA78E5" w:rsidRPr="003E27A9" w:rsidRDefault="00DA78E5" w:rsidP="00DA78E5">
            <w:pPr>
              <w:pStyle w:val="11"/>
              <w:ind w:left="210" w:hangingChars="100" w:hanging="210"/>
            </w:pPr>
            <w:r w:rsidRPr="003E27A9">
              <w:rPr>
                <w:rFonts w:hint="eastAsia"/>
              </w:rPr>
              <w:t>・本項では、職種等に基づくアクセス制御について明示する。</w:t>
            </w:r>
          </w:p>
          <w:p w14:paraId="56EDA76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・医療情報を作成する場合、法令による職種等の身分要件や管理者等の役職要件が求められるものがある。特に本SLAで想定する電子カルテについては、医師による作成が義務付けられている。</w:t>
            </w:r>
          </w:p>
          <w:p w14:paraId="763B3CC1" w14:textId="2A94157A"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・このような観点から、法的保存義務のある文書を電子的に作成するために用いるクラウドサービスにおいては、サービス仕様として職種等に基づくアクセス制御が必要とされる。</w:t>
            </w:r>
          </w:p>
          <w:p w14:paraId="5996B65E"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・そこで、本例では</w:t>
            </w:r>
            <w:r w:rsidRPr="003E27A9">
              <w:rPr>
                <w:rFonts w:hAnsi="ＭＳ 明朝" w:hint="eastAsia"/>
                <w:kern w:val="0"/>
                <w:szCs w:val="21"/>
              </w:rPr>
              <w:t>上記の趣旨を反映し、職種等に基づくアクセス制御の機能をサービスに備える旨を明示している。</w:t>
            </w:r>
          </w:p>
          <w:p w14:paraId="05DF108A"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・本例で示す項目に関しては、システム機能として実装できない場合でも、運用方法により代替することによって同程度の安全性を確保できる場合には、その内容を記述することが想定される。</w:t>
            </w:r>
          </w:p>
          <w:p w14:paraId="598A302F" w14:textId="3989059D" w:rsidR="00DA78E5" w:rsidRPr="003E27A9" w:rsidRDefault="00DA78E5" w:rsidP="00DA78E5">
            <w:pPr>
              <w:pStyle w:val="32"/>
              <w:ind w:leftChars="0" w:left="210" w:hangingChars="100" w:hanging="210"/>
            </w:pPr>
            <w:r w:rsidRPr="003E27A9">
              <w:rPr>
                <w:rFonts w:hAnsi="ＭＳ 明朝" w:hint="eastAsia"/>
                <w:szCs w:val="21"/>
              </w:rPr>
              <w:t>・また、本サービスに係る職種等に基づくアクセス制御の状況等につき、医療機関等からの要請があった場合に、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A1FD070" w14:textId="77777777" w:rsidR="00DA78E5" w:rsidRPr="003E27A9" w:rsidRDefault="00DA78E5" w:rsidP="00DA78E5">
      <w:pPr>
        <w:pStyle w:val="21"/>
        <w:ind w:left="210" w:firstLine="210"/>
        <w:rPr>
          <w:kern w:val="0"/>
        </w:rPr>
      </w:pPr>
    </w:p>
    <w:p w14:paraId="018C1FCC"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電子署名</w:t>
      </w:r>
    </w:p>
    <w:p w14:paraId="77AC970B" w14:textId="77777777" w:rsidR="00DA78E5" w:rsidRPr="003E27A9" w:rsidRDefault="00DA78E5" w:rsidP="00DA78E5">
      <w:pPr>
        <w:pStyle w:val="41"/>
        <w:ind w:left="630" w:firstLine="210"/>
        <w:rPr>
          <w:kern w:val="0"/>
        </w:rPr>
      </w:pPr>
      <w:r w:rsidRPr="003E27A9">
        <w:rPr>
          <w:rFonts w:hint="eastAsia"/>
          <w:kern w:val="0"/>
        </w:rPr>
        <w:t>本サービスにおいて、甲と乙は協議の結果、PKIによる電子署名を採用することができる。</w:t>
      </w:r>
    </w:p>
    <w:p w14:paraId="332B7B35" w14:textId="77777777" w:rsidR="00DA78E5" w:rsidRPr="003E27A9" w:rsidRDefault="00DA78E5" w:rsidP="00DA78E5">
      <w:pPr>
        <w:pStyle w:val="41"/>
        <w:ind w:left="630" w:firstLine="210"/>
      </w:pPr>
      <w:r w:rsidRPr="003E27A9">
        <w:rPr>
          <w:rFonts w:hint="eastAsia"/>
          <w:kern w:val="0"/>
        </w:rPr>
        <w:t>本サービスの提供において、乙が使用する電子署名については下表の内容を満たす。</w:t>
      </w:r>
    </w:p>
    <w:p w14:paraId="26226929" w14:textId="77777777" w:rsidR="00DA78E5" w:rsidRPr="003E27A9" w:rsidRDefault="00DA78E5" w:rsidP="00DA78E5">
      <w:pPr>
        <w:pStyle w:val="aa"/>
        <w:spacing w:before="0" w:after="0"/>
      </w:pPr>
      <w:r w:rsidRPr="003E27A9">
        <w:rPr>
          <w:rFonts w:hint="eastAsia"/>
        </w:rPr>
        <w:t>【電子署名に係る要求事項】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7124"/>
      </w:tblGrid>
      <w:tr w:rsidR="00DA78E5" w:rsidRPr="003E27A9" w14:paraId="5CA5903E" w14:textId="77777777" w:rsidTr="00DA78E5">
        <w:tc>
          <w:tcPr>
            <w:tcW w:w="1096" w:type="dxa"/>
          </w:tcPr>
          <w:p w14:paraId="1129199F" w14:textId="77777777" w:rsidR="00DA78E5" w:rsidRPr="003E27A9" w:rsidRDefault="00DA78E5" w:rsidP="00DA78E5">
            <w:pPr>
              <w:pStyle w:val="21"/>
              <w:snapToGrid w:val="0"/>
              <w:ind w:leftChars="0" w:left="210" w:hangingChars="100" w:hanging="210"/>
            </w:pPr>
            <w:r w:rsidRPr="003E27A9">
              <w:rPr>
                <w:rFonts w:hint="eastAsia"/>
              </w:rPr>
              <w:t>仕様</w:t>
            </w:r>
          </w:p>
        </w:tc>
        <w:tc>
          <w:tcPr>
            <w:tcW w:w="7318" w:type="dxa"/>
          </w:tcPr>
          <w:p w14:paraId="70C8A66D" w14:textId="77777777" w:rsidR="00DA78E5" w:rsidRPr="003E27A9" w:rsidRDefault="00DA78E5" w:rsidP="00DA78E5">
            <w:pPr>
              <w:pStyle w:val="21"/>
              <w:snapToGrid w:val="0"/>
              <w:ind w:leftChars="0" w:left="210" w:hangingChars="100" w:hanging="210"/>
              <w:rPr>
                <w:kern w:val="0"/>
              </w:rPr>
            </w:pPr>
            <w:r w:rsidRPr="003E27A9">
              <w:rPr>
                <w:rFonts w:hint="eastAsia"/>
              </w:rPr>
              <w:t>保健医療福祉分野PKI認証局の仕様に準じた電子署名</w:t>
            </w:r>
          </w:p>
        </w:tc>
      </w:tr>
      <w:tr w:rsidR="00DA78E5" w:rsidRPr="003E27A9" w14:paraId="2B17A577" w14:textId="77777777" w:rsidTr="00DA78E5">
        <w:tc>
          <w:tcPr>
            <w:tcW w:w="1096" w:type="dxa"/>
          </w:tcPr>
          <w:p w14:paraId="569B830C" w14:textId="77777777" w:rsidR="00DA78E5" w:rsidRPr="003E27A9" w:rsidRDefault="00DA78E5" w:rsidP="00DA78E5">
            <w:pPr>
              <w:pStyle w:val="21"/>
              <w:snapToGrid w:val="0"/>
              <w:ind w:leftChars="0" w:left="210" w:hangingChars="100" w:hanging="210"/>
            </w:pPr>
            <w:r w:rsidRPr="003E27A9">
              <w:rPr>
                <w:rFonts w:hint="eastAsia"/>
              </w:rPr>
              <w:t>発行者等</w:t>
            </w:r>
          </w:p>
        </w:tc>
        <w:tc>
          <w:tcPr>
            <w:tcW w:w="7318" w:type="dxa"/>
          </w:tcPr>
          <w:p w14:paraId="26FF4C1C" w14:textId="501A39F3" w:rsidR="00DA78E5" w:rsidRPr="003E27A9" w:rsidRDefault="00DA78E5" w:rsidP="00DA78E5">
            <w:pPr>
              <w:pStyle w:val="21"/>
              <w:snapToGrid w:val="0"/>
              <w:ind w:leftChars="0" w:left="210" w:hangingChars="100" w:hanging="210"/>
            </w:pPr>
            <w:r w:rsidRPr="003E27A9">
              <w:rPr>
                <w:rFonts w:hint="eastAsia"/>
                <w:kern w:val="0"/>
              </w:rPr>
              <w:t>・保健医療福祉分野PKI認証局が発行する電子証明書、</w:t>
            </w:r>
            <w:r w:rsidR="00417CB7">
              <w:rPr>
                <w:rFonts w:hint="eastAsia"/>
                <w:kern w:val="0"/>
              </w:rPr>
              <w:t>又は</w:t>
            </w:r>
            <w:r w:rsidRPr="003E27A9">
              <w:rPr>
                <w:rFonts w:hint="eastAsia"/>
                <w:kern w:val="0"/>
              </w:rPr>
              <w:t>電子署名法に基づく認定認証事業者が発行する電子証明書によるものである。</w:t>
            </w:r>
          </w:p>
        </w:tc>
      </w:tr>
      <w:tr w:rsidR="00DA78E5" w:rsidRPr="003E27A9" w14:paraId="6E725B49" w14:textId="77777777" w:rsidTr="00DA78E5">
        <w:tc>
          <w:tcPr>
            <w:tcW w:w="1096" w:type="dxa"/>
          </w:tcPr>
          <w:p w14:paraId="45339129" w14:textId="77777777" w:rsidR="00DA78E5" w:rsidRPr="003E27A9" w:rsidRDefault="00DA78E5" w:rsidP="00DA78E5">
            <w:pPr>
              <w:pStyle w:val="21"/>
              <w:snapToGrid w:val="0"/>
              <w:ind w:leftChars="0" w:left="0" w:firstLineChars="0" w:firstLine="0"/>
            </w:pPr>
            <w:r w:rsidRPr="003E27A9">
              <w:rPr>
                <w:rFonts w:hint="eastAsia"/>
              </w:rPr>
              <w:t>タイムスタンプ</w:t>
            </w:r>
          </w:p>
        </w:tc>
        <w:tc>
          <w:tcPr>
            <w:tcW w:w="7318" w:type="dxa"/>
          </w:tcPr>
          <w:p w14:paraId="66549DF2" w14:textId="77777777" w:rsidR="00DA78E5" w:rsidRPr="003E27A9" w:rsidRDefault="00DA78E5" w:rsidP="00DA78E5">
            <w:pPr>
              <w:pStyle w:val="21"/>
              <w:snapToGrid w:val="0"/>
              <w:ind w:leftChars="0" w:left="210" w:hangingChars="100" w:hanging="210"/>
            </w:pPr>
            <w:r w:rsidRPr="003E27A9">
              <w:rPr>
                <w:rFonts w:hint="eastAsia"/>
              </w:rPr>
              <w:t>・「タイムビジネスに係る指針－ネットワークの安心な利用と電子データの 安全な長期保存のために－」（総務省、平成16年11月）等で示されている時刻認証業務の基準に準拠していること</w:t>
            </w:r>
          </w:p>
          <w:p w14:paraId="573C34C3" w14:textId="3F575B9C" w:rsidR="00DA78E5" w:rsidRPr="003E27A9" w:rsidRDefault="00DA78E5" w:rsidP="00DA78E5">
            <w:pPr>
              <w:pStyle w:val="21"/>
              <w:snapToGrid w:val="0"/>
              <w:ind w:leftChars="0" w:left="210" w:hangingChars="100" w:hanging="210"/>
            </w:pPr>
            <w:r w:rsidRPr="003E27A9">
              <w:rPr>
                <w:rFonts w:hint="eastAsia"/>
              </w:rPr>
              <w:t>・</w:t>
            </w:r>
            <w:r w:rsidR="00CB011E" w:rsidRPr="003E27A9">
              <w:rPr>
                <w:rFonts w:hint="eastAsia"/>
              </w:rPr>
              <w:t>一般</w:t>
            </w:r>
            <w:r w:rsidRPr="003E27A9">
              <w:rPr>
                <w:rFonts w:hint="eastAsia"/>
              </w:rPr>
              <w:t>財団法人日本データ通信協会が認定した時刻認証事業者のものであること。</w:t>
            </w:r>
          </w:p>
          <w:p w14:paraId="3BC1139A" w14:textId="77777777" w:rsidR="00DA78E5" w:rsidRPr="003E27A9" w:rsidRDefault="00DA78E5" w:rsidP="00DA78E5">
            <w:pPr>
              <w:pStyle w:val="21"/>
              <w:snapToGrid w:val="0"/>
              <w:ind w:leftChars="0" w:left="210" w:hangingChars="100" w:hanging="210"/>
            </w:pPr>
            <w:r w:rsidRPr="003E27A9">
              <w:rPr>
                <w:rFonts w:hint="eastAsia"/>
              </w:rPr>
              <w:t>・第三者がタイムスタンプを検証することが可能であること</w:t>
            </w:r>
          </w:p>
          <w:p w14:paraId="7919D0F6" w14:textId="77777777" w:rsidR="00DA78E5" w:rsidRPr="003E27A9" w:rsidRDefault="00DA78E5" w:rsidP="00DA78E5">
            <w:pPr>
              <w:pStyle w:val="21"/>
              <w:snapToGrid w:val="0"/>
              <w:ind w:leftChars="0" w:left="210" w:hangingChars="100" w:hanging="210"/>
            </w:pPr>
            <w:r w:rsidRPr="003E27A9">
              <w:rPr>
                <w:rFonts w:hint="eastAsia"/>
              </w:rPr>
              <w:t>・検証可能なタイムスタンプを含む</w:t>
            </w:r>
          </w:p>
        </w:tc>
      </w:tr>
    </w:tbl>
    <w:p w14:paraId="3424EB58" w14:textId="77777777" w:rsidR="00DA78E5" w:rsidRPr="003E27A9" w:rsidRDefault="00DA78E5" w:rsidP="00DA78E5">
      <w:pPr>
        <w:pStyle w:val="21"/>
        <w:ind w:left="210" w:firstLine="210"/>
      </w:pPr>
    </w:p>
    <w:p w14:paraId="07655122" w14:textId="41CADB60" w:rsidR="00DA78E5" w:rsidRPr="003E27A9" w:rsidRDefault="00DA78E5" w:rsidP="00DA78E5">
      <w:pPr>
        <w:pStyle w:val="41"/>
        <w:ind w:left="630" w:firstLine="210"/>
      </w:pPr>
      <w:r w:rsidRPr="003E27A9">
        <w:rPr>
          <w:rFonts w:hint="eastAsia"/>
        </w:rPr>
        <w:t>本項で示す電子署名に関する仕様等に関する情報は、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に基づいて、乙は、甲に提供する。</w:t>
      </w:r>
    </w:p>
    <w:p w14:paraId="54E647BD"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7C033B0" w14:textId="77777777" w:rsidTr="00DA78E5">
        <w:tc>
          <w:tcPr>
            <w:tcW w:w="8702" w:type="dxa"/>
          </w:tcPr>
          <w:p w14:paraId="215AF4F4" w14:textId="77777777" w:rsidR="00DA78E5" w:rsidRPr="003E27A9" w:rsidRDefault="00DA78E5" w:rsidP="00DA78E5">
            <w:r w:rsidRPr="003E27A9">
              <w:rPr>
                <w:rFonts w:hint="eastAsia"/>
              </w:rPr>
              <w:t>【本項を定める上での考え方】</w:t>
            </w:r>
          </w:p>
          <w:p w14:paraId="3973FF92" w14:textId="46802242" w:rsidR="00DA78E5" w:rsidRPr="003E27A9" w:rsidRDefault="00DA78E5" w:rsidP="00DA78E5">
            <w:pPr>
              <w:pStyle w:val="11"/>
              <w:ind w:left="210" w:hangingChars="100" w:hanging="210"/>
            </w:pPr>
            <w:r w:rsidRPr="003E27A9">
              <w:rPr>
                <w:rFonts w:hint="eastAsia"/>
              </w:rPr>
              <w:t>・本項では、電子署名を採用する場合の仕様等について明示する。なお、「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Pr="002C6BC8">
              <w:rPr>
                <w:rFonts w:hint="eastAsia"/>
                <w:szCs w:val="21"/>
              </w:rPr>
              <w:t>（</w:t>
            </w:r>
            <w:r w:rsidR="007158BD" w:rsidRPr="002C6BC8">
              <w:rPr>
                <w:rFonts w:hint="eastAsia"/>
                <w:szCs w:val="21"/>
              </w:rPr>
              <w:t>２</w:t>
            </w:r>
            <w:r w:rsidRPr="002C6BC8">
              <w:rPr>
                <w:rFonts w:hint="eastAsia"/>
                <w:szCs w:val="21"/>
              </w:rPr>
              <w:t>）</w:t>
            </w:r>
            <w:r w:rsidR="002C6BC8">
              <w:rPr>
                <w:rFonts w:hint="eastAsia"/>
                <w:szCs w:val="21"/>
              </w:rPr>
              <w:t>⑮</w:t>
            </w:r>
            <w:r w:rsidR="007158BD" w:rsidRPr="002C6BC8">
              <w:rPr>
                <w:rFonts w:hint="eastAsia"/>
                <w:szCs w:val="21"/>
              </w:rPr>
              <w:t>（ｃ）（ア）</w:t>
            </w:r>
            <w:r w:rsidRPr="003E27A9">
              <w:rPr>
                <w:rFonts w:hint="eastAsia"/>
                <w:szCs w:val="21"/>
              </w:rPr>
              <w:t>で、実施している</w:t>
            </w:r>
            <w:r w:rsidRPr="003E27A9">
              <w:rPr>
                <w:szCs w:val="21"/>
              </w:rPr>
              <w:t>法令で定められた記名・押印を電子署名で行うことについての安全管理対策</w:t>
            </w:r>
            <w:r w:rsidRPr="003E27A9">
              <w:rPr>
                <w:rFonts w:hint="eastAsia"/>
                <w:szCs w:val="21"/>
              </w:rPr>
              <w:t>を示している。</w:t>
            </w:r>
          </w:p>
          <w:p w14:paraId="32205018" w14:textId="1732FD9D" w:rsidR="00DA78E5" w:rsidRPr="003E27A9" w:rsidRDefault="00DA78E5" w:rsidP="00DA78E5">
            <w:pPr>
              <w:pStyle w:val="11"/>
              <w:ind w:left="210" w:hangingChars="100" w:hanging="210"/>
              <w:rPr>
                <w:rFonts w:hAnsi="ＭＳ 明朝"/>
                <w:szCs w:val="21"/>
              </w:rPr>
            </w:pPr>
            <w:r w:rsidRPr="003E27A9">
              <w:rPr>
                <w:rFonts w:hAnsi="ＭＳ 明朝" w:hint="eastAsia"/>
                <w:szCs w:val="21"/>
              </w:rPr>
              <w:t>・「電子署名及び認証業務に関する法律」（電子署名法）では、書面における署名に代えて一定の要件を満たした電子署名により、署名と同様の証拠力を認めている。また</w:t>
            </w:r>
            <w:r w:rsidR="000521F2">
              <w:rPr>
                <w:rFonts w:hAnsi="ＭＳ 明朝" w:hint="eastAsia"/>
                <w:szCs w:val="21"/>
              </w:rPr>
              <w:t>医療情報安全管理ガイドラインでは</w:t>
            </w:r>
            <w:r w:rsidRPr="003E27A9">
              <w:rPr>
                <w:rFonts w:hAnsi="ＭＳ 明朝" w:hint="eastAsia"/>
                <w:szCs w:val="21"/>
              </w:rPr>
              <w:t>、法令で署名</w:t>
            </w:r>
            <w:r w:rsidR="00AA0827">
              <w:rPr>
                <w:rFonts w:hAnsi="ＭＳ 明朝" w:hint="eastAsia"/>
                <w:szCs w:val="21"/>
              </w:rPr>
              <w:t>又</w:t>
            </w:r>
            <w:r w:rsidRPr="003E27A9">
              <w:rPr>
                <w:rFonts w:hAnsi="ＭＳ 明朝" w:hint="eastAsia"/>
                <w:szCs w:val="21"/>
              </w:rPr>
              <w:t>は記名・押印が義務付けられた文書等を含む医療情報を取り扱うシステムにおいて、長期保存を考慮した電子署名によることが求められている（6.12 C）。</w:t>
            </w:r>
          </w:p>
          <w:p w14:paraId="43D043A7" w14:textId="6F98E87C" w:rsidR="00DA78E5" w:rsidRPr="003E27A9" w:rsidRDefault="00DA78E5" w:rsidP="009626A7">
            <w:pPr>
              <w:pStyle w:val="11"/>
              <w:ind w:left="210" w:hangingChars="100" w:hanging="210"/>
            </w:pPr>
            <w:r w:rsidRPr="003E27A9">
              <w:rPr>
                <w:rFonts w:hAnsi="ＭＳ 明朝" w:hint="eastAsia"/>
                <w:szCs w:val="21"/>
              </w:rPr>
              <w:t>・本サービスで電子署名を採用する場合、その仕様等の情報については、医療機関等からの要請があった場合に、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138BAE7F"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診療記録の確定（本人による確定、代行確定等）</w:t>
      </w:r>
    </w:p>
    <w:p w14:paraId="70B20385" w14:textId="77777777" w:rsidR="00DA78E5" w:rsidRPr="003E27A9" w:rsidRDefault="00DA78E5" w:rsidP="00DA78E5">
      <w:pPr>
        <w:pStyle w:val="41"/>
        <w:ind w:left="630" w:firstLine="210"/>
        <w:rPr>
          <w:kern w:val="0"/>
        </w:rPr>
      </w:pPr>
      <w:r w:rsidRPr="003E27A9">
        <w:rPr>
          <w:rFonts w:hint="eastAsia"/>
          <w:kern w:val="0"/>
        </w:rPr>
        <w:t>本サービスにおける診療記録を確定する機能について、下記の機能を含む。</w:t>
      </w:r>
    </w:p>
    <w:p w14:paraId="783DE6CC" w14:textId="77777777" w:rsidR="00DA78E5" w:rsidRPr="003E27A9" w:rsidRDefault="00DA78E5" w:rsidP="00DA78E5">
      <w:pPr>
        <w:pStyle w:val="21"/>
        <w:ind w:leftChars="300" w:left="840" w:hangingChars="100" w:hanging="210"/>
      </w:pPr>
      <w:r w:rsidRPr="003E27A9">
        <w:rPr>
          <w:rFonts w:hint="eastAsia"/>
        </w:rPr>
        <w:t>・診療録等として作成・保存するデータについて、甲の作成責任者が特定できること</w:t>
      </w:r>
    </w:p>
    <w:p w14:paraId="79CC0615" w14:textId="77777777" w:rsidR="00DA78E5" w:rsidRPr="003E27A9" w:rsidRDefault="00DA78E5" w:rsidP="00DA78E5">
      <w:pPr>
        <w:pStyle w:val="21"/>
        <w:ind w:leftChars="300" w:left="840" w:hangingChars="100" w:hanging="210"/>
      </w:pPr>
      <w:r w:rsidRPr="003E27A9">
        <w:rPr>
          <w:rFonts w:hint="eastAsia"/>
        </w:rPr>
        <w:t>・記録の入力後、確定処理を行う機能を有すること</w:t>
      </w:r>
    </w:p>
    <w:p w14:paraId="23125C13" w14:textId="77777777" w:rsidR="00DA78E5" w:rsidRPr="003E27A9" w:rsidRDefault="00DA78E5" w:rsidP="00DA78E5">
      <w:pPr>
        <w:pStyle w:val="21"/>
        <w:ind w:leftChars="300" w:left="840" w:hangingChars="100" w:hanging="210"/>
      </w:pPr>
      <w:r w:rsidRPr="003E27A9">
        <w:rPr>
          <w:rFonts w:hint="eastAsia"/>
        </w:rPr>
        <w:t>・入力された内容を確定する前に、入力内容の確認画面等の表示により甲の作成責任者が確認できる措置を講じていること</w:t>
      </w:r>
    </w:p>
    <w:p w14:paraId="126315E7" w14:textId="30FBB736" w:rsidR="00DA78E5" w:rsidRPr="003E27A9" w:rsidRDefault="00DA78E5" w:rsidP="00DA78E5">
      <w:pPr>
        <w:pStyle w:val="21"/>
        <w:ind w:leftChars="300" w:left="840" w:hangingChars="100" w:hanging="210"/>
      </w:pPr>
      <w:r w:rsidRPr="003E27A9">
        <w:rPr>
          <w:rFonts w:hint="eastAsia"/>
        </w:rPr>
        <w:t>・甲における</w:t>
      </w:r>
      <w:r w:rsidR="00D50B67" w:rsidRPr="00D50B67">
        <w:rPr>
          <w:rFonts w:hint="eastAsia"/>
        </w:rPr>
        <w:t>代行操作の権限付与が設定できること</w:t>
      </w:r>
    </w:p>
    <w:p w14:paraId="7E4BFFF4" w14:textId="77777777" w:rsidR="00DA78E5" w:rsidRPr="003E27A9" w:rsidRDefault="00DA78E5" w:rsidP="00DA78E5">
      <w:pPr>
        <w:pStyle w:val="21"/>
        <w:ind w:leftChars="300" w:left="840" w:hangingChars="100" w:hanging="210"/>
      </w:pPr>
      <w:r w:rsidRPr="003E27A9">
        <w:rPr>
          <w:rFonts w:hint="eastAsia"/>
        </w:rPr>
        <w:t>・代行操作により記録された診療録等に対して、甲の作成責任者による「確定操作（承認）」を行えること</w:t>
      </w:r>
    </w:p>
    <w:p w14:paraId="44A726F5" w14:textId="77777777" w:rsidR="00DA78E5" w:rsidRPr="003E27A9" w:rsidRDefault="00DA78E5" w:rsidP="00DA78E5">
      <w:pPr>
        <w:pStyle w:val="21"/>
        <w:ind w:leftChars="300" w:left="840" w:hangingChars="100" w:hanging="210"/>
      </w:pPr>
      <w:r w:rsidRPr="003E27A9">
        <w:rPr>
          <w:rFonts w:hint="eastAsia"/>
        </w:rPr>
        <w:t>・臨床検査システム、医用画像ファイリングシステム等から情報を取り込み、本サービスにおいて記録を作成した場合、出力結果の取り込みを行った者及びその職種等が特定できること</w:t>
      </w:r>
    </w:p>
    <w:p w14:paraId="5B8E4D75" w14:textId="77777777" w:rsidR="00DA78E5" w:rsidRPr="003E27A9" w:rsidRDefault="00DA78E5" w:rsidP="00DA78E5">
      <w:pPr>
        <w:pStyle w:val="21"/>
        <w:ind w:left="210" w:firstLine="210"/>
      </w:pPr>
    </w:p>
    <w:p w14:paraId="7D3E7424" w14:textId="4F96A0E7" w:rsidR="00DA78E5" w:rsidRPr="003E27A9" w:rsidRDefault="00DA78E5" w:rsidP="00DA78E5">
      <w:pPr>
        <w:pStyle w:val="41"/>
        <w:ind w:left="630" w:firstLine="210"/>
      </w:pPr>
      <w:r w:rsidRPr="003E27A9">
        <w:rPr>
          <w:rFonts w:hint="eastAsia"/>
        </w:rPr>
        <w:t>本項で示す代行操作に関する権限の設定は、</w:t>
      </w:r>
      <w:r w:rsidR="006F0F4E" w:rsidRPr="003E27A9">
        <w:rPr>
          <w:highlight w:val="yellow"/>
        </w:rPr>
        <w:fldChar w:fldCharType="begin"/>
      </w:r>
      <w:r w:rsidR="006F0F4E" w:rsidRPr="003E27A9">
        <w:instrText xml:space="preserve"> </w:instrText>
      </w:r>
      <w:r w:rsidR="006F0F4E" w:rsidRPr="003E27A9">
        <w:rPr>
          <w:rFonts w:hint="eastAsia"/>
        </w:rPr>
        <w:instrText>REF _Ref32574595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４．２</w:t>
      </w:r>
      <w:r w:rsidR="006F0F4E" w:rsidRPr="003E27A9">
        <w:rPr>
          <w:highlight w:val="yellow"/>
        </w:rPr>
        <w:fldChar w:fldCharType="end"/>
      </w:r>
      <w:r w:rsidRPr="003E27A9">
        <w:rPr>
          <w:rFonts w:hint="eastAsia"/>
        </w:rPr>
        <w:t>に基づいて実施する。</w:t>
      </w:r>
    </w:p>
    <w:p w14:paraId="28ED26DB" w14:textId="03B55D24" w:rsidR="00DA78E5" w:rsidRPr="003E27A9" w:rsidRDefault="00DA78E5" w:rsidP="00DA78E5">
      <w:pPr>
        <w:pStyle w:val="41"/>
        <w:ind w:left="630" w:firstLine="210"/>
      </w:pPr>
      <w:r w:rsidRPr="003E27A9">
        <w:rPr>
          <w:rFonts w:hint="eastAsia"/>
        </w:rPr>
        <w:t>本項で示す診療記録の確定の仕様に関する情報、乙の対策状況等については、</w:t>
      </w:r>
      <w:r w:rsidR="006F0F4E" w:rsidRPr="003E27A9">
        <w:rPr>
          <w:highlight w:val="yellow"/>
        </w:rPr>
        <w:fldChar w:fldCharType="begin"/>
      </w:r>
      <w:r w:rsidR="006F0F4E" w:rsidRPr="003E27A9">
        <w:instrText xml:space="preserve"> </w:instrText>
      </w:r>
      <w:r w:rsidR="006F0F4E" w:rsidRPr="003E27A9">
        <w:rPr>
          <w:rFonts w:hint="eastAsia"/>
        </w:rPr>
        <w:instrText>REF _Ref32562567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６．６(2)</w:t>
      </w:r>
      <w:r w:rsidR="006F0F4E" w:rsidRPr="003E27A9">
        <w:rPr>
          <w:highlight w:val="yellow"/>
        </w:rPr>
        <w:fldChar w:fldCharType="end"/>
      </w:r>
      <w:r w:rsidRPr="003E27A9">
        <w:rPr>
          <w:rFonts w:hint="eastAsia"/>
        </w:rPr>
        <w:t>、</w:t>
      </w:r>
      <w:r w:rsidR="006F0F4E" w:rsidRPr="003E27A9">
        <w:rPr>
          <w:highlight w:val="yellow"/>
        </w:rPr>
        <w:fldChar w:fldCharType="begin"/>
      </w:r>
      <w:r w:rsidR="006F0F4E" w:rsidRPr="003E27A9">
        <w:instrText xml:space="preserve"> </w:instrText>
      </w:r>
      <w:r w:rsidR="006F0F4E" w:rsidRPr="003E27A9">
        <w:rPr>
          <w:rFonts w:hint="eastAsia"/>
        </w:rPr>
        <w:instrText>REF _Ref32520887 \r \h</w:instrText>
      </w:r>
      <w:r w:rsidR="006F0F4E" w:rsidRPr="003E27A9">
        <w:instrText xml:space="preserve"> </w:instrText>
      </w:r>
      <w:r w:rsidR="006F0F4E" w:rsidRPr="003E27A9">
        <w:rPr>
          <w:highlight w:val="yellow"/>
        </w:rPr>
      </w:r>
      <w:r w:rsidR="006F0F4E" w:rsidRPr="003E27A9">
        <w:rPr>
          <w:highlight w:val="yellow"/>
        </w:rPr>
        <w:fldChar w:fldCharType="separate"/>
      </w:r>
      <w:r w:rsidR="00E15CCF">
        <w:rPr>
          <w:rFonts w:hint="eastAsia"/>
        </w:rPr>
        <w:t>６．６(3)</w:t>
      </w:r>
      <w:r w:rsidR="006F0F4E" w:rsidRPr="003E27A9">
        <w:rPr>
          <w:highlight w:val="yellow"/>
        </w:rPr>
        <w:fldChar w:fldCharType="end"/>
      </w:r>
      <w:r w:rsidRPr="003E27A9">
        <w:rPr>
          <w:rFonts w:hint="eastAsia"/>
        </w:rPr>
        <w:t>に基づいて、乙は、甲に提供する。</w:t>
      </w:r>
    </w:p>
    <w:p w14:paraId="2CF8574F"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C5D2974" w14:textId="77777777" w:rsidTr="00DA78E5">
        <w:tc>
          <w:tcPr>
            <w:tcW w:w="8494" w:type="dxa"/>
          </w:tcPr>
          <w:p w14:paraId="4E3A2A92" w14:textId="77777777" w:rsidR="00DA78E5" w:rsidRPr="003E27A9" w:rsidRDefault="00DA78E5" w:rsidP="00DA78E5">
            <w:r w:rsidRPr="003E27A9">
              <w:rPr>
                <w:rFonts w:hint="eastAsia"/>
              </w:rPr>
              <w:t>【本項を定める上での考え方】</w:t>
            </w:r>
          </w:p>
          <w:p w14:paraId="287FF7B6" w14:textId="47A423A0" w:rsidR="00DA78E5" w:rsidRPr="003E27A9" w:rsidRDefault="00DA78E5" w:rsidP="00DA78E5">
            <w:pPr>
              <w:pStyle w:val="11"/>
              <w:ind w:left="210" w:hangingChars="100" w:hanging="210"/>
            </w:pPr>
            <w:r w:rsidRPr="003E27A9">
              <w:rPr>
                <w:rFonts w:hint="eastAsia"/>
              </w:rPr>
              <w:t>・本項では、診療記録の確定（本人による確定、代行確定等）の仕様等について明示する。なお、「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Pr="002C6BC8">
              <w:rPr>
                <w:rFonts w:hint="eastAsia"/>
                <w:szCs w:val="21"/>
              </w:rPr>
              <w:t>（</w:t>
            </w:r>
            <w:r w:rsidR="00767CC9"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767CC9" w:rsidRPr="002C6BC8">
              <w:rPr>
                <w:rFonts w:hint="eastAsia"/>
                <w:szCs w:val="21"/>
              </w:rPr>
              <w:t>ｂ</w:t>
            </w:r>
            <w:r w:rsidRPr="002C6BC8">
              <w:rPr>
                <w:rFonts w:hint="eastAsia"/>
                <w:szCs w:val="21"/>
              </w:rPr>
              <w:t>)</w:t>
            </w:r>
            <w:r w:rsidRPr="003E27A9">
              <w:rPr>
                <w:rFonts w:hint="eastAsia"/>
                <w:szCs w:val="21"/>
              </w:rPr>
              <w:t>で、</w:t>
            </w:r>
            <w:r w:rsidRPr="003E27A9">
              <w:rPr>
                <w:szCs w:val="21"/>
              </w:rPr>
              <w:t>ｅ-文書法の対象となる医療情報を含む文書等の作成を目的とするサービス</w:t>
            </w:r>
            <w:r w:rsidRPr="003E27A9">
              <w:rPr>
                <w:rFonts w:hint="eastAsia"/>
                <w:szCs w:val="21"/>
              </w:rPr>
              <w:t>における機能を示している。</w:t>
            </w:r>
          </w:p>
          <w:p w14:paraId="77E8AC13"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・記録の確定は、作成責任者による入力の完了、検査・測定機器による出力結果の取り込みの完了によってなされる。</w:t>
            </w:r>
          </w:p>
          <w:p w14:paraId="341E560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作成責任者による入力の完了については、作成責任者本人による入力とその確定のほか、代行操作者による入力と作成責任者による記録の確定が挙げられる。本例では、代行操作による入力を認める場合を想定した事例を明示している。</w:t>
            </w:r>
          </w:p>
          <w:p w14:paraId="0AD63D02" w14:textId="43B05FDE" w:rsidR="00DA78E5" w:rsidRPr="003E27A9" w:rsidRDefault="00DA78E5" w:rsidP="00DA78E5">
            <w:pPr>
              <w:pStyle w:val="11"/>
              <w:ind w:left="210" w:hangingChars="100" w:hanging="210"/>
              <w:rPr>
                <w:rFonts w:hAnsi="ＭＳ 明朝"/>
                <w:szCs w:val="21"/>
              </w:rPr>
            </w:pPr>
            <w:r w:rsidRPr="003E27A9">
              <w:rPr>
                <w:rFonts w:hAnsi="ＭＳ 明朝" w:hint="eastAsia"/>
                <w:szCs w:val="21"/>
              </w:rPr>
              <w:t>・検査、測定機器による出力結果の取り込みの完了については、機器からの出力結果を取り込む際に、作成責任者</w:t>
            </w:r>
            <w:r w:rsidR="00417CB7">
              <w:rPr>
                <w:rFonts w:hAnsi="ＭＳ 明朝" w:hint="eastAsia"/>
                <w:szCs w:val="21"/>
              </w:rPr>
              <w:t>又は</w:t>
            </w:r>
            <w:r w:rsidRPr="003E27A9">
              <w:rPr>
                <w:rFonts w:hAnsi="ＭＳ 明朝" w:hint="eastAsia"/>
                <w:szCs w:val="21"/>
              </w:rPr>
              <w:t>代行取込者がこれを行うことを想定した事例を明示している。</w:t>
            </w:r>
          </w:p>
          <w:p w14:paraId="57EF24A1" w14:textId="1BD50DCC" w:rsidR="00DA78E5" w:rsidRPr="003E27A9" w:rsidRDefault="00DA78E5" w:rsidP="00DA78E5">
            <w:pPr>
              <w:pStyle w:val="32"/>
              <w:ind w:leftChars="0" w:left="210" w:hangingChars="100" w:hanging="210"/>
            </w:pPr>
            <w:r w:rsidRPr="003E27A9">
              <w:rPr>
                <w:rFonts w:hAnsi="ＭＳ 明朝" w:hint="eastAsia"/>
                <w:szCs w:val="21"/>
              </w:rPr>
              <w:t>・本サービスにおける記録確定に関する仕様等の情報については、医療機関等からの要請があった場合に、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6D0C0F5E" w14:textId="77777777" w:rsidR="00DA78E5" w:rsidRPr="003E27A9" w:rsidRDefault="00DA78E5" w:rsidP="00DA78E5">
      <w:pPr>
        <w:pStyle w:val="21"/>
        <w:ind w:left="210" w:firstLine="210"/>
      </w:pPr>
    </w:p>
    <w:p w14:paraId="02B68D4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データの更新履歴管理</w:t>
      </w:r>
    </w:p>
    <w:p w14:paraId="30558CB8" w14:textId="77777777" w:rsidR="00DA78E5" w:rsidRPr="003E27A9" w:rsidRDefault="00DA78E5" w:rsidP="00DA78E5">
      <w:pPr>
        <w:pStyle w:val="41"/>
        <w:ind w:left="630" w:firstLine="210"/>
        <w:rPr>
          <w:kern w:val="0"/>
        </w:rPr>
      </w:pPr>
      <w:r w:rsidRPr="003E27A9">
        <w:rPr>
          <w:rFonts w:hint="eastAsia"/>
          <w:kern w:val="0"/>
        </w:rPr>
        <w:t>本サービスにおいて、記録されたデータの更新履歴を管理する機能について、下記の機能を含む。</w:t>
      </w:r>
    </w:p>
    <w:p w14:paraId="5D0438B9" w14:textId="77777777" w:rsidR="00DA78E5" w:rsidRPr="003E27A9" w:rsidRDefault="00DA78E5" w:rsidP="00DA78E5">
      <w:pPr>
        <w:pStyle w:val="21"/>
        <w:ind w:leftChars="300" w:left="840" w:hangingChars="100" w:hanging="210"/>
      </w:pPr>
      <w:r w:rsidRPr="003E27A9">
        <w:rPr>
          <w:rFonts w:hint="eastAsia"/>
        </w:rPr>
        <w:t>・記録された診療情報の更新の前後を確認できること</w:t>
      </w:r>
    </w:p>
    <w:p w14:paraId="060105CD" w14:textId="77777777" w:rsidR="00DA78E5" w:rsidRPr="003E27A9" w:rsidRDefault="00DA78E5" w:rsidP="00DA78E5">
      <w:pPr>
        <w:pStyle w:val="21"/>
        <w:ind w:leftChars="300" w:left="840" w:hangingChars="100" w:hanging="210"/>
      </w:pPr>
      <w:r w:rsidRPr="003E27A9">
        <w:rPr>
          <w:rFonts w:hint="eastAsia"/>
        </w:rPr>
        <w:t>・同じ診療録等に対して更新が複数回行われた場合に、更新順序の識別が可能であること</w:t>
      </w:r>
    </w:p>
    <w:p w14:paraId="70482EDC" w14:textId="77777777" w:rsidR="00DA78E5" w:rsidRPr="003E27A9" w:rsidRDefault="00DA78E5" w:rsidP="00DA78E5">
      <w:pPr>
        <w:pStyle w:val="21"/>
        <w:ind w:leftChars="300" w:left="840" w:hangingChars="100" w:hanging="210"/>
      </w:pPr>
      <w:r w:rsidRPr="003E27A9">
        <w:rPr>
          <w:rFonts w:hint="eastAsia"/>
        </w:rPr>
        <w:t>・記録された診療情報に複数回の更新が行われた場合に、更新の前後を確認できること</w:t>
      </w:r>
    </w:p>
    <w:p w14:paraId="1C3AA044" w14:textId="77777777" w:rsidR="00DA78E5" w:rsidRPr="003E27A9" w:rsidRDefault="00DA78E5" w:rsidP="00DA78E5">
      <w:pPr>
        <w:pStyle w:val="21"/>
        <w:ind w:leftChars="300" w:left="840" w:hangingChars="100" w:hanging="210"/>
      </w:pPr>
    </w:p>
    <w:p w14:paraId="10230B60" w14:textId="77777777" w:rsidR="00DA78E5" w:rsidRPr="003E27A9" w:rsidRDefault="00DA78E5" w:rsidP="00DA78E5">
      <w:pPr>
        <w:pStyle w:val="41"/>
        <w:ind w:left="630" w:firstLine="210"/>
      </w:pPr>
      <w:r w:rsidRPr="003E27A9">
        <w:rPr>
          <w:rFonts w:hint="eastAsia"/>
        </w:rPr>
        <w:t>本サービスにおいて、乙は確定された記録が、第三者による故意による虚偽入力、書き換え、消去及び混同されることの防止対策を講じるとともに、万が一このような事態が発生した場合には、乙は、甲と協議の上、必要な対応を行う。</w:t>
      </w:r>
    </w:p>
    <w:p w14:paraId="2B781DF8" w14:textId="77777777" w:rsidR="00DA78E5" w:rsidRPr="003E27A9" w:rsidRDefault="00DA78E5" w:rsidP="00DA78E5">
      <w:pPr>
        <w:pStyle w:val="21"/>
        <w:ind w:left="210" w:firstLine="210"/>
      </w:pPr>
    </w:p>
    <w:p w14:paraId="3A22807F" w14:textId="50FDC5A6" w:rsidR="00DA78E5" w:rsidRPr="003E27A9" w:rsidRDefault="00DA78E5" w:rsidP="00DA78E5">
      <w:pPr>
        <w:pStyle w:val="41"/>
        <w:ind w:left="630" w:firstLine="210"/>
      </w:pPr>
      <w:r w:rsidRPr="003E27A9">
        <w:rPr>
          <w:rFonts w:hint="eastAsia"/>
        </w:rPr>
        <w:t>本項で示す</w:t>
      </w:r>
      <w:r w:rsidRPr="003E27A9">
        <w:rPr>
          <w:rFonts w:hint="eastAsia"/>
          <w:kern w:val="0"/>
        </w:rPr>
        <w:t>記録されたデータの更新履歴を管理する機能に</w:t>
      </w:r>
      <w:r w:rsidRPr="003E27A9">
        <w:rPr>
          <w:rFonts w:hint="eastAsia"/>
        </w:rPr>
        <w:t>関する情報については、</w:t>
      </w:r>
      <w:r w:rsidR="00F261B7" w:rsidRPr="003E27A9">
        <w:rPr>
          <w:highlight w:val="yellow"/>
        </w:rPr>
        <w:fldChar w:fldCharType="begin"/>
      </w:r>
      <w:r w:rsidR="00F261B7" w:rsidRPr="003E27A9">
        <w:instrText xml:space="preserve"> </w:instrText>
      </w:r>
      <w:r w:rsidR="00F261B7" w:rsidRPr="003E27A9">
        <w:rPr>
          <w:rFonts w:hint="eastAsia"/>
        </w:rPr>
        <w:instrText>REF _Ref32562567 \r \h</w:instrText>
      </w:r>
      <w:r w:rsidR="00F261B7" w:rsidRPr="003E27A9">
        <w:instrText xml:space="preserve"> </w:instrText>
      </w:r>
      <w:r w:rsidR="00F261B7" w:rsidRPr="003E27A9">
        <w:rPr>
          <w:highlight w:val="yellow"/>
        </w:rPr>
      </w:r>
      <w:r w:rsidR="00F261B7" w:rsidRPr="003E27A9">
        <w:rPr>
          <w:highlight w:val="yellow"/>
        </w:rPr>
        <w:fldChar w:fldCharType="separate"/>
      </w:r>
      <w:r w:rsidR="00E15CCF">
        <w:rPr>
          <w:rFonts w:hint="eastAsia"/>
        </w:rPr>
        <w:t>６．６(2)</w:t>
      </w:r>
      <w:r w:rsidR="00F261B7" w:rsidRPr="003E27A9">
        <w:rPr>
          <w:highlight w:val="yellow"/>
        </w:rPr>
        <w:fldChar w:fldCharType="end"/>
      </w:r>
      <w:r w:rsidRPr="003E27A9">
        <w:rPr>
          <w:rFonts w:hint="eastAsia"/>
        </w:rPr>
        <w:t>に基づいて、乙は、甲に提供する。</w:t>
      </w:r>
    </w:p>
    <w:p w14:paraId="58A853F7"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C323ED9" w14:textId="77777777" w:rsidTr="003A50E6">
        <w:tc>
          <w:tcPr>
            <w:tcW w:w="8494" w:type="dxa"/>
          </w:tcPr>
          <w:p w14:paraId="4CA9FDAD" w14:textId="77777777" w:rsidR="00DA78E5" w:rsidRPr="003E27A9" w:rsidRDefault="00DA78E5" w:rsidP="00DA78E5">
            <w:r w:rsidRPr="003E27A9">
              <w:rPr>
                <w:rFonts w:hint="eastAsia"/>
              </w:rPr>
              <w:t>【本項を定める上での考え方】</w:t>
            </w:r>
          </w:p>
          <w:p w14:paraId="3075B29C" w14:textId="6EE41C77" w:rsidR="00DA78E5" w:rsidRPr="003E27A9" w:rsidRDefault="00DA78E5" w:rsidP="00DA78E5">
            <w:pPr>
              <w:pStyle w:val="11"/>
              <w:ind w:left="210" w:hangingChars="100" w:hanging="210"/>
            </w:pPr>
            <w:r w:rsidRPr="003E27A9">
              <w:rPr>
                <w:rFonts w:hint="eastAsia"/>
              </w:rPr>
              <w:t>・本項では、診療記録のデータの更新履歴管理の仕様等について明示する。なお、「</w:t>
            </w:r>
            <w:r w:rsidR="007262FA" w:rsidRPr="003E27A9">
              <w:rPr>
                <w:rFonts w:hint="eastAsia"/>
              </w:rPr>
              <w:t>I.参考例編（サービス仕様適合開示書）</w:t>
            </w:r>
            <w:r w:rsidRPr="003E27A9">
              <w:rPr>
                <w:rFonts w:hint="eastAsia"/>
              </w:rPr>
              <w:t>」</w:t>
            </w:r>
            <w:r w:rsidRPr="003E27A9">
              <w:rPr>
                <w:rFonts w:hint="eastAsia"/>
                <w:szCs w:val="21"/>
              </w:rPr>
              <w:t>では</w:t>
            </w:r>
            <w:r w:rsidR="00DF26EE" w:rsidRPr="002C6BC8">
              <w:rPr>
                <w:rFonts w:hint="eastAsia"/>
                <w:szCs w:val="21"/>
              </w:rPr>
              <w:t>（２）</w:t>
            </w:r>
            <w:r w:rsidR="002C6BC8">
              <w:rPr>
                <w:rFonts w:hint="eastAsia"/>
                <w:szCs w:val="21"/>
              </w:rPr>
              <w:t>⑮</w:t>
            </w:r>
            <w:r w:rsidR="00DF26EE" w:rsidRPr="002C6BC8">
              <w:rPr>
                <w:szCs w:val="21"/>
              </w:rPr>
              <w:t>(ｂ)</w:t>
            </w:r>
            <w:r w:rsidRPr="003E27A9">
              <w:rPr>
                <w:rFonts w:hint="eastAsia"/>
                <w:szCs w:val="21"/>
              </w:rPr>
              <w:t>で、</w:t>
            </w:r>
            <w:r w:rsidRPr="003E27A9">
              <w:rPr>
                <w:szCs w:val="21"/>
              </w:rPr>
              <w:t>ｅ-文書法の対象となる医療情報を含む文書等の作成を目的とするサービス</w:t>
            </w:r>
            <w:r w:rsidRPr="003E27A9">
              <w:rPr>
                <w:rFonts w:hint="eastAsia"/>
                <w:szCs w:val="21"/>
              </w:rPr>
              <w:t>における機能を示している。</w:t>
            </w:r>
          </w:p>
          <w:p w14:paraId="15FA8FCD" w14:textId="605AABE7" w:rsidR="00DA78E5" w:rsidRPr="003E27A9" w:rsidRDefault="00DA78E5" w:rsidP="00DA78E5">
            <w:pPr>
              <w:pStyle w:val="11"/>
              <w:ind w:left="210" w:hangingChars="100" w:hanging="210"/>
              <w:rPr>
                <w:rFonts w:hAnsi="ＭＳ 明朝"/>
                <w:szCs w:val="21"/>
              </w:rPr>
            </w:pPr>
            <w:r w:rsidRPr="003E27A9">
              <w:rPr>
                <w:rFonts w:hAnsi="ＭＳ 明朝" w:hint="eastAsia"/>
                <w:szCs w:val="21"/>
              </w:rPr>
              <w:t>・診療録の作成等を電磁的記録により行う場合には、</w:t>
            </w:r>
            <w:r w:rsidR="000521F2">
              <w:rPr>
                <w:rFonts w:hAnsi="ＭＳ 明朝" w:hint="eastAsia"/>
                <w:szCs w:val="21"/>
              </w:rPr>
              <w:t>医療情報安全管理ガイドラインでは</w:t>
            </w:r>
            <w:r w:rsidRPr="003E27A9">
              <w:rPr>
                <w:rFonts w:hAnsi="ＭＳ 明朝" w:hint="eastAsia"/>
                <w:szCs w:val="21"/>
              </w:rPr>
              <w:t>作成責任者本人の作成･更新・削除に限定し、不正若しくは過誤による書き換えや消去、混同等を防止する対策が求められている(7.1 C)。そしてこれを担保するための手段として、更新記録の管理ができる機能を求めている。</w:t>
            </w:r>
          </w:p>
          <w:p w14:paraId="486B61F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・本例では、上記趣旨に鑑みて、更新記録の管理に必要な機能等をサービス仕様に含む旨を明示している。</w:t>
            </w:r>
          </w:p>
          <w:p w14:paraId="5A995CC6" w14:textId="6FAD56C3"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・本項で定める機能等を実現するためには、サービスで提供するアプリケーションにおける機能の実装のほか、</w:t>
            </w:r>
            <w:r w:rsidR="00205A98" w:rsidRPr="003E27A9">
              <w:rPr>
                <w:rFonts w:hAnsi="ＭＳ 明朝" w:hint="eastAsia"/>
                <w:szCs w:val="21"/>
              </w:rPr>
              <w:t>対象事業者</w:t>
            </w:r>
            <w:r w:rsidRPr="003E27A9">
              <w:rPr>
                <w:rFonts w:hAnsi="ＭＳ 明朝" w:hint="eastAsia"/>
                <w:szCs w:val="21"/>
              </w:rPr>
              <w:t>による運用上での対応も想定される。</w:t>
            </w:r>
          </w:p>
          <w:p w14:paraId="48890C4B" w14:textId="33B51FD2" w:rsidR="00DA78E5" w:rsidRPr="003E27A9" w:rsidRDefault="00DA78E5" w:rsidP="00DA78E5">
            <w:pPr>
              <w:pStyle w:val="32"/>
              <w:ind w:leftChars="0" w:left="210" w:hangingChars="100" w:hanging="210"/>
            </w:pPr>
            <w:r w:rsidRPr="003E27A9">
              <w:rPr>
                <w:rFonts w:hint="eastAsia"/>
              </w:rPr>
              <w:t>・第2段落では、本項で定める機能の実装等により防止対策を講じたにもかかわらず、確定された記録が第三者により不正な書き換えや消去等がなされた場合に必要な対応をとることについて例示している。</w:t>
            </w:r>
            <w:r w:rsidR="00F5558F" w:rsidRPr="00F5558F">
              <w:rPr>
                <w:rFonts w:hint="eastAsia"/>
              </w:rPr>
              <w:t>具体的な対応の内容としては、被害状況の把握、被害拡大防止、原因の究明、警察等への通報、データの回復措置等が想定される。</w:t>
            </w:r>
          </w:p>
          <w:p w14:paraId="4CA97675" w14:textId="100FCBB5" w:rsidR="00DA78E5" w:rsidRPr="003E27A9" w:rsidRDefault="00DA78E5" w:rsidP="00DA78E5">
            <w:pPr>
              <w:pStyle w:val="32"/>
              <w:ind w:leftChars="0" w:left="210" w:hangingChars="100" w:hanging="210"/>
            </w:pPr>
            <w:r w:rsidRPr="003E27A9">
              <w:rPr>
                <w:rFonts w:hAnsi="ＭＳ 明朝" w:hint="eastAsia"/>
                <w:szCs w:val="21"/>
              </w:rPr>
              <w:t>・本サービスにおける診療記録のデータの更新履歴管理に関する仕様、対応等の情報については、医療機関等からの要請があった場合に、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4EA1C43A"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見読性に関するサービス仕様</w:t>
      </w:r>
    </w:p>
    <w:p w14:paraId="2EF1C428" w14:textId="77777777" w:rsidR="00DA78E5" w:rsidRPr="003E27A9" w:rsidRDefault="00DA78E5" w:rsidP="00DA78E5">
      <w:pPr>
        <w:pStyle w:val="5"/>
        <w:ind w:leftChars="200" w:left="630" w:hangingChars="100" w:hanging="210"/>
      </w:pPr>
      <w:r w:rsidRPr="003E27A9">
        <w:rPr>
          <w:rFonts w:hint="eastAsia"/>
        </w:rPr>
        <w:t>表示仕様</w:t>
      </w:r>
    </w:p>
    <w:p w14:paraId="0BFEF944" w14:textId="7CC34B3E" w:rsidR="00DA78E5" w:rsidRPr="003E27A9" w:rsidRDefault="00DA78E5" w:rsidP="00DA78E5">
      <w:pPr>
        <w:pStyle w:val="41"/>
        <w:ind w:left="630" w:firstLine="210"/>
      </w:pPr>
      <w:r w:rsidRPr="003E27A9">
        <w:rPr>
          <w:rFonts w:hint="eastAsia"/>
        </w:rPr>
        <w:t>本サービスにおいては</w:t>
      </w:r>
      <w:r w:rsidR="00AE1432" w:rsidRPr="003E27A9">
        <w:rPr>
          <w:highlight w:val="yellow"/>
        </w:rPr>
        <w:fldChar w:fldCharType="begin"/>
      </w:r>
      <w:r w:rsidR="00AE1432" w:rsidRPr="003E27A9">
        <w:instrText xml:space="preserve"> </w:instrText>
      </w:r>
      <w:r w:rsidR="00AE1432" w:rsidRPr="003E27A9">
        <w:rPr>
          <w:rFonts w:hint="eastAsia"/>
        </w:rPr>
        <w:instrText>REF _Ref32574939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３．２</w:t>
      </w:r>
      <w:r w:rsidR="00AE1432" w:rsidRPr="003E27A9">
        <w:rPr>
          <w:highlight w:val="yellow"/>
        </w:rPr>
        <w:fldChar w:fldCharType="end"/>
      </w:r>
      <w:r w:rsidRPr="003E27A9">
        <w:rPr>
          <w:rFonts w:hint="eastAsia"/>
        </w:rPr>
        <w:t>において示す利用環境下において、正常に表示されることを保証する。</w:t>
      </w:r>
    </w:p>
    <w:p w14:paraId="57083CBC" w14:textId="4692973A" w:rsidR="00181314" w:rsidRPr="003E27A9" w:rsidRDefault="00DA78E5" w:rsidP="00DA78E5">
      <w:pPr>
        <w:pStyle w:val="41"/>
        <w:ind w:left="630" w:firstLine="210"/>
      </w:pPr>
      <w:r w:rsidRPr="003E27A9">
        <w:rPr>
          <w:rFonts w:hint="eastAsia"/>
        </w:rPr>
        <w:t>本サービスで提供するアプリケーションにおける入力及び確定画面の表示仕様は、乙が甲に対して提供する【利用マニュアル】に示す。</w:t>
      </w:r>
    </w:p>
    <w:p w14:paraId="311BCDC0" w14:textId="16EC478E" w:rsidR="00DA78E5" w:rsidRPr="003E27A9" w:rsidRDefault="008F6BDE" w:rsidP="003A50E6">
      <w:pPr>
        <w:pStyle w:val="41"/>
        <w:ind w:left="630" w:firstLine="210"/>
      </w:pPr>
      <w:r w:rsidRPr="008F6BDE">
        <w:rPr>
          <w:rFonts w:hint="eastAsia"/>
        </w:rPr>
        <w:t>本項で定める画面について、何かしらの事情で変更する場合、</w:t>
      </w:r>
      <w:r w:rsidR="00181314" w:rsidRPr="00181314">
        <w:rPr>
          <w:rFonts w:hint="eastAsia"/>
        </w:rPr>
        <w:t>乙は、予告の上、適宜これを行う。変更に際して、乙は、入力結果が誤って確定されない設計となることに努める。</w:t>
      </w:r>
    </w:p>
    <w:p w14:paraId="12B11A2A" w14:textId="77777777" w:rsidR="00DA78E5" w:rsidRPr="003E27A9" w:rsidRDefault="00DA78E5" w:rsidP="00DA78E5">
      <w:pPr>
        <w:pStyle w:val="5"/>
        <w:ind w:leftChars="200" w:left="630" w:hangingChars="100" w:hanging="210"/>
      </w:pPr>
      <w:r w:rsidRPr="003E27A9">
        <w:rPr>
          <w:rFonts w:hint="eastAsia"/>
        </w:rPr>
        <w:t>応答時間</w:t>
      </w:r>
    </w:p>
    <w:p w14:paraId="2F4587D0" w14:textId="3B88DE5C" w:rsidR="00DA78E5" w:rsidRPr="003E27A9" w:rsidRDefault="00DA78E5" w:rsidP="00DA78E5">
      <w:pPr>
        <w:pStyle w:val="41"/>
        <w:ind w:left="630" w:firstLine="210"/>
      </w:pPr>
      <w:r w:rsidRPr="003E27A9">
        <w:rPr>
          <w:rFonts w:hint="eastAsia"/>
        </w:rPr>
        <w:t>本サービスで提供するアプリケーションにおける入力及び確定、検索画面の結果の表示につき著しい遅延が生じる場合には、</w:t>
      </w:r>
      <w:r w:rsidR="009E2DAF" w:rsidRPr="009E2DAF">
        <w:rPr>
          <w:rFonts w:hint="eastAsia"/>
        </w:rPr>
        <w:t>乙は、甲からの連絡</w:t>
      </w:r>
      <w:r w:rsidR="00AA0827">
        <w:rPr>
          <w:rFonts w:hint="eastAsia"/>
        </w:rPr>
        <w:t>又</w:t>
      </w:r>
      <w:r w:rsidR="009E2DAF" w:rsidRPr="009E2DAF">
        <w:rPr>
          <w:rFonts w:hint="eastAsia"/>
        </w:rPr>
        <w:t>は自己の判断に基づき、調査し、甲への報告を行う。</w:t>
      </w:r>
    </w:p>
    <w:p w14:paraId="19780624" w14:textId="77777777" w:rsidR="00DA78E5" w:rsidRPr="003E27A9" w:rsidRDefault="00DA78E5" w:rsidP="00DA78E5">
      <w:pPr>
        <w:pStyle w:val="41"/>
        <w:ind w:left="630" w:firstLine="210"/>
      </w:pPr>
      <w:r w:rsidRPr="003E27A9">
        <w:rPr>
          <w:rFonts w:hint="eastAsia"/>
        </w:rPr>
        <w:t>調査の結果、上記遅延の要因が、乙の責めに帰する事由によるものであることが判明した場合には、乙は、障害として速やかに対応を行う。</w:t>
      </w:r>
    </w:p>
    <w:p w14:paraId="2C9042CF" w14:textId="7940FE13" w:rsidR="00DA78E5" w:rsidRPr="003E27A9" w:rsidRDefault="00DA78E5" w:rsidP="00DA78E5">
      <w:pPr>
        <w:pStyle w:val="41"/>
        <w:ind w:left="630" w:firstLine="210"/>
      </w:pPr>
      <w:r w:rsidRPr="003E27A9">
        <w:rPr>
          <w:rFonts w:hint="eastAsia"/>
        </w:rPr>
        <w:t>上記遅延の要因につき、乙の責めに帰すべからざる事由によるものであることが判明した場合には、</w:t>
      </w:r>
      <w:r w:rsidR="00AE1432" w:rsidRPr="003E27A9">
        <w:rPr>
          <w:highlight w:val="yellow"/>
        </w:rPr>
        <w:fldChar w:fldCharType="begin"/>
      </w:r>
      <w:r w:rsidR="00AE1432" w:rsidRPr="003E27A9">
        <w:instrText xml:space="preserve"> </w:instrText>
      </w:r>
      <w:r w:rsidR="00AE1432" w:rsidRPr="003E27A9">
        <w:rPr>
          <w:rFonts w:hint="eastAsia"/>
        </w:rPr>
        <w:instrText>REF _Ref32574963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４．１(2)</w:t>
      </w:r>
      <w:r w:rsidR="00AE1432" w:rsidRPr="003E27A9">
        <w:rPr>
          <w:highlight w:val="yellow"/>
        </w:rPr>
        <w:fldChar w:fldCharType="end"/>
      </w:r>
      <w:r w:rsidRPr="003E27A9">
        <w:rPr>
          <w:rFonts w:hint="eastAsia"/>
        </w:rPr>
        <w:t>、</w:t>
      </w:r>
      <w:r w:rsidR="00AE1432" w:rsidRPr="003E27A9">
        <w:rPr>
          <w:highlight w:val="yellow"/>
        </w:rPr>
        <w:fldChar w:fldCharType="begin"/>
      </w:r>
      <w:r w:rsidR="00AE1432" w:rsidRPr="003E27A9">
        <w:instrText xml:space="preserve"> </w:instrText>
      </w:r>
      <w:r w:rsidR="00AE1432" w:rsidRPr="003E27A9">
        <w:rPr>
          <w:rFonts w:hint="eastAsia"/>
        </w:rPr>
        <w:instrText>REF _Ref32574595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４．２</w:t>
      </w:r>
      <w:r w:rsidR="00AE1432" w:rsidRPr="003E27A9">
        <w:rPr>
          <w:highlight w:val="yellow"/>
        </w:rPr>
        <w:fldChar w:fldCharType="end"/>
      </w:r>
      <w:r w:rsidRPr="003E27A9">
        <w:rPr>
          <w:rFonts w:hint="eastAsia"/>
        </w:rPr>
        <w:t>に基づき、甲乙協議の上、対応を行う。</w:t>
      </w:r>
    </w:p>
    <w:p w14:paraId="355FCDBA" w14:textId="77777777" w:rsidR="00DA78E5" w:rsidRPr="003E27A9" w:rsidRDefault="00DA78E5" w:rsidP="00DA78E5">
      <w:pPr>
        <w:pStyle w:val="32"/>
        <w:ind w:left="420" w:firstLine="210"/>
      </w:pPr>
    </w:p>
    <w:p w14:paraId="376419D5" w14:textId="77777777" w:rsidR="00DA78E5" w:rsidRPr="003E27A9" w:rsidRDefault="00DA78E5" w:rsidP="00DA78E5">
      <w:pPr>
        <w:pStyle w:val="5"/>
        <w:ind w:leftChars="200" w:left="630" w:hangingChars="100" w:hanging="210"/>
      </w:pPr>
      <w:r w:rsidRPr="003E27A9">
        <w:rPr>
          <w:rFonts w:hint="eastAsia"/>
        </w:rPr>
        <w:t>冗長性</w:t>
      </w:r>
    </w:p>
    <w:p w14:paraId="163FE23D" w14:textId="77777777" w:rsidR="00DA78E5" w:rsidRPr="003E27A9" w:rsidRDefault="00DA78E5" w:rsidP="00DA78E5">
      <w:pPr>
        <w:pStyle w:val="41"/>
        <w:ind w:left="630" w:firstLine="210"/>
      </w:pPr>
      <w:r w:rsidRPr="003E27A9">
        <w:rPr>
          <w:rFonts w:hint="eastAsia"/>
        </w:rPr>
        <w:t>乙は、本サービスのアプリケーションサービスに供するサーバ類につき、RAID-1又はRAID-6相当以上のディスク構成を採用し、障害対策を講じる。</w:t>
      </w:r>
    </w:p>
    <w:p w14:paraId="2BD6FA2E" w14:textId="77F2CA74" w:rsidR="00DA78E5" w:rsidRPr="003E27A9" w:rsidRDefault="00DA78E5" w:rsidP="00DA78E5">
      <w:pPr>
        <w:pStyle w:val="41"/>
        <w:ind w:left="630" w:firstLine="210"/>
      </w:pPr>
      <w:r w:rsidRPr="003E27A9">
        <w:rPr>
          <w:rFonts w:hint="eastAsia"/>
        </w:rPr>
        <w:t>本サービスの提供に関し、乙が採用する冗長性を確保するための仕様等（外部ファイル出力機能、印刷機能等）の情報につき、乙は、</w:t>
      </w:r>
      <w:r w:rsidR="00AE1432" w:rsidRPr="003E27A9">
        <w:rPr>
          <w:highlight w:val="yellow"/>
        </w:rPr>
        <w:fldChar w:fldCharType="begin"/>
      </w:r>
      <w:r w:rsidR="00AE1432" w:rsidRPr="003E27A9">
        <w:instrText xml:space="preserve"> </w:instrText>
      </w:r>
      <w:r w:rsidR="00AE1432" w:rsidRPr="003E27A9">
        <w:rPr>
          <w:rFonts w:hint="eastAsia"/>
        </w:rPr>
        <w:instrText>REF _Ref32562567 \r \h</w:instrText>
      </w:r>
      <w:r w:rsidR="00AE1432" w:rsidRPr="003E27A9">
        <w:instrText xml:space="preserve"> </w:instrText>
      </w:r>
      <w:r w:rsidR="00AE1432" w:rsidRPr="003E27A9">
        <w:rPr>
          <w:highlight w:val="yellow"/>
        </w:rPr>
      </w:r>
      <w:r w:rsidR="00AE1432" w:rsidRPr="003E27A9">
        <w:rPr>
          <w:highlight w:val="yellow"/>
        </w:rPr>
        <w:fldChar w:fldCharType="separate"/>
      </w:r>
      <w:r w:rsidR="00E15CCF">
        <w:rPr>
          <w:rFonts w:hint="eastAsia"/>
        </w:rPr>
        <w:t>６．６(2)</w:t>
      </w:r>
      <w:r w:rsidR="00AE1432" w:rsidRPr="003E27A9">
        <w:rPr>
          <w:highlight w:val="yellow"/>
        </w:rPr>
        <w:fldChar w:fldCharType="end"/>
      </w:r>
      <w:r w:rsidRPr="003E27A9">
        <w:rPr>
          <w:rFonts w:hint="eastAsia"/>
        </w:rPr>
        <w:t>に基づいて提供する。</w:t>
      </w:r>
    </w:p>
    <w:p w14:paraId="71487D24"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B70E6E1" w14:textId="77777777" w:rsidTr="00DA78E5">
        <w:trPr>
          <w:cantSplit/>
        </w:trPr>
        <w:tc>
          <w:tcPr>
            <w:tcW w:w="8702" w:type="dxa"/>
          </w:tcPr>
          <w:p w14:paraId="637C02F9" w14:textId="77777777" w:rsidR="00DA78E5" w:rsidRPr="003E27A9" w:rsidRDefault="00DA78E5" w:rsidP="00DA78E5">
            <w:r w:rsidRPr="003E27A9">
              <w:rPr>
                <w:rFonts w:hint="eastAsia"/>
              </w:rPr>
              <w:lastRenderedPageBreak/>
              <w:t>【本項を定める上での考え方】</w:t>
            </w:r>
          </w:p>
          <w:p w14:paraId="278AF1B6" w14:textId="0CC74B11" w:rsidR="00DA78E5" w:rsidRPr="003E27A9" w:rsidRDefault="00DA78E5" w:rsidP="00DA78E5">
            <w:pPr>
              <w:pStyle w:val="11"/>
              <w:ind w:left="210" w:hangingChars="100" w:hanging="210"/>
            </w:pPr>
            <w:r w:rsidRPr="003E27A9">
              <w:rPr>
                <w:rFonts w:hint="eastAsia"/>
              </w:rPr>
              <w:t>・本項では、見読性に関するサービス仕様等について明示する。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」では、応答時間の状況</w:t>
            </w:r>
            <w:r w:rsidR="00AA0827">
              <w:rPr>
                <w:rFonts w:hint="eastAsia"/>
                <w:szCs w:val="21"/>
              </w:rPr>
              <w:t>及び</w:t>
            </w:r>
            <w:r w:rsidRPr="003E27A9">
              <w:rPr>
                <w:rFonts w:hint="eastAsia"/>
                <w:szCs w:val="21"/>
              </w:rPr>
              <w:t>冗長性については</w:t>
            </w:r>
            <w:r w:rsidRPr="002C6BC8">
              <w:rPr>
                <w:rFonts w:hint="eastAsia"/>
                <w:szCs w:val="21"/>
              </w:rPr>
              <w:t>（</w:t>
            </w:r>
            <w:r w:rsidR="000B08A8"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0B08A8" w:rsidRPr="002C6BC8">
              <w:rPr>
                <w:rFonts w:hint="eastAsia"/>
                <w:szCs w:val="21"/>
              </w:rPr>
              <w:t>ｂ</w:t>
            </w:r>
            <w:r w:rsidRPr="002C6BC8">
              <w:rPr>
                <w:rFonts w:hint="eastAsia"/>
                <w:szCs w:val="21"/>
              </w:rPr>
              <w:t>)</w:t>
            </w:r>
            <w:r w:rsidR="000B08A8" w:rsidRPr="002C6BC8">
              <w:rPr>
                <w:rFonts w:hint="eastAsia"/>
                <w:szCs w:val="21"/>
              </w:rPr>
              <w:t>（イ）</w:t>
            </w:r>
            <w:r w:rsidRPr="003E27A9">
              <w:rPr>
                <w:rFonts w:hint="eastAsia"/>
                <w:szCs w:val="21"/>
              </w:rPr>
              <w:t>で示している。</w:t>
            </w:r>
          </w:p>
          <w:p w14:paraId="1867922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電磁的記録による場合には、「民間事業者等が行う書面の保存等における情報通信技術の利用に関する法律」（「e-文書法」）等により見読性の確保が求められる。すなわち電磁的記録においても、紙媒体による場合と同様の内容が完全に再現できることを確保することが求められる。</w:t>
            </w:r>
          </w:p>
          <w:p w14:paraId="585DF2F9" w14:textId="549774E9"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、これに加えて、「診療」、「患者への説明」、「監査」、「訴訟」等の利用目的に鑑みて支障のない応答性等も求めて</w:t>
            </w:r>
            <w:r w:rsidR="00EF6BD1" w:rsidRPr="003E27A9">
              <w:rPr>
                <w:rFonts w:hAnsi="ＭＳ 明朝" w:hint="eastAsia"/>
                <w:szCs w:val="21"/>
              </w:rPr>
              <w:t>いる。</w:t>
            </w:r>
          </w:p>
          <w:p w14:paraId="273F256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・本例では、上記趣旨に鑑みて、見読性に関するサービス仕様に上記要求事項を含む旨を明示している。</w:t>
            </w:r>
          </w:p>
          <w:p w14:paraId="3C89DBCC"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本例では表示仕様について、正常な再現性を保証する環境を示すとともに、表示画面を別途マニュアルにて示すこととしている。ただし、表示については、業務に影響を与えない範囲で利用者側の同意なくして変更されることを想定している。</w:t>
            </w:r>
          </w:p>
          <w:p w14:paraId="0FC1E79F" w14:textId="1CD84CC8"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応答時間との関係では、クラウドサービスの場合には、ネットワークのトラフィックの状況等により、応答速度にバラつきが生じることがある。そして責任分界等との関係においては、スループットタイムを保証するか等が論点となる。本SLAでは</w:t>
            </w:r>
            <w:r w:rsidR="00205A98" w:rsidRPr="003E27A9">
              <w:rPr>
                <w:rFonts w:hAnsi="ＭＳ 明朝" w:hint="eastAsia"/>
                <w:szCs w:val="21"/>
              </w:rPr>
              <w:t>対象事業者</w:t>
            </w:r>
            <w:r w:rsidRPr="003E27A9">
              <w:rPr>
                <w:rFonts w:hAnsi="ＭＳ 明朝" w:hint="eastAsia"/>
                <w:szCs w:val="21"/>
              </w:rPr>
              <w:t>がネットワークサービスを提供しないことを前提としているため、本例ではスループットタイムを保証しない形式を採用している。その上で、サービス提供上、表示の遅延が認められた場合の対応について示している。</w:t>
            </w:r>
          </w:p>
          <w:p w14:paraId="1CDF6F51" w14:textId="7658B9FF"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・冗長性については、サービス提供に係る完全性の確保の観点から、</w:t>
            </w:r>
            <w:r w:rsidR="00205A98" w:rsidRPr="003E27A9">
              <w:rPr>
                <w:rFonts w:hAnsi="ＭＳ 明朝" w:hint="eastAsia"/>
                <w:szCs w:val="21"/>
              </w:rPr>
              <w:t>対象事業者</w:t>
            </w:r>
            <w:r w:rsidRPr="003E27A9">
              <w:rPr>
                <w:rFonts w:hAnsi="ＭＳ 明朝" w:hint="eastAsia"/>
                <w:szCs w:val="21"/>
              </w:rPr>
              <w:t>のシステムにおける冗長性の例として、RAIDによる対応を示している。</w:t>
            </w:r>
          </w:p>
          <w:p w14:paraId="42BE44E0" w14:textId="0532358E"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障害発生時の代替的な措置を医療機関等において講じることができるようにする観点から、出力機能やデータダウンロード機能を実装していることを想定した例示としている。個別の内容については、</w:t>
            </w:r>
            <w:r w:rsidR="00205A98" w:rsidRPr="003E27A9">
              <w:rPr>
                <w:rFonts w:hAnsi="ＭＳ 明朝" w:hint="eastAsia"/>
                <w:szCs w:val="21"/>
              </w:rPr>
              <w:t>対象事業者</w:t>
            </w:r>
            <w:r w:rsidRPr="003E27A9">
              <w:rPr>
                <w:rFonts w:hAnsi="ＭＳ 明朝" w:hint="eastAsia"/>
                <w:szCs w:val="21"/>
              </w:rPr>
              <w:t>のサービス内容にしたがって記述することが求められる。電子カルテ等の重要システムにおいて、障害回復時間等をサービス内容として明確にしない場合には、医療機関等において障害発生時</w:t>
            </w:r>
            <w:r w:rsidRPr="003E27A9">
              <w:rPr>
                <w:rFonts w:hAnsi="ＭＳ 明朝"/>
                <w:szCs w:val="21"/>
              </w:rPr>
              <w:t>の</w:t>
            </w:r>
            <w:r w:rsidRPr="003E27A9">
              <w:rPr>
                <w:rFonts w:hAnsi="ＭＳ 明朝" w:hint="eastAsia"/>
                <w:szCs w:val="21"/>
              </w:rPr>
              <w:t>代替的措置を講じることが</w:t>
            </w:r>
            <w:r w:rsidRPr="003E27A9">
              <w:rPr>
                <w:rFonts w:hAnsi="ＭＳ 明朝"/>
                <w:szCs w:val="21"/>
              </w:rPr>
              <w:t>できるようにす</w:t>
            </w:r>
            <w:r w:rsidRPr="003E27A9">
              <w:rPr>
                <w:rFonts w:hAnsi="ＭＳ 明朝" w:hint="eastAsia"/>
                <w:szCs w:val="21"/>
              </w:rPr>
              <w:t>ることが望ましい。</w:t>
            </w:r>
          </w:p>
          <w:p w14:paraId="18652609" w14:textId="30F9D1B6" w:rsidR="00DA78E5" w:rsidRPr="003E27A9" w:rsidRDefault="00DA78E5" w:rsidP="00DA78E5">
            <w:pPr>
              <w:pStyle w:val="32"/>
              <w:ind w:leftChars="0" w:left="210" w:hangingChars="100" w:hanging="210"/>
            </w:pPr>
            <w:r w:rsidRPr="003E27A9">
              <w:rPr>
                <w:rFonts w:hAnsi="ＭＳ 明朝" w:hint="eastAsia"/>
                <w:szCs w:val="21"/>
              </w:rPr>
              <w:t>・本サービスにおける見読性に関する仕様、対応等の情報については、医療機関等からの要請があった場合に、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35564E1C"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保存性に関するサービス仕様</w:t>
      </w:r>
    </w:p>
    <w:p w14:paraId="4AFF5220" w14:textId="77777777" w:rsidR="00DA78E5" w:rsidRPr="003E27A9" w:rsidRDefault="00DA78E5" w:rsidP="00DA78E5">
      <w:pPr>
        <w:pStyle w:val="5"/>
        <w:ind w:leftChars="200" w:left="630" w:hangingChars="100" w:hanging="210"/>
      </w:pPr>
      <w:r w:rsidRPr="003E27A9">
        <w:rPr>
          <w:rFonts w:hint="eastAsia"/>
        </w:rPr>
        <w:t>データの破壊防止対策（ウイルス等による攻撃対策等</w:t>
      </w:r>
      <w:r w:rsidRPr="003E27A9">
        <w:t>）</w:t>
      </w:r>
    </w:p>
    <w:p w14:paraId="3FFE7A2E" w14:textId="2261F1C6" w:rsidR="00DA78E5" w:rsidRPr="003E27A9" w:rsidRDefault="00DA78E5" w:rsidP="00DA78E5">
      <w:pPr>
        <w:pStyle w:val="45"/>
        <w:ind w:leftChars="300" w:left="630" w:firstLine="210"/>
      </w:pPr>
      <w:r w:rsidRPr="003E27A9">
        <w:rPr>
          <w:rFonts w:hint="eastAsia"/>
        </w:rPr>
        <w:t>本サービスの運用に供する乙の施設において、乙は、別添「サービス仕様適合開示書」に示す内容を実施することにより、本サービスの運用におけるウイルス等によるデータの破壊防止対策を行う。</w:t>
      </w:r>
    </w:p>
    <w:p w14:paraId="20A20769" w14:textId="77777777" w:rsidR="00DA78E5" w:rsidRPr="003E27A9" w:rsidRDefault="00DA78E5" w:rsidP="00DA78E5">
      <w:pPr>
        <w:pStyle w:val="32"/>
        <w:ind w:left="420" w:firstLine="210"/>
      </w:pPr>
    </w:p>
    <w:p w14:paraId="030312AD" w14:textId="77777777" w:rsidR="00DA78E5" w:rsidRPr="003E27A9" w:rsidRDefault="00DA78E5" w:rsidP="00DA78E5">
      <w:pPr>
        <w:pStyle w:val="41"/>
        <w:ind w:left="630" w:firstLine="210"/>
      </w:pPr>
      <w:r w:rsidRPr="003E27A9">
        <w:rPr>
          <w:rFonts w:hint="eastAsia"/>
        </w:rPr>
        <w:t>本サービスの提供において、乙は、セキュリティ対応策を下記のインターバルで実施する。</w:t>
      </w:r>
    </w:p>
    <w:p w14:paraId="27F02DEC" w14:textId="62F97280" w:rsidR="00DA78E5" w:rsidRPr="003E27A9" w:rsidRDefault="00DA78E5" w:rsidP="00DA78E5">
      <w:pPr>
        <w:pStyle w:val="21"/>
        <w:ind w:leftChars="300" w:left="840" w:hangingChars="100" w:hanging="210"/>
      </w:pPr>
      <w:r w:rsidRPr="003E27A9">
        <w:rPr>
          <w:rFonts w:hint="eastAsia"/>
        </w:rPr>
        <w:t>・ウイルス対策のためのパターンファイルの更新、</w:t>
      </w:r>
      <w:r w:rsidR="009E2DAF" w:rsidRPr="009E2DAF">
        <w:rPr>
          <w:rFonts w:hint="eastAsia"/>
        </w:rPr>
        <w:t>並びに</w:t>
      </w:r>
      <w:r w:rsidR="009E2DAF" w:rsidRPr="009E2DAF">
        <w:t>OS及びミドルウェア等のセキュリティパッチ</w:t>
      </w:r>
      <w:r w:rsidRPr="003E27A9">
        <w:rPr>
          <w:rFonts w:hint="eastAsia"/>
        </w:rPr>
        <w:t>については、概ね１日以内に実施する。ただし乙において、本サービスの提供に係るシステムへの影響が大きいと判断した場合には、必要な措置を速やかに適用する。</w:t>
      </w:r>
    </w:p>
    <w:p w14:paraId="441E7D9E" w14:textId="77777777" w:rsidR="00DA78E5" w:rsidRPr="003E27A9" w:rsidRDefault="00DA78E5" w:rsidP="00DA78E5">
      <w:pPr>
        <w:pStyle w:val="21"/>
        <w:ind w:leftChars="400" w:left="1050" w:hangingChars="100" w:hanging="210"/>
      </w:pPr>
    </w:p>
    <w:p w14:paraId="60C600CC" w14:textId="1A4CD779" w:rsidR="00DA78E5" w:rsidRPr="003E27A9" w:rsidRDefault="00DA78E5" w:rsidP="00DA78E5">
      <w:pPr>
        <w:pStyle w:val="41"/>
        <w:ind w:left="630" w:firstLine="210"/>
      </w:pPr>
      <w:r w:rsidRPr="003E27A9">
        <w:rPr>
          <w:rFonts w:hint="eastAsia"/>
        </w:rPr>
        <w:t>本項で示すウイルス等によるデータの破壊防止対策に関する乙の対策内容、実施状況等については、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2719694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DA1B41C" w14:textId="77777777" w:rsidTr="00DA78E5">
        <w:tc>
          <w:tcPr>
            <w:tcW w:w="8494" w:type="dxa"/>
          </w:tcPr>
          <w:p w14:paraId="14E79F9C" w14:textId="77777777" w:rsidR="00DA78E5" w:rsidRPr="003E27A9" w:rsidRDefault="00DA78E5" w:rsidP="00DA78E5">
            <w:r w:rsidRPr="003E27A9">
              <w:rPr>
                <w:rFonts w:hint="eastAsia"/>
              </w:rPr>
              <w:t>【本項を定める上での考え方】</w:t>
            </w:r>
          </w:p>
          <w:p w14:paraId="14E2D19B" w14:textId="0DAF0DB6" w:rsidR="00DA78E5" w:rsidRPr="003E27A9" w:rsidRDefault="00DA78E5" w:rsidP="00DA78E5">
            <w:pPr>
              <w:pStyle w:val="11"/>
              <w:ind w:left="210" w:hangingChars="100" w:hanging="210"/>
            </w:pPr>
            <w:r w:rsidRPr="003E27A9">
              <w:rPr>
                <w:rFonts w:hint="eastAsia"/>
              </w:rPr>
              <w:t>・本項では、データの破壊防止対策について明示する。</w:t>
            </w:r>
          </w:p>
          <w:p w14:paraId="5C8FE80C" w14:textId="16AA8812"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、保存性に対する脅威の一つとして、ウイルスや不適切なソフトウェア等による情報の破壊を挙げている（7.3 B）。</w:t>
            </w:r>
          </w:p>
          <w:p w14:paraId="17C5EBCE" w14:textId="0FADB7C4" w:rsidR="00DA78E5" w:rsidRPr="003E27A9" w:rsidRDefault="000969B7" w:rsidP="00DA78E5">
            <w:pPr>
              <w:pStyle w:val="32"/>
              <w:ind w:leftChars="0" w:left="210" w:hangingChars="100" w:hanging="210"/>
              <w:rPr>
                <w:rFonts w:hAnsi="ＭＳ 明朝"/>
                <w:szCs w:val="21"/>
              </w:rPr>
            </w:pPr>
            <w:r w:rsidRPr="003E27A9">
              <w:rPr>
                <w:rFonts w:hAnsi="ＭＳ 明朝" w:hint="eastAsia"/>
              </w:rPr>
              <w:t>・</w:t>
            </w:r>
            <w:r w:rsidR="00DA78E5" w:rsidRPr="003E27A9">
              <w:rPr>
                <w:rFonts w:hAnsi="ＭＳ 明朝" w:hint="eastAsia"/>
                <w:kern w:val="0"/>
                <w:szCs w:val="21"/>
              </w:rPr>
              <w:t>本例</w:t>
            </w:r>
            <w:r w:rsidRPr="003E27A9">
              <w:rPr>
                <w:rFonts w:hAnsi="ＭＳ 明朝" w:hint="eastAsia"/>
                <w:kern w:val="0"/>
                <w:szCs w:val="21"/>
              </w:rPr>
              <w:t>では</w:t>
            </w:r>
            <w:r w:rsidR="00DA78E5" w:rsidRPr="003E27A9">
              <w:rPr>
                <w:rFonts w:hAnsi="ＭＳ 明朝" w:hint="eastAsia"/>
                <w:kern w:val="0"/>
                <w:szCs w:val="21"/>
              </w:rPr>
              <w:t>これに基づいて、</w:t>
            </w:r>
            <w:r w:rsidR="00205A98" w:rsidRPr="003E27A9">
              <w:rPr>
                <w:rFonts w:hAnsi="ＭＳ 明朝" w:hint="eastAsia"/>
                <w:szCs w:val="21"/>
              </w:rPr>
              <w:t>対象事業者</w:t>
            </w:r>
            <w:r w:rsidR="00DA78E5" w:rsidRPr="003E27A9">
              <w:rPr>
                <w:rFonts w:hAnsi="ＭＳ 明朝" w:hint="eastAsia"/>
                <w:szCs w:val="21"/>
              </w:rPr>
              <w:t>は、ウイルス等による</w:t>
            </w:r>
            <w:r w:rsidR="00DA78E5" w:rsidRPr="003E27A9">
              <w:rPr>
                <w:rFonts w:hint="eastAsia"/>
              </w:rPr>
              <w:t>データの破壊防止の対策</w:t>
            </w:r>
            <w:r w:rsidR="00DA78E5" w:rsidRPr="003E27A9">
              <w:rPr>
                <w:rFonts w:hAnsi="ＭＳ 明朝" w:hint="eastAsia"/>
                <w:szCs w:val="21"/>
              </w:rPr>
              <w:t>について明示している。</w:t>
            </w:r>
          </w:p>
          <w:p w14:paraId="1EF3F057" w14:textId="2AB8E903"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・また、併せて本例では、</w:t>
            </w:r>
            <w:r w:rsidRPr="003E27A9">
              <w:rPr>
                <w:rFonts w:hAnsi="ＭＳ 明朝" w:hint="eastAsia"/>
                <w:bCs/>
                <w:szCs w:val="21"/>
              </w:rPr>
              <w:t>主にウイルス対策用ソフトウェアのパターンファイルの更新頻度、及びOS等の主にセキュリティ上の脆弱性に対するパッチファイル（いわゆるセキュリティパッチ）の適用の対応等について明示している</w:t>
            </w:r>
            <w:r w:rsidRPr="003E27A9">
              <w:rPr>
                <w:rFonts w:hAnsi="ＭＳ 明朝" w:hint="eastAsia"/>
                <w:szCs w:val="21"/>
              </w:rPr>
              <w:t>。なお、本例で示した数値は、あくまでも例示であり、</w:t>
            </w:r>
            <w:r w:rsidR="00205A98" w:rsidRPr="003E27A9">
              <w:rPr>
                <w:rFonts w:hAnsi="ＭＳ 明朝" w:hint="eastAsia"/>
                <w:szCs w:val="21"/>
              </w:rPr>
              <w:t>対象事業者</w:t>
            </w:r>
            <w:r w:rsidRPr="003E27A9">
              <w:rPr>
                <w:rFonts w:hAnsi="ＭＳ 明朝" w:hint="eastAsia"/>
                <w:szCs w:val="21"/>
              </w:rPr>
              <w:t>において必要とされる頻度等について、変更することが想定される。</w:t>
            </w:r>
          </w:p>
          <w:p w14:paraId="0F57FD6B" w14:textId="4A84970B" w:rsidR="00DA78E5" w:rsidRPr="003E27A9" w:rsidRDefault="00DA78E5" w:rsidP="00DA78E5">
            <w:pPr>
              <w:pStyle w:val="32"/>
              <w:ind w:leftChars="0" w:left="210" w:hangingChars="100" w:hanging="210"/>
            </w:pPr>
            <w:r w:rsidRPr="003E27A9">
              <w:rPr>
                <w:rFonts w:hAnsi="ＭＳ 明朝" w:hint="eastAsia"/>
                <w:szCs w:val="21"/>
              </w:rPr>
              <w:t>・本サービスにおける保存性に関する仕様、対応等の情報については、医療機関等からの要請があった場合に、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7F875F86" w14:textId="77777777" w:rsidR="00DA78E5" w:rsidRPr="003E27A9" w:rsidRDefault="00DA78E5" w:rsidP="00DA78E5">
      <w:pPr>
        <w:pStyle w:val="21"/>
        <w:ind w:left="210" w:firstLine="210"/>
      </w:pPr>
    </w:p>
    <w:p w14:paraId="07689138"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データの劣化、滅失対策</w:t>
      </w:r>
    </w:p>
    <w:p w14:paraId="5197B66F" w14:textId="164BFDBE" w:rsidR="00DA78E5" w:rsidRPr="003E27A9" w:rsidRDefault="00DA78E5" w:rsidP="00DA78E5">
      <w:pPr>
        <w:pStyle w:val="45"/>
        <w:ind w:leftChars="300" w:left="630" w:firstLine="210"/>
      </w:pPr>
      <w:r w:rsidRPr="003E27A9">
        <w:rPr>
          <w:rFonts w:hint="eastAsia"/>
        </w:rPr>
        <w:t>本サービスに供する乙の施設において、本サービスの運用における</w:t>
      </w:r>
      <w:r w:rsidRPr="003E27A9">
        <w:rPr>
          <w:rFonts w:hAnsi="ＭＳ 明朝" w:cs="ＭＳゴシック" w:hint="eastAsia"/>
          <w:szCs w:val="24"/>
        </w:rPr>
        <w:t>データの劣化、滅失対策に必要なモニタリングを行う。</w:t>
      </w:r>
    </w:p>
    <w:p w14:paraId="443E96CB" w14:textId="77777777" w:rsidR="00DA78E5" w:rsidRPr="003E27A9" w:rsidRDefault="00DA78E5" w:rsidP="00DA78E5">
      <w:pPr>
        <w:pStyle w:val="41"/>
        <w:ind w:left="630" w:firstLine="210"/>
      </w:pPr>
      <w:r w:rsidRPr="003E27A9">
        <w:rPr>
          <w:rFonts w:hint="eastAsia"/>
        </w:rPr>
        <w:t>乙は、本サービスの提供に係る運用において、下記を実施することにより、データの劣化、滅失対策を行う。</w:t>
      </w:r>
    </w:p>
    <w:p w14:paraId="302BB4C0" w14:textId="77777777" w:rsidR="00DA78E5" w:rsidRPr="003E27A9" w:rsidRDefault="00DA78E5" w:rsidP="00DA78E5">
      <w:pPr>
        <w:pStyle w:val="21"/>
        <w:ind w:leftChars="300" w:left="840" w:hangingChars="100" w:hanging="210"/>
      </w:pPr>
      <w:r w:rsidRPr="003E27A9">
        <w:rPr>
          <w:rFonts w:hint="eastAsia"/>
        </w:rPr>
        <w:t>・データ保存する際に用いるデータ形式及び転送プロトコルを変更する際に、変更前の方式との互換性を確保すること。</w:t>
      </w:r>
    </w:p>
    <w:p w14:paraId="17C1FCC6" w14:textId="77777777" w:rsidR="00DA78E5" w:rsidRPr="003E27A9" w:rsidRDefault="00DA78E5" w:rsidP="00DA78E5">
      <w:pPr>
        <w:pStyle w:val="21"/>
        <w:ind w:leftChars="300" w:left="840" w:hangingChars="100" w:hanging="210"/>
      </w:pPr>
      <w:r w:rsidRPr="003E27A9">
        <w:rPr>
          <w:rFonts w:hint="eastAsia"/>
        </w:rPr>
        <w:t>・障害により甲から乙の管理する機器へのデータ転送が正常に完了しなかった場合に、乙へのデータ転送が完了しなかったことを甲が確認できるようにする機能を有すること。</w:t>
      </w:r>
    </w:p>
    <w:p w14:paraId="080AF54D" w14:textId="574B9277" w:rsidR="00DA78E5" w:rsidRPr="003E27A9" w:rsidRDefault="00DA78E5" w:rsidP="00DA78E5">
      <w:pPr>
        <w:pStyle w:val="41"/>
        <w:ind w:left="630" w:firstLine="210"/>
      </w:pPr>
      <w:r w:rsidRPr="003E27A9">
        <w:rPr>
          <w:rFonts w:hint="eastAsia"/>
        </w:rPr>
        <w:t>本項で示すデータの劣化、滅失対策に関する乙の対策内容、実施状況等については、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2771356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8067549" w14:textId="77777777" w:rsidTr="00DA78E5">
        <w:tc>
          <w:tcPr>
            <w:tcW w:w="8702" w:type="dxa"/>
          </w:tcPr>
          <w:p w14:paraId="3D19C319" w14:textId="77777777" w:rsidR="00DA78E5" w:rsidRPr="003E27A9" w:rsidRDefault="00DA78E5" w:rsidP="00DA78E5">
            <w:r w:rsidRPr="003E27A9">
              <w:rPr>
                <w:rFonts w:hint="eastAsia"/>
              </w:rPr>
              <w:t>【本項を定める上での考え方】</w:t>
            </w:r>
          </w:p>
          <w:p w14:paraId="205E6F66" w14:textId="1B25C3BE" w:rsidR="00DA78E5" w:rsidRPr="003E27A9" w:rsidRDefault="00DA78E5" w:rsidP="00DA78E5">
            <w:pPr>
              <w:pStyle w:val="11"/>
              <w:ind w:left="210" w:hangingChars="100" w:hanging="210"/>
            </w:pPr>
            <w:r w:rsidRPr="003E27A9">
              <w:rPr>
                <w:rFonts w:hint="eastAsia"/>
              </w:rPr>
              <w:t>・本項では、データの劣化、滅失対策について明示する。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」では、データの劣化対策については</w:t>
            </w:r>
            <w:r w:rsidRPr="002C6BC8">
              <w:rPr>
                <w:rFonts w:hint="eastAsia"/>
                <w:szCs w:val="21"/>
              </w:rPr>
              <w:t>（</w:t>
            </w:r>
            <w:r w:rsidR="00862EBE" w:rsidRPr="002C6BC8">
              <w:rPr>
                <w:rFonts w:hint="eastAsia"/>
                <w:szCs w:val="21"/>
              </w:rPr>
              <w:t>２</w:t>
            </w:r>
            <w:r w:rsidRPr="002C6BC8">
              <w:rPr>
                <w:rFonts w:hint="eastAsia"/>
                <w:szCs w:val="21"/>
              </w:rPr>
              <w:t>）</w:t>
            </w:r>
            <w:r w:rsidR="002C6BC8">
              <w:rPr>
                <w:rFonts w:hint="eastAsia"/>
                <w:szCs w:val="21"/>
              </w:rPr>
              <w:t>⑮</w:t>
            </w:r>
            <w:r w:rsidRPr="002C6BC8">
              <w:rPr>
                <w:rFonts w:hint="eastAsia"/>
                <w:szCs w:val="21"/>
              </w:rPr>
              <w:t>(</w:t>
            </w:r>
            <w:r w:rsidR="00862EBE" w:rsidRPr="002C6BC8">
              <w:rPr>
                <w:rFonts w:hint="eastAsia"/>
                <w:szCs w:val="21"/>
              </w:rPr>
              <w:t>ｂ</w:t>
            </w:r>
            <w:r w:rsidRPr="002C6BC8">
              <w:rPr>
                <w:rFonts w:hint="eastAsia"/>
                <w:szCs w:val="21"/>
              </w:rPr>
              <w:t>)</w:t>
            </w:r>
            <w:r w:rsidR="00862EBE" w:rsidRPr="002C6BC8">
              <w:rPr>
                <w:rFonts w:hint="eastAsia"/>
                <w:szCs w:val="21"/>
              </w:rPr>
              <w:t>（ウ）</w:t>
            </w:r>
            <w:r w:rsidR="002C14B0" w:rsidRPr="003E27A9">
              <w:rPr>
                <w:rFonts w:hint="eastAsia"/>
                <w:szCs w:val="21"/>
              </w:rPr>
              <w:t>で</w:t>
            </w:r>
            <w:r w:rsidRPr="003E27A9">
              <w:rPr>
                <w:rFonts w:hint="eastAsia"/>
                <w:szCs w:val="21"/>
              </w:rPr>
              <w:t>示している。</w:t>
            </w:r>
          </w:p>
          <w:p w14:paraId="61E4634F" w14:textId="2732DFC6"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保存性に対する脅威の一つとして、データの劣化、滅失による情報の破壊を挙げている（7.3 B）。</w:t>
            </w:r>
          </w:p>
          <w:p w14:paraId="11C2C3F0" w14:textId="65BF8279" w:rsidR="00DA78E5" w:rsidRPr="003E27A9" w:rsidRDefault="00DA78E5" w:rsidP="00DA78E5">
            <w:pPr>
              <w:pStyle w:val="32"/>
              <w:ind w:leftChars="0" w:left="210" w:hangingChars="100" w:hanging="210"/>
              <w:rPr>
                <w:rFonts w:hAnsi="ＭＳ 明朝"/>
                <w:szCs w:val="21"/>
              </w:rPr>
            </w:pPr>
            <w:r w:rsidRPr="003E27A9">
              <w:rPr>
                <w:rFonts w:hAnsi="ＭＳ 明朝" w:hint="eastAsia"/>
              </w:rPr>
              <w:t>・</w:t>
            </w:r>
            <w:r w:rsidR="00696224">
              <w:rPr>
                <w:rFonts w:hAnsi="ＭＳ 明朝" w:hint="eastAsia"/>
              </w:rPr>
              <w:t>医療情報を取り扱う情報システム・サービスの提供事業者における安全管理ガイドライン</w:t>
            </w:r>
            <w:r w:rsidRPr="003E27A9">
              <w:rPr>
                <w:rFonts w:hAnsi="ＭＳ 明朝" w:hint="eastAsia"/>
              </w:rPr>
              <w:t>では、</w:t>
            </w:r>
            <w:r w:rsidR="00A81E7A" w:rsidRPr="003E27A9">
              <w:rPr>
                <w:rFonts w:hAnsi="ＭＳ 明朝" w:hint="eastAsia"/>
              </w:rPr>
              <w:t>電子保存の要求事項を示している(</w:t>
            </w:r>
            <w:r w:rsidR="00A81E7A" w:rsidRPr="003E27A9">
              <w:rPr>
                <w:rFonts w:hAnsi="ＭＳ 明朝"/>
              </w:rPr>
              <w:t>6.2</w:t>
            </w:r>
            <w:r w:rsidR="00A81E7A" w:rsidRPr="003E27A9">
              <w:rPr>
                <w:rFonts w:hAnsi="ＭＳ 明朝" w:hint="eastAsia"/>
              </w:rPr>
              <w:t>)</w:t>
            </w:r>
            <w:r w:rsidRPr="003E27A9">
              <w:rPr>
                <w:rFonts w:hAnsi="ＭＳ 明朝" w:hint="eastAsia"/>
                <w:kern w:val="0"/>
                <w:szCs w:val="21"/>
              </w:rPr>
              <w:t>。本例では、これに基づいて、</w:t>
            </w:r>
            <w:r w:rsidR="00205A98" w:rsidRPr="003E27A9">
              <w:rPr>
                <w:rFonts w:hAnsi="ＭＳ 明朝" w:hint="eastAsia"/>
                <w:szCs w:val="21"/>
              </w:rPr>
              <w:t>対象事業者</w:t>
            </w:r>
            <w:r w:rsidRPr="003E27A9">
              <w:rPr>
                <w:rFonts w:hAnsi="ＭＳ 明朝" w:hint="eastAsia"/>
                <w:szCs w:val="21"/>
              </w:rPr>
              <w:t>はデータの劣化、滅失等による</w:t>
            </w:r>
            <w:r w:rsidRPr="003E27A9">
              <w:rPr>
                <w:rFonts w:hint="eastAsia"/>
              </w:rPr>
              <w:t>データの破壊防止の対策</w:t>
            </w:r>
            <w:r w:rsidRPr="003E27A9">
              <w:rPr>
                <w:rFonts w:hAnsi="ＭＳ 明朝" w:hint="eastAsia"/>
                <w:szCs w:val="21"/>
              </w:rPr>
              <w:t>について明示している。</w:t>
            </w:r>
          </w:p>
          <w:p w14:paraId="77E399C9"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・併せて、本例では</w:t>
            </w:r>
            <w:r w:rsidRPr="003E27A9">
              <w:rPr>
                <w:rFonts w:hAnsi="ＭＳ 明朝" w:hint="eastAsia"/>
                <w:bCs/>
                <w:szCs w:val="21"/>
              </w:rPr>
              <w:t>主にデータ形式や転送プロトコルの変更やバージョンアップが生じる場合には、旧方式のものとの互換性を確保することについて明示している</w:t>
            </w:r>
            <w:r w:rsidRPr="003E27A9">
              <w:rPr>
                <w:rFonts w:hAnsi="ＭＳ 明朝" w:hint="eastAsia"/>
                <w:szCs w:val="21"/>
              </w:rPr>
              <w:t>。</w:t>
            </w:r>
          </w:p>
          <w:p w14:paraId="718FBEC9" w14:textId="3AA12B65"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・また、医療機関等がサービス利用中に、何らかの障害が発生し、データの転送が医療機関等から</w:t>
            </w:r>
            <w:r w:rsidR="00205A98" w:rsidRPr="003E27A9">
              <w:rPr>
                <w:rFonts w:hAnsi="ＭＳ 明朝" w:hint="eastAsia"/>
                <w:szCs w:val="21"/>
              </w:rPr>
              <w:t>対象事業者</w:t>
            </w:r>
            <w:r w:rsidRPr="003E27A9">
              <w:rPr>
                <w:rFonts w:hAnsi="ＭＳ 明朝" w:hint="eastAsia"/>
                <w:szCs w:val="21"/>
              </w:rPr>
              <w:t>に対してデータの</w:t>
            </w:r>
            <w:r w:rsidRPr="003E27A9">
              <w:rPr>
                <w:rFonts w:hAnsi="ＭＳ 明朝"/>
                <w:szCs w:val="21"/>
              </w:rPr>
              <w:t>転送が</w:t>
            </w:r>
            <w:r w:rsidRPr="003E27A9">
              <w:rPr>
                <w:rFonts w:hAnsi="ＭＳ 明朝" w:hint="eastAsia"/>
                <w:szCs w:val="21"/>
              </w:rPr>
              <w:t>完了していなかった場合に、その旨を表示する機能を実装する例を示している。本項</w:t>
            </w:r>
            <w:r w:rsidRPr="003E27A9">
              <w:rPr>
                <w:rFonts w:hAnsi="ＭＳ 明朝"/>
                <w:szCs w:val="21"/>
              </w:rPr>
              <w:t>では、</w:t>
            </w:r>
            <w:r w:rsidRPr="003E27A9">
              <w:rPr>
                <w:rFonts w:hAnsi="ＭＳ 明朝" w:hint="eastAsia"/>
                <w:szCs w:val="21"/>
              </w:rPr>
              <w:t>データ転送中のトラブルへの対応方法について、各</w:t>
            </w:r>
            <w:r w:rsidR="00205A98" w:rsidRPr="003E27A9">
              <w:rPr>
                <w:rFonts w:hAnsi="ＭＳ 明朝" w:hint="eastAsia"/>
                <w:szCs w:val="21"/>
              </w:rPr>
              <w:t>対象事業者</w:t>
            </w:r>
            <w:r w:rsidRPr="003E27A9">
              <w:rPr>
                <w:rFonts w:hAnsi="ＭＳ 明朝" w:hint="eastAsia"/>
                <w:szCs w:val="21"/>
              </w:rPr>
              <w:t>において講じている内容を規定することを想定している。</w:t>
            </w:r>
          </w:p>
          <w:p w14:paraId="32970E25" w14:textId="35A18638" w:rsidR="00DA78E5" w:rsidRPr="003E27A9" w:rsidRDefault="00DA78E5" w:rsidP="00DA78E5">
            <w:pPr>
              <w:pStyle w:val="32"/>
              <w:ind w:leftChars="0" w:left="210" w:hangingChars="100" w:hanging="210"/>
            </w:pPr>
            <w:r w:rsidRPr="003E27A9">
              <w:rPr>
                <w:rFonts w:hAnsi="ＭＳ 明朝" w:hint="eastAsia"/>
                <w:szCs w:val="21"/>
              </w:rPr>
              <w:t>・本サービスにおける</w:t>
            </w:r>
            <w:r w:rsidRPr="003E27A9">
              <w:rPr>
                <w:rFonts w:hint="eastAsia"/>
              </w:rPr>
              <w:t>データの劣化、滅失対策及びその実施状況</w:t>
            </w:r>
            <w:r w:rsidRPr="003E27A9">
              <w:rPr>
                <w:rFonts w:hAnsi="ＭＳ 明朝" w:hint="eastAsia"/>
                <w:szCs w:val="21"/>
              </w:rPr>
              <w:t>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5ACE552C"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データ仕様について</w:t>
      </w:r>
    </w:p>
    <w:p w14:paraId="38A66927" w14:textId="77777777" w:rsidR="00DA78E5" w:rsidRPr="003E27A9" w:rsidRDefault="00DA78E5" w:rsidP="00DA78E5">
      <w:pPr>
        <w:pStyle w:val="41"/>
        <w:ind w:left="630" w:firstLine="210"/>
      </w:pPr>
      <w:r w:rsidRPr="003E27A9">
        <w:rPr>
          <w:rFonts w:hint="eastAsia"/>
        </w:rPr>
        <w:t>本サービスの提供に供するデータベースのデータ仕様の採用に際し、乙は、「医療情報システムの安全管理に関するガイドライン　第5版」の「5情報の相互運用性と標準化について」に従って実施する。</w:t>
      </w:r>
    </w:p>
    <w:p w14:paraId="631CD3C9" w14:textId="77777777" w:rsidR="00DA78E5" w:rsidRPr="003E27A9" w:rsidRDefault="00DA78E5" w:rsidP="00DA78E5">
      <w:pPr>
        <w:pStyle w:val="21"/>
        <w:ind w:left="210" w:firstLine="210"/>
      </w:pPr>
    </w:p>
    <w:p w14:paraId="63F59EF5" w14:textId="456BA36D" w:rsidR="00DA78E5" w:rsidRPr="003E27A9" w:rsidRDefault="00DA78E5" w:rsidP="00DA78E5">
      <w:pPr>
        <w:pStyle w:val="41"/>
        <w:ind w:left="630" w:firstLine="210"/>
      </w:pPr>
      <w:r w:rsidRPr="003E27A9">
        <w:rPr>
          <w:rFonts w:hint="eastAsia"/>
        </w:rPr>
        <w:t>本項で示すデータ仕様等の情報については、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_Ref32562567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６．６(2)</w:t>
      </w:r>
      <w:r w:rsidR="001D0453" w:rsidRPr="003E27A9">
        <w:rPr>
          <w:highlight w:val="yellow"/>
        </w:rPr>
        <w:fldChar w:fldCharType="end"/>
      </w:r>
      <w:r w:rsidRPr="003E27A9">
        <w:rPr>
          <w:rFonts w:hint="eastAsia"/>
        </w:rPr>
        <w:t>に基づいて、乙は、甲に提供する。</w:t>
      </w:r>
    </w:p>
    <w:p w14:paraId="60E00E25"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9844EBE" w14:textId="77777777" w:rsidTr="00DA78E5">
        <w:tc>
          <w:tcPr>
            <w:tcW w:w="8702" w:type="dxa"/>
          </w:tcPr>
          <w:p w14:paraId="2DACEF2E" w14:textId="77777777" w:rsidR="00DA78E5" w:rsidRPr="003E27A9" w:rsidRDefault="00DA78E5" w:rsidP="00DA78E5">
            <w:r w:rsidRPr="003E27A9">
              <w:rPr>
                <w:rFonts w:hint="eastAsia"/>
              </w:rPr>
              <w:t>【本項を定める上での考え方】</w:t>
            </w:r>
          </w:p>
          <w:p w14:paraId="5E60814A" w14:textId="2B322280" w:rsidR="00DA78E5" w:rsidRPr="003E27A9" w:rsidRDefault="00DA78E5" w:rsidP="00DA78E5">
            <w:pPr>
              <w:pStyle w:val="11"/>
              <w:ind w:left="210" w:hangingChars="100" w:hanging="210"/>
            </w:pPr>
            <w:r w:rsidRPr="003E27A9">
              <w:rPr>
                <w:rFonts w:hint="eastAsia"/>
              </w:rPr>
              <w:t>・本項では、データ仕様について明示する。</w:t>
            </w:r>
          </w:p>
          <w:p w14:paraId="374CDBF6" w14:textId="5610A1BC"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医療情報安全管理ガイドラインでは</w:t>
            </w:r>
            <w:r w:rsidRPr="003E27A9">
              <w:rPr>
                <w:rFonts w:hAnsi="ＭＳ 明朝" w:hint="eastAsia"/>
                <w:szCs w:val="21"/>
              </w:rPr>
              <w:t>、媒体・機器･ソフトウェアの</w:t>
            </w:r>
            <w:r w:rsidR="00CD32B9">
              <w:rPr>
                <w:rFonts w:hAnsi="ＭＳ 明朝" w:hint="eastAsia"/>
                <w:szCs w:val="21"/>
              </w:rPr>
              <w:t>不整合による情報の</w:t>
            </w:r>
            <w:r w:rsidRPr="003E27A9">
              <w:rPr>
                <w:rFonts w:hAnsi="ＭＳ 明朝" w:hint="eastAsia"/>
                <w:szCs w:val="21"/>
              </w:rPr>
              <w:t>復元不能を回避するため、診療録のデータ項目について標準仕様のあるものについては、原則としてこれを採用することを求めている（7.3 C）。</w:t>
            </w:r>
          </w:p>
          <w:p w14:paraId="1A9F2B4F" w14:textId="08166F69" w:rsidR="00DA78E5" w:rsidRPr="003E27A9" w:rsidRDefault="00DA78E5" w:rsidP="00DA78E5">
            <w:pPr>
              <w:pStyle w:val="32"/>
              <w:ind w:leftChars="0" w:left="210" w:hangingChars="100" w:hanging="210"/>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が採用するデータ仕様について、</w:t>
            </w:r>
            <w:r w:rsidR="000C30C3" w:rsidRPr="000C30C3">
              <w:rPr>
                <w:rFonts w:hAnsi="ＭＳ 明朝" w:hint="eastAsia"/>
                <w:szCs w:val="21"/>
              </w:rPr>
              <w:t>医療情報安全管理ガイドライン</w:t>
            </w:r>
            <w:r w:rsidRPr="003E27A9">
              <w:rPr>
                <w:rFonts w:hAnsi="ＭＳ 明朝" w:hint="eastAsia"/>
                <w:szCs w:val="21"/>
              </w:rPr>
              <w:t>における</w:t>
            </w:r>
            <w:r w:rsidRPr="003E27A9">
              <w:rPr>
                <w:rFonts w:hint="eastAsia"/>
              </w:rPr>
              <w:t>「5情報の相互運用性と標準化について」に従うことを明示している。</w:t>
            </w:r>
            <w:r w:rsidR="00205A98" w:rsidRPr="003E27A9">
              <w:rPr>
                <w:rFonts w:hAnsi="ＭＳ 明朝" w:hint="eastAsia"/>
                <w:szCs w:val="21"/>
              </w:rPr>
              <w:t>対象事業者</w:t>
            </w:r>
            <w:r w:rsidRPr="003E27A9">
              <w:rPr>
                <w:rFonts w:hAnsi="ＭＳ 明朝" w:hint="eastAsia"/>
                <w:szCs w:val="21"/>
              </w:rPr>
              <w:t>が採用するデータ仕様について、標準仕様を採用することが困難な項目も想定される。この場合には、標準仕様を採用できないデータ項目について、容易に入出力が可能となるような機能</w:t>
            </w:r>
            <w:r w:rsidR="00417CB7">
              <w:rPr>
                <w:rFonts w:hAnsi="ＭＳ 明朝" w:hint="eastAsia"/>
                <w:szCs w:val="21"/>
              </w:rPr>
              <w:t>又は</w:t>
            </w:r>
            <w:r w:rsidRPr="003E27A9">
              <w:rPr>
                <w:rFonts w:hAnsi="ＭＳ 明朝" w:hint="eastAsia"/>
                <w:szCs w:val="21"/>
              </w:rPr>
              <w:t>手順を講じる等が想定される。</w:t>
            </w:r>
          </w:p>
          <w:p w14:paraId="674D3F5A" w14:textId="78C87C01" w:rsidR="00DA78E5" w:rsidRPr="003E27A9" w:rsidRDefault="00DA78E5" w:rsidP="00DA78E5">
            <w:pPr>
              <w:pStyle w:val="32"/>
              <w:ind w:leftChars="0" w:left="210" w:hangingChars="100" w:hanging="210"/>
            </w:pPr>
            <w:r w:rsidRPr="003E27A9">
              <w:rPr>
                <w:rFonts w:hAnsi="ＭＳ 明朝" w:hint="eastAsia"/>
                <w:szCs w:val="21"/>
              </w:rPr>
              <w:t>・本サービスにおける</w:t>
            </w:r>
            <w:r w:rsidR="00205A98" w:rsidRPr="003E27A9">
              <w:rPr>
                <w:rFonts w:hAnsi="ＭＳ 明朝" w:hint="eastAsia"/>
                <w:szCs w:val="21"/>
              </w:rPr>
              <w:t>対象事業者</w:t>
            </w:r>
            <w:r w:rsidRPr="003E27A9">
              <w:rPr>
                <w:rFonts w:hAnsi="ＭＳ 明朝" w:hint="eastAsia"/>
                <w:szCs w:val="21"/>
              </w:rPr>
              <w:t>が採用するデータ仕様については、医療機関等からの要請があった場合に、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03CD89D9" w14:textId="77777777" w:rsidR="00DA78E5" w:rsidRPr="003E27A9" w:rsidRDefault="00DA78E5" w:rsidP="00DA78E5">
      <w:pPr>
        <w:pStyle w:val="21"/>
        <w:ind w:left="210" w:firstLine="210"/>
      </w:pPr>
    </w:p>
    <w:p w14:paraId="7F2DED7F" w14:textId="77777777" w:rsidR="00DA78E5" w:rsidRPr="003E27A9" w:rsidRDefault="00DA78E5" w:rsidP="00DA78E5">
      <w:pPr>
        <w:pStyle w:val="2"/>
        <w:ind w:left="210" w:hangingChars="100" w:hanging="210"/>
      </w:pPr>
      <w:r w:rsidRPr="003E27A9">
        <w:br w:type="page"/>
      </w:r>
      <w:bookmarkStart w:id="63" w:name="_Toc47509793"/>
      <w:r w:rsidRPr="003E27A9">
        <w:rPr>
          <w:rFonts w:hint="eastAsia"/>
        </w:rPr>
        <w:lastRenderedPageBreak/>
        <w:t>運用内容</w:t>
      </w:r>
      <w:bookmarkEnd w:id="63"/>
    </w:p>
    <w:p w14:paraId="1FFD0CA9" w14:textId="77777777" w:rsidR="00DA78E5" w:rsidRPr="003E27A9" w:rsidRDefault="00DA78E5" w:rsidP="00DA78E5">
      <w:pPr>
        <w:pStyle w:val="3"/>
        <w:ind w:leftChars="200" w:left="630" w:hangingChars="100" w:hanging="210"/>
      </w:pPr>
      <w:bookmarkStart w:id="64" w:name="_Ref32577108"/>
      <w:r w:rsidRPr="003E27A9">
        <w:rPr>
          <w:rFonts w:hint="eastAsia"/>
        </w:rPr>
        <w:t>運用組織・規程等</w:t>
      </w:r>
      <w:bookmarkEnd w:id="64"/>
    </w:p>
    <w:p w14:paraId="49DB7C0C" w14:textId="77777777" w:rsidR="00DA78E5" w:rsidRPr="003E27A9" w:rsidRDefault="00DA78E5" w:rsidP="00DA78E5">
      <w:pPr>
        <w:pStyle w:val="4"/>
        <w:ind w:leftChars="200" w:left="630" w:hangingChars="100" w:hanging="210"/>
      </w:pPr>
      <w:bookmarkStart w:id="65" w:name="_運用組織・体制"/>
      <w:bookmarkStart w:id="66" w:name="_Ref32562706"/>
      <w:bookmarkEnd w:id="65"/>
      <w:r w:rsidRPr="003E27A9">
        <w:rPr>
          <w:rFonts w:hint="eastAsia"/>
        </w:rPr>
        <w:t>運用組織・体制</w:t>
      </w:r>
      <w:bookmarkEnd w:id="66"/>
    </w:p>
    <w:p w14:paraId="0432AB3C" w14:textId="77777777" w:rsidR="00DA78E5" w:rsidRPr="003E27A9" w:rsidRDefault="00DA78E5" w:rsidP="00DA78E5">
      <w:pPr>
        <w:pStyle w:val="32"/>
        <w:ind w:left="420" w:firstLine="210"/>
      </w:pPr>
      <w:r w:rsidRPr="003E27A9">
        <w:rPr>
          <w:rFonts w:hint="eastAsia"/>
        </w:rPr>
        <w:t>本サービスの提供に係る乙のサービス提供体制を、下記に示す。</w:t>
      </w:r>
    </w:p>
    <w:p w14:paraId="26DFCC3A" w14:textId="77777777" w:rsidR="00DA78E5" w:rsidRPr="003E27A9" w:rsidRDefault="00DA78E5" w:rsidP="00DA78E5">
      <w:pPr>
        <w:pStyle w:val="21"/>
        <w:ind w:left="210" w:firstLine="210"/>
        <w:rPr>
          <w:kern w:val="0"/>
        </w:rPr>
      </w:pPr>
      <w:r w:rsidRPr="003E27A9">
        <w:rPr>
          <w:rFonts w:hint="eastAsia"/>
          <w:kern w:val="0"/>
        </w:rPr>
        <w:t>【乙体制図】</w:t>
      </w:r>
    </w:p>
    <w:p w14:paraId="72AAA615"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F3FE00E" w14:textId="77777777" w:rsidTr="00DA78E5">
        <w:tc>
          <w:tcPr>
            <w:tcW w:w="8702" w:type="dxa"/>
          </w:tcPr>
          <w:p w14:paraId="721264DE" w14:textId="77777777" w:rsidR="00DA78E5" w:rsidRPr="003E27A9" w:rsidRDefault="00DA78E5" w:rsidP="00DA78E5">
            <w:r w:rsidRPr="003E27A9">
              <w:rPr>
                <w:rFonts w:hint="eastAsia"/>
              </w:rPr>
              <w:t>【本項を定める上での考え方】</w:t>
            </w:r>
          </w:p>
          <w:p w14:paraId="46B49FF8" w14:textId="4D6978A5"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の運用体制を明示する。なお、「</w:t>
            </w:r>
            <w:r w:rsidR="007262FA" w:rsidRPr="003E27A9">
              <w:rPr>
                <w:rFonts w:hint="eastAsia"/>
                <w:szCs w:val="21"/>
              </w:rPr>
              <w:t>I.参考例編（サービス仕様適合開示書）</w:t>
            </w:r>
            <w:r w:rsidRPr="003E27A9">
              <w:rPr>
                <w:rFonts w:hint="eastAsia"/>
                <w:szCs w:val="21"/>
              </w:rPr>
              <w:t>」では、</w:t>
            </w:r>
            <w:hyperlink w:anchor="_サービス提供体制" w:history="1">
              <w:r w:rsidRPr="003E27A9">
                <w:rPr>
                  <w:rStyle w:val="af1"/>
                  <w:rFonts w:hint="eastAsia"/>
                  <w:color w:val="auto"/>
                  <w:szCs w:val="21"/>
                  <w:u w:val="none"/>
                </w:rPr>
                <w:t>（</w:t>
              </w:r>
              <w:r w:rsidR="006747CD" w:rsidRPr="003E27A9">
                <w:rPr>
                  <w:rStyle w:val="af1"/>
                  <w:rFonts w:hint="eastAsia"/>
                  <w:color w:val="auto"/>
                  <w:szCs w:val="21"/>
                  <w:u w:val="none"/>
                </w:rPr>
                <w:t>２</w:t>
              </w:r>
              <w:r w:rsidRPr="003E27A9">
                <w:rPr>
                  <w:rStyle w:val="af1"/>
                  <w:rFonts w:hint="eastAsia"/>
                  <w:color w:val="auto"/>
                  <w:szCs w:val="21"/>
                  <w:u w:val="none"/>
                </w:rPr>
                <w:t>）</w:t>
              </w:r>
              <w:r w:rsidR="002C6BC8">
                <w:rPr>
                  <w:rStyle w:val="af1"/>
                  <w:rFonts w:hint="eastAsia"/>
                  <w:color w:val="auto"/>
                  <w:szCs w:val="21"/>
                  <w:u w:val="none"/>
                </w:rPr>
                <w:t>⑥</w:t>
              </w:r>
              <w:r w:rsidR="0018520D" w:rsidRPr="003E27A9">
                <w:rPr>
                  <w:rStyle w:val="af1"/>
                  <w:rFonts w:hint="eastAsia"/>
                  <w:color w:val="auto"/>
                  <w:szCs w:val="21"/>
                  <w:u w:val="none"/>
                </w:rPr>
                <w:t>（ａ）</w:t>
              </w:r>
            </w:hyperlink>
            <w:r w:rsidRPr="003E27A9">
              <w:rPr>
                <w:rFonts w:hint="eastAsia"/>
                <w:szCs w:val="21"/>
              </w:rPr>
              <w:t>でサービス提供体制を示している。</w:t>
            </w:r>
          </w:p>
          <w:p w14:paraId="1A69C8BC" w14:textId="2818EA97" w:rsidR="00DA78E5" w:rsidRPr="003E27A9" w:rsidRDefault="00DA78E5" w:rsidP="00DA78E5">
            <w:pPr>
              <w:pStyle w:val="11"/>
              <w:ind w:left="210" w:hangingChars="100" w:hanging="210"/>
              <w:rPr>
                <w:szCs w:val="21"/>
              </w:rPr>
            </w:pPr>
            <w:r w:rsidRPr="003E27A9">
              <w:rPr>
                <w:rFonts w:hint="eastAsia"/>
                <w:szCs w:val="21"/>
              </w:rPr>
              <w:t>・本例では、</w:t>
            </w:r>
            <w:r w:rsidR="00205A98" w:rsidRPr="003E27A9">
              <w:rPr>
                <w:rFonts w:hint="eastAsia"/>
                <w:szCs w:val="21"/>
              </w:rPr>
              <w:t>対象事業者</w:t>
            </w:r>
            <w:r w:rsidRPr="003E27A9">
              <w:rPr>
                <w:rFonts w:hint="eastAsia"/>
                <w:szCs w:val="21"/>
              </w:rPr>
              <w:t>の運用体制図を示す形をとっている。</w:t>
            </w:r>
          </w:p>
          <w:p w14:paraId="67468D64" w14:textId="5FBCB522" w:rsidR="00DA78E5" w:rsidRPr="003E27A9" w:rsidRDefault="00DA78E5" w:rsidP="00DA78E5">
            <w:pPr>
              <w:pStyle w:val="21"/>
              <w:ind w:leftChars="0" w:left="210" w:hangingChars="100" w:hanging="210"/>
              <w:rPr>
                <w:szCs w:val="21"/>
              </w:rPr>
            </w:pPr>
            <w:r w:rsidRPr="003E27A9">
              <w:rPr>
                <w:rFonts w:hint="eastAsia"/>
                <w:szCs w:val="21"/>
              </w:rPr>
              <w:t>・医療情報を情報システムで取り扱う場合、医療機関等には、組織体制を含む運用管理規程の整備等が求められる（</w:t>
            </w:r>
            <w:r w:rsidR="000521F2">
              <w:rPr>
                <w:rFonts w:hint="eastAsia"/>
                <w:szCs w:val="21"/>
              </w:rPr>
              <w:t>医療情報安全管理ガイドライン</w:t>
            </w:r>
            <w:r w:rsidRPr="003E27A9">
              <w:rPr>
                <w:rFonts w:hint="eastAsia"/>
                <w:szCs w:val="21"/>
              </w:rPr>
              <w:t>6.3 B）。この観点から、医療機関等の管理責任者が把握できる形で、</w:t>
            </w:r>
            <w:r w:rsidR="00205A98" w:rsidRPr="003E27A9">
              <w:rPr>
                <w:rFonts w:hint="eastAsia"/>
                <w:szCs w:val="21"/>
              </w:rPr>
              <w:t>対象事業者</w:t>
            </w:r>
            <w:r w:rsidRPr="003E27A9">
              <w:rPr>
                <w:rFonts w:hint="eastAsia"/>
                <w:szCs w:val="21"/>
              </w:rPr>
              <w:t>の運用管理体制を明示することが求められる。</w:t>
            </w:r>
          </w:p>
          <w:p w14:paraId="18AB1EE8" w14:textId="30073562" w:rsidR="00DA78E5" w:rsidRPr="003E27A9" w:rsidRDefault="00DA78E5" w:rsidP="00DA78E5">
            <w:pPr>
              <w:pStyle w:val="21"/>
              <w:ind w:leftChars="0" w:left="210" w:hangingChars="100" w:hanging="210"/>
              <w:rPr>
                <w:szCs w:val="21"/>
              </w:rPr>
            </w:pPr>
            <w:r w:rsidRPr="003E27A9">
              <w:rPr>
                <w:rFonts w:hint="eastAsia"/>
                <w:szCs w:val="21"/>
              </w:rPr>
              <w:t>・</w:t>
            </w:r>
            <w:r w:rsidR="00205A98" w:rsidRPr="003E27A9">
              <w:rPr>
                <w:rFonts w:hint="eastAsia"/>
                <w:szCs w:val="21"/>
              </w:rPr>
              <w:t>対象事業者</w:t>
            </w:r>
            <w:r w:rsidRPr="003E27A9">
              <w:rPr>
                <w:rFonts w:hint="eastAsia"/>
                <w:szCs w:val="21"/>
              </w:rPr>
              <w:t>の運用体制については、</w:t>
            </w:r>
          </w:p>
          <w:p w14:paraId="77CD5B22" w14:textId="77777777" w:rsidR="00DA78E5" w:rsidRPr="003E27A9" w:rsidRDefault="00DA78E5" w:rsidP="00DA78E5">
            <w:pPr>
              <w:pStyle w:val="21"/>
              <w:numPr>
                <w:ilvl w:val="0"/>
                <w:numId w:val="21"/>
              </w:numPr>
              <w:ind w:leftChars="0" w:firstLineChars="0"/>
            </w:pPr>
            <w:r w:rsidRPr="003E27A9">
              <w:rPr>
                <w:rFonts w:hint="eastAsia"/>
                <w:szCs w:val="21"/>
              </w:rPr>
              <w:t>自社内の体制（担当する部署等が複数ある場合には、それらを明記する）</w:t>
            </w:r>
          </w:p>
          <w:p w14:paraId="1C2E11AD" w14:textId="77777777" w:rsidR="00DA78E5" w:rsidRPr="003E27A9" w:rsidRDefault="00DA78E5" w:rsidP="00DA78E5">
            <w:pPr>
              <w:pStyle w:val="21"/>
              <w:numPr>
                <w:ilvl w:val="0"/>
                <w:numId w:val="21"/>
              </w:numPr>
              <w:ind w:leftChars="0" w:firstLineChars="0"/>
            </w:pPr>
            <w:r w:rsidRPr="003E27A9">
              <w:rPr>
                <w:rFonts w:hint="eastAsia"/>
                <w:szCs w:val="21"/>
              </w:rPr>
              <w:t>データセンター事業者や、保守等の目的で再委託事業者を利用する場合には、その事業者</w:t>
            </w:r>
          </w:p>
          <w:p w14:paraId="2E68EA19" w14:textId="1A1C26CF" w:rsidR="00DA78E5" w:rsidRPr="003E27A9" w:rsidRDefault="00DA78E5" w:rsidP="00DA78E5">
            <w:pPr>
              <w:pStyle w:val="21"/>
              <w:numPr>
                <w:ilvl w:val="0"/>
                <w:numId w:val="21"/>
              </w:numPr>
              <w:ind w:leftChars="0" w:firstLineChars="0"/>
            </w:pPr>
            <w:r w:rsidRPr="003E27A9">
              <w:rPr>
                <w:rFonts w:hint="eastAsia"/>
                <w:szCs w:val="21"/>
              </w:rPr>
              <w:t>連携</w:t>
            </w:r>
            <w:r w:rsidR="00205A98" w:rsidRPr="003E27A9">
              <w:rPr>
                <w:rFonts w:hint="eastAsia"/>
                <w:szCs w:val="21"/>
              </w:rPr>
              <w:t>対象事業者</w:t>
            </w:r>
            <w:r w:rsidRPr="003E27A9">
              <w:rPr>
                <w:rFonts w:hint="eastAsia"/>
                <w:szCs w:val="21"/>
              </w:rPr>
              <w:t>がある場合には、その事業者</w:t>
            </w:r>
          </w:p>
          <w:p w14:paraId="09E9892B" w14:textId="77777777" w:rsidR="00DA78E5" w:rsidRPr="003E27A9" w:rsidRDefault="00DA78E5" w:rsidP="00DA78E5">
            <w:pPr>
              <w:pStyle w:val="32"/>
              <w:ind w:leftChars="100" w:left="210" w:firstLineChars="0" w:firstLine="0"/>
            </w:pPr>
            <w:r w:rsidRPr="003E27A9">
              <w:rPr>
                <w:rFonts w:hint="eastAsia"/>
              </w:rPr>
              <w:t>と、それぞれの役割を明示することが求められる。</w:t>
            </w:r>
          </w:p>
        </w:tc>
      </w:tr>
    </w:tbl>
    <w:p w14:paraId="30836416" w14:textId="77777777" w:rsidR="00DA78E5" w:rsidRPr="003E27A9" w:rsidRDefault="00DA78E5" w:rsidP="00DA78E5">
      <w:pPr>
        <w:pStyle w:val="21"/>
        <w:snapToGrid w:val="0"/>
        <w:ind w:left="210" w:firstLine="210"/>
      </w:pPr>
    </w:p>
    <w:p w14:paraId="3BA36228"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運用に関する規程</w:t>
      </w:r>
    </w:p>
    <w:p w14:paraId="05F95AEC" w14:textId="77777777" w:rsidR="00DA78E5" w:rsidRPr="003E27A9" w:rsidRDefault="00DA78E5" w:rsidP="00DA78E5">
      <w:pPr>
        <w:pStyle w:val="5"/>
        <w:ind w:leftChars="200" w:left="630" w:hangingChars="100" w:hanging="210"/>
      </w:pPr>
      <w:r w:rsidRPr="003E27A9">
        <w:rPr>
          <w:rFonts w:hint="eastAsia"/>
        </w:rPr>
        <w:t>本サービス提供上、根拠とする運用管理規程等</w:t>
      </w:r>
    </w:p>
    <w:p w14:paraId="4A21C0AA" w14:textId="77777777" w:rsidR="00DA78E5" w:rsidRPr="003E27A9" w:rsidRDefault="00DA78E5" w:rsidP="00DA78E5">
      <w:pPr>
        <w:pStyle w:val="41"/>
        <w:ind w:left="630" w:firstLine="210"/>
      </w:pPr>
      <w:r w:rsidRPr="003E27A9">
        <w:rPr>
          <w:rFonts w:hint="eastAsia"/>
        </w:rPr>
        <w:t>乙が甲に対して本サービスを提供する際の運用管理規程等については、下記のルールを適用する。</w:t>
      </w:r>
    </w:p>
    <w:p w14:paraId="0BE904B1" w14:textId="389D2E3E" w:rsidR="00DA78E5" w:rsidRPr="003E27A9" w:rsidRDefault="00DA78E5" w:rsidP="00DA78E5">
      <w:pPr>
        <w:pStyle w:val="32"/>
        <w:ind w:leftChars="300" w:left="840" w:hangingChars="100" w:hanging="210"/>
      </w:pPr>
      <w:r w:rsidRPr="003E27A9">
        <w:rPr>
          <w:rFonts w:hint="eastAsia"/>
        </w:rPr>
        <w:t>・甲において、情報セキュリティポリシー、医療情報を取り扱う情報システムに関する運用管理規程等が存在しない場合、乙は、自社の情報セキュリティポリシー、情報システム管理規程、運用管理規程等（以下「乙規程等」）が、</w:t>
      </w:r>
      <w:r w:rsidR="001D0453" w:rsidRPr="003E27A9">
        <w:rPr>
          <w:highlight w:val="yellow"/>
        </w:rPr>
        <w:fldChar w:fldCharType="begin"/>
      </w:r>
      <w:r w:rsidR="001D0453" w:rsidRPr="003E27A9">
        <w:instrText xml:space="preserve"> </w:instrText>
      </w:r>
      <w:r w:rsidR="001D0453" w:rsidRPr="003E27A9">
        <w:rPr>
          <w:rFonts w:hint="eastAsia"/>
        </w:rPr>
        <w:instrText>REF _Ref32575535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３．５</w:t>
      </w:r>
      <w:r w:rsidR="001D0453" w:rsidRPr="003E27A9">
        <w:rPr>
          <w:highlight w:val="yellow"/>
        </w:rPr>
        <w:fldChar w:fldCharType="end"/>
      </w:r>
      <w:r w:rsidRPr="003E27A9">
        <w:rPr>
          <w:rFonts w:hint="eastAsia"/>
        </w:rPr>
        <w:t>に掲げる法令、ガイドライン等に準拠することを確認した上で、乙規程等に基づいて、本サービス提供に係る運用を行うものとする。</w:t>
      </w:r>
    </w:p>
    <w:p w14:paraId="05659FFE" w14:textId="0C446ECE" w:rsidR="00DA78E5" w:rsidRPr="003E27A9" w:rsidRDefault="00DA78E5" w:rsidP="00DA78E5">
      <w:pPr>
        <w:pStyle w:val="32"/>
        <w:ind w:leftChars="300" w:left="840" w:hangingChars="100" w:hanging="210"/>
      </w:pPr>
      <w:r w:rsidRPr="003E27A9">
        <w:rPr>
          <w:rFonts w:hint="eastAsia"/>
        </w:rPr>
        <w:t>・甲において、情報セキュリティポリシー、医療情報を取り扱う情報システムに関する運用管理規程等が存在する場合、乙規程等との相違点等を確認した上で、それらが</w:t>
      </w:r>
      <w:r w:rsidR="001D0453" w:rsidRPr="003E27A9">
        <w:rPr>
          <w:highlight w:val="yellow"/>
        </w:rPr>
        <w:fldChar w:fldCharType="begin"/>
      </w:r>
      <w:r w:rsidR="001D0453" w:rsidRPr="003E27A9">
        <w:instrText xml:space="preserve"> </w:instrText>
      </w:r>
      <w:r w:rsidR="001D0453" w:rsidRPr="003E27A9">
        <w:rPr>
          <w:rFonts w:hint="eastAsia"/>
        </w:rPr>
        <w:instrText>REF _Ref32575535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３．５</w:t>
      </w:r>
      <w:r w:rsidR="001D0453" w:rsidRPr="003E27A9">
        <w:rPr>
          <w:highlight w:val="yellow"/>
        </w:rPr>
        <w:fldChar w:fldCharType="end"/>
      </w:r>
      <w:r w:rsidRPr="003E27A9">
        <w:rPr>
          <w:rFonts w:hint="eastAsia"/>
        </w:rPr>
        <w:t>に掲げる法令、ガイドライン等に準拠することを確認した上で、甲乙協議の上、採用する規程類、条項等を決するものとする。相違点がない条項等については、乙規程等に基づいて運用を行う。</w:t>
      </w:r>
    </w:p>
    <w:p w14:paraId="26B794C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6D00C02" w14:textId="77777777" w:rsidTr="00DA78E5">
        <w:tc>
          <w:tcPr>
            <w:tcW w:w="8613" w:type="dxa"/>
          </w:tcPr>
          <w:p w14:paraId="6BD2CD3C" w14:textId="77777777" w:rsidR="00DA78E5" w:rsidRPr="003E27A9" w:rsidRDefault="00DA78E5" w:rsidP="00DA78E5">
            <w:r w:rsidRPr="003E27A9">
              <w:rPr>
                <w:rFonts w:hint="eastAsia"/>
              </w:rPr>
              <w:t>【本項を定める上での考え方】</w:t>
            </w:r>
          </w:p>
          <w:p w14:paraId="1118732E" w14:textId="77777777" w:rsidR="00DA78E5" w:rsidRPr="003E27A9" w:rsidRDefault="00DA78E5" w:rsidP="00DA78E5">
            <w:pPr>
              <w:pStyle w:val="11"/>
              <w:ind w:left="210" w:hangingChars="100" w:hanging="210"/>
              <w:rPr>
                <w:szCs w:val="21"/>
              </w:rPr>
            </w:pPr>
            <w:r w:rsidRPr="003E27A9">
              <w:rPr>
                <w:rFonts w:hint="eastAsia"/>
                <w:szCs w:val="21"/>
              </w:rPr>
              <w:t>・本項では、本サービス提供上、根拠とする運用管理規程等の考え方を明示する。</w:t>
            </w:r>
          </w:p>
          <w:p w14:paraId="4522183F" w14:textId="5D33DB0B" w:rsidR="001846DF" w:rsidRDefault="00DA78E5" w:rsidP="00DA78E5">
            <w:pPr>
              <w:pStyle w:val="21"/>
              <w:ind w:leftChars="0" w:left="210" w:hangingChars="100" w:hanging="210"/>
              <w:rPr>
                <w:szCs w:val="21"/>
              </w:rPr>
            </w:pPr>
            <w:r w:rsidRPr="003E27A9">
              <w:rPr>
                <w:rFonts w:hint="eastAsia"/>
                <w:szCs w:val="21"/>
              </w:rPr>
              <w:t>・</w:t>
            </w:r>
            <w:r w:rsidR="000521F2">
              <w:rPr>
                <w:rFonts w:hint="eastAsia"/>
                <w:szCs w:val="21"/>
              </w:rPr>
              <w:t>医療情報安全管理ガイドラインでは</w:t>
            </w:r>
            <w:r w:rsidRPr="003E27A9">
              <w:rPr>
                <w:rFonts w:hint="eastAsia"/>
                <w:szCs w:val="21"/>
              </w:rPr>
              <w:t>、安全管理の観点から運用管理規程を設けることとされている（6.3 B）。</w:t>
            </w:r>
            <w:r w:rsidR="001846DF" w:rsidRPr="001846DF">
              <w:rPr>
                <w:rFonts w:hint="eastAsia"/>
                <w:szCs w:val="21"/>
              </w:rPr>
              <w:t>また、対象事業者においても、医療情報を取り扱う情報システム・サービスの提供事業者における安全管理ガイドラインの</w:t>
            </w:r>
            <w:r w:rsidR="001846DF" w:rsidRPr="001846DF">
              <w:rPr>
                <w:szCs w:val="21"/>
              </w:rPr>
              <w:t>5.1.6にもとづく文書化が求められる。そこで、これらの規程間の整合を図る必要が生じる。</w:t>
            </w:r>
          </w:p>
          <w:p w14:paraId="22DDE374" w14:textId="2B3B7A38" w:rsidR="00DA78E5" w:rsidRPr="003E27A9" w:rsidRDefault="00DA78E5" w:rsidP="00DA78E5">
            <w:pPr>
              <w:pStyle w:val="21"/>
              <w:ind w:leftChars="0" w:left="210" w:hangingChars="100" w:hanging="210"/>
              <w:rPr>
                <w:szCs w:val="21"/>
              </w:rPr>
            </w:pPr>
            <w:r w:rsidRPr="003E27A9">
              <w:rPr>
                <w:rFonts w:hint="eastAsia"/>
                <w:szCs w:val="21"/>
              </w:rPr>
              <w:t>・本例では、下記のルールに基づいて、規程類を適用する例を示している（ただし、いずれの事項についても</w:t>
            </w:r>
            <w:r w:rsidR="00205A98" w:rsidRPr="003E27A9">
              <w:rPr>
                <w:rFonts w:hint="eastAsia"/>
                <w:szCs w:val="21"/>
              </w:rPr>
              <w:t>対象事業者</w:t>
            </w:r>
            <w:r w:rsidRPr="003E27A9">
              <w:rPr>
                <w:rFonts w:hint="eastAsia"/>
                <w:szCs w:val="21"/>
              </w:rPr>
              <w:t>の規程で定める内容が、</w:t>
            </w:r>
            <w:r w:rsidR="009B150D" w:rsidRPr="003E27A9">
              <w:rPr>
                <w:szCs w:val="21"/>
                <w:highlight w:val="yellow"/>
              </w:rPr>
              <w:fldChar w:fldCharType="begin"/>
            </w:r>
            <w:r w:rsidR="009B150D" w:rsidRPr="003E27A9">
              <w:rPr>
                <w:szCs w:val="21"/>
              </w:rPr>
              <w:instrText xml:space="preserve"> </w:instrText>
            </w:r>
            <w:r w:rsidR="009B150D" w:rsidRPr="003E27A9">
              <w:rPr>
                <w:rFonts w:hint="eastAsia"/>
                <w:szCs w:val="21"/>
              </w:rPr>
              <w:instrText>REF _Ref32575535 \r \h</w:instrText>
            </w:r>
            <w:r w:rsidR="009B150D" w:rsidRPr="003E27A9">
              <w:rPr>
                <w:szCs w:val="21"/>
              </w:rPr>
              <w:instrText xml:space="preserve"> </w:instrText>
            </w:r>
            <w:r w:rsidR="009B150D" w:rsidRPr="003E27A9">
              <w:rPr>
                <w:szCs w:val="21"/>
                <w:highlight w:val="yellow"/>
              </w:rPr>
            </w:r>
            <w:r w:rsidR="009B150D" w:rsidRPr="003E27A9">
              <w:rPr>
                <w:szCs w:val="21"/>
                <w:highlight w:val="yellow"/>
              </w:rPr>
              <w:fldChar w:fldCharType="separate"/>
            </w:r>
            <w:r w:rsidR="00E15CCF">
              <w:rPr>
                <w:rFonts w:hint="eastAsia"/>
                <w:szCs w:val="21"/>
              </w:rPr>
              <w:t>３．５</w:t>
            </w:r>
            <w:r w:rsidR="009B150D" w:rsidRPr="003E27A9">
              <w:rPr>
                <w:szCs w:val="21"/>
                <w:highlight w:val="yellow"/>
              </w:rPr>
              <w:fldChar w:fldCharType="end"/>
            </w:r>
            <w:r w:rsidRPr="003E27A9">
              <w:rPr>
                <w:rFonts w:hint="eastAsia"/>
                <w:szCs w:val="21"/>
              </w:rPr>
              <w:t>に定める法令・ガイドラインの内容を満たすものであることを前提とする）。</w:t>
            </w:r>
          </w:p>
          <w:p w14:paraId="356B9469" w14:textId="4C473247"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医療機関等の運用管理規程において存在しない事項がある場合には、当該事項につき、</w:t>
            </w:r>
            <w:r w:rsidR="00205A98" w:rsidRPr="003E27A9">
              <w:rPr>
                <w:rFonts w:hint="eastAsia"/>
                <w:szCs w:val="21"/>
              </w:rPr>
              <w:t>対象事業者</w:t>
            </w:r>
            <w:r w:rsidRPr="003E27A9">
              <w:rPr>
                <w:rFonts w:hint="eastAsia"/>
                <w:szCs w:val="21"/>
              </w:rPr>
              <w:t>の運用管理規程等に定める内容を適用する</w:t>
            </w:r>
          </w:p>
          <w:p w14:paraId="7B294D9E" w14:textId="7824B7E6"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医療機関等の運用管理規程において規定が存在する場合で、</w:t>
            </w:r>
            <w:r w:rsidR="00205A98" w:rsidRPr="003E27A9">
              <w:rPr>
                <w:rFonts w:hint="eastAsia"/>
                <w:szCs w:val="21"/>
              </w:rPr>
              <w:t>対象事業者</w:t>
            </w:r>
            <w:r w:rsidRPr="003E27A9">
              <w:rPr>
                <w:rFonts w:hint="eastAsia"/>
                <w:szCs w:val="21"/>
              </w:rPr>
              <w:t>の運用管理規程等と内容が異ならない部分は、</w:t>
            </w:r>
            <w:r w:rsidR="00205A98" w:rsidRPr="003E27A9">
              <w:rPr>
                <w:rFonts w:hint="eastAsia"/>
                <w:szCs w:val="21"/>
              </w:rPr>
              <w:t>対象事業者</w:t>
            </w:r>
            <w:r w:rsidRPr="003E27A9">
              <w:rPr>
                <w:rFonts w:hint="eastAsia"/>
                <w:szCs w:val="21"/>
              </w:rPr>
              <w:t>の運用管理規程等に定める内容を適用する</w:t>
            </w:r>
          </w:p>
          <w:p w14:paraId="7A939F8E" w14:textId="287F19F3" w:rsidR="00DA78E5" w:rsidRPr="003E27A9" w:rsidRDefault="00DA78E5" w:rsidP="00DA78E5">
            <w:pPr>
              <w:pStyle w:val="21"/>
              <w:numPr>
                <w:ilvl w:val="0"/>
                <w:numId w:val="21"/>
              </w:numPr>
              <w:ind w:leftChars="0" w:firstLineChars="0"/>
            </w:pPr>
            <w:r w:rsidRPr="003E27A9">
              <w:rPr>
                <w:rFonts w:hint="eastAsia"/>
                <w:szCs w:val="21"/>
              </w:rPr>
              <w:t>医療機関等の運用管理規程において規程が存在する場合で、</w:t>
            </w:r>
            <w:r w:rsidR="00205A98" w:rsidRPr="003E27A9">
              <w:rPr>
                <w:rFonts w:hint="eastAsia"/>
                <w:szCs w:val="21"/>
              </w:rPr>
              <w:t>対象事業者</w:t>
            </w:r>
            <w:r w:rsidRPr="003E27A9">
              <w:rPr>
                <w:rFonts w:hint="eastAsia"/>
                <w:szCs w:val="21"/>
              </w:rPr>
              <w:t>の運用管理規程等と内容が異なる部分は、医療機関等と</w:t>
            </w:r>
            <w:r w:rsidR="00205A98" w:rsidRPr="003E27A9">
              <w:rPr>
                <w:rFonts w:hint="eastAsia"/>
                <w:szCs w:val="21"/>
              </w:rPr>
              <w:t>対象事業者</w:t>
            </w:r>
            <w:r w:rsidRPr="003E27A9">
              <w:rPr>
                <w:rFonts w:hint="eastAsia"/>
                <w:szCs w:val="21"/>
              </w:rPr>
              <w:t>で都度協議し、どちらの規程の条項を採用するか決める</w:t>
            </w:r>
          </w:p>
          <w:p w14:paraId="0C5CFFDA" w14:textId="3DE9F2CF" w:rsidR="00DA78E5" w:rsidRPr="003E27A9" w:rsidRDefault="00DA78E5" w:rsidP="00DA78E5">
            <w:pPr>
              <w:pStyle w:val="32"/>
              <w:ind w:leftChars="0" w:left="210" w:hangingChars="100" w:hanging="210"/>
            </w:pPr>
            <w:r w:rsidRPr="003E27A9">
              <w:rPr>
                <w:rFonts w:hint="eastAsia"/>
              </w:rPr>
              <w:t>・特に小規模医療機関等においては、必ずしも情報システムに関する明確な規程が存在しない場合もある。この場合には、原則としてSLAの内容と</w:t>
            </w:r>
            <w:r w:rsidR="00205A98" w:rsidRPr="003E27A9">
              <w:rPr>
                <w:rFonts w:hint="eastAsia"/>
              </w:rPr>
              <w:t>対象事業者</w:t>
            </w:r>
            <w:r w:rsidRPr="003E27A9">
              <w:rPr>
                <w:rFonts w:hint="eastAsia"/>
              </w:rPr>
              <w:t>の運用管理規程等が、医療機関等の運用管理規程を代替することになるため、</w:t>
            </w:r>
            <w:r w:rsidR="00205A98" w:rsidRPr="003E27A9">
              <w:rPr>
                <w:rFonts w:hint="eastAsia"/>
              </w:rPr>
              <w:t>対象事業者</w:t>
            </w:r>
            <w:r w:rsidRPr="003E27A9">
              <w:rPr>
                <w:rFonts w:hint="eastAsia"/>
              </w:rPr>
              <w:t>は、必要に応じて運用管理規程等の情報開示が求められる。</w:t>
            </w:r>
          </w:p>
        </w:tc>
      </w:tr>
    </w:tbl>
    <w:p w14:paraId="5669A34F"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運用の方針となる規程</w:t>
      </w:r>
    </w:p>
    <w:p w14:paraId="2DAAEDD5" w14:textId="77777777" w:rsidR="00DA78E5" w:rsidRPr="003E27A9" w:rsidRDefault="00DA78E5" w:rsidP="00DA78E5">
      <w:pPr>
        <w:pStyle w:val="51"/>
        <w:ind w:left="630" w:firstLine="210"/>
      </w:pPr>
      <w:r w:rsidRPr="003E27A9">
        <w:rPr>
          <w:rFonts w:hint="eastAsia"/>
        </w:rPr>
        <w:t>乙規程等においては、下記に定めるシステム運用に係る前提となる方針を含んでおり、これに基づいて、本サービスに係る運用を実施する。</w:t>
      </w:r>
    </w:p>
    <w:p w14:paraId="1172DFF2" w14:textId="77777777" w:rsidR="00DA78E5" w:rsidRPr="003E27A9" w:rsidRDefault="00DA78E5" w:rsidP="00DA78E5">
      <w:pPr>
        <w:pStyle w:val="21"/>
        <w:ind w:leftChars="300" w:left="840" w:hangingChars="100" w:hanging="210"/>
        <w:rPr>
          <w:kern w:val="0"/>
        </w:rPr>
      </w:pPr>
      <w:r w:rsidRPr="003E27A9">
        <w:rPr>
          <w:rFonts w:hint="eastAsia"/>
          <w:kern w:val="0"/>
        </w:rPr>
        <w:t>・アクセス制御方針</w:t>
      </w:r>
    </w:p>
    <w:p w14:paraId="7F05F90A" w14:textId="77777777" w:rsidR="00DA78E5" w:rsidRPr="003E27A9" w:rsidRDefault="00DA78E5" w:rsidP="00DA78E5">
      <w:pPr>
        <w:pStyle w:val="21"/>
        <w:ind w:leftChars="300" w:left="840" w:hangingChars="100" w:hanging="210"/>
        <w:rPr>
          <w:kern w:val="0"/>
        </w:rPr>
      </w:pPr>
      <w:r w:rsidRPr="003E27A9">
        <w:rPr>
          <w:rFonts w:hint="eastAsia"/>
          <w:kern w:val="0"/>
        </w:rPr>
        <w:t>・個人情報保護指針等</w:t>
      </w:r>
    </w:p>
    <w:p w14:paraId="232FE254" w14:textId="77777777" w:rsidR="00DA78E5" w:rsidRPr="003E27A9" w:rsidRDefault="00DA78E5" w:rsidP="00DA78E5">
      <w:pPr>
        <w:pStyle w:val="21"/>
        <w:ind w:leftChars="300" w:left="840" w:hangingChars="100" w:hanging="210"/>
        <w:rPr>
          <w:kern w:val="0"/>
        </w:rPr>
      </w:pPr>
      <w:r w:rsidRPr="003E27A9">
        <w:rPr>
          <w:rFonts w:hint="eastAsia"/>
          <w:kern w:val="0"/>
        </w:rPr>
        <w:t>・運用管理における理念（基本方針と管理目的</w:t>
      </w:r>
      <w:r w:rsidRPr="003E27A9">
        <w:rPr>
          <w:kern w:val="0"/>
        </w:rPr>
        <w:t>)</w:t>
      </w:r>
    </w:p>
    <w:p w14:paraId="7F0A875B" w14:textId="77777777" w:rsidR="00DA78E5" w:rsidRPr="003E27A9" w:rsidRDefault="00DA78E5" w:rsidP="00DA78E5">
      <w:pPr>
        <w:pStyle w:val="5"/>
        <w:ind w:leftChars="200" w:left="630" w:hangingChars="100" w:hanging="210"/>
      </w:pPr>
      <w:r w:rsidRPr="003E27A9">
        <w:rPr>
          <w:rFonts w:hint="eastAsia"/>
        </w:rPr>
        <w:t>運用管理を構成する規程・要領・手順等</w:t>
      </w:r>
    </w:p>
    <w:p w14:paraId="51F79BE7" w14:textId="77777777" w:rsidR="00DA78E5" w:rsidRPr="003E27A9" w:rsidRDefault="00DA78E5" w:rsidP="00DA78E5">
      <w:pPr>
        <w:pStyle w:val="51"/>
        <w:ind w:left="630" w:firstLine="210"/>
      </w:pPr>
      <w:r w:rsidRPr="003E27A9">
        <w:rPr>
          <w:rFonts w:hint="eastAsia"/>
        </w:rPr>
        <w:t>乙規程等には、下記に定める規程・要領・手順等が含まれる。</w:t>
      </w:r>
    </w:p>
    <w:p w14:paraId="2324D1D9" w14:textId="77777777" w:rsidR="00DA78E5" w:rsidRPr="003E27A9" w:rsidRDefault="00DA78E5" w:rsidP="00DA78E5">
      <w:pPr>
        <w:pStyle w:val="51"/>
        <w:ind w:left="630" w:firstLine="210"/>
      </w:pPr>
      <w:r w:rsidRPr="003E27A9">
        <w:rPr>
          <w:rFonts w:hint="eastAsia"/>
        </w:rPr>
        <w:t>乙規程等は、乙の定める手続に基づき、必要に応じて改訂される。なお、サービス提供上、大きな影響を及ぼすと考えられる変更が生じた場合には、乙は、甲に対して報告するものとする。</w:t>
      </w:r>
    </w:p>
    <w:p w14:paraId="56933F02" w14:textId="77777777" w:rsidR="00DA78E5" w:rsidRPr="003E27A9" w:rsidRDefault="00DA78E5" w:rsidP="00DA78E5">
      <w:pPr>
        <w:pStyle w:val="32"/>
        <w:ind w:leftChars="300" w:left="840" w:hangingChars="100" w:hanging="210"/>
        <w:rPr>
          <w:kern w:val="0"/>
        </w:rPr>
      </w:pPr>
      <w:r w:rsidRPr="003E27A9">
        <w:rPr>
          <w:rFonts w:hint="eastAsia"/>
          <w:kern w:val="0"/>
        </w:rPr>
        <w:t>・運用管理規程</w:t>
      </w:r>
    </w:p>
    <w:p w14:paraId="69E50D03" w14:textId="77777777" w:rsidR="00DA78E5" w:rsidRPr="003E27A9" w:rsidRDefault="00DA78E5" w:rsidP="00DA78E5">
      <w:pPr>
        <w:pStyle w:val="32"/>
        <w:ind w:leftChars="300" w:left="840" w:hangingChars="100" w:hanging="210"/>
        <w:rPr>
          <w:kern w:val="0"/>
        </w:rPr>
      </w:pPr>
      <w:r w:rsidRPr="003E27A9">
        <w:rPr>
          <w:rFonts w:hint="eastAsia"/>
          <w:kern w:val="0"/>
        </w:rPr>
        <w:t>・サービスサポート実施要領</w:t>
      </w:r>
    </w:p>
    <w:p w14:paraId="13310B67" w14:textId="77777777" w:rsidR="00DA78E5" w:rsidRPr="003E27A9" w:rsidRDefault="00DA78E5" w:rsidP="00DA78E5">
      <w:pPr>
        <w:pStyle w:val="32"/>
        <w:ind w:leftChars="300" w:left="840" w:hangingChars="100" w:hanging="210"/>
        <w:rPr>
          <w:kern w:val="0"/>
        </w:rPr>
      </w:pPr>
      <w:r w:rsidRPr="003E27A9">
        <w:rPr>
          <w:rFonts w:hint="eastAsia"/>
          <w:kern w:val="0"/>
        </w:rPr>
        <w:t>・サービスデリバリ実施要領</w:t>
      </w:r>
    </w:p>
    <w:p w14:paraId="5B8F23B1" w14:textId="77777777" w:rsidR="00DA78E5" w:rsidRPr="003E27A9" w:rsidRDefault="00DA78E5" w:rsidP="00DA78E5">
      <w:pPr>
        <w:pStyle w:val="32"/>
        <w:ind w:leftChars="300" w:left="840" w:hangingChars="100" w:hanging="210"/>
        <w:rPr>
          <w:kern w:val="0"/>
        </w:rPr>
      </w:pPr>
      <w:r w:rsidRPr="003E27A9">
        <w:rPr>
          <w:rFonts w:hint="eastAsia"/>
          <w:kern w:val="0"/>
        </w:rPr>
        <w:t>・サポートデスク実施要領</w:t>
      </w:r>
    </w:p>
    <w:p w14:paraId="1D591CC3" w14:textId="77777777" w:rsidR="00DA78E5" w:rsidRPr="003E27A9" w:rsidRDefault="00DA78E5" w:rsidP="00DA78E5">
      <w:pPr>
        <w:pStyle w:val="5"/>
        <w:ind w:leftChars="200" w:left="630" w:hangingChars="100" w:hanging="210"/>
      </w:pPr>
      <w:r w:rsidRPr="003E27A9">
        <w:rPr>
          <w:rFonts w:hint="eastAsia"/>
        </w:rPr>
        <w:t>本項で示す運用管理規程類等の提供</w:t>
      </w:r>
    </w:p>
    <w:p w14:paraId="7EB1280C" w14:textId="7817E003" w:rsidR="00DA78E5" w:rsidRPr="003E27A9" w:rsidRDefault="00DA78E5" w:rsidP="00DA78E5">
      <w:pPr>
        <w:pStyle w:val="51"/>
        <w:ind w:left="630" w:firstLine="210"/>
      </w:pPr>
      <w:r w:rsidRPr="003E27A9">
        <w:rPr>
          <w:rFonts w:hint="eastAsia"/>
        </w:rPr>
        <w:t>本項で示す乙規程等については、</w:t>
      </w:r>
      <w:r w:rsidR="001D0453" w:rsidRPr="003E27A9">
        <w:rPr>
          <w:highlight w:val="yellow"/>
        </w:rPr>
        <w:fldChar w:fldCharType="begin"/>
      </w:r>
      <w:r w:rsidR="001D0453" w:rsidRPr="003E27A9">
        <w:instrText xml:space="preserve"> </w:instrText>
      </w:r>
      <w:r w:rsidR="001D0453" w:rsidRPr="003E27A9">
        <w:rPr>
          <w:rFonts w:hint="eastAsia"/>
        </w:rPr>
        <w:instrText>REF _Ref32520887 \r \h</w:instrText>
      </w:r>
      <w:r w:rsidR="001D0453" w:rsidRPr="003E27A9">
        <w:instrText xml:space="preserve"> </w:instrText>
      </w:r>
      <w:r w:rsidR="001D0453" w:rsidRPr="003E27A9">
        <w:rPr>
          <w:highlight w:val="yellow"/>
        </w:rPr>
      </w:r>
      <w:r w:rsidR="001D0453" w:rsidRPr="003E27A9">
        <w:rPr>
          <w:highlight w:val="yellow"/>
        </w:rPr>
        <w:fldChar w:fldCharType="separate"/>
      </w:r>
      <w:r w:rsidR="00E15CCF">
        <w:rPr>
          <w:rFonts w:hint="eastAsia"/>
        </w:rPr>
        <w:t>６．６(3)</w:t>
      </w:r>
      <w:r w:rsidR="001D0453" w:rsidRPr="003E27A9">
        <w:rPr>
          <w:highlight w:val="yellow"/>
        </w:rPr>
        <w:fldChar w:fldCharType="end"/>
      </w:r>
      <w:r w:rsidRPr="003E27A9">
        <w:rPr>
          <w:rFonts w:hint="eastAsia"/>
        </w:rPr>
        <w:t>に基づいて、乙は、甲に提供する。</w:t>
      </w:r>
    </w:p>
    <w:p w14:paraId="6D5A51F0"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56CC647B" w14:textId="77777777" w:rsidTr="00DA78E5">
        <w:tc>
          <w:tcPr>
            <w:tcW w:w="8702" w:type="dxa"/>
          </w:tcPr>
          <w:p w14:paraId="174728CC" w14:textId="77777777" w:rsidR="00DA78E5" w:rsidRPr="003E27A9" w:rsidRDefault="00DA78E5" w:rsidP="00DA78E5">
            <w:r w:rsidRPr="003E27A9">
              <w:rPr>
                <w:rFonts w:hint="eastAsia"/>
              </w:rPr>
              <w:t>【本項を定める上での考え方】</w:t>
            </w:r>
          </w:p>
          <w:p w14:paraId="1FF4DC46" w14:textId="03541D1B"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が本サービス提供上、根拠とする運用管理規程等について明示する。</w:t>
            </w:r>
          </w:p>
          <w:p w14:paraId="0FB32BD2" w14:textId="77777777" w:rsidR="00DA78E5" w:rsidRPr="003E27A9" w:rsidRDefault="00DA78E5" w:rsidP="00DA78E5">
            <w:pPr>
              <w:pStyle w:val="11"/>
              <w:ind w:left="210" w:hangingChars="100" w:hanging="210"/>
              <w:rPr>
                <w:szCs w:val="21"/>
              </w:rPr>
            </w:pPr>
            <w:r w:rsidRPr="003E27A9">
              <w:rPr>
                <w:rFonts w:hint="eastAsia"/>
                <w:szCs w:val="21"/>
              </w:rPr>
              <w:t>・一般的には運用管理規程の上位規程として、情報管理方針やアクセス制御方針、個人情報保護指針等の方針等が定められ、これを具体化するために運用管理規程等が整備され、さらに個別の運用手順等が整備される。</w:t>
            </w:r>
          </w:p>
          <w:p w14:paraId="67A4C837" w14:textId="23F0FDA0" w:rsidR="00DA78E5" w:rsidRPr="003E27A9" w:rsidRDefault="00DA78E5" w:rsidP="00DA78E5">
            <w:pPr>
              <w:pStyle w:val="21"/>
              <w:ind w:leftChars="0" w:left="210" w:hangingChars="100" w:hanging="210"/>
              <w:rPr>
                <w:szCs w:val="21"/>
              </w:rPr>
            </w:pPr>
            <w:r w:rsidRPr="003E27A9">
              <w:rPr>
                <w:rFonts w:hint="eastAsia"/>
                <w:szCs w:val="21"/>
              </w:rPr>
              <w:t>・本例で示す規程類の名称は、事例に過ぎない。実際には各</w:t>
            </w:r>
            <w:r w:rsidR="00205A98" w:rsidRPr="003E27A9">
              <w:rPr>
                <w:rFonts w:hint="eastAsia"/>
                <w:szCs w:val="21"/>
              </w:rPr>
              <w:t>対象事業者</w:t>
            </w:r>
            <w:r w:rsidRPr="003E27A9">
              <w:rPr>
                <w:rFonts w:hint="eastAsia"/>
                <w:szCs w:val="21"/>
              </w:rPr>
              <w:t>がサービス提供において整備している名称等を記述する。</w:t>
            </w:r>
          </w:p>
          <w:p w14:paraId="37A1D746" w14:textId="46F9D311" w:rsidR="00DA78E5" w:rsidRPr="003E27A9" w:rsidRDefault="00DA78E5" w:rsidP="00DA78E5">
            <w:pPr>
              <w:pStyle w:val="32"/>
              <w:ind w:leftChars="0" w:left="210" w:hangingChars="100" w:hanging="210"/>
            </w:pPr>
            <w:r w:rsidRPr="003E27A9">
              <w:rPr>
                <w:rFonts w:hint="eastAsia"/>
              </w:rPr>
              <w:t>・運用管理規程等については、各</w:t>
            </w:r>
            <w:r w:rsidR="00205A98" w:rsidRPr="003E27A9">
              <w:rPr>
                <w:rFonts w:hint="eastAsia"/>
              </w:rPr>
              <w:t>対象事業者</w:t>
            </w:r>
            <w:r w:rsidRPr="003E27A9">
              <w:rPr>
                <w:rFonts w:hint="eastAsia"/>
              </w:rPr>
              <w:t>のセキュリティ対策等に関係する内容も含まれていることから、一般的には公開には馴染まない。ただし</w:t>
            </w:r>
            <w:hyperlink w:anchor="_運用組織・体制" w:history="1">
              <w:r w:rsidRPr="003E27A9">
                <w:rPr>
                  <w:rStyle w:val="af1"/>
                  <w:rFonts w:hint="eastAsia"/>
                  <w:color w:val="auto"/>
                  <w:u w:val="none"/>
                </w:rPr>
                <w:t>６．１(1)</w:t>
              </w:r>
            </w:hyperlink>
            <w:r w:rsidRPr="003E27A9">
              <w:rPr>
                <w:rFonts w:hint="eastAsia"/>
              </w:rPr>
              <w:t>に示すように医療機関等の運用管理規程に代替するものとして取り扱われることも想定されることから、一定の条件等に基づいて、医療機関等に対して提供する旨を、本例では明示している。</w:t>
            </w:r>
          </w:p>
        </w:tc>
      </w:tr>
    </w:tbl>
    <w:p w14:paraId="7A37AA88"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運用における遵守事項</w:t>
      </w:r>
    </w:p>
    <w:p w14:paraId="44961A2B" w14:textId="77777777" w:rsidR="00DA78E5" w:rsidRPr="003E27A9" w:rsidRDefault="00DA78E5" w:rsidP="00DA78E5">
      <w:pPr>
        <w:pStyle w:val="32"/>
        <w:ind w:left="420" w:firstLine="210"/>
      </w:pPr>
      <w:r w:rsidRPr="003E27A9">
        <w:rPr>
          <w:rFonts w:hint="eastAsia"/>
        </w:rPr>
        <w:t>本サービスの提供に際して甲から受託する情報を乙が使用する範囲につき、乙は、下記の内容を遵守する。</w:t>
      </w:r>
    </w:p>
    <w:p w14:paraId="4D76B9B7" w14:textId="77777777" w:rsidR="00DA78E5" w:rsidRPr="003E27A9" w:rsidRDefault="00DA78E5" w:rsidP="00DA78E5">
      <w:pPr>
        <w:pStyle w:val="21"/>
        <w:ind w:leftChars="200" w:left="630" w:hangingChars="100" w:hanging="210"/>
      </w:pPr>
      <w:r w:rsidRPr="003E27A9">
        <w:rPr>
          <w:rFonts w:hint="eastAsia"/>
        </w:rPr>
        <w:t>・乙は、受託した医療情報を、匿名化されたものを含めて、分析、解析等を実施しない。</w:t>
      </w:r>
    </w:p>
    <w:p w14:paraId="5EBF7001" w14:textId="77777777" w:rsidR="00DA78E5" w:rsidRPr="003E27A9" w:rsidRDefault="00DA78E5" w:rsidP="00DA78E5">
      <w:pPr>
        <w:pStyle w:val="21"/>
        <w:ind w:leftChars="200" w:left="630" w:hangingChars="100" w:hanging="210"/>
      </w:pPr>
      <w:r w:rsidRPr="003E27A9">
        <w:rPr>
          <w:rFonts w:hint="eastAsia"/>
        </w:rPr>
        <w:t>・なお、甲乙協議の上、本サービス利用契約とは別の契約を締結の上、甲の依頼内容に限った分析等を実施することは妨げない。ただし、その場合であっても、患者等の同意取得方法に関して十分な検討をする。</w:t>
      </w:r>
    </w:p>
    <w:p w14:paraId="7138BDFD" w14:textId="77777777" w:rsidR="00DA78E5" w:rsidRPr="003E27A9" w:rsidRDefault="00DA78E5" w:rsidP="00DA78E5">
      <w:pPr>
        <w:pStyle w:val="21"/>
        <w:ind w:leftChars="200" w:left="630" w:hangingChars="100" w:hanging="210"/>
      </w:pPr>
      <w:r w:rsidRPr="003E27A9">
        <w:rPr>
          <w:rFonts w:hint="eastAsia"/>
        </w:rPr>
        <w:t>・乙は、受託した医療情報を、許可無く第三者に提供しない。</w:t>
      </w:r>
    </w:p>
    <w:p w14:paraId="28DD74C5" w14:textId="77777777" w:rsidR="00DA78E5" w:rsidRPr="003E27A9" w:rsidRDefault="00DA78E5" w:rsidP="00DA78E5">
      <w:pPr>
        <w:pStyle w:val="21"/>
        <w:ind w:leftChars="200" w:left="630" w:hangingChars="100" w:hanging="210"/>
      </w:pPr>
      <w:r w:rsidRPr="003E27A9">
        <w:rPr>
          <w:rFonts w:hint="eastAsia"/>
        </w:rPr>
        <w:t>・乙は、甲の依頼がある場合であっても、代行操作等は実施しない。</w:t>
      </w:r>
    </w:p>
    <w:p w14:paraId="52D565BC"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40E99D8" w14:textId="77777777" w:rsidTr="00DA78E5">
        <w:tc>
          <w:tcPr>
            <w:tcW w:w="8702" w:type="dxa"/>
          </w:tcPr>
          <w:p w14:paraId="26BE4440" w14:textId="77777777" w:rsidR="00DA78E5" w:rsidRPr="003E27A9" w:rsidRDefault="00DA78E5" w:rsidP="00DA78E5">
            <w:r w:rsidRPr="003E27A9">
              <w:rPr>
                <w:rFonts w:hint="eastAsia"/>
              </w:rPr>
              <w:t>【本項を定める上での考え方】</w:t>
            </w:r>
          </w:p>
          <w:p w14:paraId="6C4D1820" w14:textId="0C1D1A82"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がサービス提供上の禁止事項を明示する。</w:t>
            </w:r>
          </w:p>
          <w:p w14:paraId="64A36B66" w14:textId="768366DA" w:rsidR="00DA78E5" w:rsidRPr="003E27A9" w:rsidRDefault="00DA78E5" w:rsidP="00DA78E5">
            <w:pPr>
              <w:pStyle w:val="32"/>
              <w:ind w:leftChars="0" w:left="210" w:hangingChars="100" w:hanging="210"/>
              <w:rPr>
                <w:szCs w:val="21"/>
              </w:rPr>
            </w:pPr>
            <w:r w:rsidRPr="003E27A9">
              <w:rPr>
                <w:rFonts w:hint="eastAsia"/>
                <w:szCs w:val="21"/>
              </w:rPr>
              <w:t>・受託した医療情報は、個人情報の中でも特にセンシティブな内容を含む。また医療業務においては、診療録の作成のように、作成者の身分が求められる業務も含まれる。本例ではこれらの観点から、特に</w:t>
            </w:r>
            <w:r w:rsidR="00205A98" w:rsidRPr="003E27A9">
              <w:rPr>
                <w:rFonts w:hint="eastAsia"/>
                <w:szCs w:val="21"/>
              </w:rPr>
              <w:t>対象事業者</w:t>
            </w:r>
            <w:r w:rsidRPr="003E27A9">
              <w:rPr>
                <w:rFonts w:hint="eastAsia"/>
                <w:szCs w:val="21"/>
              </w:rPr>
              <w:t>において禁止されるべき内容を明記している。</w:t>
            </w:r>
          </w:p>
          <w:p w14:paraId="6C5C17EC" w14:textId="68D0EF5B" w:rsidR="00DA78E5" w:rsidRPr="003E27A9" w:rsidRDefault="00DA78E5" w:rsidP="00DA78E5">
            <w:pPr>
              <w:pStyle w:val="11"/>
              <w:ind w:left="210" w:hangingChars="100" w:hanging="210"/>
              <w:rPr>
                <w:szCs w:val="21"/>
              </w:rPr>
            </w:pPr>
            <w:r w:rsidRPr="003E27A9">
              <w:rPr>
                <w:rFonts w:hint="eastAsia"/>
              </w:rPr>
              <w:t>・診療録の作成、保存等のサービスの機能の一つとして、記録後、何らかの理由で確定が行われない場合、一定時間経過後に、自動的に記録を確定する機能を有する場合がある。このような機能を有するサービスを提供する場合、</w:t>
            </w:r>
            <w:r w:rsidR="00205A98" w:rsidRPr="003E27A9">
              <w:rPr>
                <w:rFonts w:hint="eastAsia"/>
              </w:rPr>
              <w:t>対象事業者</w:t>
            </w:r>
            <w:r w:rsidRPr="003E27A9">
              <w:rPr>
                <w:rFonts w:hint="eastAsia"/>
              </w:rPr>
              <w:t>は医療機関等に対して必要な説明を行う</w:t>
            </w:r>
            <w:r w:rsidRPr="003E27A9">
              <w:t>。</w:t>
            </w:r>
          </w:p>
        </w:tc>
      </w:tr>
    </w:tbl>
    <w:p w14:paraId="5F30B687" w14:textId="77777777" w:rsidR="00DA78E5" w:rsidRPr="003E27A9" w:rsidRDefault="00DA78E5" w:rsidP="00DA78E5">
      <w:pPr>
        <w:pStyle w:val="21"/>
        <w:ind w:left="210" w:firstLine="210"/>
      </w:pPr>
    </w:p>
    <w:p w14:paraId="6AD748AF" w14:textId="77777777" w:rsidR="00DA78E5" w:rsidRPr="003E27A9" w:rsidRDefault="00DA78E5" w:rsidP="00DA78E5">
      <w:pPr>
        <w:pStyle w:val="3"/>
        <w:ind w:leftChars="200" w:left="630" w:hangingChars="100" w:hanging="210"/>
      </w:pPr>
      <w:r w:rsidRPr="003E27A9">
        <w:br w:type="page"/>
      </w:r>
      <w:bookmarkStart w:id="67" w:name="_Ref32577117"/>
      <w:r w:rsidRPr="003E27A9">
        <w:rPr>
          <w:rFonts w:hint="eastAsia"/>
        </w:rPr>
        <w:lastRenderedPageBreak/>
        <w:t>受託情報の取り扱い</w:t>
      </w:r>
      <w:bookmarkEnd w:id="67"/>
    </w:p>
    <w:p w14:paraId="600C5423" w14:textId="77777777" w:rsidR="00DA78E5" w:rsidRPr="003E27A9" w:rsidRDefault="00DA78E5" w:rsidP="00DA78E5">
      <w:pPr>
        <w:pStyle w:val="4"/>
        <w:ind w:leftChars="200" w:left="630" w:hangingChars="100" w:hanging="210"/>
      </w:pPr>
      <w:r w:rsidRPr="003E27A9">
        <w:rPr>
          <w:rFonts w:hint="eastAsia"/>
        </w:rPr>
        <w:t>受託情報の取り扱い範囲</w:t>
      </w:r>
    </w:p>
    <w:p w14:paraId="5404B893" w14:textId="77777777" w:rsidR="00DA78E5" w:rsidRPr="003E27A9" w:rsidRDefault="00DA78E5" w:rsidP="00DA78E5">
      <w:pPr>
        <w:pStyle w:val="32"/>
        <w:ind w:left="420" w:firstLine="210"/>
      </w:pPr>
      <w:r w:rsidRPr="003E27A9">
        <w:rPr>
          <w:rFonts w:hint="eastAsia"/>
        </w:rPr>
        <w:t>本サービスで、受託情報を乙が取り扱える範囲につき、乙は、下記の内容を遵守する。</w:t>
      </w:r>
    </w:p>
    <w:p w14:paraId="5429D4E4" w14:textId="77777777" w:rsidR="00DA78E5" w:rsidRPr="003E27A9" w:rsidRDefault="00DA78E5" w:rsidP="00DA78E5">
      <w:pPr>
        <w:pStyle w:val="21"/>
        <w:ind w:leftChars="200" w:left="630" w:hangingChars="100" w:hanging="210"/>
      </w:pPr>
      <w:r w:rsidRPr="003E27A9">
        <w:rPr>
          <w:rFonts w:hint="eastAsia"/>
        </w:rPr>
        <w:t>・乙は原則として、受託した医療情報を参照しない。</w:t>
      </w:r>
    </w:p>
    <w:p w14:paraId="63D90179" w14:textId="77777777" w:rsidR="00DA78E5" w:rsidRPr="003E27A9" w:rsidRDefault="00DA78E5" w:rsidP="00DA78E5">
      <w:pPr>
        <w:pStyle w:val="21"/>
        <w:ind w:leftChars="200" w:left="630" w:hangingChars="100" w:hanging="210"/>
      </w:pPr>
      <w:r w:rsidRPr="003E27A9">
        <w:rPr>
          <w:rFonts w:hint="eastAsia"/>
        </w:rPr>
        <w:t>・乙においての参照は、サービス提供の運用業務に支障が生じる、保守等の実施でやむを得ない場合に限ることとして、その場合も必要不可欠な範囲を超えて参照しない。</w:t>
      </w:r>
    </w:p>
    <w:p w14:paraId="171A6636" w14:textId="77777777" w:rsidR="00DA78E5" w:rsidRPr="003E27A9" w:rsidRDefault="00DA78E5" w:rsidP="00DA78E5">
      <w:pPr>
        <w:pStyle w:val="21"/>
        <w:ind w:leftChars="200" w:left="630" w:hangingChars="100" w:hanging="210"/>
      </w:pPr>
      <w:r w:rsidRPr="003E27A9">
        <w:rPr>
          <w:rFonts w:hint="eastAsia"/>
        </w:rPr>
        <w:t>・上記の場合に、乙における本サービス提供に係る運用者等が保有するIDで受託した医療情報を参照する場合の権限は必要最小限に限定する。</w:t>
      </w:r>
    </w:p>
    <w:p w14:paraId="6ACFE4A1" w14:textId="77777777" w:rsidR="00DA78E5" w:rsidRPr="003E27A9" w:rsidRDefault="00DA78E5" w:rsidP="00DA78E5">
      <w:pPr>
        <w:pStyle w:val="21"/>
        <w:ind w:leftChars="400" w:left="1050" w:hangingChars="100" w:hanging="210"/>
      </w:pPr>
    </w:p>
    <w:p w14:paraId="4482EB79" w14:textId="19503591" w:rsidR="00DA78E5" w:rsidRPr="003E27A9" w:rsidRDefault="00DA78E5" w:rsidP="00DA78E5">
      <w:pPr>
        <w:pStyle w:val="32"/>
        <w:ind w:left="420" w:firstLine="210"/>
      </w:pPr>
      <w:r w:rsidRPr="003E27A9">
        <w:rPr>
          <w:rFonts w:hint="eastAsia"/>
        </w:rPr>
        <w:t>本項で示す受託情報の取り扱い範囲の制限に関する乙の対策内容については、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_Ref32520887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６．６(3)</w:t>
      </w:r>
      <w:r w:rsidR="00AD6CB1" w:rsidRPr="003E27A9">
        <w:rPr>
          <w:highlight w:val="yellow"/>
        </w:rPr>
        <w:fldChar w:fldCharType="end"/>
      </w:r>
      <w:r w:rsidRPr="003E27A9">
        <w:rPr>
          <w:rFonts w:hint="eastAsia"/>
        </w:rPr>
        <w:t>に基づいて、乙は、甲に提供する。また受託した医療情報の取り扱い状況については、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_Ref32576087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６．５(1)①</w:t>
      </w:r>
      <w:r w:rsidR="00AD6CB1" w:rsidRPr="003E27A9">
        <w:rPr>
          <w:highlight w:val="yellow"/>
        </w:rPr>
        <w:fldChar w:fldCharType="end"/>
      </w:r>
      <w:r w:rsidRPr="003E27A9">
        <w:rPr>
          <w:rFonts w:hint="eastAsia"/>
        </w:rPr>
        <w:t>に基づいて報告する。</w:t>
      </w:r>
    </w:p>
    <w:p w14:paraId="6D906BE1" w14:textId="77777777" w:rsidR="00DA78E5" w:rsidRPr="003E27A9" w:rsidRDefault="00DA78E5" w:rsidP="00DA78E5">
      <w:pPr>
        <w:pStyle w:val="32"/>
        <w:ind w:left="42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09A6151" w14:textId="77777777" w:rsidTr="00DA78E5">
        <w:tc>
          <w:tcPr>
            <w:tcW w:w="8702" w:type="dxa"/>
          </w:tcPr>
          <w:p w14:paraId="104228F0" w14:textId="77777777" w:rsidR="00DA78E5" w:rsidRPr="003E27A9" w:rsidRDefault="00DA78E5" w:rsidP="00DA78E5">
            <w:r w:rsidRPr="003E27A9">
              <w:rPr>
                <w:rFonts w:hint="eastAsia"/>
              </w:rPr>
              <w:t>【本項を定める上での考え方】</w:t>
            </w:r>
          </w:p>
          <w:p w14:paraId="55294086" w14:textId="41B6A65A" w:rsidR="00DA78E5" w:rsidRPr="003E27A9" w:rsidRDefault="00DA78E5" w:rsidP="00DA78E5">
            <w:pPr>
              <w:pStyle w:val="11"/>
              <w:ind w:left="210" w:hangingChars="100" w:hanging="210"/>
              <w:rPr>
                <w:szCs w:val="21"/>
              </w:rPr>
            </w:pPr>
            <w:r w:rsidRPr="003E27A9">
              <w:rPr>
                <w:rFonts w:hint="eastAsia"/>
                <w:szCs w:val="21"/>
              </w:rPr>
              <w:t>・本項では、</w:t>
            </w:r>
            <w:r w:rsidR="00205A98" w:rsidRPr="003E27A9">
              <w:rPr>
                <w:rFonts w:hint="eastAsia"/>
                <w:szCs w:val="21"/>
              </w:rPr>
              <w:t>対象事業者</w:t>
            </w:r>
            <w:r w:rsidRPr="003E27A9">
              <w:rPr>
                <w:rFonts w:hint="eastAsia"/>
                <w:szCs w:val="21"/>
              </w:rPr>
              <w:t>がサービス提供上、受託情報を取り扱う際の範囲等につき、明示する。</w:t>
            </w:r>
          </w:p>
          <w:p w14:paraId="2A9D3D82" w14:textId="4EB492A2" w:rsidR="00DA78E5" w:rsidRPr="003E27A9" w:rsidRDefault="00DA78E5" w:rsidP="00DA78E5">
            <w:pPr>
              <w:pStyle w:val="32"/>
              <w:ind w:leftChars="0" w:left="210" w:hangingChars="100" w:hanging="210"/>
              <w:rPr>
                <w:szCs w:val="21"/>
              </w:rPr>
            </w:pPr>
            <w:r w:rsidRPr="003E27A9">
              <w:rPr>
                <w:rFonts w:hint="eastAsia"/>
                <w:szCs w:val="21"/>
              </w:rPr>
              <w:t>・受託した医療情報は、個人情報の中でも特にセンシティブな内容を含むことから、原則として</w:t>
            </w:r>
            <w:r w:rsidR="00205A98" w:rsidRPr="003E27A9">
              <w:rPr>
                <w:rFonts w:hint="eastAsia"/>
                <w:szCs w:val="21"/>
              </w:rPr>
              <w:t>対象事業者</w:t>
            </w:r>
            <w:r w:rsidRPr="003E27A9">
              <w:rPr>
                <w:rFonts w:hint="eastAsia"/>
                <w:szCs w:val="21"/>
              </w:rPr>
              <w:t>は参照不能であると解するべきである。その上で、</w:t>
            </w:r>
          </w:p>
          <w:p w14:paraId="6D4D5C1F" w14:textId="77777777" w:rsidR="00DA78E5" w:rsidRPr="003E27A9" w:rsidRDefault="00DA78E5" w:rsidP="00DA78E5">
            <w:pPr>
              <w:pStyle w:val="21"/>
              <w:numPr>
                <w:ilvl w:val="0"/>
                <w:numId w:val="21"/>
              </w:numPr>
              <w:ind w:leftChars="0" w:firstLineChars="0"/>
            </w:pPr>
            <w:r w:rsidRPr="003E27A9">
              <w:rPr>
                <w:rFonts w:hint="eastAsia"/>
              </w:rPr>
              <w:t>サービス提供上やむをえない場合には、必要最小限の範囲での参照のみ認める</w:t>
            </w:r>
          </w:p>
          <w:p w14:paraId="4BD3FE6F" w14:textId="026ACBB2" w:rsidR="00DA78E5" w:rsidRPr="003E27A9" w:rsidRDefault="00DA78E5" w:rsidP="00DA78E5">
            <w:pPr>
              <w:pStyle w:val="21"/>
              <w:numPr>
                <w:ilvl w:val="0"/>
                <w:numId w:val="21"/>
              </w:numPr>
              <w:ind w:leftChars="0" w:firstLineChars="0"/>
            </w:pPr>
            <w:r w:rsidRPr="003E27A9">
              <w:rPr>
                <w:rFonts w:hint="eastAsia"/>
              </w:rPr>
              <w:t>ただし</w:t>
            </w:r>
            <w:r w:rsidR="00205A98" w:rsidRPr="003E27A9">
              <w:rPr>
                <w:rFonts w:hint="eastAsia"/>
              </w:rPr>
              <w:t>対象事業者</w:t>
            </w:r>
            <w:r w:rsidRPr="003E27A9">
              <w:rPr>
                <w:rFonts w:hint="eastAsia"/>
              </w:rPr>
              <w:t>において受託した医療情報の内容を参照できる者を限定し、その範囲でのみ参照権限を付与する</w:t>
            </w:r>
          </w:p>
          <w:p w14:paraId="1ED4B4D4" w14:textId="77777777" w:rsidR="00DA78E5" w:rsidRPr="003E27A9" w:rsidRDefault="00DA78E5" w:rsidP="00DA78E5">
            <w:pPr>
              <w:pStyle w:val="21"/>
              <w:numPr>
                <w:ilvl w:val="0"/>
                <w:numId w:val="21"/>
              </w:numPr>
              <w:ind w:leftChars="0" w:firstLineChars="0"/>
            </w:pPr>
            <w:r w:rsidRPr="003E27A9">
              <w:rPr>
                <w:rFonts w:hint="eastAsia"/>
              </w:rPr>
              <w:t>受託した医療情報を参照する場合には、原則として委託元の医療機関等に事前告知及び事後報告する。サービスの提供上、緊急性があり、事前連絡が困難な場合でも、参照後に委託元の医療機関等へ速やかに報告を行う</w:t>
            </w:r>
          </w:p>
          <w:p w14:paraId="6129EDF3" w14:textId="77777777" w:rsidR="00DA78E5" w:rsidRPr="003E27A9" w:rsidRDefault="00DA78E5" w:rsidP="00DA78E5">
            <w:pPr>
              <w:pStyle w:val="32"/>
              <w:ind w:leftChars="100" w:left="210" w:firstLineChars="0" w:firstLine="0"/>
            </w:pPr>
            <w:r w:rsidRPr="003E27A9">
              <w:rPr>
                <w:rFonts w:hint="eastAsia"/>
                <w:szCs w:val="21"/>
              </w:rPr>
              <w:t>等の対応が求められる。本例は、上記内容について、例示しているものである。</w:t>
            </w:r>
          </w:p>
        </w:tc>
      </w:tr>
    </w:tbl>
    <w:p w14:paraId="5D941254" w14:textId="77777777" w:rsidR="00DA78E5" w:rsidRPr="003E27A9" w:rsidRDefault="00DA78E5" w:rsidP="00DA78E5">
      <w:pPr>
        <w:pStyle w:val="21"/>
        <w:snapToGrid w:val="0"/>
        <w:ind w:left="210" w:firstLine="210"/>
      </w:pPr>
    </w:p>
    <w:p w14:paraId="148FF94F"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受託情報の管理</w:t>
      </w:r>
    </w:p>
    <w:p w14:paraId="725C088A" w14:textId="3536FA83" w:rsidR="00DA78E5" w:rsidRPr="003E27A9" w:rsidRDefault="00DA78E5" w:rsidP="00DA78E5">
      <w:pPr>
        <w:pStyle w:val="32"/>
        <w:ind w:left="420" w:firstLine="210"/>
      </w:pPr>
      <w:r w:rsidRPr="003E27A9">
        <w:rPr>
          <w:rFonts w:hint="eastAsia"/>
          <w:kern w:val="0"/>
        </w:rPr>
        <w:t>本サービスで乙が甲より受託する情報につき、乙は</w:t>
      </w:r>
      <w:r w:rsidRPr="003E27A9">
        <w:rPr>
          <w:rFonts w:hint="eastAsia"/>
        </w:rPr>
        <w:t>本項で示す受託情報の管理に関する乙の対策内容、実施状況等については、</w:t>
      </w:r>
      <w:r w:rsidR="00AD6CB1" w:rsidRPr="003E27A9">
        <w:rPr>
          <w:highlight w:val="yellow"/>
        </w:rPr>
        <w:fldChar w:fldCharType="begin"/>
      </w:r>
      <w:r w:rsidR="00AD6CB1" w:rsidRPr="003E27A9">
        <w:instrText xml:space="preserve"> </w:instrText>
      </w:r>
      <w:r w:rsidR="00AD6CB1" w:rsidRPr="003E27A9">
        <w:rPr>
          <w:rFonts w:hint="eastAsia"/>
        </w:rPr>
        <w:instrText>REF _Ref32520887 \r \h</w:instrText>
      </w:r>
      <w:r w:rsidR="00AD6CB1" w:rsidRPr="003E27A9">
        <w:instrText xml:space="preserve"> </w:instrText>
      </w:r>
      <w:r w:rsidR="00AD6CB1" w:rsidRPr="003E27A9">
        <w:rPr>
          <w:highlight w:val="yellow"/>
        </w:rPr>
      </w:r>
      <w:r w:rsidR="00AD6CB1" w:rsidRPr="003E27A9">
        <w:rPr>
          <w:highlight w:val="yellow"/>
        </w:rPr>
        <w:fldChar w:fldCharType="separate"/>
      </w:r>
      <w:r w:rsidR="00E15CCF">
        <w:rPr>
          <w:rFonts w:hint="eastAsia"/>
        </w:rPr>
        <w:t>６．６(3)</w:t>
      </w:r>
      <w:r w:rsidR="00AD6CB1" w:rsidRPr="003E27A9">
        <w:rPr>
          <w:highlight w:val="yellow"/>
        </w:rPr>
        <w:fldChar w:fldCharType="end"/>
      </w:r>
      <w:r w:rsidRPr="003E27A9">
        <w:rPr>
          <w:rFonts w:hint="eastAsia"/>
        </w:rPr>
        <w:t>に基づいて、乙は、甲に提供する。</w:t>
      </w:r>
    </w:p>
    <w:p w14:paraId="4FC082DA" w14:textId="77777777" w:rsidR="00DA78E5" w:rsidRPr="003E27A9" w:rsidRDefault="00DA78E5" w:rsidP="00DA78E5">
      <w:pPr>
        <w:pStyle w:val="32"/>
        <w:ind w:left="42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832A208" w14:textId="77777777" w:rsidTr="00DA78E5">
        <w:tc>
          <w:tcPr>
            <w:tcW w:w="8702" w:type="dxa"/>
          </w:tcPr>
          <w:p w14:paraId="7E44DDCD" w14:textId="77777777" w:rsidR="00DA78E5" w:rsidRPr="003E27A9" w:rsidRDefault="00DA78E5" w:rsidP="00DA78E5">
            <w:r w:rsidRPr="003E27A9">
              <w:rPr>
                <w:rFonts w:hint="eastAsia"/>
              </w:rPr>
              <w:t>【本項を定める上での考え方】</w:t>
            </w:r>
          </w:p>
          <w:p w14:paraId="32FE062C" w14:textId="09DDD1EA" w:rsidR="00DA78E5" w:rsidRPr="003E27A9" w:rsidRDefault="00DA78E5" w:rsidP="00DA78E5">
            <w:pPr>
              <w:pStyle w:val="11"/>
              <w:ind w:left="210" w:hangingChars="100" w:hanging="210"/>
            </w:pPr>
            <w:r w:rsidRPr="003E27A9">
              <w:rPr>
                <w:rFonts w:hint="eastAsia"/>
              </w:rPr>
              <w:t>・本項では、サービス提供に際して、</w:t>
            </w:r>
            <w:r w:rsidR="00205A98" w:rsidRPr="003E27A9">
              <w:rPr>
                <w:rFonts w:hint="eastAsia"/>
              </w:rPr>
              <w:t>対象事業者</w:t>
            </w:r>
            <w:r w:rsidRPr="003E27A9">
              <w:rPr>
                <w:rFonts w:hint="eastAsia"/>
              </w:rPr>
              <w:t>の実施する受託情報の管理について明示する。</w:t>
            </w:r>
          </w:p>
          <w:p w14:paraId="563F93D5" w14:textId="7439ABAA" w:rsidR="00DA78E5" w:rsidRPr="003E27A9" w:rsidRDefault="00DA78E5" w:rsidP="00DA78E5">
            <w:pPr>
              <w:pStyle w:val="11"/>
              <w:ind w:left="210" w:hangingChars="100" w:hanging="210"/>
              <w:rPr>
                <w:rFonts w:hAnsi="ＭＳ 明朝"/>
                <w:szCs w:val="21"/>
              </w:rPr>
            </w:pPr>
            <w:r w:rsidRPr="003E27A9">
              <w:rPr>
                <w:rFonts w:hAnsi="ＭＳ 明朝" w:hint="eastAsia"/>
                <w:szCs w:val="21"/>
              </w:rPr>
              <w:t>・本SLAでは、</w:t>
            </w:r>
            <w:r w:rsidR="00205A98" w:rsidRPr="003E27A9">
              <w:rPr>
                <w:rFonts w:hAnsi="ＭＳ 明朝" w:hint="eastAsia"/>
                <w:szCs w:val="21"/>
              </w:rPr>
              <w:t>対象事業者</w:t>
            </w:r>
            <w:r w:rsidRPr="003E27A9">
              <w:rPr>
                <w:rFonts w:hAnsi="ＭＳ 明朝" w:hint="eastAsia"/>
                <w:szCs w:val="21"/>
              </w:rPr>
              <w:t>が行うべき受託情報の管理について、</w:t>
            </w:r>
            <w:r w:rsidRPr="003E27A9">
              <w:rPr>
                <w:rFonts w:hAnsi="ＭＳ 明朝" w:hint="eastAsia"/>
                <w:kern w:val="0"/>
                <w:szCs w:val="21"/>
              </w:rPr>
              <w:t>「受託情報の管理」に示す内容を運用管理規程等で規定することとしている。本例では、これに基づいて、</w:t>
            </w:r>
            <w:r w:rsidR="00205A98" w:rsidRPr="003E27A9">
              <w:rPr>
                <w:rFonts w:hAnsi="ＭＳ 明朝" w:hint="eastAsia"/>
                <w:szCs w:val="21"/>
              </w:rPr>
              <w:t>対象事業者</w:t>
            </w:r>
            <w:r w:rsidRPr="003E27A9">
              <w:rPr>
                <w:rFonts w:hAnsi="ＭＳ 明朝" w:hint="eastAsia"/>
                <w:szCs w:val="21"/>
              </w:rPr>
              <w:t>は受託情報を管理する旨を明示している。</w:t>
            </w:r>
          </w:p>
          <w:p w14:paraId="60174804" w14:textId="29671DF9" w:rsidR="00DA78E5" w:rsidRPr="003E27A9" w:rsidRDefault="00DA78E5" w:rsidP="00DA78E5">
            <w:pPr>
              <w:pStyle w:val="32"/>
              <w:ind w:leftChars="0" w:left="210" w:hangingChars="100" w:hanging="210"/>
            </w:pPr>
            <w:r w:rsidRPr="003E27A9">
              <w:rPr>
                <w:rFonts w:hAnsi="ＭＳ 明朝" w:hint="eastAsia"/>
                <w:szCs w:val="21"/>
              </w:rPr>
              <w:t>・医療機関等においては、</w:t>
            </w:r>
            <w:r w:rsidR="000C30C3" w:rsidRPr="000C30C3">
              <w:rPr>
                <w:rFonts w:hAnsi="ＭＳ 明朝" w:hint="eastAsia"/>
                <w:szCs w:val="21"/>
              </w:rPr>
              <w:t>医療情報安全管理ガイドライン</w:t>
            </w:r>
            <w:r w:rsidRPr="003E27A9">
              <w:rPr>
                <w:rFonts w:hAnsi="ＭＳ 明朝" w:hint="eastAsia"/>
                <w:szCs w:val="21"/>
              </w:rPr>
              <w:t>により医療情報の管理状況を把握することが求められる（例えば、6.7 C、6.9 C等）。そのため医療機関等は</w:t>
            </w:r>
            <w:r w:rsidR="00205A98" w:rsidRPr="003E27A9">
              <w:rPr>
                <w:rFonts w:hAnsi="ＭＳ 明朝" w:hint="eastAsia"/>
                <w:szCs w:val="21"/>
              </w:rPr>
              <w:t>対象事業者</w:t>
            </w:r>
            <w:r w:rsidRPr="003E27A9">
              <w:rPr>
                <w:rFonts w:hAnsi="ＭＳ 明朝" w:hint="eastAsia"/>
                <w:szCs w:val="21"/>
              </w:rPr>
              <w:t>の受託情報の管理につき、具体的な対応内容や実施状況を把握する必要が生じうる。そこで本例では、医療機関等からの要請があった場合に、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497F1247" w14:textId="77777777" w:rsidR="00DA78E5" w:rsidRPr="003E27A9" w:rsidRDefault="00DA78E5" w:rsidP="00DA78E5">
      <w:pPr>
        <w:pStyle w:val="21"/>
        <w:ind w:left="210" w:firstLine="210"/>
      </w:pPr>
    </w:p>
    <w:p w14:paraId="2AED13EC"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受託情報の提供</w:t>
      </w:r>
    </w:p>
    <w:p w14:paraId="64220E50" w14:textId="77777777" w:rsidR="00DA78E5" w:rsidRPr="003E27A9" w:rsidRDefault="00DA78E5" w:rsidP="00DA78E5">
      <w:pPr>
        <w:pStyle w:val="32"/>
        <w:ind w:left="420" w:firstLine="210"/>
      </w:pPr>
      <w:r w:rsidRPr="003E27A9">
        <w:rPr>
          <w:rFonts w:hint="eastAsia"/>
          <w:kern w:val="0"/>
        </w:rPr>
        <w:t>甲が乙に対し、受託情報の提供を求めた場合、</w:t>
      </w:r>
      <w:r w:rsidRPr="003E27A9">
        <w:rPr>
          <w:rFonts w:hint="eastAsia"/>
        </w:rPr>
        <w:t>甲乙は、協議により、下記の内容を決定する。</w:t>
      </w:r>
    </w:p>
    <w:p w14:paraId="098BFB24" w14:textId="77777777" w:rsidR="00DA78E5" w:rsidRPr="003E27A9" w:rsidRDefault="00DA78E5" w:rsidP="00DA78E5">
      <w:pPr>
        <w:pStyle w:val="32"/>
        <w:ind w:left="630" w:hangingChars="100" w:hanging="210"/>
      </w:pPr>
      <w:r w:rsidRPr="003E27A9">
        <w:rPr>
          <w:rFonts w:hint="eastAsia"/>
        </w:rPr>
        <w:t>・提供する受託情報の範囲、件数</w:t>
      </w:r>
    </w:p>
    <w:p w14:paraId="5A2E5304" w14:textId="77777777" w:rsidR="00DA78E5" w:rsidRPr="003E27A9" w:rsidRDefault="00DA78E5" w:rsidP="00DA78E5">
      <w:pPr>
        <w:pStyle w:val="21"/>
        <w:ind w:leftChars="200" w:left="630" w:hangingChars="100" w:hanging="210"/>
      </w:pPr>
      <w:r w:rsidRPr="003E27A9">
        <w:rPr>
          <w:rFonts w:hint="eastAsia"/>
        </w:rPr>
        <w:t>・提供する受託情報のフォーマット</w:t>
      </w:r>
    </w:p>
    <w:p w14:paraId="3E33B079" w14:textId="77777777" w:rsidR="00DA78E5" w:rsidRPr="003E27A9" w:rsidRDefault="00DA78E5" w:rsidP="00DA78E5">
      <w:pPr>
        <w:pStyle w:val="21"/>
        <w:ind w:leftChars="200" w:left="630" w:hangingChars="100" w:hanging="210"/>
      </w:pPr>
      <w:r w:rsidRPr="003E27A9">
        <w:rPr>
          <w:rFonts w:hint="eastAsia"/>
        </w:rPr>
        <w:t>・受託情報の提供方法</w:t>
      </w:r>
    </w:p>
    <w:p w14:paraId="6005DAA3" w14:textId="77777777" w:rsidR="00DA78E5" w:rsidRPr="003E27A9" w:rsidRDefault="00DA78E5" w:rsidP="00DA78E5">
      <w:pPr>
        <w:pStyle w:val="21"/>
        <w:ind w:leftChars="200" w:left="630" w:hangingChars="100" w:hanging="210"/>
      </w:pPr>
    </w:p>
    <w:p w14:paraId="5BA18065" w14:textId="77777777" w:rsidR="00DA78E5" w:rsidRPr="003E27A9" w:rsidRDefault="00DA78E5" w:rsidP="00DA78E5">
      <w:pPr>
        <w:pStyle w:val="32"/>
        <w:ind w:left="420" w:firstLine="210"/>
      </w:pPr>
      <w:r w:rsidRPr="003E27A9">
        <w:rPr>
          <w:rFonts w:hint="eastAsia"/>
          <w:kern w:val="0"/>
        </w:rPr>
        <w:t>甲が乙に対し、あらかじめ定められた範囲を超えて受託情報の提供を求めた場合、</w:t>
      </w:r>
      <w:r w:rsidRPr="003E27A9">
        <w:rPr>
          <w:rFonts w:hint="eastAsia"/>
        </w:rPr>
        <w:t>甲乙は、協議により、下記の内容を決定する。</w:t>
      </w:r>
    </w:p>
    <w:p w14:paraId="5DC79315" w14:textId="77777777" w:rsidR="00DA78E5" w:rsidRPr="003E27A9" w:rsidRDefault="00DA78E5" w:rsidP="00DA78E5">
      <w:pPr>
        <w:pStyle w:val="21"/>
        <w:ind w:leftChars="200" w:left="630" w:hangingChars="100" w:hanging="210"/>
        <w:rPr>
          <w:kern w:val="0"/>
        </w:rPr>
      </w:pPr>
      <w:r w:rsidRPr="003E27A9">
        <w:rPr>
          <w:rFonts w:hint="eastAsia"/>
        </w:rPr>
        <w:t>・受託情報の提供に要する費用</w:t>
      </w:r>
    </w:p>
    <w:p w14:paraId="4C627827" w14:textId="77777777" w:rsidR="00DA78E5" w:rsidRPr="003E27A9" w:rsidRDefault="00DA78E5" w:rsidP="00DA78E5">
      <w:pPr>
        <w:pStyle w:val="32"/>
        <w:ind w:left="420" w:firstLine="210"/>
        <w:rPr>
          <w:kern w:val="0"/>
        </w:rPr>
      </w:pPr>
    </w:p>
    <w:p w14:paraId="78A83CBE" w14:textId="77777777" w:rsidR="00DA78E5" w:rsidRPr="003E27A9" w:rsidRDefault="00DA78E5" w:rsidP="00DA78E5">
      <w:pPr>
        <w:pStyle w:val="32"/>
        <w:ind w:left="420" w:firstLine="210"/>
      </w:pPr>
      <w:r w:rsidRPr="003E27A9">
        <w:rPr>
          <w:rFonts w:hint="eastAsia"/>
        </w:rPr>
        <w:t>本項につき、乙は、受託情報を甲に提供する際、下記の事項を実施する。</w:t>
      </w:r>
    </w:p>
    <w:p w14:paraId="692F3749" w14:textId="77777777" w:rsidR="00DA78E5" w:rsidRPr="003E27A9" w:rsidRDefault="00DA78E5" w:rsidP="00DA78E5">
      <w:pPr>
        <w:pStyle w:val="21"/>
        <w:ind w:leftChars="200" w:left="630" w:hangingChars="100" w:hanging="210"/>
      </w:pPr>
      <w:r w:rsidRPr="003E27A9">
        <w:rPr>
          <w:rFonts w:hint="eastAsia"/>
        </w:rPr>
        <w:t>・「医療情報システムの安全管理に関するガイドライン　第５版」の「5情報の相互運用性と標準化について」に従った実施</w:t>
      </w:r>
    </w:p>
    <w:p w14:paraId="5368EBDF" w14:textId="73F59F4A" w:rsidR="00DA78E5" w:rsidRPr="003E27A9" w:rsidRDefault="00DA78E5" w:rsidP="00DA78E5">
      <w:pPr>
        <w:pStyle w:val="21"/>
        <w:ind w:leftChars="200" w:left="630" w:hangingChars="100" w:hanging="210"/>
      </w:pPr>
      <w:r w:rsidRPr="003E27A9">
        <w:rPr>
          <w:rFonts w:hint="eastAsia"/>
        </w:rPr>
        <w:t>・提供される情報に、標準仕様に該当しない項目等の内容が含まれている場合には、甲において正確なデータの確認が可能となるために必要な説明</w:t>
      </w:r>
      <w:r w:rsidR="00417CB7">
        <w:rPr>
          <w:rFonts w:hint="eastAsia"/>
        </w:rPr>
        <w:t>又は</w:t>
      </w:r>
      <w:r w:rsidRPr="003E27A9">
        <w:rPr>
          <w:rFonts w:hint="eastAsia"/>
        </w:rPr>
        <w:t>これに代わる資料の提出</w:t>
      </w:r>
    </w:p>
    <w:p w14:paraId="7B2DA99E"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7CDE35A" w14:textId="77777777" w:rsidTr="00DA78E5">
        <w:tc>
          <w:tcPr>
            <w:tcW w:w="8702" w:type="dxa"/>
          </w:tcPr>
          <w:p w14:paraId="6D30ED90" w14:textId="77777777" w:rsidR="00DA78E5" w:rsidRPr="003E27A9" w:rsidRDefault="00DA78E5" w:rsidP="00DA78E5">
            <w:r w:rsidRPr="003E27A9">
              <w:rPr>
                <w:rFonts w:hint="eastAsia"/>
              </w:rPr>
              <w:t>【本項を定める上での考え方】</w:t>
            </w:r>
          </w:p>
          <w:p w14:paraId="09169F95" w14:textId="173CF09D" w:rsidR="00DA78E5" w:rsidRPr="003E27A9" w:rsidRDefault="00DA78E5" w:rsidP="00DA78E5">
            <w:pPr>
              <w:pStyle w:val="11"/>
              <w:ind w:left="210" w:hangingChars="100" w:hanging="210"/>
            </w:pPr>
            <w:r w:rsidRPr="003E27A9">
              <w:rPr>
                <w:rFonts w:hint="eastAsia"/>
              </w:rPr>
              <w:t>・本項では、サービス提供に際して、医療機関等から</w:t>
            </w:r>
            <w:r w:rsidR="00205A98" w:rsidRPr="003E27A9">
              <w:rPr>
                <w:rFonts w:hint="eastAsia"/>
              </w:rPr>
              <w:t>対象事業者</w:t>
            </w:r>
            <w:r w:rsidRPr="003E27A9">
              <w:rPr>
                <w:rFonts w:hint="eastAsia"/>
              </w:rPr>
              <w:t>に対して、寄託している医療情報等の提供を求められた場合の対応について明示する。</w:t>
            </w:r>
          </w:p>
          <w:p w14:paraId="43F4CAC1" w14:textId="25A2E19B"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提供するサービスによっては、アプリケーションに、寄託している医療情報等をダウンロードできる機能を有している場合も想定されるが、本例では、このような機能が実装されていないサービスの場合で、医療機関等から寄託している情報を電子媒体等で求められる場合の手続等を明示している。</w:t>
            </w:r>
          </w:p>
          <w:p w14:paraId="21132DB9" w14:textId="30ECBED0" w:rsidR="00DA78E5" w:rsidRPr="003E27A9" w:rsidRDefault="00DA78E5" w:rsidP="00DA78E5">
            <w:pPr>
              <w:pStyle w:val="32"/>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から医療機関等に対して、受託情報を電子媒体等により提供する場合、提供されたデータ項目の内容等が明確であることが重要である。この観点から、本例では、</w:t>
            </w:r>
            <w:r w:rsidR="000521F2">
              <w:rPr>
                <w:rFonts w:hAnsi="ＭＳ 明朝" w:hint="eastAsia"/>
                <w:szCs w:val="21"/>
              </w:rPr>
              <w:t>医療情報安全管理ガイドライン</w:t>
            </w:r>
            <w:r w:rsidRPr="003E27A9">
              <w:rPr>
                <w:rFonts w:hAnsi="ＭＳ 明朝" w:hint="eastAsia"/>
                <w:szCs w:val="21"/>
              </w:rPr>
              <w:t>の</w:t>
            </w:r>
            <w:r w:rsidRPr="003E27A9">
              <w:rPr>
                <w:rFonts w:hint="eastAsia"/>
              </w:rPr>
              <w:t>「5情報の相互運用性と標準化について」に準拠する内容で提供するべき旨を明示している。また、仮に標準的なデータ項目による提供ができないものが含まれる場合には、医療機関等側で提供された情報の内容を正確に把握できる資料の提出等を明示している。</w:t>
            </w:r>
          </w:p>
        </w:tc>
      </w:tr>
    </w:tbl>
    <w:p w14:paraId="3097E909" w14:textId="77777777" w:rsidR="00DA78E5" w:rsidRPr="003E27A9" w:rsidRDefault="00DA78E5" w:rsidP="00DA78E5">
      <w:pPr>
        <w:pStyle w:val="32"/>
        <w:ind w:left="420" w:firstLine="210"/>
      </w:pPr>
    </w:p>
    <w:p w14:paraId="4ED3C321" w14:textId="77777777" w:rsidR="00DA78E5" w:rsidRPr="003E27A9" w:rsidRDefault="00DA78E5" w:rsidP="00DA78E5">
      <w:pPr>
        <w:pStyle w:val="4"/>
        <w:ind w:leftChars="200" w:left="630" w:hangingChars="100" w:hanging="210"/>
      </w:pPr>
      <w:r w:rsidRPr="003E27A9">
        <w:br w:type="page"/>
      </w:r>
      <w:bookmarkStart w:id="68" w:name="_Ref32572147"/>
      <w:r w:rsidRPr="003E27A9">
        <w:rPr>
          <w:rFonts w:hint="eastAsia"/>
        </w:rPr>
        <w:lastRenderedPageBreak/>
        <w:t>受託情報の返却等</w:t>
      </w:r>
      <w:bookmarkEnd w:id="68"/>
    </w:p>
    <w:p w14:paraId="2CF1A00E" w14:textId="77777777" w:rsidR="00DA78E5" w:rsidRPr="003E27A9" w:rsidRDefault="00DA78E5" w:rsidP="00DA78E5">
      <w:pPr>
        <w:pStyle w:val="32"/>
        <w:ind w:left="420" w:firstLine="210"/>
      </w:pPr>
      <w:r w:rsidRPr="003E27A9">
        <w:rPr>
          <w:rFonts w:hint="eastAsia"/>
        </w:rPr>
        <w:t>本サービスの提供の終了に際し、甲乙は、協議により、下記の内容を決定する。</w:t>
      </w:r>
    </w:p>
    <w:p w14:paraId="4C961579" w14:textId="77777777" w:rsidR="00DA78E5" w:rsidRPr="003E27A9" w:rsidRDefault="00DA78E5" w:rsidP="00DA78E5">
      <w:pPr>
        <w:pStyle w:val="32"/>
        <w:ind w:left="630" w:hangingChars="100" w:hanging="210"/>
      </w:pPr>
      <w:r w:rsidRPr="003E27A9">
        <w:rPr>
          <w:rFonts w:hint="eastAsia"/>
        </w:rPr>
        <w:t>・受託情報の返却の要否</w:t>
      </w:r>
    </w:p>
    <w:p w14:paraId="34C29B60" w14:textId="77777777" w:rsidR="00DA78E5" w:rsidRPr="003E27A9" w:rsidRDefault="00DA78E5" w:rsidP="00DA78E5">
      <w:pPr>
        <w:pStyle w:val="21"/>
        <w:ind w:leftChars="200" w:left="630" w:hangingChars="100" w:hanging="210"/>
      </w:pPr>
      <w:r w:rsidRPr="003E27A9">
        <w:rPr>
          <w:rFonts w:hint="eastAsia"/>
        </w:rPr>
        <w:t>・受託情報の抹消の方法及びその実施期日</w:t>
      </w:r>
    </w:p>
    <w:p w14:paraId="28CF723D" w14:textId="77777777" w:rsidR="00DA78E5" w:rsidRPr="003E27A9" w:rsidRDefault="00DA78E5" w:rsidP="00DA78E5">
      <w:pPr>
        <w:pStyle w:val="21"/>
        <w:ind w:leftChars="200" w:left="630" w:hangingChars="100" w:hanging="210"/>
      </w:pPr>
      <w:r w:rsidRPr="003E27A9">
        <w:rPr>
          <w:rFonts w:hint="eastAsia"/>
        </w:rPr>
        <w:t>・契約終了後の受託情報抹消の報告</w:t>
      </w:r>
    </w:p>
    <w:p w14:paraId="395E6920" w14:textId="77777777" w:rsidR="00DA78E5" w:rsidRPr="003E27A9" w:rsidRDefault="00DA78E5" w:rsidP="00DA78E5">
      <w:pPr>
        <w:pStyle w:val="21"/>
        <w:snapToGrid w:val="0"/>
        <w:ind w:leftChars="200" w:left="420" w:firstLine="210"/>
      </w:pPr>
    </w:p>
    <w:p w14:paraId="75F3B7BB" w14:textId="77777777" w:rsidR="00DA78E5" w:rsidRPr="003E27A9" w:rsidRDefault="00DA78E5" w:rsidP="00DA78E5">
      <w:pPr>
        <w:pStyle w:val="32"/>
        <w:ind w:left="420" w:firstLine="210"/>
      </w:pPr>
      <w:r w:rsidRPr="003E27A9">
        <w:rPr>
          <w:rFonts w:hint="eastAsia"/>
        </w:rPr>
        <w:t>本サービスの提供の終了に際し、乙が受託情報を甲に返却する場合、甲乙は、協議により、下記の内容を決定する。</w:t>
      </w:r>
    </w:p>
    <w:p w14:paraId="21DC693C" w14:textId="77777777" w:rsidR="00DA78E5" w:rsidRPr="003E27A9" w:rsidRDefault="00DA78E5" w:rsidP="00DA78E5">
      <w:pPr>
        <w:pStyle w:val="32"/>
        <w:ind w:left="630" w:hangingChars="100" w:hanging="210"/>
      </w:pPr>
      <w:r w:rsidRPr="003E27A9">
        <w:rPr>
          <w:rFonts w:hint="eastAsia"/>
        </w:rPr>
        <w:t>・返却する受託情報の範囲、件数</w:t>
      </w:r>
    </w:p>
    <w:p w14:paraId="1FBDF6A5" w14:textId="77777777" w:rsidR="00DA78E5" w:rsidRPr="003E27A9" w:rsidRDefault="00DA78E5" w:rsidP="00DA78E5">
      <w:pPr>
        <w:pStyle w:val="21"/>
        <w:ind w:leftChars="200" w:left="630" w:hangingChars="100" w:hanging="210"/>
      </w:pPr>
      <w:r w:rsidRPr="003E27A9">
        <w:rPr>
          <w:rFonts w:hint="eastAsia"/>
        </w:rPr>
        <w:t>・返却する受託情報のフォーマット</w:t>
      </w:r>
    </w:p>
    <w:p w14:paraId="55ABD53B" w14:textId="77777777" w:rsidR="00DA78E5" w:rsidRPr="003E27A9" w:rsidRDefault="00DA78E5" w:rsidP="00DA78E5">
      <w:pPr>
        <w:pStyle w:val="21"/>
        <w:ind w:leftChars="200" w:left="630" w:hangingChars="100" w:hanging="210"/>
      </w:pPr>
      <w:r w:rsidRPr="003E27A9">
        <w:rPr>
          <w:rFonts w:hint="eastAsia"/>
        </w:rPr>
        <w:t>・受託情報の返却方法</w:t>
      </w:r>
    </w:p>
    <w:p w14:paraId="3C20289A" w14:textId="77777777" w:rsidR="00DA78E5" w:rsidRPr="003E27A9" w:rsidRDefault="00DA78E5" w:rsidP="00DA78E5">
      <w:pPr>
        <w:pStyle w:val="21"/>
        <w:ind w:leftChars="200" w:left="630" w:hangingChars="100" w:hanging="210"/>
      </w:pPr>
      <w:r w:rsidRPr="003E27A9">
        <w:rPr>
          <w:rFonts w:hint="eastAsia"/>
        </w:rPr>
        <w:t>・受託情報の返却期日</w:t>
      </w:r>
    </w:p>
    <w:p w14:paraId="38C27290" w14:textId="77777777" w:rsidR="00DA78E5" w:rsidRPr="003E27A9" w:rsidRDefault="00DA78E5" w:rsidP="00DA78E5">
      <w:pPr>
        <w:pStyle w:val="21"/>
        <w:ind w:leftChars="200" w:left="630" w:hangingChars="100" w:hanging="210"/>
      </w:pPr>
    </w:p>
    <w:p w14:paraId="16B1D741" w14:textId="77777777" w:rsidR="00DA78E5" w:rsidRPr="003E27A9" w:rsidRDefault="00DA78E5" w:rsidP="00DA78E5">
      <w:pPr>
        <w:pStyle w:val="32"/>
        <w:ind w:left="420" w:firstLine="210"/>
      </w:pPr>
      <w:r w:rsidRPr="003E27A9">
        <w:rPr>
          <w:rFonts w:hint="eastAsia"/>
          <w:kern w:val="0"/>
        </w:rPr>
        <w:t>受託情報の返却に際し、甲が乙に対し、あらかじめ定められた範囲を超えて情報の提供を求めた場合、</w:t>
      </w:r>
      <w:r w:rsidRPr="003E27A9">
        <w:rPr>
          <w:rFonts w:hint="eastAsia"/>
        </w:rPr>
        <w:t>甲乙は、協議により、下記の内容を決定する。</w:t>
      </w:r>
    </w:p>
    <w:p w14:paraId="3F9BA364" w14:textId="77777777" w:rsidR="00DA78E5" w:rsidRPr="003E27A9" w:rsidRDefault="00DA78E5" w:rsidP="00DA78E5">
      <w:pPr>
        <w:pStyle w:val="21"/>
        <w:ind w:leftChars="200" w:left="630" w:hangingChars="100" w:hanging="210"/>
      </w:pPr>
      <w:r w:rsidRPr="003E27A9">
        <w:rPr>
          <w:rFonts w:hint="eastAsia"/>
        </w:rPr>
        <w:t>・受託情報の返却に要する費用</w:t>
      </w:r>
    </w:p>
    <w:p w14:paraId="50D817CE" w14:textId="77777777" w:rsidR="00DA78E5" w:rsidRPr="003E27A9" w:rsidRDefault="00DA78E5" w:rsidP="00DA78E5">
      <w:pPr>
        <w:pStyle w:val="32"/>
        <w:snapToGrid w:val="0"/>
        <w:ind w:left="420" w:firstLine="210"/>
      </w:pPr>
    </w:p>
    <w:p w14:paraId="0D1629EF" w14:textId="77777777" w:rsidR="00DA78E5" w:rsidRPr="003E27A9" w:rsidRDefault="00DA78E5" w:rsidP="00DA78E5">
      <w:pPr>
        <w:pStyle w:val="32"/>
        <w:ind w:left="420" w:firstLine="210"/>
      </w:pPr>
      <w:r w:rsidRPr="003E27A9">
        <w:rPr>
          <w:rFonts w:hint="eastAsia"/>
        </w:rPr>
        <w:t>本項につき、乙は、受託情報の返却に際し、下記の事項を実施する。</w:t>
      </w:r>
    </w:p>
    <w:p w14:paraId="26535F1D" w14:textId="77777777" w:rsidR="00DA78E5" w:rsidRPr="003E27A9" w:rsidRDefault="00DA78E5" w:rsidP="00DA78E5">
      <w:pPr>
        <w:pStyle w:val="21"/>
        <w:ind w:leftChars="200" w:left="630" w:hangingChars="100" w:hanging="210"/>
      </w:pPr>
      <w:r w:rsidRPr="003E27A9">
        <w:rPr>
          <w:rFonts w:hint="eastAsia"/>
        </w:rPr>
        <w:t>・「医療情報システムの安全管理に関するガイドライン　第5版」の「5情報の相互運用性と標準化について」に従った実施</w:t>
      </w:r>
    </w:p>
    <w:p w14:paraId="6774923B" w14:textId="0560FED1" w:rsidR="00DA78E5" w:rsidRPr="003E27A9" w:rsidRDefault="00DA78E5" w:rsidP="00DA78E5">
      <w:pPr>
        <w:pStyle w:val="21"/>
        <w:ind w:leftChars="200" w:left="630" w:hangingChars="100" w:hanging="210"/>
      </w:pPr>
      <w:r w:rsidRPr="003E27A9">
        <w:rPr>
          <w:rFonts w:hint="eastAsia"/>
        </w:rPr>
        <w:t>・ 提供される情報に、標準仕様に該当しない項目等の内容が含まれている場合には、甲において正確なデータの確認が可能となるために必要な説明</w:t>
      </w:r>
      <w:r w:rsidR="00417CB7">
        <w:rPr>
          <w:rFonts w:hint="eastAsia"/>
        </w:rPr>
        <w:t>又は</w:t>
      </w:r>
      <w:r w:rsidRPr="003E27A9">
        <w:rPr>
          <w:rFonts w:hint="eastAsia"/>
        </w:rPr>
        <w:t>これに代わる資料の提出</w:t>
      </w:r>
    </w:p>
    <w:p w14:paraId="7E1AD232" w14:textId="77777777" w:rsidR="00DA78E5" w:rsidRPr="003E27A9" w:rsidRDefault="00DA78E5" w:rsidP="00DA78E5">
      <w:pPr>
        <w:pStyle w:val="21"/>
        <w:ind w:leftChars="200" w:left="630" w:hangingChars="100" w:hanging="210"/>
      </w:pPr>
      <w:r w:rsidRPr="003E27A9">
        <w:rPr>
          <w:rFonts w:hint="eastAsia"/>
        </w:rPr>
        <w:t>・甲において返却された情報の内容の正確性を、確認できるような形での資料提供を行うこと。</w:t>
      </w:r>
    </w:p>
    <w:p w14:paraId="65FED687" w14:textId="77777777" w:rsidR="00DA78E5" w:rsidRPr="003E27A9" w:rsidRDefault="00DA78E5" w:rsidP="00DA78E5">
      <w:pPr>
        <w:pStyle w:val="21"/>
        <w:ind w:leftChars="200" w:left="630" w:hangingChars="100" w:hanging="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C7FF853" w14:textId="77777777" w:rsidTr="00DA78E5">
        <w:tc>
          <w:tcPr>
            <w:tcW w:w="8702" w:type="dxa"/>
          </w:tcPr>
          <w:p w14:paraId="7C78D760" w14:textId="77777777" w:rsidR="00DA78E5" w:rsidRPr="003E27A9" w:rsidRDefault="00DA78E5" w:rsidP="00DA78E5">
            <w:r w:rsidRPr="003E27A9">
              <w:rPr>
                <w:rFonts w:hint="eastAsia"/>
              </w:rPr>
              <w:t>【本項を定める上での考え方】</w:t>
            </w:r>
          </w:p>
          <w:p w14:paraId="42EB7204" w14:textId="633FD032" w:rsidR="00DA78E5" w:rsidRPr="003E27A9" w:rsidRDefault="00DA78E5" w:rsidP="00DA78E5">
            <w:pPr>
              <w:pStyle w:val="11"/>
              <w:ind w:left="210" w:hangingChars="100" w:hanging="210"/>
            </w:pPr>
            <w:r w:rsidRPr="003E27A9">
              <w:rPr>
                <w:rFonts w:hint="eastAsia"/>
              </w:rPr>
              <w:t>・本項では、サービス提供契約終了に際して、</w:t>
            </w:r>
            <w:r w:rsidR="00205A98" w:rsidRPr="003E27A9">
              <w:rPr>
                <w:rFonts w:hint="eastAsia"/>
              </w:rPr>
              <w:t>対象事業者</w:t>
            </w:r>
            <w:r w:rsidRPr="003E27A9">
              <w:rPr>
                <w:rFonts w:hint="eastAsia"/>
              </w:rPr>
              <w:t>が行う受託情報の返却等の対応について明示する。</w:t>
            </w:r>
          </w:p>
          <w:p w14:paraId="5D81CBE8" w14:textId="75DF6D5A"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Pr="003E27A9">
              <w:rPr>
                <w:rFonts w:hint="eastAsia"/>
              </w:rPr>
              <w:t>サービス提供契約終了に際して、医療機関等と</w:t>
            </w:r>
            <w:r w:rsidR="00205A98" w:rsidRPr="003E27A9">
              <w:rPr>
                <w:rFonts w:hAnsi="ＭＳ 明朝" w:hint="eastAsia"/>
                <w:szCs w:val="21"/>
              </w:rPr>
              <w:t>対象事業者</w:t>
            </w:r>
            <w:r w:rsidRPr="003E27A9">
              <w:rPr>
                <w:rFonts w:hAnsi="ＭＳ 明朝" w:hint="eastAsia"/>
                <w:szCs w:val="21"/>
              </w:rPr>
              <w:t>は、医療情報等の寄託情報の返還の要否や、寄託情報の消去の方法等に関して協議することが求められる。</w:t>
            </w:r>
          </w:p>
          <w:p w14:paraId="577875EC" w14:textId="09E5C9AB"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・本例では、寄託情報の返却を要する場合には、返却する情報の範囲のほか、返却方法やフォーマット等に関して、医療機関等と</w:t>
            </w:r>
            <w:r w:rsidR="00205A98" w:rsidRPr="003E27A9">
              <w:rPr>
                <w:rFonts w:hAnsi="ＭＳ 明朝" w:hint="eastAsia"/>
                <w:szCs w:val="21"/>
              </w:rPr>
              <w:t>対象事業者</w:t>
            </w:r>
            <w:r w:rsidRPr="003E27A9">
              <w:rPr>
                <w:rFonts w:hAnsi="ＭＳ 明朝" w:hint="eastAsia"/>
                <w:szCs w:val="21"/>
              </w:rPr>
              <w:t>で協議して決める旨を明記している。</w:t>
            </w:r>
            <w:r w:rsidR="00205A98" w:rsidRPr="003E27A9">
              <w:rPr>
                <w:rFonts w:hAnsi="ＭＳ 明朝" w:hint="eastAsia"/>
                <w:szCs w:val="21"/>
              </w:rPr>
              <w:t>対象事業者</w:t>
            </w:r>
            <w:r w:rsidRPr="003E27A9">
              <w:rPr>
                <w:rFonts w:hAnsi="ＭＳ 明朝" w:hint="eastAsia"/>
                <w:szCs w:val="21"/>
              </w:rPr>
              <w:t>によっては、費用の有無及びその金額等をあらかじめサービス契約で明示していることも想定される。</w:t>
            </w:r>
          </w:p>
          <w:p w14:paraId="4350B520" w14:textId="77777777" w:rsidR="00DA78E5" w:rsidRPr="003E27A9" w:rsidRDefault="00DA78E5" w:rsidP="00DA78E5">
            <w:pPr>
              <w:pStyle w:val="21"/>
              <w:ind w:leftChars="0" w:left="178" w:hangingChars="85" w:hanging="178"/>
            </w:pPr>
            <w:r w:rsidRPr="003E27A9">
              <w:rPr>
                <w:rFonts w:hint="eastAsia"/>
              </w:rPr>
              <w:lastRenderedPageBreak/>
              <w:t>・本項は、サービス提供契約終了を念頭に置いた項目であり、契約終了時のトラブルを未然に防ぐ意味からも明確な記載が必要である。</w:t>
            </w:r>
          </w:p>
          <w:p w14:paraId="0A417707" w14:textId="0965A071" w:rsidR="00DA78E5" w:rsidRPr="003E27A9" w:rsidRDefault="00DA78E5" w:rsidP="00DA78E5">
            <w:pPr>
              <w:pStyle w:val="32"/>
              <w:ind w:leftChars="0" w:left="210" w:hangingChars="100" w:hanging="210"/>
            </w:pPr>
            <w:r w:rsidRPr="003E27A9">
              <w:rPr>
                <w:rFonts w:hAnsi="ＭＳ 明朝" w:hint="eastAsia"/>
                <w:szCs w:val="21"/>
              </w:rPr>
              <w:t>・契約の終了においても、前項同様、</w:t>
            </w:r>
            <w:r w:rsidR="00205A98" w:rsidRPr="003E27A9">
              <w:rPr>
                <w:rFonts w:hAnsi="ＭＳ 明朝" w:hint="eastAsia"/>
                <w:szCs w:val="21"/>
              </w:rPr>
              <w:t>対象事業者</w:t>
            </w:r>
            <w:r w:rsidRPr="003E27A9">
              <w:rPr>
                <w:rFonts w:hAnsi="ＭＳ 明朝" w:hint="eastAsia"/>
                <w:szCs w:val="21"/>
              </w:rPr>
              <w:t>から医療機関等に対して、受託情報を電子媒体等により返却する場合、提供されたデータ項目の内容等が明確であることが重要であり、同様の規定により明示している</w:t>
            </w:r>
            <w:r w:rsidRPr="003E27A9">
              <w:rPr>
                <w:rFonts w:hint="eastAsia"/>
              </w:rPr>
              <w:t>。</w:t>
            </w:r>
          </w:p>
        </w:tc>
      </w:tr>
    </w:tbl>
    <w:p w14:paraId="24664525" w14:textId="77777777" w:rsidR="00DA78E5" w:rsidRPr="003E27A9" w:rsidRDefault="00DA78E5" w:rsidP="00DA78E5">
      <w:pPr>
        <w:pStyle w:val="3"/>
        <w:ind w:leftChars="200" w:left="630" w:hangingChars="100" w:hanging="210"/>
      </w:pPr>
      <w:r w:rsidRPr="003E27A9">
        <w:lastRenderedPageBreak/>
        <w:br w:type="page"/>
      </w:r>
      <w:bookmarkStart w:id="69" w:name="_Ref32578739"/>
      <w:r w:rsidRPr="003E27A9">
        <w:rPr>
          <w:rFonts w:hint="eastAsia"/>
        </w:rPr>
        <w:lastRenderedPageBreak/>
        <w:t>運用仕様及びその指標</w:t>
      </w:r>
      <w:bookmarkEnd w:id="69"/>
    </w:p>
    <w:p w14:paraId="027770BD" w14:textId="77777777" w:rsidR="00DA78E5" w:rsidRPr="003E27A9" w:rsidRDefault="00DA78E5" w:rsidP="00DA78E5">
      <w:pPr>
        <w:pStyle w:val="4"/>
        <w:ind w:leftChars="200" w:left="630" w:hangingChars="100" w:hanging="210"/>
      </w:pPr>
      <w:r w:rsidRPr="003E27A9">
        <w:rPr>
          <w:rFonts w:hint="eastAsia"/>
        </w:rPr>
        <w:t>機密性</w:t>
      </w:r>
    </w:p>
    <w:p w14:paraId="3B2CC366" w14:textId="77777777" w:rsidR="00DA78E5" w:rsidRPr="003E27A9" w:rsidRDefault="00DA78E5" w:rsidP="00DA78E5">
      <w:pPr>
        <w:pStyle w:val="5"/>
        <w:ind w:leftChars="200" w:left="630" w:hangingChars="100" w:hanging="210"/>
      </w:pPr>
      <w:r w:rsidRPr="003E27A9">
        <w:rPr>
          <w:rFonts w:hint="eastAsia"/>
        </w:rPr>
        <w:t>物理的セキュリティ</w:t>
      </w:r>
    </w:p>
    <w:p w14:paraId="3F50F780" w14:textId="7E0ABB23" w:rsidR="00DA78E5" w:rsidRPr="003E27A9" w:rsidRDefault="00DA78E5" w:rsidP="00DA78E5">
      <w:pPr>
        <w:pStyle w:val="32"/>
        <w:ind w:left="420" w:firstLine="210"/>
        <w:rPr>
          <w:kern w:val="0"/>
        </w:rPr>
      </w:pPr>
      <w:r w:rsidRPr="003E27A9">
        <w:rPr>
          <w:rFonts w:hint="eastAsia"/>
          <w:kern w:val="0"/>
        </w:rPr>
        <w:t>本サービスの運用に供する乙の施設において、本サービスの運用における物理的セキュリティを確保する。</w:t>
      </w:r>
    </w:p>
    <w:p w14:paraId="2033B302" w14:textId="2D38C303" w:rsidR="00DA78E5" w:rsidRPr="003E27A9" w:rsidRDefault="00DA78E5" w:rsidP="00DA78E5">
      <w:pPr>
        <w:pStyle w:val="32"/>
        <w:ind w:left="420" w:firstLine="210"/>
      </w:pPr>
      <w:r w:rsidRPr="003E27A9">
        <w:rPr>
          <w:rFonts w:hint="eastAsia"/>
        </w:rPr>
        <w:t>本項で示す</w:t>
      </w:r>
      <w:r w:rsidRPr="003E27A9">
        <w:t>物理的安全管理</w:t>
      </w:r>
      <w:r w:rsidRPr="003E27A9">
        <w:rPr>
          <w:rFonts w:hint="eastAsia"/>
        </w:rPr>
        <w:t>対策について、サービス仕様適合開示書に記載している内容以外の乙の対策内容、実施状況等については、</w:t>
      </w:r>
      <w:r w:rsidR="00B3175B" w:rsidRPr="003E27A9">
        <w:rPr>
          <w:highlight w:val="yellow"/>
        </w:rPr>
        <w:fldChar w:fldCharType="begin"/>
      </w:r>
      <w:r w:rsidR="00B3175B" w:rsidRPr="003E27A9">
        <w:instrText xml:space="preserve"> </w:instrText>
      </w:r>
      <w:r w:rsidR="00B3175B" w:rsidRPr="003E27A9">
        <w:rPr>
          <w:rFonts w:hint="eastAsia"/>
        </w:rPr>
        <w:instrText>REF _Ref32520887 \r \h</w:instrText>
      </w:r>
      <w:r w:rsidR="00B3175B" w:rsidRPr="003E27A9">
        <w:instrText xml:space="preserve"> </w:instrText>
      </w:r>
      <w:r w:rsidR="00B3175B" w:rsidRPr="003E27A9">
        <w:rPr>
          <w:highlight w:val="yellow"/>
        </w:rPr>
      </w:r>
      <w:r w:rsidR="00B3175B" w:rsidRPr="003E27A9">
        <w:rPr>
          <w:highlight w:val="yellow"/>
        </w:rPr>
        <w:fldChar w:fldCharType="separate"/>
      </w:r>
      <w:r w:rsidR="00E15CCF">
        <w:rPr>
          <w:rFonts w:hint="eastAsia"/>
        </w:rPr>
        <w:t>６．６(3)</w:t>
      </w:r>
      <w:r w:rsidR="00B3175B" w:rsidRPr="003E27A9">
        <w:rPr>
          <w:highlight w:val="yellow"/>
        </w:rPr>
        <w:fldChar w:fldCharType="end"/>
      </w:r>
      <w:r w:rsidRPr="003E27A9">
        <w:rPr>
          <w:rFonts w:hint="eastAsia"/>
        </w:rPr>
        <w:t>に基づいて、乙は、甲に提供する。</w:t>
      </w:r>
    </w:p>
    <w:p w14:paraId="7A670E78"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556527C" w14:textId="77777777" w:rsidTr="00DA78E5">
        <w:tc>
          <w:tcPr>
            <w:tcW w:w="8702" w:type="dxa"/>
          </w:tcPr>
          <w:p w14:paraId="4A47E01B" w14:textId="77777777" w:rsidR="00DA78E5" w:rsidRPr="003E27A9" w:rsidRDefault="00DA78E5" w:rsidP="00DA78E5">
            <w:r w:rsidRPr="003E27A9">
              <w:rPr>
                <w:rFonts w:hint="eastAsia"/>
              </w:rPr>
              <w:t>【本項を定める上での考え方】</w:t>
            </w:r>
          </w:p>
          <w:p w14:paraId="426D3A8F" w14:textId="5A93A8C8"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が運用において講じる物理的セキュリティについて明示する。</w:t>
            </w:r>
          </w:p>
          <w:p w14:paraId="736C561D" w14:textId="751C55D0" w:rsidR="00DA78E5" w:rsidRPr="003E27A9" w:rsidRDefault="00DA78E5" w:rsidP="00DA78E5">
            <w:pPr>
              <w:pStyle w:val="11"/>
              <w:ind w:left="210" w:hangingChars="100" w:hanging="210"/>
            </w:pPr>
            <w:r w:rsidRPr="003E27A9">
              <w:rPr>
                <w:rFonts w:hAnsi="ＭＳ 明朝" w:hint="eastAsia"/>
                <w:szCs w:val="21"/>
              </w:rPr>
              <w:t>・</w:t>
            </w:r>
            <w:r w:rsidRPr="003E27A9">
              <w:rPr>
                <w:rFonts w:hint="eastAsia"/>
              </w:rPr>
              <w:t>医療機関等においては、</w:t>
            </w:r>
            <w:r w:rsidR="000521F2">
              <w:rPr>
                <w:rFonts w:hint="eastAsia"/>
              </w:rPr>
              <w:t>医療情報安全管理ガイドライン</w:t>
            </w:r>
            <w:r w:rsidRPr="003E27A9">
              <w:rPr>
                <w:rFonts w:hint="eastAsia"/>
              </w:rPr>
              <w:t>により物理的安全管理対策の実施が求められる（例えば、6.4 C等）。</w:t>
            </w:r>
          </w:p>
          <w:p w14:paraId="1E309265" w14:textId="1D2D24FF" w:rsidR="00DA78E5" w:rsidRPr="003E27A9" w:rsidRDefault="00DA78E5" w:rsidP="00DA78E5">
            <w:pPr>
              <w:pStyle w:val="32"/>
              <w:ind w:leftChars="0" w:left="210" w:hangingChars="100" w:hanging="210"/>
              <w:rPr>
                <w:rFonts w:hAnsi="ＭＳ 明朝"/>
                <w:szCs w:val="21"/>
              </w:rPr>
            </w:pPr>
            <w:r w:rsidRPr="003E27A9">
              <w:rPr>
                <w:rFonts w:hAnsi="ＭＳ 明朝" w:hint="eastAsia"/>
              </w:rPr>
              <w:t>・そこで本SLAでは、</w:t>
            </w:r>
            <w:r w:rsidR="00205A98" w:rsidRPr="003E27A9">
              <w:rPr>
                <w:rFonts w:hAnsi="ＭＳ 明朝" w:hint="eastAsia"/>
                <w:szCs w:val="21"/>
              </w:rPr>
              <w:t>対象事業者</w:t>
            </w:r>
            <w:r w:rsidRPr="003E27A9">
              <w:rPr>
                <w:rFonts w:hAnsi="ＭＳ 明朝" w:hint="eastAsia"/>
                <w:szCs w:val="21"/>
              </w:rPr>
              <w:t>は</w:t>
            </w:r>
            <w:r w:rsidR="00F7231E" w:rsidRPr="003E27A9">
              <w:rPr>
                <w:rFonts w:hAnsi="ＭＳ 明朝" w:hint="eastAsia"/>
                <w:kern w:val="0"/>
                <w:szCs w:val="21"/>
              </w:rPr>
              <w:t>物理的セキュリティに関する事項を</w:t>
            </w:r>
            <w:r w:rsidRPr="003E27A9">
              <w:rPr>
                <w:rFonts w:hAnsi="ＭＳ 明朝" w:hint="eastAsia"/>
                <w:kern w:val="0"/>
                <w:szCs w:val="21"/>
              </w:rPr>
              <w:t>運用管理規程に含めることとし、本例ではこれに基づいて物理的セキュリティの実施を行う旨を明示している。</w:t>
            </w:r>
          </w:p>
          <w:p w14:paraId="486CE9E8" w14:textId="04D3B842" w:rsidR="00DA78E5" w:rsidRPr="003E27A9" w:rsidRDefault="00DA78E5" w:rsidP="00DA78E5">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が実施する</w:t>
            </w:r>
            <w:r w:rsidRPr="003E27A9">
              <w:rPr>
                <w:rFonts w:hAnsi="ＭＳ 明朝"/>
                <w:szCs w:val="21"/>
              </w:rPr>
              <w:t>物理的安全管理</w:t>
            </w:r>
            <w:r w:rsidRPr="003E27A9">
              <w:rPr>
                <w:rFonts w:hAnsi="ＭＳ 明朝" w:hint="eastAsia"/>
                <w:szCs w:val="21"/>
              </w:rPr>
              <w:t>対策のうち、サービス仕様適合開示書に記載されている内容以外の対策状況等につき、医療機関等からの要請があった場合に、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BA7136C" w14:textId="77777777" w:rsidR="00DA78E5" w:rsidRPr="003E27A9" w:rsidRDefault="00DA78E5" w:rsidP="00DA78E5">
      <w:pPr>
        <w:pStyle w:val="21"/>
        <w:snapToGrid w:val="0"/>
        <w:ind w:left="210" w:firstLine="210"/>
        <w:rPr>
          <w:kern w:val="0"/>
        </w:rPr>
      </w:pPr>
    </w:p>
    <w:p w14:paraId="43A0EECD"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セキュリティ管理</w:t>
      </w:r>
    </w:p>
    <w:p w14:paraId="0FF5FCC7" w14:textId="77777777" w:rsidR="00DA78E5" w:rsidRPr="003E27A9" w:rsidRDefault="00DA78E5" w:rsidP="00DA78E5">
      <w:pPr>
        <w:pStyle w:val="32"/>
        <w:ind w:left="420" w:firstLine="210"/>
        <w:rPr>
          <w:kern w:val="0"/>
        </w:rPr>
      </w:pPr>
      <w:r w:rsidRPr="003E27A9">
        <w:rPr>
          <w:rFonts w:hint="eastAsia"/>
          <w:kern w:val="0"/>
        </w:rPr>
        <w:t>本サービスの運用につき、運用の機密性等を確保するため、乙は、下記の措置を講じる。</w:t>
      </w:r>
    </w:p>
    <w:p w14:paraId="6AEF0AA6" w14:textId="77777777" w:rsidR="00DA78E5" w:rsidRPr="003E27A9" w:rsidRDefault="00DA78E5" w:rsidP="00DA78E5">
      <w:pPr>
        <w:pStyle w:val="21"/>
        <w:ind w:leftChars="200" w:left="630" w:hangingChars="100" w:hanging="210"/>
        <w:rPr>
          <w:kern w:val="0"/>
        </w:rPr>
      </w:pPr>
      <w:r w:rsidRPr="003E27A9">
        <w:rPr>
          <w:rFonts w:hint="eastAsia"/>
          <w:kern w:val="0"/>
        </w:rPr>
        <w:t>・乙の管理下にあるネットワーク及びサービス提供に係るシステムにおいてセキュリティが確保されていることの監視</w:t>
      </w:r>
    </w:p>
    <w:p w14:paraId="6F787086" w14:textId="77777777" w:rsidR="00DA78E5" w:rsidRPr="003E27A9" w:rsidRDefault="00DA78E5" w:rsidP="00DA78E5">
      <w:pPr>
        <w:pStyle w:val="21"/>
        <w:ind w:leftChars="200" w:left="630" w:hangingChars="100" w:hanging="210"/>
        <w:rPr>
          <w:kern w:val="0"/>
        </w:rPr>
      </w:pPr>
      <w:r w:rsidRPr="003E27A9">
        <w:rPr>
          <w:rFonts w:hint="eastAsia"/>
          <w:kern w:val="0"/>
        </w:rPr>
        <w:t>・乙の管理下にあるネットワーク及びシステムの稼動状況（特に、通信容量とトラフィック変動が重要）の監視</w:t>
      </w:r>
    </w:p>
    <w:p w14:paraId="7A81A602" w14:textId="77777777" w:rsidR="00DA78E5" w:rsidRPr="003E27A9" w:rsidRDefault="00DA78E5" w:rsidP="00DA78E5">
      <w:pPr>
        <w:pStyle w:val="21"/>
        <w:ind w:leftChars="200" w:left="630" w:hangingChars="100" w:hanging="210"/>
        <w:rPr>
          <w:kern w:val="0"/>
        </w:rPr>
      </w:pPr>
      <w:r w:rsidRPr="003E27A9">
        <w:rPr>
          <w:rFonts w:hint="eastAsia"/>
          <w:kern w:val="0"/>
        </w:rPr>
        <w:t>・乙の管理するネットワーク及びシステム等に対するサイバー攻撃に対するネットワーク等に関する定期的な監視</w:t>
      </w:r>
    </w:p>
    <w:p w14:paraId="5ACA9921" w14:textId="77777777" w:rsidR="00DA78E5" w:rsidRPr="003E27A9" w:rsidRDefault="00DA78E5" w:rsidP="00DA78E5">
      <w:pPr>
        <w:pStyle w:val="21"/>
        <w:ind w:leftChars="200" w:left="630" w:hangingChars="100" w:hanging="210"/>
        <w:rPr>
          <w:kern w:val="0"/>
        </w:rPr>
      </w:pPr>
      <w:r w:rsidRPr="003E27A9">
        <w:rPr>
          <w:rFonts w:hint="eastAsia"/>
          <w:kern w:val="0"/>
        </w:rPr>
        <w:t>・業務上、受託情報を外部に持ち出す際の適切なウイルス対策等の実施</w:t>
      </w:r>
    </w:p>
    <w:p w14:paraId="29617150" w14:textId="77777777" w:rsidR="00DA78E5" w:rsidRPr="003E27A9" w:rsidRDefault="00DA78E5" w:rsidP="00DA78E5">
      <w:pPr>
        <w:pStyle w:val="21"/>
        <w:ind w:leftChars="200" w:left="630" w:hangingChars="100" w:hanging="210"/>
        <w:rPr>
          <w:kern w:val="0"/>
        </w:rPr>
      </w:pPr>
      <w:r w:rsidRPr="003E27A9">
        <w:rPr>
          <w:rFonts w:hint="eastAsia"/>
          <w:kern w:val="0"/>
        </w:rPr>
        <w:t>・業務上受託情報の参照等を行う場合の覗き見予防措置の実施</w:t>
      </w:r>
    </w:p>
    <w:p w14:paraId="1A44DA3D" w14:textId="5B150E1D" w:rsidR="00DA78E5" w:rsidRPr="003E27A9" w:rsidRDefault="00DA78E5" w:rsidP="00DA78E5">
      <w:pPr>
        <w:pStyle w:val="21"/>
        <w:ind w:leftChars="200" w:left="630" w:hangingChars="100" w:hanging="210"/>
        <w:rPr>
          <w:kern w:val="0"/>
        </w:rPr>
      </w:pPr>
      <w:r w:rsidRPr="003E27A9">
        <w:rPr>
          <w:rFonts w:hint="eastAsia"/>
          <w:kern w:val="0"/>
        </w:rPr>
        <w:t>・バックアップデータにつき、その内容の</w:t>
      </w:r>
      <w:r w:rsidR="003505B3">
        <w:rPr>
          <w:rFonts w:hint="eastAsia"/>
          <w:kern w:val="0"/>
        </w:rPr>
        <w:t>改</w:t>
      </w:r>
      <w:r w:rsidR="003505B3">
        <w:rPr>
          <w:kern w:val="0"/>
        </w:rPr>
        <w:ruby>
          <w:rubyPr>
            <w:rubyAlign w:val="distributeSpace"/>
            <w:hps w:val="10"/>
            <w:hpsRaise w:val="18"/>
            <w:hpsBaseText w:val="21"/>
            <w:lid w:val="ja-JP"/>
          </w:rubyPr>
          <w:rt>
            <w:r w:rsidR="003505B3" w:rsidRPr="003A50E6">
              <w:rPr>
                <w:rFonts w:hAnsi="ＭＳ 明朝" w:hint="eastAsia"/>
                <w:kern w:val="0"/>
                <w:sz w:val="10"/>
              </w:rPr>
              <w:t>ざん</w:t>
            </w:r>
          </w:rt>
          <w:rubyBase>
            <w:r w:rsidR="003505B3">
              <w:rPr>
                <w:rFonts w:hint="eastAsia"/>
                <w:kern w:val="0"/>
              </w:rPr>
              <w:t>竄</w:t>
            </w:r>
          </w:rubyBase>
        </w:ruby>
      </w:r>
      <w:r w:rsidRPr="003E27A9">
        <w:rPr>
          <w:rFonts w:hint="eastAsia"/>
          <w:kern w:val="0"/>
        </w:rPr>
        <w:t>を防ぐためのデータ管理</w:t>
      </w:r>
    </w:p>
    <w:p w14:paraId="5E751745" w14:textId="77777777" w:rsidR="00DA78E5" w:rsidRPr="003E27A9" w:rsidRDefault="00DA78E5" w:rsidP="00DA78E5">
      <w:pPr>
        <w:pStyle w:val="32"/>
        <w:ind w:left="420" w:firstLine="210"/>
      </w:pPr>
    </w:p>
    <w:p w14:paraId="4D0AAC59" w14:textId="4EB8746D" w:rsidR="00DA78E5" w:rsidRPr="003E27A9" w:rsidRDefault="00DA78E5" w:rsidP="00DA78E5">
      <w:pPr>
        <w:pStyle w:val="32"/>
        <w:ind w:left="420" w:firstLine="210"/>
        <w:rPr>
          <w:kern w:val="0"/>
        </w:rPr>
      </w:pPr>
      <w:r w:rsidRPr="003E27A9">
        <w:rPr>
          <w:rFonts w:hint="eastAsia"/>
        </w:rPr>
        <w:t>本項で示すセキュリティ管理に関する乙の対策内容、実施状況等については、</w:t>
      </w:r>
      <w:r w:rsidR="00B3175B" w:rsidRPr="003E27A9">
        <w:rPr>
          <w:highlight w:val="yellow"/>
        </w:rPr>
        <w:fldChar w:fldCharType="begin"/>
      </w:r>
      <w:r w:rsidR="00B3175B" w:rsidRPr="003E27A9">
        <w:instrText xml:space="preserve"> </w:instrText>
      </w:r>
      <w:r w:rsidR="00B3175B" w:rsidRPr="003E27A9">
        <w:rPr>
          <w:rFonts w:hint="eastAsia"/>
        </w:rPr>
        <w:instrText>REF _Ref32520887 \r \h</w:instrText>
      </w:r>
      <w:r w:rsidR="00B3175B" w:rsidRPr="003E27A9">
        <w:instrText xml:space="preserve"> </w:instrText>
      </w:r>
      <w:r w:rsidR="00B3175B" w:rsidRPr="003E27A9">
        <w:rPr>
          <w:highlight w:val="yellow"/>
        </w:rPr>
      </w:r>
      <w:r w:rsidR="00B3175B" w:rsidRPr="003E27A9">
        <w:rPr>
          <w:highlight w:val="yellow"/>
        </w:rPr>
        <w:fldChar w:fldCharType="separate"/>
      </w:r>
      <w:r w:rsidR="00E15CCF">
        <w:rPr>
          <w:rFonts w:hint="eastAsia"/>
        </w:rPr>
        <w:t>６．６(3)</w:t>
      </w:r>
      <w:r w:rsidR="00B3175B" w:rsidRPr="003E27A9">
        <w:rPr>
          <w:highlight w:val="yellow"/>
        </w:rPr>
        <w:fldChar w:fldCharType="end"/>
      </w:r>
      <w:r w:rsidRPr="003E27A9">
        <w:rPr>
          <w:rFonts w:hint="eastAsia"/>
        </w:rPr>
        <w:t>に基づいて、乙は、甲に提供する。</w:t>
      </w:r>
    </w:p>
    <w:p w14:paraId="2D82BCF5" w14:textId="77777777" w:rsidR="00DA78E5" w:rsidRPr="003E27A9" w:rsidRDefault="00DA78E5" w:rsidP="00DA78E5">
      <w:pPr>
        <w:pStyle w:val="21"/>
        <w:ind w:left="210" w:firstLine="210"/>
        <w:rPr>
          <w:kern w:val="0"/>
        </w:rPr>
      </w:pPr>
    </w:p>
    <w:p w14:paraId="0B97C8B1"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2181CBD" w14:textId="77777777" w:rsidTr="00DA78E5">
        <w:tc>
          <w:tcPr>
            <w:tcW w:w="8702" w:type="dxa"/>
          </w:tcPr>
          <w:p w14:paraId="58FADEEE" w14:textId="77777777" w:rsidR="00DA78E5" w:rsidRPr="003E27A9" w:rsidRDefault="00DA78E5" w:rsidP="00DA78E5">
            <w:r w:rsidRPr="003E27A9">
              <w:rPr>
                <w:rFonts w:hint="eastAsia"/>
              </w:rPr>
              <w:t>【本項を定める上での考え方】</w:t>
            </w:r>
          </w:p>
          <w:p w14:paraId="2B4725E1" w14:textId="1A7257D6"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が運用において講じるセキュリティ管理について明示する</w:t>
            </w:r>
          </w:p>
          <w:p w14:paraId="63850546" w14:textId="6109F7E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が実施すべき運用上のセキュリティの管理について明示している。</w:t>
            </w:r>
          </w:p>
          <w:p w14:paraId="012834C9" w14:textId="5284BD38"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・サービスの仕様に関わるセキュリティ対策については、</w:t>
            </w:r>
            <w:r w:rsidR="00CF268E">
              <w:rPr>
                <w:rFonts w:hAnsi="ＭＳ 明朝"/>
                <w:szCs w:val="21"/>
              </w:rPr>
              <w:fldChar w:fldCharType="begin"/>
            </w:r>
            <w:r w:rsidR="00CF268E">
              <w:rPr>
                <w:rFonts w:hAnsi="ＭＳ 明朝"/>
                <w:szCs w:val="21"/>
              </w:rPr>
              <w:instrText xml:space="preserve"> </w:instrText>
            </w:r>
            <w:r w:rsidR="00CF268E">
              <w:rPr>
                <w:rFonts w:hAnsi="ＭＳ 明朝" w:hint="eastAsia"/>
                <w:szCs w:val="21"/>
              </w:rPr>
              <w:instrText>REF _Ref32576419 \r \h</w:instrText>
            </w:r>
            <w:r w:rsidR="00CF268E">
              <w:rPr>
                <w:rFonts w:hAnsi="ＭＳ 明朝"/>
                <w:szCs w:val="21"/>
              </w:rPr>
              <w:instrText xml:space="preserve"> </w:instrText>
            </w:r>
            <w:r w:rsidR="00CF268E">
              <w:rPr>
                <w:rFonts w:hAnsi="ＭＳ 明朝"/>
                <w:szCs w:val="21"/>
              </w:rPr>
            </w:r>
            <w:r w:rsidR="00CF268E">
              <w:rPr>
                <w:rFonts w:hAnsi="ＭＳ 明朝"/>
                <w:szCs w:val="21"/>
              </w:rPr>
              <w:fldChar w:fldCharType="separate"/>
            </w:r>
            <w:r w:rsidR="00E15CCF">
              <w:rPr>
                <w:rFonts w:hAnsi="ＭＳ 明朝" w:hint="eastAsia"/>
                <w:szCs w:val="21"/>
              </w:rPr>
              <w:t>５．</w:t>
            </w:r>
            <w:r w:rsidR="00CF268E">
              <w:rPr>
                <w:rFonts w:hAnsi="ＭＳ 明朝"/>
                <w:szCs w:val="21"/>
              </w:rPr>
              <w:fldChar w:fldCharType="end"/>
            </w:r>
            <w:r w:rsidR="00A517A3" w:rsidRPr="003E27A9">
              <w:rPr>
                <w:rFonts w:hAnsi="ＭＳ 明朝" w:hint="eastAsia"/>
                <w:szCs w:val="21"/>
              </w:rPr>
              <w:t>「サービス仕様</w:t>
            </w:r>
            <w:r w:rsidRPr="003E27A9">
              <w:rPr>
                <w:rFonts w:hAnsi="ＭＳ 明朝" w:hint="eastAsia"/>
                <w:szCs w:val="21"/>
              </w:rPr>
              <w:t>」で明示しており、本例ではそれ以外の</w:t>
            </w:r>
            <w:r w:rsidR="00205A98" w:rsidRPr="003E27A9">
              <w:rPr>
                <w:rFonts w:hAnsi="ＭＳ 明朝" w:hint="eastAsia"/>
                <w:szCs w:val="21"/>
              </w:rPr>
              <w:t>対象事業者</w:t>
            </w:r>
            <w:r w:rsidRPr="003E27A9">
              <w:rPr>
                <w:rFonts w:hAnsi="ＭＳ 明朝" w:hint="eastAsia"/>
                <w:szCs w:val="21"/>
              </w:rPr>
              <w:t>の運用業務において必要と考えられる事項を挙げている。</w:t>
            </w:r>
          </w:p>
          <w:p w14:paraId="7E7DBB23" w14:textId="7362D0B2"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・セキュリティ管理については、</w:t>
            </w:r>
            <w:r w:rsidR="00CC3222" w:rsidRPr="003E27A9">
              <w:rPr>
                <w:rFonts w:hAnsi="ＭＳ 明朝"/>
                <w:szCs w:val="21"/>
                <w:highlight w:val="yellow"/>
              </w:rPr>
              <w:fldChar w:fldCharType="begin"/>
            </w:r>
            <w:r w:rsidR="00CC3222" w:rsidRPr="003E27A9">
              <w:rPr>
                <w:rFonts w:hAnsi="ＭＳ 明朝"/>
                <w:szCs w:val="21"/>
              </w:rPr>
              <w:instrText xml:space="preserve"> </w:instrText>
            </w:r>
            <w:r w:rsidR="00CC3222" w:rsidRPr="003E27A9">
              <w:rPr>
                <w:rFonts w:hAnsi="ＭＳ 明朝" w:hint="eastAsia"/>
                <w:szCs w:val="21"/>
              </w:rPr>
              <w:instrText>REF _Ref32577108 \r \h</w:instrText>
            </w:r>
            <w:r w:rsidR="00CC3222" w:rsidRPr="003E27A9">
              <w:rPr>
                <w:rFonts w:hAnsi="ＭＳ 明朝"/>
                <w:szCs w:val="21"/>
              </w:rPr>
              <w:instrText xml:space="preserve"> </w:instrText>
            </w:r>
            <w:r w:rsidR="00CC3222" w:rsidRPr="003E27A9">
              <w:rPr>
                <w:rFonts w:hAnsi="ＭＳ 明朝"/>
                <w:szCs w:val="21"/>
                <w:highlight w:val="yellow"/>
              </w:rPr>
            </w:r>
            <w:r w:rsidR="00CC3222" w:rsidRPr="003E27A9">
              <w:rPr>
                <w:rFonts w:hAnsi="ＭＳ 明朝"/>
                <w:szCs w:val="21"/>
                <w:highlight w:val="yellow"/>
              </w:rPr>
              <w:fldChar w:fldCharType="separate"/>
            </w:r>
            <w:r w:rsidR="00E15CCF">
              <w:rPr>
                <w:rFonts w:hAnsi="ＭＳ 明朝" w:hint="eastAsia"/>
                <w:szCs w:val="21"/>
              </w:rPr>
              <w:t>６．１</w:t>
            </w:r>
            <w:r w:rsidR="00CC3222" w:rsidRPr="003E27A9">
              <w:rPr>
                <w:rFonts w:hAnsi="ＭＳ 明朝"/>
                <w:szCs w:val="21"/>
                <w:highlight w:val="yellow"/>
              </w:rPr>
              <w:fldChar w:fldCharType="end"/>
            </w:r>
            <w:r w:rsidRPr="003E27A9">
              <w:rPr>
                <w:rFonts w:hAnsi="ＭＳ 明朝" w:hint="eastAsia"/>
                <w:szCs w:val="21"/>
              </w:rPr>
              <w:t>、</w:t>
            </w:r>
            <w:r w:rsidR="00CC3222" w:rsidRPr="003E27A9">
              <w:rPr>
                <w:rFonts w:hAnsi="ＭＳ 明朝"/>
                <w:szCs w:val="21"/>
                <w:highlight w:val="yellow"/>
              </w:rPr>
              <w:fldChar w:fldCharType="begin"/>
            </w:r>
            <w:r w:rsidR="00CC3222" w:rsidRPr="003E27A9">
              <w:rPr>
                <w:rFonts w:hAnsi="ＭＳ 明朝"/>
                <w:szCs w:val="21"/>
              </w:rPr>
              <w:instrText xml:space="preserve"> </w:instrText>
            </w:r>
            <w:r w:rsidR="00CC3222" w:rsidRPr="003E27A9">
              <w:rPr>
                <w:rFonts w:hAnsi="ＭＳ 明朝" w:hint="eastAsia"/>
                <w:szCs w:val="21"/>
              </w:rPr>
              <w:instrText>REF _Ref32577117 \r \h</w:instrText>
            </w:r>
            <w:r w:rsidR="00CC3222" w:rsidRPr="003E27A9">
              <w:rPr>
                <w:rFonts w:hAnsi="ＭＳ 明朝"/>
                <w:szCs w:val="21"/>
              </w:rPr>
              <w:instrText xml:space="preserve"> </w:instrText>
            </w:r>
            <w:r w:rsidR="00CC3222" w:rsidRPr="003E27A9">
              <w:rPr>
                <w:rFonts w:hAnsi="ＭＳ 明朝"/>
                <w:szCs w:val="21"/>
                <w:highlight w:val="yellow"/>
              </w:rPr>
            </w:r>
            <w:r w:rsidR="00CC3222" w:rsidRPr="003E27A9">
              <w:rPr>
                <w:rFonts w:hAnsi="ＭＳ 明朝"/>
                <w:szCs w:val="21"/>
                <w:highlight w:val="yellow"/>
              </w:rPr>
              <w:fldChar w:fldCharType="separate"/>
            </w:r>
            <w:r w:rsidR="00E15CCF">
              <w:rPr>
                <w:rFonts w:hAnsi="ＭＳ 明朝" w:hint="eastAsia"/>
                <w:szCs w:val="21"/>
              </w:rPr>
              <w:t>６．２</w:t>
            </w:r>
            <w:r w:rsidR="00CC3222" w:rsidRPr="003E27A9">
              <w:rPr>
                <w:rFonts w:hAnsi="ＭＳ 明朝"/>
                <w:szCs w:val="21"/>
                <w:highlight w:val="yellow"/>
              </w:rPr>
              <w:fldChar w:fldCharType="end"/>
            </w:r>
            <w:r w:rsidRPr="003E27A9">
              <w:rPr>
                <w:rFonts w:hAnsi="ＭＳ 明朝" w:hint="eastAsia"/>
                <w:szCs w:val="21"/>
              </w:rPr>
              <w:t>に記述している事項の実施を前提とした上で、さらに</w:t>
            </w:r>
            <w:r w:rsidR="00205A98" w:rsidRPr="003E27A9">
              <w:rPr>
                <w:rFonts w:hAnsi="ＭＳ 明朝" w:hint="eastAsia"/>
                <w:szCs w:val="21"/>
              </w:rPr>
              <w:t>対象事業者</w:t>
            </w:r>
            <w:r w:rsidRPr="003E27A9">
              <w:rPr>
                <w:rFonts w:hAnsi="ＭＳ 明朝" w:hint="eastAsia"/>
                <w:szCs w:val="21"/>
              </w:rPr>
              <w:t>に運用上求められるセキュリティ確保のための事項が記述される。</w:t>
            </w:r>
          </w:p>
          <w:p w14:paraId="4F134A59" w14:textId="4403A06F" w:rsidR="00DA78E5" w:rsidRPr="003E27A9" w:rsidRDefault="00DA78E5" w:rsidP="00EF6BD1">
            <w:pPr>
              <w:pStyle w:val="32"/>
              <w:ind w:leftChars="0" w:left="210" w:hangingChars="100" w:hanging="210"/>
            </w:pPr>
            <w:r w:rsidRPr="003E27A9">
              <w:rPr>
                <w:rFonts w:hAnsi="ＭＳ 明朝" w:hint="eastAsia"/>
                <w:szCs w:val="21"/>
              </w:rPr>
              <w:t>・また</w:t>
            </w:r>
            <w:r w:rsidR="00205A98" w:rsidRPr="003E27A9">
              <w:rPr>
                <w:rFonts w:hAnsi="ＭＳ 明朝" w:hint="eastAsia"/>
                <w:szCs w:val="21"/>
              </w:rPr>
              <w:t>対象事業者</w:t>
            </w:r>
            <w:r w:rsidRPr="003E27A9">
              <w:rPr>
                <w:rFonts w:hAnsi="ＭＳ 明朝" w:hint="eastAsia"/>
                <w:szCs w:val="21"/>
              </w:rPr>
              <w:t>の実施するセキュリティ管理の状況等につき、医療機関等からの要請があった場合に、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6213416B" w14:textId="77777777" w:rsidR="00DA78E5" w:rsidRPr="003E27A9" w:rsidRDefault="00DA78E5" w:rsidP="00DA78E5">
      <w:pPr>
        <w:pStyle w:val="21"/>
        <w:snapToGrid w:val="0"/>
        <w:ind w:left="210" w:firstLine="210"/>
        <w:rPr>
          <w:kern w:val="0"/>
        </w:rPr>
      </w:pPr>
    </w:p>
    <w:p w14:paraId="17C1A002" w14:textId="77777777" w:rsidR="00DA78E5" w:rsidRPr="003E27A9" w:rsidRDefault="00DA78E5" w:rsidP="00DA78E5">
      <w:pPr>
        <w:pStyle w:val="4"/>
        <w:ind w:leftChars="200" w:left="630" w:hangingChars="100" w:hanging="210"/>
      </w:pPr>
      <w:r w:rsidRPr="003E27A9">
        <w:br w:type="page"/>
      </w:r>
      <w:bookmarkStart w:id="70" w:name="_Ref32578763"/>
      <w:r w:rsidRPr="003E27A9">
        <w:rPr>
          <w:rFonts w:hint="eastAsia"/>
        </w:rPr>
        <w:lastRenderedPageBreak/>
        <w:t>可用性</w:t>
      </w:r>
      <w:bookmarkEnd w:id="70"/>
    </w:p>
    <w:p w14:paraId="7A24230C" w14:textId="77777777" w:rsidR="00DA78E5" w:rsidRPr="003E27A9" w:rsidRDefault="00DA78E5" w:rsidP="00DA78E5">
      <w:pPr>
        <w:pStyle w:val="32"/>
        <w:ind w:left="420" w:firstLine="210"/>
        <w:rPr>
          <w:kern w:val="0"/>
        </w:rPr>
      </w:pPr>
      <w:r w:rsidRPr="003E27A9">
        <w:rPr>
          <w:rFonts w:hint="eastAsia"/>
          <w:kern w:val="0"/>
        </w:rPr>
        <w:t>本サービスの運用の可用性を確保するために、乙は、下記の措置を講じる。</w:t>
      </w:r>
    </w:p>
    <w:p w14:paraId="576177A6" w14:textId="77777777" w:rsidR="00DA78E5" w:rsidRPr="003E27A9" w:rsidRDefault="00DA78E5" w:rsidP="00DA78E5">
      <w:pPr>
        <w:pStyle w:val="21"/>
        <w:ind w:leftChars="200" w:left="630" w:hangingChars="100" w:hanging="210"/>
        <w:rPr>
          <w:kern w:val="0"/>
        </w:rPr>
      </w:pPr>
      <w:r w:rsidRPr="003E27A9">
        <w:rPr>
          <w:rFonts w:hint="eastAsia"/>
          <w:kern w:val="0"/>
        </w:rPr>
        <w:t>・サービス稼働率については、以下の目標値を設定する。</w:t>
      </w:r>
    </w:p>
    <w:p w14:paraId="5137F18C" w14:textId="77777777" w:rsidR="00DA78E5" w:rsidRPr="003E27A9" w:rsidRDefault="00DA78E5" w:rsidP="00DA78E5">
      <w:pPr>
        <w:pStyle w:val="21"/>
        <w:ind w:leftChars="300" w:left="630" w:firstLine="210"/>
        <w:rPr>
          <w:kern w:val="0"/>
        </w:rPr>
      </w:pPr>
      <w:r w:rsidRPr="003E27A9">
        <w:rPr>
          <w:rFonts w:hint="eastAsia"/>
          <w:kern w:val="0"/>
        </w:rPr>
        <w:t>通常業務時間帯　99.95%</w:t>
      </w:r>
    </w:p>
    <w:p w14:paraId="6A3A6452" w14:textId="77777777" w:rsidR="00DA78E5" w:rsidRPr="003E27A9" w:rsidRDefault="00DA78E5" w:rsidP="00DA78E5">
      <w:pPr>
        <w:pStyle w:val="21"/>
        <w:ind w:leftChars="300" w:left="630" w:firstLine="210"/>
        <w:rPr>
          <w:kern w:val="0"/>
        </w:rPr>
      </w:pPr>
      <w:r w:rsidRPr="003E27A9">
        <w:rPr>
          <w:rFonts w:hint="eastAsia"/>
          <w:kern w:val="0"/>
        </w:rPr>
        <w:t>その他の時間帯　99.5%</w:t>
      </w:r>
    </w:p>
    <w:p w14:paraId="5D277D2C" w14:textId="77777777" w:rsidR="00DA78E5" w:rsidRPr="003E27A9" w:rsidRDefault="00DA78E5" w:rsidP="00DA78E5">
      <w:pPr>
        <w:pStyle w:val="21"/>
        <w:ind w:leftChars="300" w:left="630" w:firstLine="210"/>
        <w:rPr>
          <w:kern w:val="0"/>
        </w:rPr>
      </w:pPr>
      <w:r w:rsidRPr="003E27A9">
        <w:rPr>
          <w:rFonts w:hint="eastAsia"/>
          <w:kern w:val="0"/>
        </w:rPr>
        <w:t>なお、サービス稼働率は、以下により算出するものとする。</w:t>
      </w:r>
    </w:p>
    <w:p w14:paraId="4EF9E397" w14:textId="77777777" w:rsidR="00DA78E5" w:rsidRPr="003E27A9" w:rsidRDefault="00DA78E5" w:rsidP="00DA78E5">
      <w:pPr>
        <w:pStyle w:val="21"/>
        <w:ind w:leftChars="200" w:left="630" w:rightChars="-150" w:right="-315" w:hangingChars="100" w:hanging="210"/>
        <w:rPr>
          <w:kern w:val="0"/>
        </w:rPr>
      </w:pPr>
      <w:r w:rsidRPr="003E27A9">
        <w:rPr>
          <w:rFonts w:hint="eastAsia"/>
          <w:kern w:val="0"/>
        </w:rPr>
        <w:tab/>
      </w:r>
      <w:r w:rsidRPr="003E27A9">
        <w:rPr>
          <w:rFonts w:hint="eastAsia"/>
          <w:kern w:val="0"/>
        </w:rPr>
        <w:tab/>
        <w:t>サービス稼働率＝（サービス提供時間－サービス提供停止時間）／サービス提供時間</w:t>
      </w:r>
    </w:p>
    <w:p w14:paraId="639CF331" w14:textId="16CF3336" w:rsidR="00DA78E5" w:rsidRPr="003E27A9" w:rsidRDefault="00DA78E5" w:rsidP="00DA78E5">
      <w:pPr>
        <w:pStyle w:val="41"/>
        <w:ind w:left="630" w:firstLine="210"/>
        <w:rPr>
          <w:kern w:val="0"/>
        </w:rPr>
      </w:pPr>
      <w:r w:rsidRPr="003E27A9">
        <w:rPr>
          <w:rFonts w:hint="eastAsia"/>
          <w:kern w:val="0"/>
        </w:rPr>
        <w:t>サービス停止時間は、</w:t>
      </w:r>
      <w:r w:rsidR="00CC105E">
        <w:rPr>
          <w:kern w:val="0"/>
        </w:rPr>
        <w:fldChar w:fldCharType="begin"/>
      </w:r>
      <w:r w:rsidR="00CC105E">
        <w:rPr>
          <w:kern w:val="0"/>
        </w:rPr>
        <w:instrText xml:space="preserve"> </w:instrText>
      </w:r>
      <w:r w:rsidR="00CC105E">
        <w:rPr>
          <w:rFonts w:hint="eastAsia"/>
          <w:kern w:val="0"/>
        </w:rPr>
        <w:instrText>REF _Ref32520553 \r \h</w:instrText>
      </w:r>
      <w:r w:rsidR="00CC105E">
        <w:rPr>
          <w:kern w:val="0"/>
        </w:rPr>
        <w:instrText xml:space="preserve"> </w:instrText>
      </w:r>
      <w:r w:rsidR="00CC105E">
        <w:rPr>
          <w:kern w:val="0"/>
        </w:rPr>
      </w:r>
      <w:r w:rsidR="00CC105E">
        <w:rPr>
          <w:kern w:val="0"/>
        </w:rPr>
        <w:fldChar w:fldCharType="separate"/>
      </w:r>
      <w:r w:rsidR="00E15CCF">
        <w:rPr>
          <w:rFonts w:hint="eastAsia"/>
          <w:kern w:val="0"/>
        </w:rPr>
        <w:t>１．１</w:t>
      </w:r>
      <w:r w:rsidR="00CC105E">
        <w:rPr>
          <w:kern w:val="0"/>
        </w:rPr>
        <w:fldChar w:fldCharType="end"/>
      </w:r>
      <w:r w:rsidR="00251D78">
        <w:rPr>
          <w:rFonts w:hint="eastAsia"/>
          <w:kern w:val="0"/>
        </w:rPr>
        <w:t>「</w:t>
      </w:r>
      <w:r w:rsidR="00251D78" w:rsidRPr="00251D78">
        <w:rPr>
          <w:rFonts w:hint="eastAsia"/>
          <w:kern w:val="0"/>
        </w:rPr>
        <w:t>本サービスの目的</w:t>
      </w:r>
      <w:r w:rsidR="00251D78">
        <w:rPr>
          <w:rFonts w:hint="eastAsia"/>
          <w:kern w:val="0"/>
        </w:rPr>
        <w:t>」</w:t>
      </w:r>
      <w:r w:rsidRPr="003E27A9">
        <w:rPr>
          <w:rFonts w:hint="eastAsia"/>
          <w:kern w:val="0"/>
        </w:rPr>
        <w:t>に定めるサービスの提供が停止する時間を指す（サービス機能の一部が停止している場合でも、甲の業務に重大な支障を及ぼさない場合は除く）。</w:t>
      </w:r>
    </w:p>
    <w:p w14:paraId="172A88C1" w14:textId="76DC8B77" w:rsidR="00DA78E5" w:rsidRPr="003E27A9" w:rsidRDefault="00DA78E5" w:rsidP="00DA78E5">
      <w:pPr>
        <w:pStyle w:val="41"/>
        <w:ind w:left="630" w:firstLine="210"/>
        <w:rPr>
          <w:kern w:val="0"/>
        </w:rPr>
      </w:pPr>
      <w:r w:rsidRPr="003E27A9">
        <w:rPr>
          <w:rFonts w:hint="eastAsia"/>
          <w:kern w:val="0"/>
        </w:rPr>
        <w:t>サービス提供停止時間は、サービス停止時間のうち、</w:t>
      </w:r>
      <w:r w:rsidR="00B435DD" w:rsidRPr="00231085">
        <w:rPr>
          <w:kern w:val="0"/>
        </w:rPr>
        <w:fldChar w:fldCharType="begin"/>
      </w:r>
      <w:r w:rsidR="00B435DD" w:rsidRPr="00231085">
        <w:rPr>
          <w:kern w:val="0"/>
        </w:rPr>
        <w:instrText xml:space="preserve"> </w:instrText>
      </w:r>
      <w:r w:rsidR="00B435DD" w:rsidRPr="00231085">
        <w:rPr>
          <w:rFonts w:hint="eastAsia"/>
          <w:kern w:val="0"/>
        </w:rPr>
        <w:instrText>REF _Ref32520506 \r \h</w:instrText>
      </w:r>
      <w:r w:rsidR="00B435DD" w:rsidRPr="00231085">
        <w:rPr>
          <w:kern w:val="0"/>
        </w:rPr>
        <w:instrText xml:space="preserve"> </w:instrText>
      </w:r>
      <w:r w:rsidR="00231085">
        <w:rPr>
          <w:kern w:val="0"/>
        </w:rPr>
        <w:instrText xml:space="preserve"> \* MERGEFORMAT </w:instrText>
      </w:r>
      <w:r w:rsidR="00B435DD" w:rsidRPr="00231085">
        <w:rPr>
          <w:kern w:val="0"/>
        </w:rPr>
      </w:r>
      <w:r w:rsidR="00B435DD" w:rsidRPr="00231085">
        <w:rPr>
          <w:kern w:val="0"/>
        </w:rPr>
        <w:fldChar w:fldCharType="separate"/>
      </w:r>
      <w:r w:rsidR="00E15CCF">
        <w:rPr>
          <w:rFonts w:hint="eastAsia"/>
          <w:kern w:val="0"/>
        </w:rPr>
        <w:t>７．１(2)</w:t>
      </w:r>
      <w:r w:rsidR="00B435DD" w:rsidRPr="00231085">
        <w:rPr>
          <w:kern w:val="0"/>
        </w:rPr>
        <w:fldChar w:fldCharType="end"/>
      </w:r>
      <w:r w:rsidR="00231085" w:rsidRPr="00231085">
        <w:rPr>
          <w:rFonts w:hint="eastAsia"/>
          <w:kern w:val="0"/>
        </w:rPr>
        <w:t>「</w:t>
      </w:r>
      <w:r w:rsidR="00231085" w:rsidRPr="00231085">
        <w:rPr>
          <w:kern w:val="0"/>
        </w:rPr>
        <w:t>サービスレベル算定除外事項</w:t>
      </w:r>
      <w:r w:rsidR="00231085" w:rsidRPr="00231085">
        <w:rPr>
          <w:rFonts w:hint="eastAsia"/>
          <w:kern w:val="0"/>
        </w:rPr>
        <w:t>」</w:t>
      </w:r>
      <w:r w:rsidRPr="003E27A9">
        <w:rPr>
          <w:rFonts w:hint="eastAsia"/>
          <w:kern w:val="0"/>
        </w:rPr>
        <w:t>に示す事由による停止時間を除いたものを指す。</w:t>
      </w:r>
    </w:p>
    <w:p w14:paraId="55CD0172" w14:textId="61473435" w:rsidR="00DA78E5" w:rsidRPr="003E27A9" w:rsidRDefault="00DA78E5" w:rsidP="00DA78E5">
      <w:pPr>
        <w:pStyle w:val="21"/>
        <w:ind w:leftChars="200" w:left="630" w:hangingChars="100" w:hanging="210"/>
        <w:rPr>
          <w:kern w:val="0"/>
        </w:rPr>
      </w:pPr>
      <w:r w:rsidRPr="003E27A9">
        <w:rPr>
          <w:rFonts w:hint="eastAsia"/>
          <w:kern w:val="0"/>
        </w:rPr>
        <w:t>・甲の業務に継続な支障をきたす程度の機器、ソフトウェア等のシステム障害等、及びサービス利用における応答速度の低下については、</w:t>
      </w:r>
      <w:r w:rsidR="00B435DD" w:rsidRPr="003E27A9">
        <w:rPr>
          <w:kern w:val="0"/>
          <w:highlight w:val="yellow"/>
        </w:rPr>
        <w:fldChar w:fldCharType="begin"/>
      </w:r>
      <w:r w:rsidR="00B435DD" w:rsidRPr="003E27A9">
        <w:rPr>
          <w:kern w:val="0"/>
        </w:rPr>
        <w:instrText xml:space="preserve"> </w:instrText>
      </w:r>
      <w:r w:rsidR="00B435DD" w:rsidRPr="003E27A9">
        <w:rPr>
          <w:rFonts w:hint="eastAsia"/>
          <w:kern w:val="0"/>
        </w:rPr>
        <w:instrText>REF _Ref32577413 \r \h</w:instrText>
      </w:r>
      <w:r w:rsidR="00B435DD" w:rsidRPr="003E27A9">
        <w:rPr>
          <w:kern w:val="0"/>
        </w:rPr>
        <w:instrText xml:space="preserve"> </w:instrText>
      </w:r>
      <w:r w:rsidR="00B435DD" w:rsidRPr="003E27A9">
        <w:rPr>
          <w:kern w:val="0"/>
          <w:highlight w:val="yellow"/>
        </w:rPr>
      </w:r>
      <w:r w:rsidR="00B435DD" w:rsidRPr="003E27A9">
        <w:rPr>
          <w:kern w:val="0"/>
          <w:highlight w:val="yellow"/>
        </w:rPr>
        <w:fldChar w:fldCharType="separate"/>
      </w:r>
      <w:r w:rsidR="00E15CCF">
        <w:rPr>
          <w:rFonts w:hint="eastAsia"/>
          <w:kern w:val="0"/>
        </w:rPr>
        <w:t>４．４(2)</w:t>
      </w:r>
      <w:r w:rsidR="00B435DD" w:rsidRPr="003E27A9">
        <w:rPr>
          <w:kern w:val="0"/>
          <w:highlight w:val="yellow"/>
        </w:rPr>
        <w:fldChar w:fldCharType="end"/>
      </w:r>
      <w:r w:rsidRPr="003E27A9">
        <w:rPr>
          <w:rFonts w:hint="eastAsia"/>
          <w:kern w:val="0"/>
        </w:rPr>
        <w:t>に示す通常業務時間内において、乙による感知</w:t>
      </w:r>
      <w:r w:rsidR="00417CB7">
        <w:rPr>
          <w:rFonts w:hint="eastAsia"/>
          <w:kern w:val="0"/>
        </w:rPr>
        <w:t>又は</w:t>
      </w:r>
      <w:r w:rsidRPr="003E27A9">
        <w:rPr>
          <w:rFonts w:hint="eastAsia"/>
          <w:kern w:val="0"/>
        </w:rPr>
        <w:t>甲からの連絡があった時刻から、●時間以内に第一次対応（４．１②参照）をする。</w:t>
      </w:r>
    </w:p>
    <w:p w14:paraId="34BD4822" w14:textId="77777777" w:rsidR="00DA78E5" w:rsidRPr="003E27A9" w:rsidRDefault="00DA78E5" w:rsidP="00DA78E5">
      <w:pPr>
        <w:pStyle w:val="21"/>
        <w:ind w:leftChars="200" w:left="630" w:hangingChars="100" w:hanging="210"/>
        <w:rPr>
          <w:kern w:val="0"/>
        </w:rPr>
      </w:pPr>
      <w:r w:rsidRPr="003E27A9">
        <w:rPr>
          <w:rFonts w:hint="eastAsia"/>
          <w:kern w:val="0"/>
        </w:rPr>
        <w:t>・機器、ソフトウェア等のシステム障害等、及びサービス利用における応答速度の低下の感知、サービス応答速度等のサービスパフォーマンスの正常性の把握等のために行う検知の場所、検知のインターバル、画面の表示チェック等の検知方法については、乙が運用に際して定める方式に基づいて実施する。</w:t>
      </w:r>
    </w:p>
    <w:p w14:paraId="5C851266" w14:textId="77777777" w:rsidR="00DA78E5" w:rsidRPr="003E27A9" w:rsidRDefault="00DA78E5" w:rsidP="00DA78E5">
      <w:pPr>
        <w:pStyle w:val="21"/>
        <w:ind w:leftChars="400" w:left="1050" w:hangingChars="100" w:hanging="210"/>
        <w:rPr>
          <w:kern w:val="0"/>
        </w:rPr>
      </w:pPr>
    </w:p>
    <w:p w14:paraId="781FA8EB" w14:textId="10239BCF" w:rsidR="00DA78E5" w:rsidRPr="003E27A9" w:rsidRDefault="00DA78E5" w:rsidP="00DA78E5">
      <w:pPr>
        <w:pStyle w:val="41"/>
        <w:ind w:left="630" w:firstLine="210"/>
      </w:pPr>
      <w:r w:rsidRPr="003E27A9">
        <w:rPr>
          <w:rFonts w:hint="eastAsia"/>
        </w:rPr>
        <w:t>本項で示す可用性確保のための措置に関する乙の対策内容、実施状況等については</w:t>
      </w:r>
      <w:r w:rsidR="009A663B" w:rsidRPr="003E27A9">
        <w:rPr>
          <w:highlight w:val="yellow"/>
        </w:rPr>
        <w:fldChar w:fldCharType="begin"/>
      </w:r>
      <w:r w:rsidR="009A663B" w:rsidRPr="003E27A9">
        <w:instrText xml:space="preserve"> </w:instrText>
      </w:r>
      <w:r w:rsidR="009A663B" w:rsidRPr="003E27A9">
        <w:rPr>
          <w:rFonts w:hint="eastAsia"/>
        </w:rPr>
        <w:instrText>REF _Ref32562567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６．６(2)</w:t>
      </w:r>
      <w:r w:rsidR="009A663B" w:rsidRPr="003E27A9">
        <w:rPr>
          <w:highlight w:val="yellow"/>
        </w:rPr>
        <w:fldChar w:fldCharType="end"/>
      </w:r>
      <w:r w:rsidRPr="003E27A9">
        <w:rPr>
          <w:rFonts w:hint="eastAsia"/>
        </w:rPr>
        <w:t>、</w:t>
      </w:r>
      <w:r w:rsidR="009A663B" w:rsidRPr="003E27A9">
        <w:rPr>
          <w:highlight w:val="yellow"/>
        </w:rPr>
        <w:fldChar w:fldCharType="begin"/>
      </w:r>
      <w:r w:rsidR="009A663B" w:rsidRPr="003E27A9">
        <w:instrText xml:space="preserve"> </w:instrText>
      </w:r>
      <w:r w:rsidR="009A663B" w:rsidRPr="003E27A9">
        <w:rPr>
          <w:rFonts w:hint="eastAsia"/>
        </w:rPr>
        <w:instrText>REF _Ref32520887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６．６(3)</w:t>
      </w:r>
      <w:r w:rsidR="009A663B" w:rsidRPr="003E27A9">
        <w:rPr>
          <w:highlight w:val="yellow"/>
        </w:rPr>
        <w:fldChar w:fldCharType="end"/>
      </w:r>
      <w:r w:rsidRPr="003E27A9">
        <w:rPr>
          <w:rFonts w:hint="eastAsia"/>
        </w:rPr>
        <w:t>に基づいて、乙は、甲に提供する。</w:t>
      </w:r>
    </w:p>
    <w:p w14:paraId="71A045B7" w14:textId="77777777" w:rsidR="00DA78E5" w:rsidRPr="003E27A9" w:rsidRDefault="00DA78E5" w:rsidP="00DA78E5">
      <w:pPr>
        <w:pStyle w:val="41"/>
        <w:ind w:left="63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80013FE" w14:textId="77777777" w:rsidTr="00DA78E5">
        <w:tc>
          <w:tcPr>
            <w:tcW w:w="8702" w:type="dxa"/>
          </w:tcPr>
          <w:p w14:paraId="7BD3C945" w14:textId="77777777" w:rsidR="00DA78E5" w:rsidRPr="003E27A9" w:rsidRDefault="00DA78E5" w:rsidP="00DA78E5">
            <w:r w:rsidRPr="003E27A9">
              <w:rPr>
                <w:rFonts w:hint="eastAsia"/>
              </w:rPr>
              <w:t>【本項を定める上での考え方】</w:t>
            </w:r>
          </w:p>
          <w:p w14:paraId="06DD4BDD" w14:textId="77777777" w:rsidR="00DA78E5" w:rsidRPr="003E27A9" w:rsidRDefault="00DA78E5" w:rsidP="00DA78E5">
            <w:pPr>
              <w:pStyle w:val="11"/>
              <w:ind w:left="210" w:hangingChars="100" w:hanging="210"/>
            </w:pPr>
            <w:r w:rsidRPr="003E27A9">
              <w:rPr>
                <w:rFonts w:hint="eastAsia"/>
              </w:rPr>
              <w:t>・本項では、本サービスの可用性について明示する。</w:t>
            </w:r>
          </w:p>
          <w:p w14:paraId="72B4110F"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・本例では、サービス稼働率、及び障害等発生からの対応時間等について明示している。</w:t>
            </w:r>
          </w:p>
          <w:p w14:paraId="00FF5A00"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クラウドサービスにおける可用性は、正常なサービスを利用するための信頼性と密接に関係する。これを具体的に図る指標としては、サービス稼働率や、応答時間、復旧時間、原因解明時間、原因解明率、死活監視間隔等、いくつかのものが挙げられる。</w:t>
            </w:r>
          </w:p>
          <w:p w14:paraId="5F2C54B1" w14:textId="4C3B7CA6" w:rsidR="00DA78E5" w:rsidRPr="003E27A9" w:rsidRDefault="00DA78E5" w:rsidP="00DA78E5">
            <w:pPr>
              <w:pStyle w:val="21"/>
              <w:ind w:leftChars="0" w:left="210" w:hangingChars="100" w:hanging="210"/>
            </w:pPr>
            <w:r w:rsidRPr="003E27A9">
              <w:rPr>
                <w:rFonts w:hint="eastAsia"/>
              </w:rPr>
              <w:t>・本例では、診療録の作成、保存等のサービスを想定して、</w:t>
            </w:r>
            <w:r w:rsidR="00205A98" w:rsidRPr="003E27A9">
              <w:rPr>
                <w:rFonts w:hint="eastAsia"/>
              </w:rPr>
              <w:t>対象事業者</w:t>
            </w:r>
            <w:r w:rsidRPr="003E27A9">
              <w:rPr>
                <w:rFonts w:hint="eastAsia"/>
              </w:rPr>
              <w:t>が保証するサービス稼働率を例示している。稼働率の例については、</w:t>
            </w:r>
            <w:r w:rsidR="00205A98" w:rsidRPr="003E27A9">
              <w:rPr>
                <w:rFonts w:hint="eastAsia"/>
              </w:rPr>
              <w:t>対象事業者</w:t>
            </w:r>
            <w:r w:rsidRPr="003E27A9">
              <w:rPr>
                <w:rFonts w:hint="eastAsia"/>
              </w:rPr>
              <w:t>に起因するサービスが障害により停止した場合に、サービス提供時間において、最大半日程度以内には回復できることを想定して設定している。</w:t>
            </w:r>
          </w:p>
          <w:p w14:paraId="42B9E7F6" w14:textId="7EFA98AA"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lastRenderedPageBreak/>
              <w:t>・本例で示した報告項目及び数値は、あくまでも例示であり、サービス稼働率、問題管理対応時間等及び問題検出のための手法（例えば、死活監視間隔やロードアベレージの検出等）について挙げている。実際のSLAにおいては、サービスの内容に応じて</w:t>
            </w:r>
            <w:r w:rsidR="00205A98" w:rsidRPr="003E27A9">
              <w:rPr>
                <w:rFonts w:hAnsi="ＭＳ 明朝" w:hint="eastAsia"/>
                <w:szCs w:val="21"/>
              </w:rPr>
              <w:t>対象事業者</w:t>
            </w:r>
            <w:r w:rsidRPr="003E27A9">
              <w:rPr>
                <w:rFonts w:hAnsi="ＭＳ 明朝" w:hint="eastAsia"/>
                <w:szCs w:val="21"/>
              </w:rPr>
              <w:t>がサービス提供上必要とされる可用性の</w:t>
            </w:r>
            <w:r w:rsidRPr="003E27A9">
              <w:rPr>
                <w:rFonts w:hAnsi="ＭＳ 明朝"/>
                <w:szCs w:val="21"/>
              </w:rPr>
              <w:t>確保に必要な</w:t>
            </w:r>
            <w:r w:rsidRPr="003E27A9">
              <w:rPr>
                <w:rFonts w:hAnsi="ＭＳ 明朝" w:hint="eastAsia"/>
                <w:szCs w:val="21"/>
              </w:rPr>
              <w:t>項目や指標について、追記することが想定される。なお、乙による感知</w:t>
            </w:r>
            <w:r w:rsidR="00417CB7">
              <w:rPr>
                <w:rFonts w:hAnsi="ＭＳ 明朝" w:hint="eastAsia"/>
                <w:szCs w:val="21"/>
              </w:rPr>
              <w:t>又は</w:t>
            </w:r>
            <w:r w:rsidRPr="003E27A9">
              <w:rPr>
                <w:rFonts w:hAnsi="ＭＳ 明朝" w:hint="eastAsia"/>
                <w:szCs w:val="21"/>
              </w:rPr>
              <w:t>甲からの連絡があった時刻から第一次対応を行うまでの時間については、医療機関等と</w:t>
            </w:r>
            <w:r w:rsidR="00205A98" w:rsidRPr="003E27A9">
              <w:rPr>
                <w:rFonts w:hAnsi="ＭＳ 明朝" w:hint="eastAsia"/>
                <w:szCs w:val="21"/>
              </w:rPr>
              <w:t>対象事業者</w:t>
            </w:r>
            <w:r w:rsidRPr="003E27A9">
              <w:rPr>
                <w:rFonts w:hAnsi="ＭＳ 明朝" w:hint="eastAsia"/>
                <w:szCs w:val="21"/>
              </w:rPr>
              <w:t>の合意にしたがって記入されることを予定している。</w:t>
            </w:r>
          </w:p>
          <w:p w14:paraId="7104AF9E" w14:textId="3E686AB7"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・また、本例では、ネットワークに起因するサービスレベルの低下については明示していない。本例の想定では、</w:t>
            </w:r>
            <w:r w:rsidR="00205A98" w:rsidRPr="003E27A9">
              <w:rPr>
                <w:rFonts w:hAnsi="ＭＳ 明朝" w:hint="eastAsia"/>
                <w:szCs w:val="21"/>
              </w:rPr>
              <w:t>対象事業者</w:t>
            </w:r>
            <w:r w:rsidRPr="003E27A9">
              <w:rPr>
                <w:rFonts w:hAnsi="ＭＳ 明朝" w:hint="eastAsia"/>
                <w:szCs w:val="21"/>
              </w:rPr>
              <w:t>がネットワークサービスの提供を行っていないことから、これに起因するサービス応答時間の遅延等は、SLAにより保証されるサービスとしていないためである。</w:t>
            </w:r>
            <w:r w:rsidR="00205A98" w:rsidRPr="003E27A9">
              <w:rPr>
                <w:rFonts w:hAnsi="ＭＳ 明朝" w:hint="eastAsia"/>
                <w:szCs w:val="21"/>
              </w:rPr>
              <w:t>対象事業者</w:t>
            </w:r>
            <w:r w:rsidRPr="003E27A9">
              <w:rPr>
                <w:rFonts w:hAnsi="ＭＳ 明朝" w:hint="eastAsia"/>
                <w:szCs w:val="21"/>
              </w:rPr>
              <w:t>がネットワークサービスも含めて包括的にサービス提供をしている場合には、ネットワークの障害やトラフィックに起因する可用性に係る事項等も含めることが求められる。</w:t>
            </w:r>
          </w:p>
          <w:p w14:paraId="5BD225C6" w14:textId="738F2764"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が実施する可用性の維持及びそのための対策の状況等につき、医療機関等からの要請があった場合に、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60BC2CE" w14:textId="77777777" w:rsidR="00DA78E5" w:rsidRPr="003E27A9" w:rsidRDefault="00DA78E5" w:rsidP="00DA78E5">
      <w:pPr>
        <w:pStyle w:val="4"/>
        <w:ind w:leftChars="200" w:left="630" w:hangingChars="100" w:hanging="210"/>
      </w:pPr>
      <w:r w:rsidRPr="003E27A9">
        <w:lastRenderedPageBreak/>
        <w:br w:type="page"/>
      </w:r>
      <w:r w:rsidRPr="003E27A9">
        <w:rPr>
          <w:rFonts w:hint="eastAsia"/>
        </w:rPr>
        <w:lastRenderedPageBreak/>
        <w:t>完全性</w:t>
      </w:r>
    </w:p>
    <w:p w14:paraId="2C3D0FE9" w14:textId="77777777" w:rsidR="00DA78E5" w:rsidRPr="003E27A9" w:rsidRDefault="00DA78E5" w:rsidP="00DA78E5">
      <w:pPr>
        <w:pStyle w:val="32"/>
        <w:ind w:left="420" w:firstLine="210"/>
        <w:rPr>
          <w:kern w:val="0"/>
        </w:rPr>
      </w:pPr>
      <w:r w:rsidRPr="003E27A9">
        <w:rPr>
          <w:rFonts w:hint="eastAsia"/>
          <w:kern w:val="0"/>
        </w:rPr>
        <w:t>本サービスの運用の完全性を確保するために、乙は、サービス提供及び運用に係る下記の記録を収集し、管理を行う。</w:t>
      </w:r>
    </w:p>
    <w:p w14:paraId="3D982487" w14:textId="77777777" w:rsidR="00DA78E5" w:rsidRPr="003E27A9" w:rsidRDefault="00DA78E5" w:rsidP="00DA78E5">
      <w:pPr>
        <w:pStyle w:val="21"/>
        <w:ind w:leftChars="200" w:left="630" w:hangingChars="100" w:hanging="210"/>
      </w:pPr>
      <w:r w:rsidRPr="003E27A9">
        <w:rPr>
          <w:rFonts w:hint="eastAsia"/>
        </w:rPr>
        <w:t>・利用者における個人情報へのアクセス状況（利用者のID、アクセス対象、日時等）</w:t>
      </w:r>
    </w:p>
    <w:p w14:paraId="10BE2271" w14:textId="77777777" w:rsidR="00DA78E5" w:rsidRPr="003E27A9" w:rsidRDefault="00DA78E5" w:rsidP="00DA78E5">
      <w:pPr>
        <w:pStyle w:val="21"/>
        <w:ind w:leftChars="200" w:left="630" w:hangingChars="100" w:hanging="210"/>
      </w:pPr>
      <w:r w:rsidRPr="003E27A9">
        <w:rPr>
          <w:rFonts w:hint="eastAsia"/>
        </w:rPr>
        <w:t>・メンテナンスにおける個人情報へのアクセス状況（作業者のID、アクセス対象、日時等）</w:t>
      </w:r>
    </w:p>
    <w:p w14:paraId="693C02E5" w14:textId="77777777" w:rsidR="00DA78E5" w:rsidRPr="003E27A9" w:rsidRDefault="00DA78E5" w:rsidP="00DA78E5">
      <w:pPr>
        <w:pStyle w:val="21"/>
        <w:ind w:left="210" w:firstLine="210"/>
      </w:pPr>
    </w:p>
    <w:p w14:paraId="3E47EDB9" w14:textId="77777777" w:rsidR="00DA78E5" w:rsidRPr="003E27A9" w:rsidRDefault="00DA78E5" w:rsidP="00DA78E5">
      <w:pPr>
        <w:pStyle w:val="32"/>
        <w:ind w:left="420" w:firstLine="210"/>
        <w:rPr>
          <w:kern w:val="0"/>
        </w:rPr>
      </w:pPr>
      <w:r w:rsidRPr="003E27A9">
        <w:rPr>
          <w:rFonts w:hint="eastAsia"/>
          <w:kern w:val="0"/>
        </w:rPr>
        <w:t>上記の記録につき、乙は法定保存年限経過後5年間保存する。</w:t>
      </w:r>
    </w:p>
    <w:p w14:paraId="6877A693" w14:textId="14B04782" w:rsidR="00DA78E5" w:rsidRPr="003E27A9" w:rsidRDefault="00DA78E5" w:rsidP="00DA78E5">
      <w:pPr>
        <w:pStyle w:val="32"/>
        <w:ind w:left="420" w:firstLine="210"/>
      </w:pPr>
      <w:r w:rsidRPr="003E27A9">
        <w:rPr>
          <w:rFonts w:hint="eastAsia"/>
        </w:rPr>
        <w:t>本項で示す運用に関する記録に関する情報については、</w:t>
      </w:r>
      <w:r w:rsidR="009A663B" w:rsidRPr="003E27A9">
        <w:rPr>
          <w:highlight w:val="yellow"/>
        </w:rPr>
        <w:fldChar w:fldCharType="begin"/>
      </w:r>
      <w:r w:rsidR="009A663B" w:rsidRPr="003E27A9">
        <w:instrText xml:space="preserve"> </w:instrText>
      </w:r>
      <w:r w:rsidR="009A663B" w:rsidRPr="003E27A9">
        <w:rPr>
          <w:rFonts w:hint="eastAsia"/>
        </w:rPr>
        <w:instrText>REF _Ref32562567 \r \h</w:instrText>
      </w:r>
      <w:r w:rsidR="009A663B" w:rsidRPr="003E27A9">
        <w:instrText xml:space="preserve"> </w:instrText>
      </w:r>
      <w:r w:rsidR="009A663B" w:rsidRPr="003E27A9">
        <w:rPr>
          <w:highlight w:val="yellow"/>
        </w:rPr>
      </w:r>
      <w:r w:rsidR="009A663B" w:rsidRPr="003E27A9">
        <w:rPr>
          <w:highlight w:val="yellow"/>
        </w:rPr>
        <w:fldChar w:fldCharType="separate"/>
      </w:r>
      <w:r w:rsidR="00E15CCF">
        <w:rPr>
          <w:rFonts w:hint="eastAsia"/>
        </w:rPr>
        <w:t>６．６(2)</w:t>
      </w:r>
      <w:r w:rsidR="009A663B" w:rsidRPr="003E27A9">
        <w:rPr>
          <w:highlight w:val="yellow"/>
        </w:rPr>
        <w:fldChar w:fldCharType="end"/>
      </w:r>
      <w:r w:rsidRPr="003E27A9">
        <w:rPr>
          <w:rFonts w:hint="eastAsia"/>
        </w:rPr>
        <w:t>に基づいて、乙は、甲に提供する。</w:t>
      </w:r>
    </w:p>
    <w:p w14:paraId="513E4379" w14:textId="77777777" w:rsidR="00DA78E5" w:rsidRPr="003E27A9" w:rsidRDefault="00DA78E5" w:rsidP="00DA78E5">
      <w:pPr>
        <w:pStyle w:val="32"/>
        <w:ind w:left="42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7E231FE" w14:textId="77777777" w:rsidTr="00DA78E5">
        <w:tc>
          <w:tcPr>
            <w:tcW w:w="8702" w:type="dxa"/>
          </w:tcPr>
          <w:p w14:paraId="749DCA24" w14:textId="77777777" w:rsidR="00DA78E5" w:rsidRPr="003E27A9" w:rsidRDefault="00DA78E5" w:rsidP="00DA78E5">
            <w:r w:rsidRPr="003E27A9">
              <w:rPr>
                <w:rFonts w:hint="eastAsia"/>
              </w:rPr>
              <w:t>【本項を定める上での考え方】</w:t>
            </w:r>
          </w:p>
          <w:p w14:paraId="6460AF00" w14:textId="35CB73AE" w:rsidR="00DA78E5" w:rsidRPr="003E27A9" w:rsidRDefault="00DA78E5" w:rsidP="00DA78E5">
            <w:pPr>
              <w:pStyle w:val="11"/>
              <w:ind w:left="210" w:hangingChars="100" w:hanging="210"/>
            </w:pPr>
            <w:r w:rsidRPr="003E27A9">
              <w:rPr>
                <w:rFonts w:hint="eastAsia"/>
              </w:rPr>
              <w:t>・本項では、運用の完全性について明示する。</w:t>
            </w:r>
          </w:p>
          <w:p w14:paraId="6C2690CD" w14:textId="209F35A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・本例では、運用の完全性を担保する観点から、</w:t>
            </w:r>
            <w:r w:rsidR="00205A98" w:rsidRPr="003E27A9">
              <w:rPr>
                <w:rFonts w:hAnsi="ＭＳ 明朝" w:hint="eastAsia"/>
                <w:szCs w:val="21"/>
              </w:rPr>
              <w:t>対象事業者</w:t>
            </w:r>
            <w:r w:rsidRPr="003E27A9">
              <w:rPr>
                <w:rFonts w:hAnsi="ＭＳ 明朝" w:hint="eastAsia"/>
                <w:szCs w:val="21"/>
              </w:rPr>
              <w:t>が利用者及び運用者の受託情報へのアクセス状況を記録し、保存することを明示している。</w:t>
            </w:r>
          </w:p>
          <w:p w14:paraId="1E8E07B4"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・アクセス記録の保存期間として本例では</w:t>
            </w:r>
            <w:r w:rsidRPr="003E27A9">
              <w:rPr>
                <w:rFonts w:hint="eastAsia"/>
                <w:kern w:val="0"/>
              </w:rPr>
              <w:t>法定保存年限経過後</w:t>
            </w:r>
            <w:r w:rsidRPr="003E27A9">
              <w:rPr>
                <w:rFonts w:hAnsi="ＭＳ 明朝" w:hint="eastAsia"/>
                <w:szCs w:val="21"/>
              </w:rPr>
              <w:t>5年間としている。</w:t>
            </w:r>
          </w:p>
          <w:p w14:paraId="49CA485A" w14:textId="660B9E6F"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アクセス記録については、取得対象とするシステムや方法によって記録容量等が大きくなることも想定される。そのため、記録方法や保管形態、保管方法によりサービスコストの上昇につながりうる。またアクセス記録に対するレビュー等をサービス内容とする場合にも、サービスコストに大きく影響が生じる。</w:t>
            </w:r>
            <w:r w:rsidR="00205A98" w:rsidRPr="003E27A9">
              <w:rPr>
                <w:rFonts w:hint="eastAsia"/>
              </w:rPr>
              <w:t>対象事業者</w:t>
            </w:r>
            <w:r w:rsidRPr="003E27A9">
              <w:rPr>
                <w:rFonts w:hint="eastAsia"/>
              </w:rPr>
              <w:t>はその旨も含めて、医療機関等の理解を得た上で合意を行うことが求められる。</w:t>
            </w:r>
          </w:p>
          <w:p w14:paraId="704674DE" w14:textId="77777777" w:rsidR="00DA78E5" w:rsidRPr="003E27A9" w:rsidRDefault="00DA78E5" w:rsidP="00DA78E5">
            <w:pPr>
              <w:pStyle w:val="32"/>
              <w:ind w:leftChars="0" w:left="210" w:hangingChars="100" w:hanging="210"/>
              <w:rPr>
                <w:rFonts w:hAnsi="ＭＳ 明朝"/>
                <w:szCs w:val="21"/>
              </w:rPr>
            </w:pPr>
            <w:r w:rsidRPr="003E27A9">
              <w:rPr>
                <w:rFonts w:hAnsi="ＭＳ 明朝" w:hint="eastAsia"/>
                <w:szCs w:val="21"/>
              </w:rPr>
              <w:t>・本例で示した報告項目及び数値は、あくまでも例示であり、アクセス記録対象及び記録保存期間について、追記等することが想定される。</w:t>
            </w:r>
          </w:p>
          <w:p w14:paraId="59FE5020" w14:textId="56144BB6" w:rsidR="00DA78E5" w:rsidRPr="003E27A9" w:rsidRDefault="00DA78E5" w:rsidP="00DA78E5">
            <w:pPr>
              <w:pStyle w:val="21"/>
              <w:ind w:leftChars="0" w:left="210" w:hangingChars="100" w:hanging="210"/>
              <w:rPr>
                <w:rFonts w:hAnsi="ＭＳ 明朝"/>
                <w:szCs w:val="21"/>
              </w:rPr>
            </w:pPr>
            <w:r w:rsidRPr="003E27A9">
              <w:rPr>
                <w:rFonts w:hAnsi="ＭＳ 明朝" w:hint="eastAsia"/>
                <w:szCs w:val="21"/>
              </w:rPr>
              <w:t>・また本例の想定では、</w:t>
            </w:r>
            <w:r w:rsidR="00205A98" w:rsidRPr="003E27A9">
              <w:rPr>
                <w:rFonts w:hAnsi="ＭＳ 明朝" w:hint="eastAsia"/>
                <w:szCs w:val="21"/>
              </w:rPr>
              <w:t>対象事業者</w:t>
            </w:r>
            <w:r w:rsidRPr="003E27A9">
              <w:rPr>
                <w:rFonts w:hAnsi="ＭＳ 明朝" w:hint="eastAsia"/>
                <w:szCs w:val="21"/>
              </w:rPr>
              <w:t>がネットワークサービスの提供を行っていないことから、ネットワークに関するアクセス記録については明示していない。</w:t>
            </w:r>
            <w:r w:rsidR="00205A98" w:rsidRPr="003E27A9">
              <w:rPr>
                <w:rFonts w:hAnsi="ＭＳ 明朝" w:hint="eastAsia"/>
                <w:szCs w:val="21"/>
              </w:rPr>
              <w:t>対象事業者</w:t>
            </w:r>
            <w:r w:rsidRPr="003E27A9">
              <w:rPr>
                <w:rFonts w:hAnsi="ＭＳ 明朝" w:hint="eastAsia"/>
                <w:szCs w:val="21"/>
              </w:rPr>
              <w:t>がネットワークサービスも含めて包括的にサービス提供をしている場合には、ネットワークへのアクセス記録等も含めることも想定される。</w:t>
            </w:r>
          </w:p>
          <w:p w14:paraId="0C54AFA0" w14:textId="6D6DB65D" w:rsidR="00DA78E5" w:rsidRPr="003E27A9" w:rsidRDefault="00DA78E5" w:rsidP="00DA78E5">
            <w:pPr>
              <w:pStyle w:val="21"/>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が実施するアクセス状況の記録に関する情報及びその記録内容につき、医療機関等からの要請があった場合に、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は一定の条件で受託情報の管理状況についての資料提供を行う旨を明示している。</w:t>
            </w:r>
          </w:p>
        </w:tc>
      </w:tr>
    </w:tbl>
    <w:p w14:paraId="2BA49ED6" w14:textId="77777777" w:rsidR="00DA78E5" w:rsidRPr="003E27A9" w:rsidRDefault="00DA78E5" w:rsidP="00DA78E5">
      <w:pPr>
        <w:pStyle w:val="32"/>
        <w:ind w:left="420" w:firstLine="210"/>
        <w:rPr>
          <w:kern w:val="0"/>
        </w:rPr>
      </w:pPr>
    </w:p>
    <w:p w14:paraId="656E4F1B"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非常時の対応</w:t>
      </w:r>
    </w:p>
    <w:p w14:paraId="53DDB711" w14:textId="5320DC60" w:rsidR="00DA78E5" w:rsidRPr="003E27A9" w:rsidRDefault="00DA78E5" w:rsidP="00DA78E5">
      <w:pPr>
        <w:pStyle w:val="21"/>
        <w:ind w:left="210" w:firstLine="210"/>
        <w:rPr>
          <w:kern w:val="0"/>
        </w:rPr>
      </w:pPr>
      <w:r w:rsidRPr="003E27A9">
        <w:rPr>
          <w:rFonts w:hint="eastAsia"/>
          <w:kern w:val="0"/>
        </w:rPr>
        <w:t>災害、長時間の停電、ネットワーク網の障害、サイバーテロ等の発生により、乙においてサービス提供が困難となった場合において、乙は本サービスの運用における非常時対応行う。また必要に応じて、乙は、甲に対するサービス停止を行う。</w:t>
      </w:r>
    </w:p>
    <w:p w14:paraId="7BC4F578" w14:textId="77777777" w:rsidR="00DA78E5" w:rsidRPr="003E27A9" w:rsidRDefault="00DA78E5" w:rsidP="00DA78E5">
      <w:pPr>
        <w:pStyle w:val="21"/>
        <w:ind w:left="210" w:firstLine="210"/>
      </w:pPr>
    </w:p>
    <w:p w14:paraId="4E09E4D2" w14:textId="1CBAEF4F" w:rsidR="00DA78E5" w:rsidRPr="003E27A9" w:rsidRDefault="00DA78E5" w:rsidP="00DA78E5">
      <w:pPr>
        <w:pStyle w:val="21"/>
        <w:ind w:left="210" w:firstLine="210"/>
        <w:rPr>
          <w:kern w:val="0"/>
        </w:rPr>
      </w:pPr>
      <w:r w:rsidRPr="003E27A9">
        <w:rPr>
          <w:rFonts w:hint="eastAsia"/>
          <w:kern w:val="0"/>
        </w:rPr>
        <w:t>非常時におけるサービス停止の判断は、乙において行う。サービス停止が発生している旨について及びその対応状況については、下記の場所において告知するほか、</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_Ref32577413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４．４(2)</w:t>
      </w:r>
      <w:r w:rsidR="00710658" w:rsidRPr="003E27A9">
        <w:rPr>
          <w:kern w:val="0"/>
          <w:highlight w:val="yellow"/>
        </w:rPr>
        <w:fldChar w:fldCharType="end"/>
      </w:r>
      <w:r w:rsidRPr="003E27A9">
        <w:rPr>
          <w:rFonts w:hint="eastAsia"/>
          <w:kern w:val="0"/>
        </w:rPr>
        <w:t>に示す連絡先において、情報提供を行う。</w:t>
      </w:r>
    </w:p>
    <w:p w14:paraId="6C9C193D" w14:textId="77777777" w:rsidR="00DA78E5" w:rsidRPr="003E27A9" w:rsidRDefault="00DA78E5" w:rsidP="00DA78E5">
      <w:pPr>
        <w:pStyle w:val="21"/>
        <w:ind w:left="210" w:firstLine="210"/>
      </w:pPr>
    </w:p>
    <w:p w14:paraId="3B8127E8" w14:textId="70C5BC69" w:rsidR="00DA78E5" w:rsidRPr="003E27A9" w:rsidRDefault="00DA78E5" w:rsidP="00DA78E5">
      <w:pPr>
        <w:pStyle w:val="21"/>
        <w:ind w:left="420" w:hangingChars="100" w:hanging="210"/>
      </w:pPr>
      <w:r w:rsidRPr="003E27A9">
        <w:rPr>
          <w:rFonts w:hint="eastAsia"/>
        </w:rPr>
        <w:t>・【http</w:t>
      </w:r>
      <w:r w:rsidR="006433E7">
        <w:t>s</w:t>
      </w:r>
      <w:r w:rsidRPr="003E27A9">
        <w:rPr>
          <w:rFonts w:hint="eastAsia"/>
        </w:rPr>
        <w:t>://+++.****.jp/----/（乙の用意するWeb上のページ）】</w:t>
      </w:r>
    </w:p>
    <w:p w14:paraId="64E4B4BD" w14:textId="77777777" w:rsidR="00DA78E5" w:rsidRPr="003E27A9" w:rsidRDefault="00DA78E5" w:rsidP="00DA78E5">
      <w:pPr>
        <w:pStyle w:val="21"/>
        <w:ind w:left="210" w:firstLine="210"/>
      </w:pPr>
    </w:p>
    <w:p w14:paraId="34F69F1C" w14:textId="7C83D88E" w:rsidR="00DA78E5" w:rsidRPr="003E27A9" w:rsidRDefault="00DA78E5" w:rsidP="00DA78E5">
      <w:pPr>
        <w:pStyle w:val="21"/>
        <w:ind w:left="210" w:firstLine="210"/>
      </w:pPr>
      <w:r w:rsidRPr="003E27A9">
        <w:rPr>
          <w:rFonts w:hint="eastAsia"/>
        </w:rPr>
        <w:t>本項で示す非常時対応に関する手続・手順等については、</w:t>
      </w:r>
      <w:r w:rsidR="00710658" w:rsidRPr="003E27A9">
        <w:rPr>
          <w:highlight w:val="yellow"/>
        </w:rPr>
        <w:fldChar w:fldCharType="begin"/>
      </w:r>
      <w:r w:rsidR="00710658" w:rsidRPr="003E27A9">
        <w:instrText xml:space="preserve"> </w:instrText>
      </w:r>
      <w:r w:rsidR="00710658" w:rsidRPr="003E27A9">
        <w:rPr>
          <w:rFonts w:hint="eastAsia"/>
        </w:rPr>
        <w:instrText>REF _Ref32520887 \r \h</w:instrText>
      </w:r>
      <w:r w:rsidR="00710658" w:rsidRPr="003E27A9">
        <w:instrText xml:space="preserve"> </w:instrText>
      </w:r>
      <w:r w:rsidR="00710658" w:rsidRPr="003E27A9">
        <w:rPr>
          <w:highlight w:val="yellow"/>
        </w:rPr>
      </w:r>
      <w:r w:rsidR="00710658" w:rsidRPr="003E27A9">
        <w:rPr>
          <w:highlight w:val="yellow"/>
        </w:rPr>
        <w:fldChar w:fldCharType="separate"/>
      </w:r>
      <w:r w:rsidR="00E15CCF">
        <w:rPr>
          <w:rFonts w:hint="eastAsia"/>
        </w:rPr>
        <w:t>６．６(3)</w:t>
      </w:r>
      <w:r w:rsidR="00710658" w:rsidRPr="003E27A9">
        <w:rPr>
          <w:highlight w:val="yellow"/>
        </w:rPr>
        <w:fldChar w:fldCharType="end"/>
      </w:r>
      <w:r w:rsidRPr="003E27A9">
        <w:rPr>
          <w:rFonts w:hint="eastAsia"/>
        </w:rPr>
        <w:t>に基づいて、乙は、甲に提供する。</w:t>
      </w:r>
    </w:p>
    <w:p w14:paraId="7442D6F3" w14:textId="77777777" w:rsidR="00DA78E5" w:rsidRPr="003E27A9" w:rsidRDefault="00DA78E5" w:rsidP="00DA78E5">
      <w:pPr>
        <w:pStyle w:val="32"/>
        <w:ind w:left="42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0911966" w14:textId="77777777" w:rsidTr="00DA78E5">
        <w:tc>
          <w:tcPr>
            <w:tcW w:w="8702" w:type="dxa"/>
          </w:tcPr>
          <w:p w14:paraId="433D2A0E" w14:textId="77777777" w:rsidR="00DA78E5" w:rsidRPr="003E27A9" w:rsidRDefault="00DA78E5" w:rsidP="00DA78E5">
            <w:r w:rsidRPr="003E27A9">
              <w:rPr>
                <w:rFonts w:hint="eastAsia"/>
              </w:rPr>
              <w:t>【本項を定める上での考え方】</w:t>
            </w:r>
          </w:p>
          <w:p w14:paraId="1C8325A4" w14:textId="3D446C1F" w:rsidR="00DA78E5" w:rsidRPr="003E27A9" w:rsidRDefault="00DA78E5" w:rsidP="00DA78E5">
            <w:pPr>
              <w:pStyle w:val="11"/>
              <w:ind w:left="210" w:hangingChars="100" w:hanging="210"/>
            </w:pPr>
            <w:r w:rsidRPr="003E27A9">
              <w:rPr>
                <w:rFonts w:hint="eastAsia"/>
              </w:rPr>
              <w:t>・本項では、非常時の対応について明示する。</w:t>
            </w:r>
          </w:p>
          <w:p w14:paraId="6E47D426" w14:textId="283991C2"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・本例では、災害、長時間の停電、ネットワーク網の障害、サイバーテロ等に起因するサービス提供の停止を非常時と位置づけて、その対応手続等を事前に</w:t>
            </w:r>
            <w:r w:rsidR="00205A98" w:rsidRPr="003E27A9">
              <w:rPr>
                <w:rFonts w:hAnsi="ＭＳ 明朝" w:hint="eastAsia"/>
                <w:szCs w:val="21"/>
              </w:rPr>
              <w:t>対象事業者</w:t>
            </w:r>
            <w:r w:rsidRPr="003E27A9">
              <w:rPr>
                <w:rFonts w:hAnsi="ＭＳ 明朝" w:hint="eastAsia"/>
                <w:szCs w:val="21"/>
              </w:rPr>
              <w:t>が定めて、これに従い対応を行うことを示している。</w:t>
            </w:r>
          </w:p>
          <w:p w14:paraId="54A2B242" w14:textId="088865D1" w:rsidR="00DA78E5" w:rsidRPr="003E27A9" w:rsidRDefault="00DA78E5" w:rsidP="00DA78E5">
            <w:pPr>
              <w:pStyle w:val="11"/>
              <w:ind w:left="210" w:hangingChars="100" w:hanging="210"/>
              <w:rPr>
                <w:rFonts w:hAnsi="ＭＳ 明朝"/>
                <w:szCs w:val="21"/>
              </w:rPr>
            </w:pPr>
            <w:r w:rsidRPr="003E27A9">
              <w:rPr>
                <w:rFonts w:hAnsi="ＭＳ 明朝" w:hint="eastAsia"/>
                <w:szCs w:val="21"/>
              </w:rPr>
              <w:t>・災害、長時間の停電、ネットワーク網の障害に起因するサービス提供の不能は、大きく分けて、</w:t>
            </w:r>
            <w:r w:rsidR="00205A98" w:rsidRPr="003E27A9">
              <w:rPr>
                <w:rFonts w:hAnsi="ＭＳ 明朝" w:hint="eastAsia"/>
                <w:szCs w:val="21"/>
              </w:rPr>
              <w:t>対象事業者</w:t>
            </w:r>
            <w:r w:rsidRPr="003E27A9">
              <w:rPr>
                <w:rFonts w:hAnsi="ＭＳ 明朝" w:hint="eastAsia"/>
                <w:szCs w:val="21"/>
              </w:rPr>
              <w:t>側の所在する地域で発生した災害等に伴う場合と、医療機関等が所在する地域において発生した災害等やネットワーク等の広範囲な障害等に伴う、多数の利用者における場合の2つの場合が想定される。</w:t>
            </w:r>
            <w:r w:rsidR="00205A98" w:rsidRPr="003E27A9">
              <w:rPr>
                <w:rFonts w:hAnsi="ＭＳ 明朝" w:hint="eastAsia"/>
                <w:szCs w:val="21"/>
              </w:rPr>
              <w:t>対象事業者</w:t>
            </w:r>
            <w:r w:rsidRPr="003E27A9">
              <w:rPr>
                <w:rFonts w:hAnsi="ＭＳ 明朝" w:hint="eastAsia"/>
                <w:szCs w:val="21"/>
              </w:rPr>
              <w:t>は、それぞれに対応した手順等を事前に文書化し、対応することが求められる。</w:t>
            </w:r>
          </w:p>
          <w:p w14:paraId="0659E52B" w14:textId="77777777" w:rsidR="007A0012" w:rsidRPr="003E27A9" w:rsidRDefault="00DA78E5" w:rsidP="007A0012">
            <w:pPr>
              <w:pStyle w:val="32"/>
              <w:ind w:leftChars="0" w:left="210" w:hangingChars="100" w:hanging="210"/>
              <w:rPr>
                <w:rFonts w:hAnsi="ＭＳ 明朝"/>
                <w:szCs w:val="21"/>
              </w:rPr>
            </w:pPr>
            <w:r w:rsidRPr="003E27A9">
              <w:rPr>
                <w:rFonts w:hAnsi="ＭＳ 明朝" w:hint="eastAsia"/>
                <w:szCs w:val="21"/>
              </w:rPr>
              <w:t>・本例では、非常時の対応をとる旨についての判断は、障害の発生の判断に準じて、</w:t>
            </w:r>
            <w:r w:rsidR="00205A98" w:rsidRPr="003E27A9">
              <w:rPr>
                <w:rFonts w:hAnsi="ＭＳ 明朝" w:hint="eastAsia"/>
                <w:szCs w:val="21"/>
              </w:rPr>
              <w:t>対象事業者</w:t>
            </w:r>
            <w:r w:rsidRPr="003E27A9">
              <w:rPr>
                <w:rFonts w:hAnsi="ＭＳ 明朝" w:hint="eastAsia"/>
                <w:szCs w:val="21"/>
              </w:rPr>
              <w:t>が行うものとして示している。</w:t>
            </w:r>
          </w:p>
          <w:p w14:paraId="35B51FC8" w14:textId="3F1AE898" w:rsidR="00DA78E5" w:rsidRPr="003E27A9" w:rsidRDefault="00DA78E5" w:rsidP="007A0012">
            <w:pPr>
              <w:pStyle w:val="32"/>
              <w:ind w:leftChars="0" w:left="210" w:hangingChars="100" w:hanging="210"/>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が非常時の対応として実施する対策やそのための手順等につき、医療機関等からの要請があった場合に、</w:t>
            </w:r>
            <w:r w:rsidR="00205A98" w:rsidRPr="003E27A9">
              <w:rPr>
                <w:rFonts w:hAnsi="ＭＳ 明朝" w:hint="eastAsia"/>
                <w:szCs w:val="21"/>
              </w:rPr>
              <w:t>対象事業者</w:t>
            </w:r>
            <w:r w:rsidRPr="003E27A9">
              <w:rPr>
                <w:rFonts w:hAnsi="ＭＳ 明朝" w:hint="eastAsia"/>
                <w:szCs w:val="21"/>
              </w:rPr>
              <w:t>は、一定の条件で資料提供を行う旨を明示している。</w:t>
            </w:r>
          </w:p>
        </w:tc>
      </w:tr>
    </w:tbl>
    <w:p w14:paraId="5987FF8C" w14:textId="77777777" w:rsidR="00DA78E5" w:rsidRPr="003E27A9" w:rsidRDefault="00DA78E5" w:rsidP="00DA78E5">
      <w:pPr>
        <w:pStyle w:val="3"/>
        <w:ind w:leftChars="200" w:left="630" w:hangingChars="100" w:hanging="210"/>
      </w:pPr>
      <w:r w:rsidRPr="003E27A9">
        <w:br w:type="page"/>
      </w:r>
      <w:r w:rsidRPr="003E27A9">
        <w:rPr>
          <w:rFonts w:hint="eastAsia"/>
        </w:rPr>
        <w:lastRenderedPageBreak/>
        <w:t>報告事項・事前連絡</w:t>
      </w:r>
    </w:p>
    <w:p w14:paraId="51637F1E" w14:textId="77777777" w:rsidR="00DA78E5" w:rsidRPr="003E27A9" w:rsidRDefault="00DA78E5" w:rsidP="00DA78E5">
      <w:pPr>
        <w:pStyle w:val="4"/>
        <w:ind w:leftChars="200" w:left="630" w:hangingChars="100" w:hanging="210"/>
      </w:pPr>
      <w:bookmarkStart w:id="71" w:name="_Ref32578162"/>
      <w:r w:rsidRPr="003E27A9">
        <w:rPr>
          <w:rFonts w:hint="eastAsia"/>
        </w:rPr>
        <w:t>報告事項と頻度</w:t>
      </w:r>
      <w:bookmarkEnd w:id="71"/>
    </w:p>
    <w:p w14:paraId="71107E5B" w14:textId="77777777" w:rsidR="00DA78E5" w:rsidRPr="003E27A9" w:rsidRDefault="00DA78E5" w:rsidP="00DA78E5">
      <w:pPr>
        <w:pStyle w:val="5"/>
        <w:ind w:leftChars="200" w:left="630" w:hangingChars="100" w:hanging="210"/>
      </w:pPr>
      <w:bookmarkStart w:id="72" w:name="_Ref32576087"/>
      <w:r w:rsidRPr="003E27A9">
        <w:rPr>
          <w:rFonts w:hint="eastAsia"/>
        </w:rPr>
        <w:t>月次報告事項</w:t>
      </w:r>
      <w:bookmarkEnd w:id="72"/>
    </w:p>
    <w:p w14:paraId="20CC6ECF"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本サービスの提供に係る運用に関し、乙は、下記の事項につき、月次で甲に対して報告を行う</w:t>
      </w:r>
    </w:p>
    <w:p w14:paraId="5DC3B784" w14:textId="77777777" w:rsidR="00DA78E5" w:rsidRPr="003E27A9" w:rsidRDefault="00DA78E5" w:rsidP="00DA78E5">
      <w:pPr>
        <w:pStyle w:val="32"/>
        <w:ind w:leftChars="300" w:left="840" w:hangingChars="100" w:hanging="210"/>
        <w:rPr>
          <w:kern w:val="0"/>
        </w:rPr>
      </w:pPr>
      <w:r w:rsidRPr="003E27A9">
        <w:rPr>
          <w:rFonts w:hint="eastAsia"/>
          <w:kern w:val="0"/>
        </w:rPr>
        <w:t>・乙が甲より受託する受託情報件数</w:t>
      </w:r>
    </w:p>
    <w:p w14:paraId="38642543" w14:textId="77777777" w:rsidR="00DA78E5" w:rsidRPr="003E27A9" w:rsidRDefault="00DA78E5" w:rsidP="00DA78E5">
      <w:pPr>
        <w:pStyle w:val="32"/>
        <w:ind w:leftChars="300" w:left="840" w:hangingChars="100" w:hanging="210"/>
        <w:rPr>
          <w:kern w:val="0"/>
        </w:rPr>
      </w:pPr>
      <w:r w:rsidRPr="003E27A9">
        <w:rPr>
          <w:rFonts w:hint="eastAsia"/>
          <w:kern w:val="0"/>
        </w:rPr>
        <w:t>・甲の本サービスの利用状況（利用主体別アクセス状況、利用時間等）</w:t>
      </w:r>
    </w:p>
    <w:p w14:paraId="74F63ACD" w14:textId="4F4AD85F" w:rsidR="00DA78E5" w:rsidRPr="003E27A9" w:rsidRDefault="00DA78E5" w:rsidP="00DA78E5">
      <w:pPr>
        <w:pStyle w:val="32"/>
        <w:ind w:leftChars="300" w:left="840" w:hangingChars="100" w:hanging="210"/>
        <w:rPr>
          <w:kern w:val="0"/>
        </w:rPr>
      </w:pPr>
      <w:r w:rsidRPr="003E27A9">
        <w:rPr>
          <w:rFonts w:hint="eastAsia"/>
          <w:kern w:val="0"/>
        </w:rPr>
        <w:t>・</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_Ref32577926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７．１(1)</w:t>
      </w:r>
      <w:r w:rsidR="00710658" w:rsidRPr="003E27A9">
        <w:rPr>
          <w:kern w:val="0"/>
          <w:highlight w:val="yellow"/>
        </w:rPr>
        <w:fldChar w:fldCharType="end"/>
      </w:r>
      <w:r w:rsidRPr="003E27A9">
        <w:rPr>
          <w:rFonts w:hint="eastAsia"/>
          <w:kern w:val="0"/>
        </w:rPr>
        <w:t>に示す管理指標</w:t>
      </w:r>
    </w:p>
    <w:p w14:paraId="253AC4E8" w14:textId="77777777" w:rsidR="00DA78E5" w:rsidRPr="003E27A9" w:rsidRDefault="00DA78E5" w:rsidP="00DA78E5">
      <w:pPr>
        <w:pStyle w:val="41"/>
        <w:ind w:left="63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1D4A5CDA" w14:textId="77777777" w:rsidTr="00DA78E5">
        <w:tc>
          <w:tcPr>
            <w:tcW w:w="8702" w:type="dxa"/>
          </w:tcPr>
          <w:p w14:paraId="765AA82C" w14:textId="77777777" w:rsidR="00DA78E5" w:rsidRPr="003E27A9" w:rsidRDefault="00DA78E5" w:rsidP="00DA78E5">
            <w:r w:rsidRPr="003E27A9">
              <w:rPr>
                <w:rFonts w:hint="eastAsia"/>
              </w:rPr>
              <w:t>【本項を定める上での考え方】</w:t>
            </w:r>
          </w:p>
          <w:p w14:paraId="0EF2A330" w14:textId="34C6E6E5"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が医療機関等に行う報告につき、月次報告の内容について明示する。</w:t>
            </w:r>
          </w:p>
          <w:p w14:paraId="0D6B1E04" w14:textId="6EBFA8F7" w:rsidR="00DA78E5" w:rsidRPr="003E27A9" w:rsidRDefault="00DA78E5" w:rsidP="00DA78E5">
            <w:pPr>
              <w:pStyle w:val="11"/>
              <w:ind w:left="210" w:hangingChars="100" w:hanging="210"/>
            </w:pPr>
            <w:r w:rsidRPr="003E27A9">
              <w:rPr>
                <w:rFonts w:hAnsi="ＭＳ 明朝" w:hint="eastAsia"/>
                <w:szCs w:val="21"/>
              </w:rPr>
              <w:t>・</w:t>
            </w:r>
            <w:r w:rsidR="00205A98" w:rsidRPr="003E27A9">
              <w:rPr>
                <w:rFonts w:hint="eastAsia"/>
              </w:rPr>
              <w:t>対象事業者</w:t>
            </w:r>
            <w:r w:rsidRPr="003E27A9">
              <w:rPr>
                <w:rFonts w:hint="eastAsia"/>
              </w:rPr>
              <w:t>から医療機関等に対してなされる報告は、医療機関等が</w:t>
            </w:r>
            <w:r w:rsidR="000521F2">
              <w:t>医療情報安全管理ガイドライン</w:t>
            </w:r>
            <w:r w:rsidRPr="003E27A9">
              <w:t>に基づき</w:t>
            </w:r>
            <w:r w:rsidRPr="003E27A9">
              <w:rPr>
                <w:rFonts w:hint="eastAsia"/>
              </w:rPr>
              <w:t>課せられている管理義務を果たすために必須のものである。医療機関等の情報システム管理責任者は、必ずしも情報システムについて詳細な知見を持ち合わせているわけではない。そのため医療機関等が寄託している医療情報が、不正に使用されていないこと等を確認するための資料等の提出が求められる。</w:t>
            </w:r>
          </w:p>
          <w:p w14:paraId="616B2E0F" w14:textId="782BE9C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・本例で示した報告項目は、あくまでも例示であり、最低限の内容である。したがって</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において上記観点から必要とされる項目について、月次の報告とすることが想定される。</w:t>
            </w:r>
          </w:p>
          <w:p w14:paraId="67D2CE89" w14:textId="45CDCA69" w:rsidR="00DA78E5" w:rsidRPr="003E27A9" w:rsidRDefault="00DA78E5" w:rsidP="00DA78E5">
            <w:pPr>
              <w:pStyle w:val="32"/>
              <w:ind w:leftChars="0" w:left="210" w:hangingChars="100" w:hanging="210"/>
            </w:pPr>
            <w:r w:rsidRPr="003E27A9">
              <w:rPr>
                <w:rFonts w:hAnsi="ＭＳ 明朝" w:hint="eastAsia"/>
                <w:szCs w:val="21"/>
              </w:rPr>
              <w:t>・月次の報告については、本例では、特に報告時期については定めていない。必要があれば、</w:t>
            </w:r>
            <w:r w:rsidR="00205A98" w:rsidRPr="003E27A9">
              <w:rPr>
                <w:rFonts w:hint="eastAsia"/>
              </w:rPr>
              <w:t>対象事業者</w:t>
            </w:r>
            <w:r w:rsidRPr="003E27A9">
              <w:rPr>
                <w:rFonts w:hint="eastAsia"/>
              </w:rPr>
              <w:t>において、月次報告を行う時期（例えば、毎月第一週目の火曜日等）等を定めることも想定される。</w:t>
            </w:r>
          </w:p>
        </w:tc>
      </w:tr>
    </w:tbl>
    <w:p w14:paraId="48D8CD12" w14:textId="77777777" w:rsidR="00DA78E5" w:rsidRPr="003E27A9" w:rsidRDefault="00DA78E5" w:rsidP="00DA78E5">
      <w:pPr>
        <w:pStyle w:val="21"/>
        <w:ind w:left="210" w:firstLine="210"/>
      </w:pPr>
    </w:p>
    <w:p w14:paraId="403FF605" w14:textId="77777777" w:rsidR="00DA78E5" w:rsidRPr="003E27A9" w:rsidRDefault="00DA78E5" w:rsidP="00DA78E5">
      <w:pPr>
        <w:pStyle w:val="5"/>
        <w:ind w:leftChars="200" w:left="630" w:hangingChars="100" w:hanging="210"/>
      </w:pPr>
      <w:r w:rsidRPr="003E27A9">
        <w:br w:type="page"/>
      </w:r>
      <w:bookmarkStart w:id="73" w:name="_Ref32571693"/>
      <w:r w:rsidRPr="003E27A9">
        <w:rPr>
          <w:rFonts w:hint="eastAsia"/>
        </w:rPr>
        <w:lastRenderedPageBreak/>
        <w:t>年次報告事項</w:t>
      </w:r>
      <w:bookmarkEnd w:id="73"/>
    </w:p>
    <w:p w14:paraId="70CDE66B"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本サービスの提供に係る運用に関し、乙は、下記の事項につき、年次で甲に対して報告を行う</w:t>
      </w:r>
    </w:p>
    <w:p w14:paraId="260D9773" w14:textId="27D7DD2F" w:rsidR="00DA78E5" w:rsidRPr="003E27A9" w:rsidRDefault="00DA78E5" w:rsidP="00DA78E5">
      <w:pPr>
        <w:pStyle w:val="41"/>
        <w:ind w:left="840" w:hangingChars="100" w:hanging="210"/>
        <w:rPr>
          <w:kern w:val="0"/>
        </w:rPr>
      </w:pPr>
      <w:r w:rsidRPr="003E27A9">
        <w:rPr>
          <w:rFonts w:hint="eastAsia"/>
          <w:kern w:val="0"/>
        </w:rPr>
        <w:t>・乙における</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_Ref32575535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３．５</w:t>
      </w:r>
      <w:r w:rsidR="00710658" w:rsidRPr="003E27A9">
        <w:rPr>
          <w:kern w:val="0"/>
          <w:highlight w:val="yellow"/>
        </w:rPr>
        <w:fldChar w:fldCharType="end"/>
      </w:r>
      <w:r w:rsidRPr="003E27A9">
        <w:rPr>
          <w:rFonts w:hint="eastAsia"/>
          <w:kern w:val="0"/>
        </w:rPr>
        <w:t>に掲げる法令・ガイドライン等の遵守状況</w:t>
      </w:r>
    </w:p>
    <w:p w14:paraId="7277E4ED" w14:textId="77777777" w:rsidR="00DA78E5" w:rsidRPr="003E27A9" w:rsidRDefault="00DA78E5" w:rsidP="00DA78E5">
      <w:pPr>
        <w:pStyle w:val="41"/>
        <w:ind w:left="840" w:hangingChars="100" w:hanging="210"/>
        <w:rPr>
          <w:kern w:val="0"/>
        </w:rPr>
      </w:pPr>
      <w:r w:rsidRPr="003E27A9">
        <w:rPr>
          <w:rFonts w:hint="eastAsia"/>
          <w:kern w:val="0"/>
        </w:rPr>
        <w:t>・乙における実績等に基づく個人データ安全管理に関する信用度</w:t>
      </w:r>
    </w:p>
    <w:p w14:paraId="7C96433E" w14:textId="6BAE40CB" w:rsidR="00DA78E5" w:rsidRPr="003E27A9" w:rsidRDefault="00DA78E5" w:rsidP="00DA78E5">
      <w:pPr>
        <w:pStyle w:val="41"/>
        <w:ind w:left="840" w:hangingChars="100" w:hanging="210"/>
        <w:rPr>
          <w:kern w:val="0"/>
        </w:rPr>
      </w:pPr>
      <w:r w:rsidRPr="003E27A9">
        <w:rPr>
          <w:rFonts w:hint="eastAsia"/>
          <w:kern w:val="0"/>
        </w:rPr>
        <w:t>・</w:t>
      </w:r>
      <w:r w:rsidR="00710658" w:rsidRPr="003E27A9">
        <w:rPr>
          <w:kern w:val="0"/>
          <w:highlight w:val="yellow"/>
        </w:rPr>
        <w:fldChar w:fldCharType="begin"/>
      </w:r>
      <w:r w:rsidR="00710658" w:rsidRPr="003E27A9">
        <w:rPr>
          <w:kern w:val="0"/>
        </w:rPr>
        <w:instrText xml:space="preserve"> </w:instrText>
      </w:r>
      <w:r w:rsidR="00710658" w:rsidRPr="003E27A9">
        <w:rPr>
          <w:rFonts w:hint="eastAsia"/>
          <w:kern w:val="0"/>
        </w:rPr>
        <w:instrText>REF _Ref32577970 \r \h</w:instrText>
      </w:r>
      <w:r w:rsidR="00710658" w:rsidRPr="003E27A9">
        <w:rPr>
          <w:kern w:val="0"/>
        </w:rPr>
        <w:instrText xml:space="preserve"> </w:instrText>
      </w:r>
      <w:r w:rsidR="00710658" w:rsidRPr="003E27A9">
        <w:rPr>
          <w:kern w:val="0"/>
          <w:highlight w:val="yellow"/>
        </w:rPr>
      </w:r>
      <w:r w:rsidR="00710658" w:rsidRPr="003E27A9">
        <w:rPr>
          <w:kern w:val="0"/>
          <w:highlight w:val="yellow"/>
        </w:rPr>
        <w:fldChar w:fldCharType="separate"/>
      </w:r>
      <w:r w:rsidR="00E15CCF">
        <w:rPr>
          <w:rFonts w:hint="eastAsia"/>
          <w:kern w:val="0"/>
        </w:rPr>
        <w:t>３．７</w:t>
      </w:r>
      <w:r w:rsidR="00710658" w:rsidRPr="003E27A9">
        <w:rPr>
          <w:kern w:val="0"/>
          <w:highlight w:val="yellow"/>
        </w:rPr>
        <w:fldChar w:fldCharType="end"/>
      </w:r>
      <w:r w:rsidRPr="003E27A9">
        <w:rPr>
          <w:rFonts w:hint="eastAsia"/>
          <w:kern w:val="0"/>
        </w:rPr>
        <w:t>により実施した本サービス提供に係る監査結果</w:t>
      </w:r>
    </w:p>
    <w:p w14:paraId="2B9E9823" w14:textId="77777777" w:rsidR="00DA78E5" w:rsidRPr="003E27A9" w:rsidRDefault="00DA78E5" w:rsidP="00DA78E5">
      <w:pPr>
        <w:pStyle w:val="41"/>
        <w:ind w:left="840" w:hangingChars="100" w:hanging="210"/>
        <w:rPr>
          <w:kern w:val="0"/>
        </w:rPr>
      </w:pPr>
      <w:r w:rsidRPr="003E27A9">
        <w:rPr>
          <w:rFonts w:hint="eastAsia"/>
          <w:kern w:val="0"/>
        </w:rPr>
        <w:t>・巻末の「要員教育」に示す項目を実施している旨、及びその概要、結果等</w:t>
      </w:r>
    </w:p>
    <w:p w14:paraId="7E3F3EDE" w14:textId="77777777" w:rsidR="00DA78E5" w:rsidRPr="003E27A9" w:rsidRDefault="00DA78E5" w:rsidP="00DA78E5">
      <w:pPr>
        <w:pStyle w:val="41"/>
        <w:ind w:left="840" w:hangingChars="100" w:hanging="210"/>
        <w:rPr>
          <w:kern w:val="0"/>
        </w:rPr>
      </w:pPr>
      <w:r w:rsidRPr="003E27A9">
        <w:rPr>
          <w:rFonts w:hint="eastAsia"/>
          <w:kern w:val="0"/>
        </w:rPr>
        <w:t>・乙における経営状況等を示す資料（財務状況等）</w:t>
      </w:r>
    </w:p>
    <w:p w14:paraId="5B5BC7C7" w14:textId="77777777" w:rsidR="00DA78E5" w:rsidRPr="003E27A9" w:rsidRDefault="00DA78E5" w:rsidP="00DA78E5">
      <w:pPr>
        <w:pStyle w:val="41"/>
        <w:ind w:left="630" w:firstLine="210"/>
        <w:rPr>
          <w:kern w:val="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DA78E5" w:rsidRPr="003E27A9" w14:paraId="40B2C11C" w14:textId="77777777" w:rsidTr="00DA78E5">
        <w:tc>
          <w:tcPr>
            <w:tcW w:w="8926" w:type="dxa"/>
          </w:tcPr>
          <w:p w14:paraId="50110F9A" w14:textId="77777777" w:rsidR="00DA78E5" w:rsidRPr="003E27A9" w:rsidRDefault="00DA78E5" w:rsidP="00DA78E5">
            <w:r w:rsidRPr="003E27A9">
              <w:rPr>
                <w:rFonts w:hint="eastAsia"/>
              </w:rPr>
              <w:t>【本項を定める上での考え方】</w:t>
            </w:r>
          </w:p>
          <w:p w14:paraId="399077F0" w14:textId="23FB40A5" w:rsidR="00DA78E5" w:rsidRPr="003E27A9" w:rsidRDefault="00DA78E5" w:rsidP="00DA78E5">
            <w:pPr>
              <w:pStyle w:val="11"/>
              <w:ind w:left="210" w:hangingChars="100" w:hanging="210"/>
            </w:pPr>
            <w:r w:rsidRPr="003E27A9">
              <w:rPr>
                <w:rFonts w:hint="eastAsia"/>
              </w:rPr>
              <w:t>・本項では、</w:t>
            </w:r>
            <w:r w:rsidR="00205A98" w:rsidRPr="003E27A9">
              <w:rPr>
                <w:rFonts w:hint="eastAsia"/>
              </w:rPr>
              <w:t>対象事業者</w:t>
            </w:r>
            <w:r w:rsidRPr="003E27A9">
              <w:rPr>
                <w:rFonts w:hint="eastAsia"/>
              </w:rPr>
              <w:t>が医療機関等に行う報告につき、年次報告の内容について明示する。</w:t>
            </w:r>
          </w:p>
          <w:p w14:paraId="765608BA" w14:textId="49C20BA2" w:rsidR="00DA78E5" w:rsidRPr="003E27A9" w:rsidRDefault="00DA78E5" w:rsidP="00DA78E5">
            <w:pPr>
              <w:pStyle w:val="11"/>
              <w:ind w:left="210" w:hangingChars="100" w:hanging="210"/>
            </w:pPr>
            <w:r w:rsidRPr="003E27A9">
              <w:rPr>
                <w:rFonts w:hAnsi="ＭＳ 明朝" w:hint="eastAsia"/>
                <w:szCs w:val="21"/>
              </w:rPr>
              <w:t>・医療機関等は、</w:t>
            </w:r>
            <w:r w:rsidRPr="003E27A9">
              <w:rPr>
                <w:rFonts w:hint="eastAsia"/>
              </w:rPr>
              <w:t>適切な委託先と契約をしていること、また、継続して委託してよいか確認する必要があることから、</w:t>
            </w:r>
            <w:r w:rsidR="00205A98" w:rsidRPr="003E27A9">
              <w:rPr>
                <w:rFonts w:hint="eastAsia"/>
              </w:rPr>
              <w:t>対象事業者</w:t>
            </w:r>
            <w:r w:rsidRPr="003E27A9">
              <w:rPr>
                <w:rFonts w:hint="eastAsia"/>
              </w:rPr>
              <w:t>は、自身の運用状態に係る情報や、経営等に係る情報等についても定期的に報告をすることが望ましい。特に</w:t>
            </w:r>
            <w:r w:rsidR="000521F2">
              <w:rPr>
                <w:rFonts w:hint="eastAsia"/>
              </w:rPr>
              <w:t>医療情報安全管理ガイドラインでは</w:t>
            </w:r>
            <w:r w:rsidRPr="003E27A9">
              <w:rPr>
                <w:rFonts w:hint="eastAsia"/>
              </w:rPr>
              <w:t>、契約開始段階で一定の条件を満たした事業者が外部保存</w:t>
            </w:r>
            <w:r w:rsidRPr="003E27A9">
              <w:t>を行う</w:t>
            </w:r>
            <w:r w:rsidRPr="003E27A9">
              <w:rPr>
                <w:rFonts w:hint="eastAsia"/>
              </w:rPr>
              <w:t>サービス</w:t>
            </w:r>
            <w:r w:rsidRPr="003E27A9">
              <w:t>を提供する</w:t>
            </w:r>
            <w:r w:rsidRPr="003E27A9">
              <w:rPr>
                <w:rFonts w:hint="eastAsia"/>
              </w:rPr>
              <w:t>ことを条件としており（8.1 3(c)）、契約の継続等を進める上でも、定期的に条件を満たしていることを確認する必要が</w:t>
            </w:r>
            <w:r w:rsidRPr="003E27A9">
              <w:t>ある</w:t>
            </w:r>
            <w:r w:rsidRPr="003E27A9">
              <w:rPr>
                <w:rFonts w:hint="eastAsia"/>
              </w:rPr>
              <w:t>。</w:t>
            </w:r>
          </w:p>
          <w:p w14:paraId="5D99BFE7" w14:textId="2D2E649E" w:rsidR="00DA78E5" w:rsidRPr="003E27A9" w:rsidRDefault="00DA78E5" w:rsidP="00DA78E5">
            <w:pPr>
              <w:pStyle w:val="11"/>
              <w:ind w:left="210" w:hangingChars="100" w:hanging="210"/>
            </w:pPr>
            <w:r w:rsidRPr="003E27A9">
              <w:rPr>
                <w:rFonts w:hint="eastAsia"/>
              </w:rPr>
              <w:t>・上記の観点から、本例では、</w:t>
            </w:r>
            <w:r w:rsidR="00205A98" w:rsidRPr="003E27A9">
              <w:rPr>
                <w:rFonts w:hint="eastAsia"/>
              </w:rPr>
              <w:t>対象事業者</w:t>
            </w:r>
            <w:r w:rsidRPr="003E27A9">
              <w:rPr>
                <w:rFonts w:hint="eastAsia"/>
              </w:rPr>
              <w:t>の運用に関する信用に係る情報や、経営等に係る情報について、年次で報告すべき項目を例示している。</w:t>
            </w:r>
          </w:p>
          <w:p w14:paraId="6E63F654" w14:textId="3888C620"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において上記観点から必要とされる項目については、年次の報告とすることが想定される。</w:t>
            </w:r>
          </w:p>
          <w:p w14:paraId="0BEDE68F" w14:textId="26F309C4" w:rsidR="00DA78E5" w:rsidRPr="003E27A9" w:rsidRDefault="00DA78E5" w:rsidP="00DA78E5">
            <w:pPr>
              <w:pStyle w:val="32"/>
              <w:ind w:leftChars="0" w:left="210" w:hangingChars="100" w:hanging="210"/>
            </w:pPr>
            <w:r w:rsidRPr="003E27A9">
              <w:rPr>
                <w:rFonts w:hAnsi="ＭＳ 明朝" w:hint="eastAsia"/>
                <w:szCs w:val="21"/>
              </w:rPr>
              <w:t>・年次の報告については、本例では特に報告時期については定めていない。必要があれば、</w:t>
            </w:r>
            <w:r w:rsidR="00205A98" w:rsidRPr="003E27A9">
              <w:rPr>
                <w:rFonts w:hint="eastAsia"/>
              </w:rPr>
              <w:t>対象事業者</w:t>
            </w:r>
            <w:r w:rsidRPr="003E27A9">
              <w:rPr>
                <w:rFonts w:hint="eastAsia"/>
              </w:rPr>
              <w:t>において、年次報告を行う時期（例えば、毎年契約更新時等）等を定めることも想定される。</w:t>
            </w:r>
          </w:p>
        </w:tc>
      </w:tr>
    </w:tbl>
    <w:p w14:paraId="24A71BC0" w14:textId="77777777" w:rsidR="00DA78E5" w:rsidRPr="003E27A9" w:rsidRDefault="00DA78E5" w:rsidP="00DA78E5">
      <w:pPr>
        <w:pStyle w:val="32"/>
        <w:ind w:left="420" w:firstLine="210"/>
      </w:pPr>
    </w:p>
    <w:p w14:paraId="39E060A7"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発生の都度に報告する事項</w:t>
      </w:r>
    </w:p>
    <w:p w14:paraId="6FE8C094" w14:textId="77777777" w:rsidR="00DA78E5" w:rsidRPr="003E27A9" w:rsidRDefault="00DA78E5" w:rsidP="00DA78E5">
      <w:pPr>
        <w:pStyle w:val="41"/>
        <w:ind w:left="630" w:firstLine="210"/>
        <w:rPr>
          <w:kern w:val="0"/>
        </w:rPr>
      </w:pPr>
      <w:r w:rsidRPr="003E27A9">
        <w:rPr>
          <w:rFonts w:hint="eastAsia"/>
          <w:kern w:val="0"/>
        </w:rPr>
        <w:t>本サービスの提供に係る運用に関し、乙は、下記の事項につき、発生の都度、甲に対して報告を行う。</w:t>
      </w:r>
    </w:p>
    <w:p w14:paraId="4F30ECC5" w14:textId="77777777" w:rsidR="00DA78E5" w:rsidRPr="003E27A9" w:rsidRDefault="00DA78E5" w:rsidP="00DA78E5">
      <w:pPr>
        <w:pStyle w:val="32"/>
        <w:ind w:leftChars="300" w:left="840" w:hangingChars="100" w:hanging="210"/>
        <w:rPr>
          <w:kern w:val="0"/>
        </w:rPr>
      </w:pPr>
      <w:r w:rsidRPr="003E27A9">
        <w:rPr>
          <w:rFonts w:hint="eastAsia"/>
          <w:kern w:val="0"/>
        </w:rPr>
        <w:t>・本サービスに係る業務体制、管理体制、保守体制等の変更</w:t>
      </w:r>
    </w:p>
    <w:p w14:paraId="22F816E9" w14:textId="77777777" w:rsidR="00DA78E5" w:rsidRPr="003E27A9" w:rsidRDefault="00DA78E5" w:rsidP="00DA78E5">
      <w:pPr>
        <w:pStyle w:val="32"/>
        <w:ind w:leftChars="300" w:left="840" w:hangingChars="100" w:hanging="210"/>
        <w:rPr>
          <w:kern w:val="0"/>
        </w:rPr>
      </w:pPr>
      <w:r w:rsidRPr="003E27A9">
        <w:rPr>
          <w:rFonts w:hint="eastAsia"/>
          <w:kern w:val="0"/>
        </w:rPr>
        <w:t>・システムの動作確認において、乙が受託する医療情報を参照した際の作業結果</w:t>
      </w:r>
    </w:p>
    <w:p w14:paraId="2293BE37" w14:textId="77777777" w:rsidR="00DA78E5" w:rsidRPr="003E27A9" w:rsidRDefault="00DA78E5" w:rsidP="00DA78E5">
      <w:pPr>
        <w:pStyle w:val="32"/>
        <w:ind w:leftChars="300" w:left="840" w:hangingChars="100" w:hanging="210"/>
        <w:rPr>
          <w:kern w:val="0"/>
        </w:rPr>
      </w:pPr>
      <w:r w:rsidRPr="003E27A9">
        <w:rPr>
          <w:rFonts w:hint="eastAsia"/>
          <w:kern w:val="0"/>
        </w:rPr>
        <w:t>・リモートメンテナンスによる甲のシステム改造、保守作業の実施結果</w:t>
      </w:r>
    </w:p>
    <w:p w14:paraId="18F50818" w14:textId="77777777" w:rsidR="00DA78E5" w:rsidRPr="003E27A9" w:rsidRDefault="00DA78E5" w:rsidP="00DA78E5">
      <w:pPr>
        <w:pStyle w:val="32"/>
        <w:ind w:leftChars="300" w:left="840" w:hangingChars="100" w:hanging="210"/>
        <w:rPr>
          <w:kern w:val="0"/>
        </w:rPr>
      </w:pPr>
      <w:r w:rsidRPr="003E27A9">
        <w:rPr>
          <w:rFonts w:hint="eastAsia"/>
          <w:kern w:val="0"/>
        </w:rPr>
        <w:t>・乙が業務上、受託情報を組織外に持出し、あるいは、再委託事業者へ保存した結果</w:t>
      </w:r>
    </w:p>
    <w:p w14:paraId="0B443878" w14:textId="34452217" w:rsidR="00DA78E5" w:rsidRPr="003E27A9" w:rsidRDefault="00DA78E5" w:rsidP="00DA78E5">
      <w:pPr>
        <w:pStyle w:val="32"/>
        <w:ind w:leftChars="300" w:left="840" w:hangingChars="100" w:hanging="210"/>
        <w:rPr>
          <w:kern w:val="0"/>
        </w:rPr>
      </w:pPr>
      <w:r w:rsidRPr="003E27A9">
        <w:rPr>
          <w:rFonts w:hint="eastAsia"/>
          <w:kern w:val="0"/>
        </w:rPr>
        <w:t>・ウイルス混入や不正なメッセージの混入等による</w:t>
      </w:r>
      <w:r w:rsidR="003505B3">
        <w:rPr>
          <w:rFonts w:hint="eastAsia"/>
          <w:kern w:val="0"/>
        </w:rPr>
        <w:t>改</w:t>
      </w:r>
      <w:r w:rsidR="003505B3">
        <w:rPr>
          <w:kern w:val="0"/>
        </w:rPr>
        <w:ruby>
          <w:rubyPr>
            <w:rubyAlign w:val="distributeSpace"/>
            <w:hps w:val="10"/>
            <w:hpsRaise w:val="18"/>
            <w:hpsBaseText w:val="21"/>
            <w:lid w:val="ja-JP"/>
          </w:rubyPr>
          <w:rt>
            <w:r w:rsidR="003505B3" w:rsidRPr="00013F83">
              <w:rPr>
                <w:rFonts w:hAnsi="ＭＳ 明朝" w:hint="eastAsia"/>
                <w:kern w:val="0"/>
                <w:sz w:val="10"/>
              </w:rPr>
              <w:t>ざん</w:t>
            </w:r>
          </w:rt>
          <w:rubyBase>
            <w:r w:rsidR="003505B3">
              <w:rPr>
                <w:rFonts w:hint="eastAsia"/>
                <w:kern w:val="0"/>
              </w:rPr>
              <w:t>竄</w:t>
            </w:r>
          </w:rubyBase>
        </w:ruby>
      </w:r>
      <w:r w:rsidRPr="003E27A9">
        <w:rPr>
          <w:rFonts w:hint="eastAsia"/>
          <w:kern w:val="0"/>
        </w:rPr>
        <w:t>、パスワード盗聴、本文盗聴が生じた際の経緯・顛末</w:t>
      </w:r>
    </w:p>
    <w:p w14:paraId="53370C77" w14:textId="77777777" w:rsidR="00DA78E5" w:rsidRPr="003E27A9" w:rsidRDefault="00DA78E5" w:rsidP="00DA78E5">
      <w:pPr>
        <w:pStyle w:val="32"/>
        <w:ind w:leftChars="300" w:left="840" w:hangingChars="100" w:hanging="210"/>
        <w:rPr>
          <w:kern w:val="0"/>
        </w:rPr>
      </w:pPr>
      <w:r w:rsidRPr="003E27A9">
        <w:rPr>
          <w:rFonts w:hint="eastAsia"/>
          <w:kern w:val="0"/>
        </w:rPr>
        <w:t>・障害等に伴うサービスの停止に関する経緯、顛末</w:t>
      </w:r>
    </w:p>
    <w:p w14:paraId="01E605E7" w14:textId="77777777" w:rsidR="00DA78E5" w:rsidRPr="003E27A9" w:rsidRDefault="00DA78E5" w:rsidP="00DA78E5">
      <w:pPr>
        <w:pStyle w:val="32"/>
        <w:ind w:leftChars="300" w:left="840" w:hangingChars="100" w:hanging="210"/>
        <w:rPr>
          <w:kern w:val="0"/>
        </w:rPr>
      </w:pPr>
      <w:r w:rsidRPr="003E27A9">
        <w:rPr>
          <w:rFonts w:hint="eastAsia"/>
          <w:kern w:val="0"/>
        </w:rPr>
        <w:t>・保守等に伴うシステムの変更の結果</w:t>
      </w:r>
    </w:p>
    <w:p w14:paraId="707D2C2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3AE69F31" w14:textId="77777777" w:rsidTr="00DA78E5">
        <w:tc>
          <w:tcPr>
            <w:tcW w:w="8702" w:type="dxa"/>
          </w:tcPr>
          <w:p w14:paraId="66037F3B" w14:textId="77777777" w:rsidR="00DA78E5" w:rsidRPr="003E27A9" w:rsidRDefault="00DA78E5" w:rsidP="00DA78E5">
            <w:r w:rsidRPr="003E27A9">
              <w:rPr>
                <w:rFonts w:hint="eastAsia"/>
              </w:rPr>
              <w:t>【本項を定める上での考え方】</w:t>
            </w:r>
          </w:p>
          <w:p w14:paraId="2F34FA1D" w14:textId="74C2DB27" w:rsidR="00DA78E5" w:rsidRPr="003E27A9" w:rsidRDefault="00DA78E5" w:rsidP="00DA78E5">
            <w:pPr>
              <w:pStyle w:val="11"/>
              <w:ind w:left="210" w:hangingChars="100" w:hanging="210"/>
            </w:pPr>
            <w:r w:rsidRPr="003E27A9">
              <w:rPr>
                <w:rFonts w:hint="eastAsia"/>
              </w:rPr>
              <w:t>・本項では、運用上、不定期で発生する事項に関して、</w:t>
            </w:r>
            <w:r w:rsidR="00205A98" w:rsidRPr="003E27A9">
              <w:rPr>
                <w:rFonts w:hint="eastAsia"/>
              </w:rPr>
              <w:t>対象事業者</w:t>
            </w:r>
            <w:r w:rsidRPr="003E27A9">
              <w:rPr>
                <w:rFonts w:hint="eastAsia"/>
              </w:rPr>
              <w:t>が医療機関等に報告すべき内容について明示する。</w:t>
            </w:r>
          </w:p>
          <w:p w14:paraId="1E6BF1CB" w14:textId="27B3DBA9" w:rsidR="00DA78E5" w:rsidRPr="003E27A9" w:rsidRDefault="00DA78E5" w:rsidP="00DA78E5">
            <w:pPr>
              <w:pStyle w:val="11"/>
              <w:ind w:left="210" w:hangingChars="100" w:hanging="210"/>
            </w:pPr>
            <w:r w:rsidRPr="003E27A9">
              <w:rPr>
                <w:rFonts w:hAnsi="ＭＳ 明朝" w:hint="eastAsia"/>
                <w:szCs w:val="21"/>
              </w:rPr>
              <w:t>・報告対象となる</w:t>
            </w:r>
            <w:r w:rsidRPr="003E27A9">
              <w:rPr>
                <w:rFonts w:hint="eastAsia"/>
              </w:rPr>
              <w:t>運用上、不定期で発生する事項は、障害等のサービス提供上の問題や、セキュリティ事故、あるいは、原則禁止とされている事項で、例外的に</w:t>
            </w:r>
            <w:r w:rsidR="00205A98" w:rsidRPr="003E27A9">
              <w:rPr>
                <w:rFonts w:hint="eastAsia"/>
              </w:rPr>
              <w:t>対象事業者</w:t>
            </w:r>
            <w:r w:rsidRPr="003E27A9">
              <w:rPr>
                <w:rFonts w:hint="eastAsia"/>
              </w:rPr>
              <w:t>において運用上実施する必要がある事項等、サービス利用者である医療機関等に対して周知する必要性が高い内容である。</w:t>
            </w:r>
          </w:p>
          <w:p w14:paraId="2E27C89F" w14:textId="7B126C47" w:rsidR="00DA78E5" w:rsidRPr="003E27A9" w:rsidRDefault="00DA78E5" w:rsidP="00DA78E5">
            <w:pPr>
              <w:pStyle w:val="32"/>
              <w:ind w:leftChars="0" w:left="210" w:hangingChars="100" w:hanging="210"/>
              <w:rPr>
                <w:rFonts w:hAnsi="ＭＳ 明朝"/>
                <w:szCs w:val="21"/>
              </w:rPr>
            </w:pPr>
            <w:r w:rsidRPr="003E27A9">
              <w:rPr>
                <w:rFonts w:hint="eastAsia"/>
              </w:rPr>
              <w:t>・</w:t>
            </w: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w:t>
            </w:r>
          </w:p>
          <w:p w14:paraId="4748475D" w14:textId="5BDE0720" w:rsidR="00DA78E5" w:rsidRPr="003E27A9" w:rsidRDefault="00DA78E5" w:rsidP="00DA78E5">
            <w:pPr>
              <w:pStyle w:val="21"/>
              <w:ind w:leftChars="0" w:left="210" w:hangingChars="100" w:hanging="210"/>
            </w:pPr>
            <w:r w:rsidRPr="003E27A9">
              <w:rPr>
                <w:rFonts w:hint="eastAsia"/>
              </w:rPr>
              <w:t>・不定期で発生する事項については、定期報告とは異なる機会に報告することが求められる。次項</w:t>
            </w:r>
            <w:r w:rsidR="00E90B53">
              <w:fldChar w:fldCharType="begin"/>
            </w:r>
            <w:r w:rsidR="00E90B53">
              <w:instrText xml:space="preserve"> </w:instrText>
            </w:r>
            <w:r w:rsidR="00E90B53">
              <w:rPr>
                <w:rFonts w:hint="eastAsia"/>
              </w:rPr>
              <w:instrText>REF _Ref32602334 \r \h</w:instrText>
            </w:r>
            <w:r w:rsidR="00E90B53">
              <w:instrText xml:space="preserve"> </w:instrText>
            </w:r>
            <w:r w:rsidR="00E90B53">
              <w:fldChar w:fldCharType="separate"/>
            </w:r>
            <w:r w:rsidR="00E15CCF">
              <w:t>(2)</w:t>
            </w:r>
            <w:r w:rsidR="00E90B53">
              <w:fldChar w:fldCharType="end"/>
            </w:r>
            <w:r w:rsidRPr="003E27A9">
              <w:rPr>
                <w:rFonts w:hint="eastAsia"/>
              </w:rPr>
              <w:t>に示すように、報告内容が医療機関等を特定するものでない場合には、Web上や、同報発信によるメールにより報告することも想定される。報告内容が特定の医療機関等に対するものである場合、メール</w:t>
            </w:r>
            <w:r w:rsidR="00417CB7">
              <w:rPr>
                <w:rFonts w:hint="eastAsia"/>
              </w:rPr>
              <w:t>又は</w:t>
            </w:r>
            <w:r w:rsidRPr="003E27A9">
              <w:rPr>
                <w:rFonts w:hint="eastAsia"/>
              </w:rPr>
              <w:t>書面により直接、報告対象となる医療機関等に対して報告することが想定される。</w:t>
            </w:r>
          </w:p>
        </w:tc>
      </w:tr>
    </w:tbl>
    <w:p w14:paraId="3C75DD90" w14:textId="77777777" w:rsidR="00DA78E5" w:rsidRPr="003E27A9" w:rsidRDefault="00DA78E5" w:rsidP="00DA78E5">
      <w:pPr>
        <w:pStyle w:val="21"/>
        <w:ind w:left="210" w:firstLine="210"/>
      </w:pPr>
    </w:p>
    <w:p w14:paraId="10C1B116" w14:textId="77777777" w:rsidR="00DA78E5" w:rsidRPr="003E27A9" w:rsidRDefault="00DA78E5" w:rsidP="00DA78E5">
      <w:pPr>
        <w:pStyle w:val="4"/>
        <w:ind w:leftChars="200" w:left="630" w:hangingChars="100" w:hanging="210"/>
      </w:pPr>
      <w:r w:rsidRPr="003E27A9">
        <w:br w:type="page"/>
      </w:r>
      <w:bookmarkStart w:id="74" w:name="_Ref32602334"/>
      <w:r w:rsidRPr="003E27A9">
        <w:rPr>
          <w:rFonts w:hint="eastAsia"/>
        </w:rPr>
        <w:lastRenderedPageBreak/>
        <w:t>報告方法</w:t>
      </w:r>
      <w:bookmarkEnd w:id="74"/>
    </w:p>
    <w:p w14:paraId="71B34F50" w14:textId="567B2045" w:rsidR="00DA78E5" w:rsidRPr="003E27A9" w:rsidRDefault="00710658" w:rsidP="00DA78E5">
      <w:pPr>
        <w:pStyle w:val="32"/>
        <w:ind w:left="420" w:firstLine="210"/>
        <w:rPr>
          <w:kern w:val="0"/>
        </w:rPr>
      </w:pPr>
      <w:r w:rsidRPr="003E27A9">
        <w:rPr>
          <w:kern w:val="0"/>
        </w:rPr>
        <w:fldChar w:fldCharType="begin"/>
      </w:r>
      <w:r w:rsidRPr="003E27A9">
        <w:rPr>
          <w:kern w:val="0"/>
        </w:rPr>
        <w:instrText xml:space="preserve"> REF _Ref32578162 \r \h  \* MERGEFORMAT </w:instrText>
      </w:r>
      <w:r w:rsidRPr="003E27A9">
        <w:rPr>
          <w:kern w:val="0"/>
        </w:rPr>
      </w:r>
      <w:r w:rsidRPr="003E27A9">
        <w:rPr>
          <w:kern w:val="0"/>
        </w:rPr>
        <w:fldChar w:fldCharType="separate"/>
      </w:r>
      <w:r w:rsidR="00E15CCF">
        <w:rPr>
          <w:kern w:val="0"/>
        </w:rPr>
        <w:t>(1)</w:t>
      </w:r>
      <w:r w:rsidRPr="003E27A9">
        <w:rPr>
          <w:kern w:val="0"/>
        </w:rPr>
        <w:fldChar w:fldCharType="end"/>
      </w:r>
      <w:r w:rsidR="00DA78E5" w:rsidRPr="003E27A9">
        <w:rPr>
          <w:rFonts w:hint="eastAsia"/>
          <w:kern w:val="0"/>
        </w:rPr>
        <w:t>に示す事項につき、乙は、下記に示す方法により、甲に対して報告を行う。</w:t>
      </w:r>
    </w:p>
    <w:p w14:paraId="06F6A45B" w14:textId="4B5C5859" w:rsidR="00DA78E5" w:rsidRPr="003E27A9" w:rsidRDefault="00DA78E5" w:rsidP="00DA78E5">
      <w:pPr>
        <w:pStyle w:val="32"/>
        <w:ind w:left="420" w:firstLine="210"/>
        <w:rPr>
          <w:kern w:val="0"/>
        </w:rPr>
      </w:pPr>
      <w:r w:rsidRPr="003E27A9">
        <w:rPr>
          <w:rFonts w:hint="eastAsia"/>
          <w:kern w:val="0"/>
        </w:rPr>
        <w:t>個人情報を含む報告については、書面</w:t>
      </w:r>
      <w:r w:rsidR="00417CB7">
        <w:rPr>
          <w:rFonts w:hint="eastAsia"/>
          <w:kern w:val="0"/>
        </w:rPr>
        <w:t>又は</w:t>
      </w:r>
      <w:r w:rsidRPr="003E27A9">
        <w:rPr>
          <w:rFonts w:hint="eastAsia"/>
          <w:kern w:val="0"/>
        </w:rPr>
        <w:t>暗号化が施された電子メールによるものに限定する。</w:t>
      </w:r>
    </w:p>
    <w:p w14:paraId="3F0BE6F0" w14:textId="30B6288C" w:rsidR="00DA78E5" w:rsidRPr="003E27A9" w:rsidRDefault="00DA78E5" w:rsidP="00DA78E5">
      <w:pPr>
        <w:pStyle w:val="5"/>
        <w:ind w:leftChars="200" w:left="630" w:hangingChars="100" w:hanging="210"/>
      </w:pPr>
      <w:r w:rsidRPr="003E27A9">
        <w:rPr>
          <w:rFonts w:hint="eastAsia"/>
        </w:rPr>
        <w:t>書面</w:t>
      </w:r>
      <w:r w:rsidR="00AA0827">
        <w:rPr>
          <w:rFonts w:hint="eastAsia"/>
        </w:rPr>
        <w:t>又</w:t>
      </w:r>
      <w:r w:rsidRPr="003E27A9">
        <w:rPr>
          <w:rFonts w:hint="eastAsia"/>
        </w:rPr>
        <w:t>は電子メールにより報告を要する項目</w:t>
      </w:r>
    </w:p>
    <w:p w14:paraId="46A761A6" w14:textId="77777777" w:rsidR="00DA78E5" w:rsidRPr="003E27A9" w:rsidRDefault="00DA78E5" w:rsidP="00DA78E5">
      <w:pPr>
        <w:pStyle w:val="41"/>
        <w:ind w:left="840" w:hangingChars="100" w:hanging="210"/>
        <w:rPr>
          <w:kern w:val="0"/>
        </w:rPr>
      </w:pPr>
      <w:r w:rsidRPr="003E27A9">
        <w:rPr>
          <w:rFonts w:hint="eastAsia"/>
          <w:kern w:val="0"/>
        </w:rPr>
        <w:t>・乙が甲より受託する受託情報件数</w:t>
      </w:r>
    </w:p>
    <w:p w14:paraId="1E59FCB1" w14:textId="77777777" w:rsidR="00DA78E5" w:rsidRPr="003E27A9" w:rsidRDefault="00DA78E5" w:rsidP="00DA78E5">
      <w:pPr>
        <w:pStyle w:val="41"/>
        <w:ind w:left="840" w:hangingChars="100" w:hanging="210"/>
        <w:rPr>
          <w:kern w:val="0"/>
        </w:rPr>
      </w:pPr>
      <w:r w:rsidRPr="003E27A9">
        <w:rPr>
          <w:rFonts w:hint="eastAsia"/>
          <w:kern w:val="0"/>
        </w:rPr>
        <w:t>・甲の本サービスの利用状況（利用主体別アクセス状況、利用時間等）</w:t>
      </w:r>
    </w:p>
    <w:p w14:paraId="7D3FCE8A" w14:textId="77777777" w:rsidR="00DA78E5" w:rsidRPr="003E27A9" w:rsidRDefault="00DA78E5" w:rsidP="00DA78E5">
      <w:pPr>
        <w:pStyle w:val="41"/>
        <w:ind w:left="840" w:hangingChars="100" w:hanging="210"/>
        <w:rPr>
          <w:kern w:val="0"/>
        </w:rPr>
      </w:pPr>
      <w:r w:rsidRPr="003E27A9">
        <w:rPr>
          <w:rFonts w:hint="eastAsia"/>
          <w:kern w:val="0"/>
        </w:rPr>
        <w:t>・システムの動作確認において、乙が受託する医療情報を参照した際の作業結果</w:t>
      </w:r>
    </w:p>
    <w:p w14:paraId="13E385D6" w14:textId="573E5102" w:rsidR="00DA78E5" w:rsidRPr="003E27A9" w:rsidRDefault="00DA78E5" w:rsidP="00DA78E5">
      <w:pPr>
        <w:pStyle w:val="5"/>
        <w:ind w:leftChars="200" w:left="630" w:hangingChars="100" w:hanging="210"/>
      </w:pPr>
      <w:r w:rsidRPr="003E27A9">
        <w:rPr>
          <w:rFonts w:hint="eastAsia"/>
        </w:rPr>
        <w:t>書面</w:t>
      </w:r>
      <w:r w:rsidR="00AA0827">
        <w:rPr>
          <w:rFonts w:hint="eastAsia"/>
        </w:rPr>
        <w:t>又</w:t>
      </w:r>
      <w:r w:rsidRPr="003E27A9">
        <w:rPr>
          <w:rFonts w:hint="eastAsia"/>
        </w:rPr>
        <w:t>は電子メールによるほか、乙において管理する乙の名義におけるWeb上で公開による報告が可能な項目</w:t>
      </w:r>
    </w:p>
    <w:p w14:paraId="1A922668" w14:textId="12AA4401" w:rsidR="00DA78E5" w:rsidRPr="003E27A9" w:rsidRDefault="002A2181" w:rsidP="00DA78E5">
      <w:pPr>
        <w:pStyle w:val="45"/>
        <w:ind w:left="420" w:firstLine="210"/>
      </w:pPr>
      <w:r w:rsidRPr="003E27A9">
        <w:rPr>
          <w:kern w:val="0"/>
        </w:rPr>
        <w:fldChar w:fldCharType="begin"/>
      </w:r>
      <w:r w:rsidRPr="003E27A9">
        <w:rPr>
          <w:kern w:val="0"/>
        </w:rPr>
        <w:instrText xml:space="preserve"> REF _Ref32578162 \r \h  \* MERGEFORMAT </w:instrText>
      </w:r>
      <w:r w:rsidRPr="003E27A9">
        <w:rPr>
          <w:kern w:val="0"/>
        </w:rPr>
      </w:r>
      <w:r w:rsidRPr="003E27A9">
        <w:rPr>
          <w:kern w:val="0"/>
        </w:rPr>
        <w:fldChar w:fldCharType="separate"/>
      </w:r>
      <w:r w:rsidR="00E15CCF">
        <w:rPr>
          <w:kern w:val="0"/>
        </w:rPr>
        <w:t>(1)</w:t>
      </w:r>
      <w:r w:rsidRPr="003E27A9">
        <w:rPr>
          <w:kern w:val="0"/>
        </w:rPr>
        <w:fldChar w:fldCharType="end"/>
      </w:r>
      <w:r w:rsidR="00DA78E5" w:rsidRPr="003E27A9">
        <w:rPr>
          <w:rFonts w:hint="eastAsia"/>
        </w:rPr>
        <w:t>に示す事項のうち、</w:t>
      </w:r>
      <w:r w:rsidR="00E90B53">
        <w:fldChar w:fldCharType="begin"/>
      </w:r>
      <w:r w:rsidR="00E90B53">
        <w:instrText xml:space="preserve"> </w:instrText>
      </w:r>
      <w:r w:rsidR="00E90B53">
        <w:rPr>
          <w:rFonts w:hint="eastAsia"/>
        </w:rPr>
        <w:instrText>REF _Ref32576087 \r \h</w:instrText>
      </w:r>
      <w:r w:rsidR="00E90B53">
        <w:instrText xml:space="preserve"> </w:instrText>
      </w:r>
      <w:r w:rsidR="00E90B53">
        <w:fldChar w:fldCharType="separate"/>
      </w:r>
      <w:r w:rsidR="00E15CCF">
        <w:rPr>
          <w:rFonts w:hint="eastAsia"/>
        </w:rPr>
        <w:t>(1)①</w:t>
      </w:r>
      <w:r w:rsidR="00E90B53">
        <w:fldChar w:fldCharType="end"/>
      </w:r>
      <w:r w:rsidR="00DA78E5" w:rsidRPr="003E27A9">
        <w:rPr>
          <w:rFonts w:hint="eastAsia"/>
        </w:rPr>
        <w:t>以外の事項。</w:t>
      </w:r>
    </w:p>
    <w:p w14:paraId="2436AA7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0F788F6" w14:textId="77777777" w:rsidTr="00DA78E5">
        <w:tc>
          <w:tcPr>
            <w:tcW w:w="8702" w:type="dxa"/>
          </w:tcPr>
          <w:p w14:paraId="6035D3DE" w14:textId="77777777" w:rsidR="00DA78E5" w:rsidRPr="003E27A9" w:rsidRDefault="00DA78E5" w:rsidP="00DA78E5">
            <w:r w:rsidRPr="003E27A9">
              <w:rPr>
                <w:rFonts w:hint="eastAsia"/>
              </w:rPr>
              <w:t>【本項を定める上での考え方】</w:t>
            </w:r>
          </w:p>
          <w:p w14:paraId="0C0DE08A" w14:textId="77777777" w:rsidR="00DA78E5" w:rsidRPr="003E27A9" w:rsidRDefault="00DA78E5" w:rsidP="00DA78E5">
            <w:pPr>
              <w:pStyle w:val="11"/>
              <w:ind w:left="210" w:hangingChars="100" w:hanging="210"/>
            </w:pPr>
            <w:r w:rsidRPr="003E27A9">
              <w:rPr>
                <w:rFonts w:hint="eastAsia"/>
              </w:rPr>
              <w:t>・本項では、報告事項に関する報告方法について明示する。</w:t>
            </w:r>
          </w:p>
          <w:p w14:paraId="0B6BCF66" w14:textId="0CB6A4E1" w:rsidR="00DA78E5" w:rsidRPr="003E27A9" w:rsidRDefault="00DA78E5" w:rsidP="00DA78E5">
            <w:pPr>
              <w:pStyle w:val="21"/>
              <w:ind w:leftChars="0" w:left="210" w:hangingChars="100" w:hanging="210"/>
            </w:pPr>
            <w:r w:rsidRPr="003E27A9">
              <w:rPr>
                <w:rFonts w:hint="eastAsia"/>
              </w:rPr>
              <w:t>・本例では、報告内容が医療機関等を特定するものでない場合には、Web上や、同報発信によるメールにより報告することとしている。報告内容が特定の医療機関等に対するものである場合、メール</w:t>
            </w:r>
            <w:r w:rsidR="00417CB7">
              <w:rPr>
                <w:rFonts w:hint="eastAsia"/>
              </w:rPr>
              <w:t>又は</w:t>
            </w:r>
            <w:r w:rsidRPr="003E27A9">
              <w:rPr>
                <w:rFonts w:hint="eastAsia"/>
              </w:rPr>
              <w:t>書面により直接、報告対象となる医療機関等に対して報告することとしている。</w:t>
            </w:r>
          </w:p>
          <w:p w14:paraId="4200378C" w14:textId="55DFF579" w:rsidR="00DA78E5" w:rsidRPr="003E27A9" w:rsidRDefault="00DA78E5" w:rsidP="00DA78E5">
            <w:pPr>
              <w:pStyle w:val="21"/>
              <w:ind w:leftChars="0" w:left="210" w:hangingChars="100" w:hanging="210"/>
            </w:pPr>
            <w:r w:rsidRPr="003E27A9">
              <w:rPr>
                <w:rFonts w:hint="eastAsia"/>
              </w:rPr>
              <w:t>・報告内容において個人情報を含む場合には、当然のことながら、医療機関等に直接報告する方法である書面</w:t>
            </w:r>
            <w:r w:rsidR="00417CB7">
              <w:rPr>
                <w:rFonts w:hint="eastAsia"/>
              </w:rPr>
              <w:t>又は</w:t>
            </w:r>
            <w:r w:rsidRPr="003E27A9">
              <w:rPr>
                <w:rFonts w:hint="eastAsia"/>
              </w:rPr>
              <w:t>暗号化を施した電子メールに限定することを明示している。</w:t>
            </w:r>
          </w:p>
          <w:p w14:paraId="1D5FD83E" w14:textId="43E90E7D" w:rsidR="00DA78E5" w:rsidRPr="003E27A9" w:rsidRDefault="00DA78E5" w:rsidP="00DA78E5">
            <w:pPr>
              <w:pStyle w:val="21"/>
              <w:ind w:leftChars="0" w:left="210" w:hangingChars="100" w:hanging="210"/>
            </w:pPr>
            <w:r w:rsidRPr="003E27A9">
              <w:rPr>
                <w:rFonts w:hint="eastAsia"/>
              </w:rPr>
              <w:t>・</w:t>
            </w:r>
            <w:r w:rsidRPr="003E27A9">
              <w:rPr>
                <w:rFonts w:hAnsi="ＭＳ 明朝" w:hint="eastAsia"/>
                <w:szCs w:val="21"/>
              </w:rPr>
              <w:t>本項で示した内容は、あくまでも例示であり、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w:t>
            </w:r>
          </w:p>
        </w:tc>
      </w:tr>
    </w:tbl>
    <w:p w14:paraId="334DEEF4" w14:textId="77777777" w:rsidR="00DA78E5" w:rsidRPr="003E27A9" w:rsidRDefault="00DA78E5" w:rsidP="00DA78E5">
      <w:pPr>
        <w:pStyle w:val="32"/>
        <w:snapToGrid w:val="0"/>
        <w:ind w:left="420" w:firstLine="210"/>
      </w:pPr>
    </w:p>
    <w:p w14:paraId="4FD4D936" w14:textId="77777777" w:rsidR="00DA78E5" w:rsidRPr="003E27A9" w:rsidRDefault="00DA78E5" w:rsidP="00DA78E5">
      <w:pPr>
        <w:pStyle w:val="4"/>
        <w:ind w:leftChars="200" w:left="630" w:hangingChars="100" w:hanging="210"/>
      </w:pPr>
      <w:r w:rsidRPr="003E27A9">
        <w:br w:type="page"/>
      </w:r>
      <w:r w:rsidRPr="003E27A9">
        <w:rPr>
          <w:rFonts w:hint="eastAsia"/>
        </w:rPr>
        <w:lastRenderedPageBreak/>
        <w:t>事前連絡及び承認等</w:t>
      </w:r>
    </w:p>
    <w:p w14:paraId="339DD867" w14:textId="77777777" w:rsidR="00DA78E5" w:rsidRPr="003E27A9" w:rsidRDefault="00DA78E5" w:rsidP="00DA78E5">
      <w:pPr>
        <w:pStyle w:val="5"/>
        <w:ind w:leftChars="200" w:left="630" w:hangingChars="100" w:hanging="210"/>
      </w:pPr>
      <w:r w:rsidRPr="003E27A9">
        <w:rPr>
          <w:rFonts w:hint="eastAsia"/>
        </w:rPr>
        <w:t>保守業務に伴うサービスの停止の告知</w:t>
      </w:r>
    </w:p>
    <w:p w14:paraId="4983B93D" w14:textId="77777777" w:rsidR="00DA78E5" w:rsidRPr="003E27A9" w:rsidRDefault="00DA78E5" w:rsidP="00DA78E5">
      <w:pPr>
        <w:pStyle w:val="41"/>
        <w:ind w:left="630" w:firstLine="210"/>
        <w:rPr>
          <w:kern w:val="0"/>
        </w:rPr>
      </w:pPr>
      <w:r w:rsidRPr="003E27A9">
        <w:rPr>
          <w:rFonts w:hint="eastAsia"/>
          <w:kern w:val="0"/>
        </w:rPr>
        <w:t>本サービスを提供するシステムの保守業務の実施のため、提供するサービスを停止する場合には、乙は、1週間以上前に、甲に対して告知を行う。ただし障害等に伴い、緊急で行うサービスの停止については、この限りではない。</w:t>
      </w:r>
    </w:p>
    <w:p w14:paraId="5D66407C" w14:textId="77777777" w:rsidR="00DA78E5" w:rsidRPr="003E27A9" w:rsidRDefault="00DA78E5" w:rsidP="00DA78E5">
      <w:pPr>
        <w:pStyle w:val="41"/>
        <w:ind w:left="630" w:firstLine="210"/>
        <w:rPr>
          <w:kern w:val="0"/>
        </w:rPr>
      </w:pPr>
      <w:r w:rsidRPr="003E27A9">
        <w:rPr>
          <w:rFonts w:hint="eastAsia"/>
          <w:kern w:val="0"/>
        </w:rPr>
        <w:t>サービス停止中は、サービス停止中である旨の表示をサービス利用画面において行う。</w:t>
      </w:r>
    </w:p>
    <w:p w14:paraId="36C4C165" w14:textId="77777777" w:rsidR="00DA78E5" w:rsidRPr="003E27A9" w:rsidRDefault="00DA78E5" w:rsidP="00DA78E5">
      <w:pPr>
        <w:pStyle w:val="21"/>
        <w:ind w:left="210" w:firstLine="210"/>
        <w:rPr>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A78E5" w:rsidRPr="003E27A9" w14:paraId="25F83B6F" w14:textId="77777777" w:rsidTr="00DA78E5">
        <w:tc>
          <w:tcPr>
            <w:tcW w:w="8784" w:type="dxa"/>
          </w:tcPr>
          <w:p w14:paraId="353C0C32" w14:textId="77777777" w:rsidR="00DA78E5" w:rsidRPr="003E27A9" w:rsidRDefault="00DA78E5" w:rsidP="00DA78E5">
            <w:r w:rsidRPr="003E27A9">
              <w:rPr>
                <w:rFonts w:hint="eastAsia"/>
              </w:rPr>
              <w:t>【本項を定める上での考え方】</w:t>
            </w:r>
          </w:p>
          <w:p w14:paraId="5BAC9F19" w14:textId="77777777" w:rsidR="00DA78E5" w:rsidRPr="003E27A9" w:rsidRDefault="00DA78E5" w:rsidP="00DA78E5">
            <w:pPr>
              <w:pStyle w:val="11"/>
              <w:ind w:left="210" w:hangingChars="100" w:hanging="210"/>
            </w:pPr>
            <w:r w:rsidRPr="003E27A9">
              <w:rPr>
                <w:rFonts w:hint="eastAsia"/>
              </w:rPr>
              <w:t>・本項では、保守業務に伴うサービスの停止の告知が必要とされる場合の手続きについて明示する。</w:t>
            </w:r>
          </w:p>
          <w:p w14:paraId="0860601F" w14:textId="77777777" w:rsidR="00DA78E5" w:rsidRPr="003E27A9" w:rsidRDefault="00DA78E5" w:rsidP="00DA78E5">
            <w:pPr>
              <w:pStyle w:val="21"/>
              <w:ind w:leftChars="0" w:left="210" w:hangingChars="100" w:hanging="210"/>
            </w:pPr>
            <w:r w:rsidRPr="003E27A9">
              <w:rPr>
                <w:rFonts w:hint="eastAsia"/>
              </w:rPr>
              <w:t>・第1段落では、保守業務に伴いサービスを停止する際の事前告知について明示している。本例では事前に予定されている保守作業によりサービスを停止する場合には、1週間以上前の時点から、利用者である医療機関等にサービス停止する旨を告知することとしている。これは、サービス停止を事前告知することにより、利用者側での業務の調整の機会を与え、仮に業務に影響が出ることが予想される場合に、利用者からの連絡により対応措置を講じること等により、利用者の業務への影響を最小限にすることを目的としている。</w:t>
            </w:r>
          </w:p>
          <w:p w14:paraId="74543729" w14:textId="77777777" w:rsidR="00DA78E5" w:rsidRPr="003E27A9" w:rsidRDefault="00DA78E5" w:rsidP="00DA78E5">
            <w:pPr>
              <w:pStyle w:val="21"/>
              <w:ind w:leftChars="0" w:left="210" w:hangingChars="100" w:hanging="210"/>
            </w:pPr>
            <w:r w:rsidRPr="003E27A9">
              <w:rPr>
                <w:rFonts w:hint="eastAsia"/>
              </w:rPr>
              <w:t>・したがって、この場合には、できるだけ利用者に周知することが重要であり、事前告知についてはWeb上だけではなく、電子メール等による連絡等も併せて行うことが望ましい。</w:t>
            </w:r>
          </w:p>
          <w:p w14:paraId="5DD51F0C" w14:textId="77777777" w:rsidR="00DA78E5" w:rsidRPr="003E27A9" w:rsidRDefault="00DA78E5" w:rsidP="00DA78E5">
            <w:pPr>
              <w:pStyle w:val="21"/>
              <w:ind w:leftChars="0" w:left="210" w:hangingChars="100" w:hanging="210"/>
            </w:pPr>
            <w:r w:rsidRPr="003E27A9">
              <w:rPr>
                <w:rFonts w:hint="eastAsia"/>
              </w:rPr>
              <w:t>・なお、本例では、事前告知のタイミングを1週間以上前としているが、この期間については上記趣旨を満たす間隔であれば、変更されることを想定している。</w:t>
            </w:r>
          </w:p>
          <w:p w14:paraId="5414F2A3" w14:textId="77777777" w:rsidR="00DA78E5" w:rsidRPr="003E27A9" w:rsidRDefault="00DA78E5" w:rsidP="00DA78E5">
            <w:pPr>
              <w:pStyle w:val="21"/>
              <w:ind w:leftChars="0" w:left="210" w:hangingChars="100" w:hanging="210"/>
            </w:pPr>
            <w:r w:rsidRPr="003E27A9">
              <w:rPr>
                <w:rFonts w:hint="eastAsia"/>
              </w:rPr>
              <w:t>・第1段落但し書は、障害等により、予定しないサービス停止の場合の告知について、明示している。</w:t>
            </w:r>
          </w:p>
          <w:p w14:paraId="42AD4AE7" w14:textId="77777777" w:rsidR="00DA78E5" w:rsidRPr="003E27A9" w:rsidRDefault="00DA78E5" w:rsidP="00DA78E5">
            <w:pPr>
              <w:pStyle w:val="21"/>
              <w:ind w:leftChars="0" w:left="210" w:hangingChars="100" w:hanging="210"/>
            </w:pPr>
            <w:r w:rsidRPr="003E27A9">
              <w:rPr>
                <w:rFonts w:hint="eastAsia"/>
              </w:rPr>
              <w:t>・障害等が発生して、その保守のためにサービス停止を余儀なくされる場合、速やかに正常復帰することが最も重要であることから、この場合には事前告知なく、サービス停止を行い、保守対応をすることが求められる。</w:t>
            </w:r>
          </w:p>
          <w:p w14:paraId="0D1F6B25" w14:textId="44847551" w:rsidR="00DA78E5" w:rsidRPr="003E27A9" w:rsidRDefault="00DA78E5" w:rsidP="00DA78E5">
            <w:pPr>
              <w:pStyle w:val="21"/>
              <w:ind w:leftChars="0" w:left="210" w:hangingChars="100" w:hanging="210"/>
            </w:pPr>
            <w:r w:rsidRPr="003E27A9">
              <w:rPr>
                <w:rFonts w:hint="eastAsia"/>
              </w:rPr>
              <w:t>・ただし、この場合でも可能であれば、例えば、「1時間後に緊急保守業務のためサービス停止を行う」等の告知を、</w:t>
            </w:r>
            <w:r w:rsidR="001846DF" w:rsidRPr="001846DF">
              <w:rPr>
                <w:rFonts w:hint="eastAsia"/>
              </w:rPr>
              <w:t>電話、メール、サービス利用画面等で行うことが望ましい</w:t>
            </w:r>
            <w:r w:rsidRPr="003E27A9">
              <w:rPr>
                <w:rFonts w:hint="eastAsia"/>
              </w:rPr>
              <w:t>。</w:t>
            </w:r>
          </w:p>
          <w:p w14:paraId="095E1B26" w14:textId="77777777" w:rsidR="00DA78E5" w:rsidRPr="003E27A9" w:rsidRDefault="00DA78E5" w:rsidP="00DA78E5">
            <w:pPr>
              <w:pStyle w:val="21"/>
              <w:ind w:leftChars="0" w:left="210" w:hangingChars="100" w:hanging="210"/>
            </w:pPr>
            <w:r w:rsidRPr="003E27A9">
              <w:rPr>
                <w:rFonts w:hint="eastAsia"/>
              </w:rPr>
              <w:t>・第2段落は、サービス停止中にサービス停止中である旨の表示を行うことを明示している。</w:t>
            </w:r>
          </w:p>
          <w:p w14:paraId="7A4436D3" w14:textId="77777777" w:rsidR="00DA78E5" w:rsidRPr="003E27A9" w:rsidRDefault="00DA78E5" w:rsidP="00DA78E5">
            <w:pPr>
              <w:pStyle w:val="21"/>
              <w:ind w:leftChars="0" w:left="210" w:hangingChars="100" w:hanging="210"/>
            </w:pPr>
            <w:r w:rsidRPr="003E27A9">
              <w:rPr>
                <w:rFonts w:hint="eastAsia"/>
              </w:rPr>
              <w:t>・非常時にサービス停止を行う場合はもちろん、事前に予定されたサービス停止を行う場合でも、サービス停止状態にあることを知らないまま、利用者が利用画面にアクセスすることが想定される。これに伴う混乱を回避するため、本例ではサービス停止中である旨の表示を行うことを定めている。</w:t>
            </w:r>
          </w:p>
        </w:tc>
      </w:tr>
    </w:tbl>
    <w:p w14:paraId="3F0CD1B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受託情報等に関する保守業務の事前連絡・承認</w:t>
      </w:r>
    </w:p>
    <w:p w14:paraId="69D527E6" w14:textId="77777777" w:rsidR="00DA78E5" w:rsidRPr="003E27A9" w:rsidRDefault="00DA78E5" w:rsidP="00DA78E5">
      <w:pPr>
        <w:pStyle w:val="41"/>
        <w:ind w:left="630" w:firstLine="210"/>
        <w:rPr>
          <w:kern w:val="0"/>
        </w:rPr>
      </w:pPr>
      <w:r w:rsidRPr="003E27A9">
        <w:rPr>
          <w:rFonts w:hint="eastAsia"/>
          <w:kern w:val="0"/>
        </w:rPr>
        <w:t>本サービスを提供するに当たり、乙は、下記の対応を実施する前に、必ず甲に対して連絡し、承認を受ける。ただし、甲への事前連絡及びその承認を得られないことが、乙の責めに帰すべからざる事由によるものであり、下記の対応を行うことに緊急性が認められる場合には、この限りではない。</w:t>
      </w:r>
    </w:p>
    <w:p w14:paraId="31689007" w14:textId="77777777" w:rsidR="00DA78E5" w:rsidRPr="003E27A9" w:rsidRDefault="00DA78E5" w:rsidP="00DA78E5">
      <w:pPr>
        <w:pStyle w:val="41"/>
        <w:ind w:left="840" w:hangingChars="100" w:hanging="210"/>
        <w:rPr>
          <w:kern w:val="0"/>
        </w:rPr>
      </w:pPr>
      <w:r w:rsidRPr="003E27A9">
        <w:rPr>
          <w:rFonts w:hint="eastAsia"/>
          <w:kern w:val="0"/>
        </w:rPr>
        <w:t>・システムの動作確認において、受託した個人情報の参照をする場合</w:t>
      </w:r>
    </w:p>
    <w:p w14:paraId="136A1E7C" w14:textId="77777777" w:rsidR="00DA78E5" w:rsidRPr="003E27A9" w:rsidRDefault="00DA78E5" w:rsidP="00DA78E5">
      <w:pPr>
        <w:pStyle w:val="41"/>
        <w:ind w:left="840" w:hangingChars="100" w:hanging="210"/>
        <w:rPr>
          <w:kern w:val="0"/>
        </w:rPr>
      </w:pPr>
      <w:r w:rsidRPr="003E27A9">
        <w:rPr>
          <w:rFonts w:hint="eastAsia"/>
          <w:kern w:val="0"/>
        </w:rPr>
        <w:t>・リモートメンテナンスによる甲側のシステム改造、保守作業を実施する場合</w:t>
      </w:r>
    </w:p>
    <w:p w14:paraId="69202887" w14:textId="28956DA2" w:rsidR="00DA78E5" w:rsidRPr="003E27A9" w:rsidRDefault="00DA78E5" w:rsidP="00DA78E5">
      <w:pPr>
        <w:pStyle w:val="41"/>
        <w:ind w:left="840" w:hangingChars="100" w:hanging="210"/>
        <w:rPr>
          <w:kern w:val="0"/>
        </w:rPr>
      </w:pPr>
      <w:r w:rsidRPr="003E27A9">
        <w:rPr>
          <w:rFonts w:hint="eastAsia"/>
          <w:kern w:val="0"/>
        </w:rPr>
        <w:t>・乙が受託した情報を組織外に持出し、</w:t>
      </w:r>
      <w:r w:rsidR="00AA0827">
        <w:rPr>
          <w:rFonts w:hint="eastAsia"/>
          <w:kern w:val="0"/>
        </w:rPr>
        <w:t>又</w:t>
      </w:r>
      <w:r w:rsidRPr="003E27A9">
        <w:rPr>
          <w:rFonts w:hint="eastAsia"/>
          <w:kern w:val="0"/>
        </w:rPr>
        <w:t>は再委託事業者へ保存する場合</w:t>
      </w:r>
    </w:p>
    <w:p w14:paraId="11BFA6B3" w14:textId="77777777" w:rsidR="00DA78E5" w:rsidRPr="003E27A9" w:rsidRDefault="00DA78E5" w:rsidP="00DA78E5">
      <w:pPr>
        <w:pStyle w:val="41"/>
        <w:ind w:left="630" w:firstLine="210"/>
        <w:rPr>
          <w:kern w:val="0"/>
        </w:rPr>
      </w:pPr>
      <w:r w:rsidRPr="003E27A9">
        <w:rPr>
          <w:rFonts w:hint="eastAsia"/>
          <w:kern w:val="0"/>
        </w:rPr>
        <w:t>上記事項については、実施後、乙は、速やかに甲にその内容を報告し、承認を受ける。</w:t>
      </w:r>
    </w:p>
    <w:p w14:paraId="006AEAD6" w14:textId="77777777" w:rsidR="00DA78E5" w:rsidRPr="003E27A9" w:rsidRDefault="00DA78E5" w:rsidP="00DA78E5">
      <w:pPr>
        <w:pStyle w:val="41"/>
        <w:ind w:left="630" w:firstLine="210"/>
        <w:rPr>
          <w:kern w:val="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DA78E5" w:rsidRPr="003E27A9" w14:paraId="5185E622" w14:textId="77777777" w:rsidTr="00DA78E5">
        <w:tc>
          <w:tcPr>
            <w:tcW w:w="8755" w:type="dxa"/>
          </w:tcPr>
          <w:p w14:paraId="20BFC400" w14:textId="77777777" w:rsidR="00DA78E5" w:rsidRPr="003E27A9" w:rsidRDefault="00DA78E5" w:rsidP="00DA78E5">
            <w:r w:rsidRPr="003E27A9">
              <w:rPr>
                <w:rFonts w:hint="eastAsia"/>
              </w:rPr>
              <w:t>【本項を定める上での考え方】</w:t>
            </w:r>
          </w:p>
          <w:p w14:paraId="77CEE693" w14:textId="0D680A86" w:rsidR="00DA78E5" w:rsidRPr="003E27A9" w:rsidRDefault="00DA78E5" w:rsidP="00DA78E5">
            <w:pPr>
              <w:pStyle w:val="11"/>
              <w:ind w:left="210" w:hangingChars="100" w:hanging="210"/>
            </w:pPr>
            <w:r w:rsidRPr="003E27A9">
              <w:rPr>
                <w:rFonts w:hint="eastAsia"/>
              </w:rPr>
              <w:t>・本項では、受託情報等に関する保守業務の事前連絡・承認が必要とされる事項について明示する。</w:t>
            </w:r>
          </w:p>
          <w:p w14:paraId="5770920B" w14:textId="77777777" w:rsidR="00DA78E5" w:rsidRPr="003E27A9" w:rsidRDefault="00DA78E5" w:rsidP="00DA78E5">
            <w:pPr>
              <w:pStyle w:val="21"/>
              <w:ind w:leftChars="0" w:left="210" w:hangingChars="100" w:hanging="210"/>
            </w:pPr>
            <w:r w:rsidRPr="003E27A9">
              <w:rPr>
                <w:rFonts w:hint="eastAsia"/>
              </w:rPr>
              <w:t>・第1段落では、保守業務を実施する上で、受託情報を参照したり、外部に持出したり、あるいは、医療機関等の管理するシステム（例えば、利用端末）をリモートメンテナンスする場合等について、事前の連絡と承認を受ける旨を明示している。</w:t>
            </w:r>
          </w:p>
          <w:p w14:paraId="149FA32A" w14:textId="778CB89A" w:rsidR="00DA78E5" w:rsidRPr="003E27A9" w:rsidRDefault="00DA78E5" w:rsidP="00DA78E5">
            <w:pPr>
              <w:pStyle w:val="21"/>
              <w:ind w:leftChars="0" w:left="210" w:hangingChars="100" w:hanging="210"/>
            </w:pPr>
            <w:r w:rsidRPr="003E27A9">
              <w:rPr>
                <w:rFonts w:hint="eastAsia"/>
              </w:rPr>
              <w:t>・受託する医療情報は、特に取扱いに注意を要する個人情報であることから、原則として受託する</w:t>
            </w:r>
            <w:r w:rsidR="00205A98" w:rsidRPr="003E27A9">
              <w:rPr>
                <w:rFonts w:hint="eastAsia"/>
              </w:rPr>
              <w:t>対象事業者</w:t>
            </w:r>
            <w:r w:rsidRPr="003E27A9">
              <w:rPr>
                <w:rFonts w:hint="eastAsia"/>
              </w:rPr>
              <w:t>の外部に持出したり、システムの動作確認等に用いたりすべきではない。しかしながら保守業務の関係で、例外的に実施せざるを得ない場合には、委託元である医療機関等に対して事前連絡を行った上で、承諾を得ることが求められる。</w:t>
            </w:r>
          </w:p>
          <w:p w14:paraId="4B433CB4" w14:textId="5A9729B1" w:rsidR="00DA78E5" w:rsidRPr="003E27A9" w:rsidRDefault="00DA78E5" w:rsidP="00DA78E5">
            <w:pPr>
              <w:pStyle w:val="21"/>
              <w:ind w:leftChars="0" w:left="210" w:hangingChars="100" w:hanging="210"/>
            </w:pPr>
            <w:r w:rsidRPr="003E27A9">
              <w:rPr>
                <w:rFonts w:hint="eastAsia"/>
              </w:rPr>
              <w:t>・また</w:t>
            </w:r>
            <w:r w:rsidR="00205A98" w:rsidRPr="003E27A9">
              <w:rPr>
                <w:rFonts w:hint="eastAsia"/>
              </w:rPr>
              <w:t>対象事業者</w:t>
            </w:r>
            <w:r w:rsidRPr="003E27A9">
              <w:rPr>
                <w:rFonts w:hint="eastAsia"/>
              </w:rPr>
              <w:t>のサービス内容によっては、医療機関等がクラウドサービスの利用端末等の環境を保守する場合も想定される。この場合でも、利用者側の混乱や不測の影響を回避する観点から、事前連絡と承認が求められる。</w:t>
            </w:r>
          </w:p>
          <w:p w14:paraId="6D7C92F0" w14:textId="77777777" w:rsidR="00DA78E5" w:rsidRPr="003E27A9" w:rsidRDefault="00DA78E5" w:rsidP="00DA78E5">
            <w:pPr>
              <w:pStyle w:val="21"/>
              <w:ind w:leftChars="0" w:left="210" w:hangingChars="100" w:hanging="210"/>
            </w:pPr>
            <w:r w:rsidRPr="003E27A9">
              <w:rPr>
                <w:rFonts w:hint="eastAsia"/>
              </w:rPr>
              <w:t>・第1段落但し書きは、前段の原則に対する例外を明示している。</w:t>
            </w:r>
          </w:p>
          <w:p w14:paraId="5F1E0150" w14:textId="2451A832" w:rsidR="00DA78E5" w:rsidRPr="003E27A9" w:rsidRDefault="00DA78E5" w:rsidP="00DA78E5">
            <w:pPr>
              <w:pStyle w:val="21"/>
              <w:ind w:leftChars="0" w:left="210" w:hangingChars="100" w:hanging="210"/>
            </w:pPr>
            <w:r w:rsidRPr="003E27A9">
              <w:rPr>
                <w:rFonts w:hint="eastAsia"/>
              </w:rPr>
              <w:t>・</w:t>
            </w:r>
            <w:r w:rsidR="00205A98" w:rsidRPr="003E27A9">
              <w:rPr>
                <w:rFonts w:hint="eastAsia"/>
              </w:rPr>
              <w:t>対象事業者</w:t>
            </w:r>
            <w:r w:rsidRPr="003E27A9">
              <w:rPr>
                <w:rFonts w:hint="eastAsia"/>
              </w:rPr>
              <w:t>が繰り返し事前連絡を行ったにもかかわらず、医療機関等側から合理的な理由がないまま承認がない、等の医療機関等の帰責事由によって承認が得られない状況が生じ、かつ保守業務との関係で速やかに受託情報を参照しなければならない等の要請がある場合の例外的な対応について明示している。</w:t>
            </w:r>
          </w:p>
          <w:p w14:paraId="1D254B48" w14:textId="77777777" w:rsidR="00DA78E5" w:rsidRPr="003E27A9" w:rsidRDefault="00DA78E5" w:rsidP="00DA78E5">
            <w:pPr>
              <w:pStyle w:val="21"/>
              <w:ind w:leftChars="0" w:left="210" w:hangingChars="100" w:hanging="210"/>
            </w:pPr>
            <w:r w:rsidRPr="003E27A9">
              <w:rPr>
                <w:rFonts w:hint="eastAsia"/>
              </w:rPr>
              <w:t>・第2段落では、事前連絡及び承認に基づいて、本項で定める保守業務を実施した場合に、事後の報告と承認を得る旨を明示している。</w:t>
            </w:r>
          </w:p>
          <w:p w14:paraId="3AC5CE3E" w14:textId="079BA517" w:rsidR="00DA78E5" w:rsidRPr="003E27A9" w:rsidRDefault="00DA78E5" w:rsidP="00DA78E5">
            <w:pPr>
              <w:pStyle w:val="21"/>
              <w:ind w:leftChars="0" w:left="210" w:hangingChars="100" w:hanging="210"/>
            </w:pPr>
            <w:r w:rsidRPr="003E27A9">
              <w:rPr>
                <w:rFonts w:hint="eastAsia"/>
              </w:rPr>
              <w:t>・本例で定めている事前連絡・承認の対象となる事項は、例示であり、</w:t>
            </w:r>
            <w:r w:rsidR="00696224">
              <w:rPr>
                <w:rFonts w:hint="eastAsia"/>
              </w:rPr>
              <w:t>医療情報を取り扱う情報システム・サービスの提供事業者における安全管理ガイドライン</w:t>
            </w:r>
            <w:r w:rsidRPr="003E27A9">
              <w:rPr>
                <w:rFonts w:hint="eastAsia"/>
              </w:rPr>
              <w:t>において</w:t>
            </w:r>
            <w:r w:rsidR="00DE46FE" w:rsidRPr="003E27A9">
              <w:rPr>
                <w:rFonts w:hint="eastAsia"/>
              </w:rPr>
              <w:t>示される</w:t>
            </w:r>
            <w:r w:rsidRPr="003E27A9">
              <w:rPr>
                <w:rFonts w:hint="eastAsia"/>
              </w:rPr>
              <w:t>内容である。上記の観点から、</w:t>
            </w:r>
            <w:r w:rsidR="00205A98" w:rsidRPr="003E27A9">
              <w:rPr>
                <w:rFonts w:hint="eastAsia"/>
              </w:rPr>
              <w:t>対象事業者</w:t>
            </w:r>
            <w:r w:rsidRPr="003E27A9">
              <w:rPr>
                <w:rFonts w:hint="eastAsia"/>
              </w:rPr>
              <w:t>において必要と考える事項を追記する等も想定している。</w:t>
            </w:r>
          </w:p>
        </w:tc>
      </w:tr>
    </w:tbl>
    <w:p w14:paraId="18DA7661"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保守業務に関する事前連絡等</w:t>
      </w:r>
    </w:p>
    <w:p w14:paraId="0FFC1A6B" w14:textId="77777777" w:rsidR="00DA78E5" w:rsidRPr="003E27A9" w:rsidRDefault="00DA78E5" w:rsidP="00DA78E5">
      <w:pPr>
        <w:pStyle w:val="41"/>
        <w:ind w:left="630" w:firstLine="210"/>
        <w:rPr>
          <w:kern w:val="0"/>
        </w:rPr>
      </w:pPr>
      <w:r w:rsidRPr="003E27A9">
        <w:rPr>
          <w:rFonts w:hint="eastAsia"/>
          <w:kern w:val="0"/>
        </w:rPr>
        <w:t>本サービスを提供に供するシステムの保守業務につき、乙は、甲に対して下記の事前及び事後の対応を行う。</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860"/>
      </w:tblGrid>
      <w:tr w:rsidR="00DA78E5" w:rsidRPr="003E27A9" w14:paraId="269C785D" w14:textId="77777777" w:rsidTr="00DA78E5">
        <w:tc>
          <w:tcPr>
            <w:tcW w:w="3960" w:type="dxa"/>
          </w:tcPr>
          <w:p w14:paraId="558E30AB" w14:textId="77777777" w:rsidR="00DA78E5" w:rsidRPr="003E27A9" w:rsidRDefault="00DA78E5" w:rsidP="00DA78E5">
            <w:pPr>
              <w:pStyle w:val="21"/>
              <w:ind w:leftChars="0" w:left="0" w:firstLineChars="0" w:firstLine="0"/>
              <w:jc w:val="center"/>
              <w:rPr>
                <w:kern w:val="0"/>
                <w:sz w:val="20"/>
                <w:szCs w:val="20"/>
              </w:rPr>
            </w:pPr>
            <w:r w:rsidRPr="003E27A9">
              <w:rPr>
                <w:rFonts w:hint="eastAsia"/>
                <w:kern w:val="0"/>
                <w:sz w:val="20"/>
                <w:szCs w:val="20"/>
              </w:rPr>
              <w:t>実施内容</w:t>
            </w:r>
          </w:p>
        </w:tc>
        <w:tc>
          <w:tcPr>
            <w:tcW w:w="4860" w:type="dxa"/>
          </w:tcPr>
          <w:p w14:paraId="4AEDF9FF" w14:textId="77777777" w:rsidR="00DA78E5" w:rsidRPr="003E27A9" w:rsidRDefault="00DA78E5" w:rsidP="00DA78E5">
            <w:pPr>
              <w:pStyle w:val="21"/>
              <w:ind w:leftChars="0" w:left="0" w:firstLineChars="0" w:firstLine="0"/>
              <w:jc w:val="center"/>
              <w:rPr>
                <w:kern w:val="0"/>
                <w:sz w:val="20"/>
                <w:szCs w:val="20"/>
              </w:rPr>
            </w:pPr>
            <w:r w:rsidRPr="003E27A9">
              <w:rPr>
                <w:rFonts w:hint="eastAsia"/>
                <w:kern w:val="0"/>
                <w:sz w:val="20"/>
                <w:szCs w:val="20"/>
              </w:rPr>
              <w:t>事前・事後の対応</w:t>
            </w:r>
          </w:p>
        </w:tc>
      </w:tr>
      <w:tr w:rsidR="00DA78E5" w:rsidRPr="003E27A9" w14:paraId="741E23B9" w14:textId="77777777" w:rsidTr="00DA78E5">
        <w:tc>
          <w:tcPr>
            <w:tcW w:w="3960" w:type="dxa"/>
          </w:tcPr>
          <w:p w14:paraId="5BC2619F"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ア）ウイルスのパターンファイルへの対応</w:t>
            </w:r>
          </w:p>
          <w:p w14:paraId="4B2808CC"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乙が管理する機器のファームウェアの更新</w:t>
            </w:r>
          </w:p>
        </w:tc>
        <w:tc>
          <w:tcPr>
            <w:tcW w:w="4860" w:type="dxa"/>
          </w:tcPr>
          <w:p w14:paraId="59E6537F"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実施後、【http://+++.****.jp/----/（乙の用意するWeb上のページ）】にて報告</w:t>
            </w:r>
          </w:p>
        </w:tc>
      </w:tr>
      <w:tr w:rsidR="00DA78E5" w:rsidRPr="003E27A9" w14:paraId="3B48F96C" w14:textId="77777777" w:rsidTr="00DA78E5">
        <w:tc>
          <w:tcPr>
            <w:tcW w:w="3960" w:type="dxa"/>
          </w:tcPr>
          <w:p w14:paraId="434D6253"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イ）OS等へのセキュリティパッチ等の適用</w:t>
            </w:r>
          </w:p>
        </w:tc>
        <w:tc>
          <w:tcPr>
            <w:tcW w:w="4860" w:type="dxa"/>
          </w:tcPr>
          <w:p w14:paraId="0AC1D635"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実施前に事前告知を行い、適用し、実施後、【http://+++.****.jp/----/（乙の用意するWeb上のページ）】にて報告</w:t>
            </w:r>
          </w:p>
          <w:p w14:paraId="494370BE"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（ただし提供ベンダーにより、適用することについて緊急性及び重要性が高い旨の評価がある場合には、ア）に準じる)</w:t>
            </w:r>
          </w:p>
        </w:tc>
      </w:tr>
      <w:tr w:rsidR="00DA78E5" w:rsidRPr="003E27A9" w14:paraId="260F6F94" w14:textId="77777777" w:rsidTr="00DA78E5">
        <w:tc>
          <w:tcPr>
            <w:tcW w:w="3960" w:type="dxa"/>
          </w:tcPr>
          <w:p w14:paraId="79957A40"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ウ）その他のシステム上のプログラムの改変等</w:t>
            </w:r>
          </w:p>
        </w:tc>
        <w:tc>
          <w:tcPr>
            <w:tcW w:w="4860" w:type="dxa"/>
          </w:tcPr>
          <w:p w14:paraId="767FD72B"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事前に実施内容につき甲に連絡をした上で、甲の承諾を得て実施。実施後、乙の管理する乙名義のWeb等にて報告</w:t>
            </w:r>
          </w:p>
          <w:p w14:paraId="216E7872" w14:textId="77777777" w:rsidR="00DA78E5" w:rsidRPr="003E27A9" w:rsidRDefault="00DA78E5" w:rsidP="00DA78E5">
            <w:pPr>
              <w:pStyle w:val="21"/>
              <w:ind w:leftChars="0" w:left="0" w:firstLineChars="0" w:firstLine="0"/>
              <w:rPr>
                <w:kern w:val="0"/>
                <w:sz w:val="20"/>
                <w:szCs w:val="20"/>
              </w:rPr>
            </w:pPr>
            <w:r w:rsidRPr="003E27A9">
              <w:rPr>
                <w:rFonts w:hint="eastAsia"/>
                <w:kern w:val="0"/>
                <w:sz w:val="20"/>
                <w:szCs w:val="20"/>
              </w:rPr>
              <w:t>（ただし契約時において、包括的事前承諾を得ている保守対象となる事項については、イ）に準じる）</w:t>
            </w:r>
          </w:p>
        </w:tc>
      </w:tr>
    </w:tbl>
    <w:p w14:paraId="39384327" w14:textId="77777777" w:rsidR="00DA78E5" w:rsidRPr="003E27A9" w:rsidRDefault="00DA78E5" w:rsidP="00DA78E5">
      <w:pPr>
        <w:pStyle w:val="21"/>
        <w:ind w:left="210" w:firstLine="210"/>
        <w:rPr>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DA78E5" w:rsidRPr="003E27A9" w14:paraId="723C912F" w14:textId="77777777" w:rsidTr="00DA78E5">
        <w:tc>
          <w:tcPr>
            <w:tcW w:w="8784" w:type="dxa"/>
          </w:tcPr>
          <w:p w14:paraId="3E750676" w14:textId="77777777" w:rsidR="00DA78E5" w:rsidRPr="003E27A9" w:rsidRDefault="00DA78E5" w:rsidP="00DA78E5">
            <w:r w:rsidRPr="003E27A9">
              <w:rPr>
                <w:rFonts w:hint="eastAsia"/>
              </w:rPr>
              <w:t>【本項を定める上での考え方】</w:t>
            </w:r>
          </w:p>
          <w:p w14:paraId="2A85A7CC" w14:textId="77777777" w:rsidR="00DA78E5" w:rsidRPr="003E27A9" w:rsidRDefault="00DA78E5" w:rsidP="00DA78E5">
            <w:pPr>
              <w:pStyle w:val="11"/>
              <w:ind w:left="210" w:hangingChars="100" w:hanging="210"/>
            </w:pPr>
            <w:r w:rsidRPr="003E27A9">
              <w:rPr>
                <w:rFonts w:hint="eastAsia"/>
              </w:rPr>
              <w:t>・本項では、保守業務に関する事前連絡等が必要とされる事項について明示する。</w:t>
            </w:r>
          </w:p>
          <w:p w14:paraId="64830929" w14:textId="79191089"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0521F2">
              <w:rPr>
                <w:rFonts w:hAnsi="ＭＳ 明朝" w:hint="eastAsia"/>
                <w:szCs w:val="21"/>
              </w:rPr>
              <w:t>医療情報安全管理ガイドライン</w:t>
            </w:r>
            <w:r w:rsidRPr="003E27A9">
              <w:rPr>
                <w:rFonts w:hAnsi="ＭＳ 明朝" w:hint="eastAsia"/>
                <w:szCs w:val="21"/>
              </w:rPr>
              <w:t>は、システムの保守業務等に関して、医療機関等の管理者に事前承認と事後承認を行う旨を明示している（6.8 C）。</w:t>
            </w:r>
          </w:p>
          <w:p w14:paraId="120351C0"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一方でクラウドサービスは、多数の利用者に対して同時にアプリケーションを利用できる環境を提供するサービスという性格を有している。そのため、すべての利用者が保守業務に対して事前承認を行わなければ着手できないとすると、かえって安全な利用環境の提供ができなくなる場合が生じることが懸念される。</w:t>
            </w:r>
          </w:p>
          <w:p w14:paraId="2463DCC9" w14:textId="7332FC72" w:rsidR="00DA78E5" w:rsidRPr="003E27A9" w:rsidRDefault="00DA78E5" w:rsidP="00DA78E5">
            <w:pPr>
              <w:pStyle w:val="11"/>
              <w:ind w:left="210" w:hangingChars="100" w:hanging="210"/>
            </w:pPr>
            <w:r w:rsidRPr="003E27A9">
              <w:rPr>
                <w:rFonts w:hAnsi="ＭＳ 明朝" w:hint="eastAsia"/>
                <w:szCs w:val="21"/>
              </w:rPr>
              <w:t>・本例では、保守業務の内容により、ア</w:t>
            </w:r>
            <w:r w:rsidRPr="003E27A9">
              <w:rPr>
                <w:rFonts w:hAnsi="ＭＳ 明朝"/>
                <w:szCs w:val="21"/>
              </w:rPr>
              <w:t>)</w:t>
            </w:r>
            <w:r w:rsidRPr="003E27A9">
              <w:rPr>
                <w:rFonts w:hAnsi="ＭＳ 明朝" w:hint="eastAsia"/>
                <w:szCs w:val="21"/>
              </w:rPr>
              <w:t>事後報告のみを</w:t>
            </w:r>
            <w:r w:rsidRPr="003E27A9">
              <w:rPr>
                <w:rFonts w:hAnsi="ＭＳ 明朝"/>
                <w:szCs w:val="21"/>
              </w:rPr>
              <w:t>要する保守内容、イ)</w:t>
            </w:r>
            <w:r w:rsidRPr="003E27A9">
              <w:rPr>
                <w:rFonts w:hAnsi="ＭＳ 明朝" w:hint="eastAsia"/>
                <w:szCs w:val="21"/>
              </w:rPr>
              <w:t>事前告知及び事後報告を</w:t>
            </w:r>
            <w:r w:rsidRPr="003E27A9">
              <w:rPr>
                <w:rFonts w:hAnsi="ＭＳ 明朝"/>
                <w:szCs w:val="21"/>
              </w:rPr>
              <w:t>要する</w:t>
            </w:r>
            <w:r w:rsidRPr="003E27A9">
              <w:rPr>
                <w:rFonts w:hAnsi="ＭＳ 明朝" w:hint="eastAsia"/>
                <w:szCs w:val="21"/>
              </w:rPr>
              <w:t>保守内容、ウ</w:t>
            </w:r>
            <w:r w:rsidR="001846DF">
              <w:rPr>
                <w:rFonts w:hAnsi="ＭＳ 明朝" w:hint="eastAsia"/>
                <w:szCs w:val="21"/>
              </w:rPr>
              <w:t>)</w:t>
            </w:r>
            <w:r w:rsidR="00D81008" w:rsidRPr="00D81008">
              <w:rPr>
                <w:rFonts w:hAnsi="ＭＳ 明朝" w:hint="eastAsia"/>
                <w:szCs w:val="21"/>
              </w:rPr>
              <w:t>事前承認及び事後報告</w:t>
            </w:r>
            <w:r w:rsidRPr="003E27A9">
              <w:rPr>
                <w:rFonts w:hAnsi="ＭＳ 明朝" w:hint="eastAsia"/>
                <w:szCs w:val="21"/>
              </w:rPr>
              <w:t>要する保守内容に分けている。これにより、医療機関が行うべき、医療情報に供するシステムの安全性の確保のための手続きと、クラウドサービスの特性から生じる要請を満たすことを目的としている。</w:t>
            </w:r>
          </w:p>
          <w:p w14:paraId="2619E10A" w14:textId="77777777" w:rsidR="00DA78E5" w:rsidRPr="003E27A9" w:rsidRDefault="00DA78E5" w:rsidP="00DA78E5">
            <w:pPr>
              <w:pStyle w:val="21"/>
              <w:ind w:leftChars="0" w:left="210" w:hangingChars="100" w:hanging="210"/>
            </w:pPr>
            <w:r w:rsidRPr="003E27A9">
              <w:rPr>
                <w:rFonts w:hint="eastAsia"/>
              </w:rPr>
              <w:t>・なお、本例では、上表ウ）に当たる実施内容においても、契約時に包括的事前承認を得ている保守業務については、例外として扱う旨を明示している。</w:t>
            </w:r>
          </w:p>
          <w:p w14:paraId="49DB0430" w14:textId="77777777" w:rsidR="00DA78E5" w:rsidRPr="003E27A9" w:rsidRDefault="00DA78E5" w:rsidP="00DA78E5">
            <w:pPr>
              <w:pStyle w:val="21"/>
              <w:ind w:leftChars="0" w:left="210" w:hangingChars="100" w:hanging="210"/>
            </w:pPr>
            <w:r w:rsidRPr="003E27A9">
              <w:rPr>
                <w:rFonts w:hint="eastAsia"/>
              </w:rPr>
              <w:lastRenderedPageBreak/>
              <w:t>・包括的事前承認の対象となる保守業務は、機能の追加や削除等ではなく、専ら従来の機能に対して利用者の利便性を改善するための措置等が想定される。例えば、法令の改正に伴いテーブルに設定されるデータに変更が生じた場合等が挙げられる。</w:t>
            </w:r>
          </w:p>
        </w:tc>
      </w:tr>
    </w:tbl>
    <w:p w14:paraId="189A998F" w14:textId="77777777" w:rsidR="00DA78E5" w:rsidRPr="003E27A9" w:rsidRDefault="00DA78E5" w:rsidP="00DA78E5">
      <w:pPr>
        <w:pStyle w:val="3"/>
        <w:ind w:leftChars="200" w:left="630" w:hangingChars="100" w:hanging="210"/>
      </w:pPr>
      <w:r w:rsidRPr="003E27A9">
        <w:lastRenderedPageBreak/>
        <w:br w:type="page"/>
      </w:r>
      <w:r w:rsidRPr="003E27A9">
        <w:rPr>
          <w:rFonts w:hint="eastAsia"/>
        </w:rPr>
        <w:lastRenderedPageBreak/>
        <w:t>サポート</w:t>
      </w:r>
    </w:p>
    <w:p w14:paraId="7E01C28F" w14:textId="77777777" w:rsidR="00DA78E5" w:rsidRPr="003E27A9" w:rsidRDefault="00DA78E5" w:rsidP="00DA78E5">
      <w:pPr>
        <w:pStyle w:val="4"/>
        <w:ind w:leftChars="200" w:left="630" w:hangingChars="100" w:hanging="210"/>
      </w:pPr>
      <w:r w:rsidRPr="003E27A9">
        <w:rPr>
          <w:rFonts w:hint="eastAsia"/>
        </w:rPr>
        <w:t>利用者に対するサポート</w:t>
      </w:r>
    </w:p>
    <w:p w14:paraId="2491F052" w14:textId="77777777" w:rsidR="00DA78E5" w:rsidRPr="003E27A9" w:rsidRDefault="00DA78E5" w:rsidP="00DA78E5">
      <w:pPr>
        <w:pStyle w:val="5"/>
        <w:ind w:leftChars="200" w:left="630" w:hangingChars="100" w:hanging="210"/>
      </w:pPr>
      <w:r w:rsidRPr="003E27A9">
        <w:rPr>
          <w:rFonts w:hint="eastAsia"/>
        </w:rPr>
        <w:t>サポート内容</w:t>
      </w:r>
    </w:p>
    <w:p w14:paraId="0DBD43BF" w14:textId="77777777" w:rsidR="00DA78E5" w:rsidRPr="003E27A9" w:rsidRDefault="00DA78E5" w:rsidP="00DA78E5">
      <w:pPr>
        <w:pStyle w:val="41"/>
        <w:ind w:left="630" w:firstLine="210"/>
        <w:rPr>
          <w:kern w:val="0"/>
        </w:rPr>
      </w:pPr>
      <w:r w:rsidRPr="003E27A9">
        <w:rPr>
          <w:rFonts w:hint="eastAsia"/>
          <w:kern w:val="0"/>
        </w:rPr>
        <w:t>本サービスの利用に関し、乙は、甲から下記の問い合わせを受け付け、サポート対応をする。</w:t>
      </w:r>
    </w:p>
    <w:p w14:paraId="30DCB494" w14:textId="77777777" w:rsidR="00DA78E5" w:rsidRPr="003E27A9" w:rsidRDefault="00DA78E5" w:rsidP="00DA78E5">
      <w:pPr>
        <w:pStyle w:val="32"/>
        <w:ind w:leftChars="300" w:left="840" w:hangingChars="100" w:hanging="210"/>
        <w:rPr>
          <w:kern w:val="0"/>
        </w:rPr>
      </w:pPr>
      <w:r w:rsidRPr="003E27A9">
        <w:rPr>
          <w:rFonts w:hint="eastAsia"/>
          <w:kern w:val="0"/>
        </w:rPr>
        <w:t>・本サービスで提供するアプリケーションの使用方法等に関する内容</w:t>
      </w:r>
    </w:p>
    <w:p w14:paraId="1E086277" w14:textId="04CB4790" w:rsidR="00DA78E5" w:rsidRPr="003E27A9" w:rsidRDefault="00DA78E5" w:rsidP="00DA78E5">
      <w:pPr>
        <w:pStyle w:val="21"/>
        <w:ind w:leftChars="300" w:left="840" w:hangingChars="100" w:hanging="210"/>
      </w:pPr>
      <w:r w:rsidRPr="003E27A9">
        <w:rPr>
          <w:rFonts w:hint="eastAsia"/>
        </w:rPr>
        <w:t>・</w:t>
      </w:r>
      <w:r w:rsidR="00C46318" w:rsidRPr="00C46318">
        <w:rPr>
          <w:rFonts w:hint="eastAsia"/>
        </w:rPr>
        <w:t>本サービスの利用環境及びその設定に関する確認（</w:t>
      </w:r>
      <w:r w:rsidR="00C46318" w:rsidRPr="00C46318">
        <w:t>OS、Webブラウザ等。ただし、以下は含まない。本サービスで提供するアプリケーション以外のアプリケーション等の使用方法等、乙が管理しないパソコンの機器の使用方法等に関する内容）</w:t>
      </w:r>
    </w:p>
    <w:p w14:paraId="42B63AC2" w14:textId="77777777" w:rsidR="00DA78E5" w:rsidRPr="003E27A9" w:rsidRDefault="00DA78E5" w:rsidP="00DA78E5">
      <w:pPr>
        <w:pStyle w:val="21"/>
        <w:ind w:leftChars="300" w:left="840" w:hangingChars="100" w:hanging="210"/>
      </w:pPr>
      <w:r w:rsidRPr="003E27A9">
        <w:rPr>
          <w:rFonts w:hint="eastAsia"/>
        </w:rPr>
        <w:t>・本サービスの利用上の障害に関する内容</w:t>
      </w:r>
    </w:p>
    <w:p w14:paraId="63F901E9" w14:textId="77777777" w:rsidR="00DA78E5" w:rsidRPr="003E27A9" w:rsidRDefault="00DA78E5" w:rsidP="00DA78E5">
      <w:pPr>
        <w:pStyle w:val="21"/>
        <w:ind w:leftChars="300" w:left="840" w:hangingChars="100" w:hanging="210"/>
      </w:pPr>
      <w:r w:rsidRPr="003E27A9">
        <w:rPr>
          <w:rFonts w:hint="eastAsia"/>
        </w:rPr>
        <w:t>・本サービスの利用に起因する甲のシステムの障害に関する内容</w:t>
      </w:r>
    </w:p>
    <w:p w14:paraId="62CB34E3"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4CD6C84" w14:textId="77777777" w:rsidTr="00DA78E5">
        <w:tc>
          <w:tcPr>
            <w:tcW w:w="8702" w:type="dxa"/>
          </w:tcPr>
          <w:p w14:paraId="4223F10C" w14:textId="77777777" w:rsidR="00DA78E5" w:rsidRPr="003E27A9" w:rsidRDefault="00DA78E5" w:rsidP="00DA78E5">
            <w:r w:rsidRPr="003E27A9">
              <w:rPr>
                <w:rFonts w:hint="eastAsia"/>
              </w:rPr>
              <w:t>【本項を定める上での考え方】</w:t>
            </w:r>
          </w:p>
          <w:p w14:paraId="77E32D5A" w14:textId="77777777" w:rsidR="00DA78E5" w:rsidRPr="003E27A9" w:rsidRDefault="00DA78E5" w:rsidP="00DA78E5">
            <w:pPr>
              <w:pStyle w:val="11"/>
              <w:ind w:left="210" w:hangingChars="100" w:hanging="210"/>
              <w:rPr>
                <w:rFonts w:hAnsi="ＭＳ 明朝"/>
                <w:szCs w:val="21"/>
              </w:rPr>
            </w:pPr>
            <w:r w:rsidRPr="003E27A9">
              <w:rPr>
                <w:rFonts w:hint="eastAsia"/>
                <w:szCs w:val="21"/>
              </w:rPr>
              <w:t>・本項では、サポート内容を明示する。</w:t>
            </w:r>
          </w:p>
          <w:p w14:paraId="614FC749" w14:textId="77D4ECD0" w:rsidR="00DA78E5" w:rsidRPr="003E27A9" w:rsidRDefault="00DA78E5" w:rsidP="00DA78E5">
            <w:pPr>
              <w:pStyle w:val="11"/>
              <w:ind w:left="210" w:hangingChars="100" w:hanging="210"/>
              <w:rPr>
                <w:rFonts w:hAnsi="ＭＳ 明朝"/>
                <w:szCs w:val="21"/>
              </w:rPr>
            </w:pPr>
            <w:r w:rsidRPr="003E27A9">
              <w:rPr>
                <w:rFonts w:hAnsi="ＭＳ 明朝" w:hint="eastAsia"/>
                <w:szCs w:val="21"/>
              </w:rPr>
              <w:t>・</w:t>
            </w:r>
            <w:r w:rsidR="00205A98" w:rsidRPr="003E27A9">
              <w:rPr>
                <w:rFonts w:hAnsi="ＭＳ 明朝" w:hint="eastAsia"/>
                <w:szCs w:val="21"/>
              </w:rPr>
              <w:t>対象事業者</w:t>
            </w:r>
            <w:r w:rsidRPr="003E27A9">
              <w:rPr>
                <w:rFonts w:hAnsi="ＭＳ 明朝" w:hint="eastAsia"/>
                <w:szCs w:val="21"/>
              </w:rPr>
              <w:t>は、一般に利用者からの問合せに対する問合せ受付を用意する。その際、どの範囲の内容を受け付けるのかをあらかじめ合意する必要がある。</w:t>
            </w:r>
          </w:p>
          <w:p w14:paraId="4C9D2372"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クラウドサービスの利用では、その前提として利用者側のOSやネットワークに関する設定、Webブラウザ等の設定等が正しくなされていることが求められる。一方で利用者によっては、OSやブラウザの利用方法自体に精通していない場合も多く想定される。</w:t>
            </w:r>
          </w:p>
          <w:p w14:paraId="4365A3C8"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サポートセンターの受付内容として、利用者の幅広い問い合わせを受け付ける場合には、一般的にはそのための人員や受付時間のための負担が多くなり、サービスコストの上昇が余儀なくされる。そのため、受付内容の範囲を明確にし、利用者の利便性とサービスコストとのバランスを図ることが求められる。</w:t>
            </w:r>
          </w:p>
          <w:p w14:paraId="2D49018E" w14:textId="624F3AFD" w:rsidR="00DA78E5" w:rsidRPr="003E27A9" w:rsidRDefault="00DA78E5" w:rsidP="00DA78E5">
            <w:pPr>
              <w:pStyle w:val="11"/>
              <w:ind w:left="210" w:hangingChars="100" w:hanging="210"/>
            </w:pPr>
            <w:r w:rsidRPr="003E27A9">
              <w:rPr>
                <w:rFonts w:hAnsi="ＭＳ 明朝" w:hint="eastAsia"/>
                <w:szCs w:val="21"/>
              </w:rPr>
              <w:t>・本例で示した報告項目は、あくまでも例示であり、</w:t>
            </w:r>
            <w:r w:rsidR="00205A98" w:rsidRPr="003E27A9">
              <w:rPr>
                <w:rFonts w:hAnsi="ＭＳ 明朝" w:hint="eastAsia"/>
                <w:szCs w:val="21"/>
              </w:rPr>
              <w:t>対象事業者</w:t>
            </w:r>
            <w:r w:rsidRPr="003E27A9">
              <w:rPr>
                <w:rFonts w:hAnsi="ＭＳ 明朝" w:hint="eastAsia"/>
                <w:szCs w:val="21"/>
              </w:rPr>
              <w:t>において上記観点から必要とされる項目については、追記することが想定される。また受付方法や応答時間との関係で、受付内容の範囲を区分することも想定される（急を要しない内容については受付内容の範囲を広くする等）。</w:t>
            </w:r>
          </w:p>
        </w:tc>
      </w:tr>
    </w:tbl>
    <w:p w14:paraId="37C8EC2E" w14:textId="77777777" w:rsidR="00DA78E5" w:rsidRPr="003E27A9" w:rsidRDefault="00DA78E5" w:rsidP="00DA78E5">
      <w:pPr>
        <w:pStyle w:val="32"/>
        <w:snapToGrid w:val="0"/>
        <w:ind w:left="420" w:firstLine="210"/>
      </w:pPr>
    </w:p>
    <w:p w14:paraId="32196D97"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サポート対応時間</w:t>
      </w:r>
    </w:p>
    <w:p w14:paraId="148DFB45" w14:textId="77777777" w:rsidR="00DA78E5" w:rsidRPr="003E27A9" w:rsidRDefault="00DA78E5" w:rsidP="00DA78E5">
      <w:pPr>
        <w:pStyle w:val="32"/>
        <w:ind w:left="420" w:firstLine="210"/>
        <w:rPr>
          <w:kern w:val="0"/>
        </w:rPr>
      </w:pPr>
      <w:r w:rsidRPr="003E27A9">
        <w:rPr>
          <w:rFonts w:hint="eastAsia"/>
          <w:kern w:val="0"/>
        </w:rPr>
        <w:t>本サービス提供に関し、乙は、甲からの問い合わせを受けるため、下記において受付対応を行う。</w:t>
      </w:r>
    </w:p>
    <w:p w14:paraId="25ED4F80" w14:textId="77777777" w:rsidR="00DA78E5" w:rsidRPr="003E27A9" w:rsidRDefault="00DA78E5" w:rsidP="00DA78E5">
      <w:pPr>
        <w:pStyle w:val="21"/>
        <w:ind w:left="210" w:firstLine="210"/>
        <w:rPr>
          <w:kern w:val="0"/>
        </w:rPr>
      </w:pPr>
      <w:r w:rsidRPr="003E27A9">
        <w:rPr>
          <w:rFonts w:hint="eastAsia"/>
          <w:kern w:val="0"/>
        </w:rPr>
        <w:t xml:space="preserve">　【乙サポートセンター】　連絡先　（受付対応時間、曜日）</w:t>
      </w:r>
    </w:p>
    <w:p w14:paraId="1C0F9547" w14:textId="77777777" w:rsidR="00DA78E5" w:rsidRPr="003E27A9" w:rsidRDefault="00DA78E5" w:rsidP="00DA78E5">
      <w:pPr>
        <w:pStyle w:val="21"/>
        <w:ind w:left="210" w:firstLine="21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08EB0CE8" w14:textId="77777777" w:rsidTr="00DA78E5">
        <w:tc>
          <w:tcPr>
            <w:tcW w:w="8702" w:type="dxa"/>
          </w:tcPr>
          <w:p w14:paraId="0B1A517A" w14:textId="77777777" w:rsidR="00DA78E5" w:rsidRPr="003E27A9" w:rsidRDefault="00DA78E5" w:rsidP="00DA78E5">
            <w:r w:rsidRPr="003E27A9">
              <w:rPr>
                <w:rFonts w:hint="eastAsia"/>
              </w:rPr>
              <w:t>【本項を定める上での考え方】</w:t>
            </w:r>
          </w:p>
          <w:p w14:paraId="0BB47ED4" w14:textId="2A332977" w:rsidR="00DA78E5" w:rsidRPr="003E27A9" w:rsidRDefault="00DA78E5" w:rsidP="00DA78E5">
            <w:pPr>
              <w:pStyle w:val="11"/>
              <w:ind w:left="210" w:hangingChars="100" w:hanging="210"/>
              <w:rPr>
                <w:rFonts w:hAnsi="ＭＳ 明朝"/>
                <w:szCs w:val="21"/>
              </w:rPr>
            </w:pPr>
            <w:r w:rsidRPr="003E27A9">
              <w:rPr>
                <w:rFonts w:hint="eastAsia"/>
                <w:szCs w:val="21"/>
              </w:rPr>
              <w:t>・本項では、サポート対応時間等を明示する。なお、「</w:t>
            </w:r>
            <w:r w:rsidR="007262FA" w:rsidRPr="003E27A9">
              <w:rPr>
                <w:rFonts w:hint="eastAsia"/>
                <w:szCs w:val="21"/>
              </w:rPr>
              <w:t>I.参考例編（サービス仕様適合開示書）</w:t>
            </w:r>
            <w:r w:rsidRPr="003E27A9">
              <w:rPr>
                <w:rFonts w:hint="eastAsia"/>
                <w:szCs w:val="21"/>
              </w:rPr>
              <w:t>」では、問合せ対応について</w:t>
            </w:r>
            <w:r w:rsidRPr="002C6BC8">
              <w:rPr>
                <w:rFonts w:hint="eastAsia"/>
                <w:szCs w:val="21"/>
              </w:rPr>
              <w:t>（</w:t>
            </w:r>
            <w:r w:rsidR="00047FBB" w:rsidRPr="002C6BC8">
              <w:rPr>
                <w:szCs w:val="21"/>
              </w:rPr>
              <w:t>2</w:t>
            </w:r>
            <w:r w:rsidRPr="002C6BC8">
              <w:rPr>
                <w:rFonts w:hint="eastAsia"/>
                <w:szCs w:val="21"/>
              </w:rPr>
              <w:t>）</w:t>
            </w:r>
            <w:r w:rsidR="002C6BC8">
              <w:rPr>
                <w:rFonts w:hint="eastAsia"/>
                <w:szCs w:val="21"/>
              </w:rPr>
              <w:t>⑭</w:t>
            </w:r>
            <w:r w:rsidRPr="003E27A9">
              <w:rPr>
                <w:rFonts w:hint="eastAsia"/>
                <w:szCs w:val="21"/>
              </w:rPr>
              <w:t>で示している。</w:t>
            </w:r>
          </w:p>
          <w:p w14:paraId="267245C3" w14:textId="794B1BA7" w:rsidR="00DA78E5" w:rsidRPr="003E27A9" w:rsidRDefault="00DA78E5" w:rsidP="00DA78E5">
            <w:pPr>
              <w:pStyle w:val="11"/>
              <w:ind w:left="210" w:hangingChars="100" w:hanging="210"/>
            </w:pPr>
            <w:r w:rsidRPr="003E27A9">
              <w:rPr>
                <w:rFonts w:hAnsi="ＭＳ 明朝" w:hint="eastAsia"/>
                <w:szCs w:val="21"/>
              </w:rPr>
              <w:t>・サポート対応時間は、通常電話によるものが想定されるが、例えば、時間外や、急を要しない照会内容等は、メールによる受付を行う</w:t>
            </w:r>
            <w:r w:rsidR="00205A98" w:rsidRPr="003E27A9">
              <w:rPr>
                <w:rFonts w:hAnsi="ＭＳ 明朝" w:hint="eastAsia"/>
                <w:szCs w:val="21"/>
              </w:rPr>
              <w:t>対象事業者</w:t>
            </w:r>
            <w:r w:rsidRPr="003E27A9">
              <w:rPr>
                <w:rFonts w:hAnsi="ＭＳ 明朝" w:hint="eastAsia"/>
                <w:szCs w:val="21"/>
              </w:rPr>
              <w:t>もある。このような場合には、本項で問合せ用のWebページ等を併せて明示する。</w:t>
            </w:r>
          </w:p>
        </w:tc>
      </w:tr>
    </w:tbl>
    <w:p w14:paraId="3C5AC333" w14:textId="77777777" w:rsidR="00DA78E5" w:rsidRPr="003E27A9" w:rsidRDefault="00DA78E5" w:rsidP="00DA78E5">
      <w:pPr>
        <w:pStyle w:val="32"/>
        <w:ind w:left="420" w:firstLine="210"/>
      </w:pPr>
    </w:p>
    <w:p w14:paraId="00FF47BC" w14:textId="77777777" w:rsidR="00DA78E5" w:rsidRPr="003E27A9" w:rsidRDefault="00DA78E5" w:rsidP="00DA78E5">
      <w:pPr>
        <w:pStyle w:val="21"/>
        <w:ind w:left="210" w:firstLine="210"/>
        <w:rPr>
          <w:kern w:val="0"/>
        </w:rPr>
      </w:pPr>
      <w:r w:rsidRPr="003E27A9">
        <w:rPr>
          <w:kern w:val="0"/>
        </w:rPr>
        <w:br w:type="page"/>
      </w:r>
    </w:p>
    <w:p w14:paraId="5C6FA05B" w14:textId="77777777" w:rsidR="00DA78E5" w:rsidRPr="003E27A9" w:rsidRDefault="00DA78E5" w:rsidP="00DA78E5">
      <w:pPr>
        <w:pStyle w:val="4"/>
        <w:ind w:leftChars="200" w:left="630" w:hangingChars="100" w:hanging="210"/>
      </w:pPr>
      <w:bookmarkStart w:id="75" w:name="_Ref32562567"/>
      <w:r w:rsidRPr="003E27A9">
        <w:rPr>
          <w:rFonts w:hint="eastAsia"/>
        </w:rPr>
        <w:lastRenderedPageBreak/>
        <w:t>技術情報提供について</w:t>
      </w:r>
      <w:bookmarkEnd w:id="75"/>
    </w:p>
    <w:p w14:paraId="4167B194" w14:textId="77777777" w:rsidR="00DA78E5" w:rsidRPr="003E27A9" w:rsidRDefault="00DA78E5" w:rsidP="00DA78E5">
      <w:pPr>
        <w:pStyle w:val="32"/>
        <w:ind w:left="420" w:firstLine="210"/>
        <w:rPr>
          <w:kern w:val="0"/>
        </w:rPr>
      </w:pPr>
      <w:r w:rsidRPr="003E27A9">
        <w:rPr>
          <w:rFonts w:hint="eastAsia"/>
          <w:kern w:val="0"/>
        </w:rPr>
        <w:t>本サービス提供上、乙が採用するセキュリティ対策等につき、採用する技術仕様等に関する情報、対策実施に関する技術情報について甲から提供の要請があった場合に、下記に従い、乙は提供する。</w:t>
      </w:r>
      <w:r w:rsidRPr="003E27A9">
        <w:rPr>
          <w:rFonts w:hint="eastAsia"/>
        </w:rPr>
        <w:t>乙において情報の開示が困難である場合には、乙は、困難である理由を提示し、安全性を示すための代替する説明資料の提供を行う。</w:t>
      </w:r>
    </w:p>
    <w:p w14:paraId="42145CFF" w14:textId="77777777" w:rsidR="00DA78E5" w:rsidRPr="003E27A9" w:rsidRDefault="00DA78E5" w:rsidP="00DA78E5">
      <w:pPr>
        <w:pStyle w:val="32"/>
        <w:ind w:left="630" w:hangingChars="100" w:hanging="210"/>
        <w:rPr>
          <w:kern w:val="0"/>
        </w:rPr>
      </w:pPr>
      <w:r w:rsidRPr="003E27A9">
        <w:rPr>
          <w:rFonts w:hint="eastAsia"/>
          <w:kern w:val="0"/>
        </w:rPr>
        <w:t>・甲と乙において別途、機密保持契約を締結した上で提供する。</w:t>
      </w:r>
    </w:p>
    <w:p w14:paraId="22408180" w14:textId="77777777" w:rsidR="00DA78E5" w:rsidRPr="003E27A9" w:rsidRDefault="00DA78E5" w:rsidP="00DA78E5">
      <w:pPr>
        <w:pStyle w:val="21"/>
        <w:ind w:leftChars="200" w:left="630" w:hangingChars="100" w:hanging="210"/>
      </w:pPr>
      <w:r w:rsidRPr="003E27A9">
        <w:rPr>
          <w:rFonts w:hint="eastAsia"/>
        </w:rPr>
        <w:t>・提供範囲、方法については、別途甲乙協議の上、決定する。</w:t>
      </w:r>
    </w:p>
    <w:p w14:paraId="1FB4BD54" w14:textId="77777777" w:rsidR="00DA78E5" w:rsidRPr="003E27A9" w:rsidRDefault="00DA78E5" w:rsidP="00DA78E5">
      <w:pPr>
        <w:pStyle w:val="21"/>
        <w:ind w:leftChars="200" w:left="630" w:hangingChars="100" w:hanging="210"/>
      </w:pPr>
      <w:r w:rsidRPr="003E27A9">
        <w:rPr>
          <w:rFonts w:hint="eastAsia"/>
        </w:rPr>
        <w:t>・提供に係る費用については、本サービス提供に係る基本サービス料金とは別途発生するものとし、甲乙協議の上、決定する。</w:t>
      </w:r>
    </w:p>
    <w:p w14:paraId="1035F792"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93283CA" w14:textId="77777777" w:rsidTr="00DA78E5">
        <w:tc>
          <w:tcPr>
            <w:tcW w:w="8702" w:type="dxa"/>
          </w:tcPr>
          <w:p w14:paraId="0167621A" w14:textId="77777777" w:rsidR="00DA78E5" w:rsidRPr="003E27A9" w:rsidRDefault="00DA78E5" w:rsidP="00DA78E5">
            <w:r w:rsidRPr="003E27A9">
              <w:rPr>
                <w:rFonts w:hint="eastAsia"/>
              </w:rPr>
              <w:t>【本項を定める上での考え方】</w:t>
            </w:r>
          </w:p>
          <w:p w14:paraId="762B2C8D" w14:textId="415EF38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・本項では、技術情報提供について明示する。</w:t>
            </w:r>
            <w:r w:rsidRPr="003E27A9">
              <w:rPr>
                <w:rFonts w:hint="eastAsia"/>
                <w:szCs w:val="21"/>
              </w:rPr>
              <w:t>なお、「</w:t>
            </w:r>
            <w:r w:rsidR="007262FA" w:rsidRPr="003E27A9">
              <w:rPr>
                <w:rFonts w:hint="eastAsia"/>
                <w:szCs w:val="21"/>
              </w:rPr>
              <w:t>I.参考例編（サービス仕様適合開示書）</w:t>
            </w:r>
            <w:r w:rsidR="00047FBB" w:rsidRPr="003E27A9">
              <w:rPr>
                <w:rFonts w:hint="eastAsia"/>
                <w:szCs w:val="21"/>
              </w:rPr>
              <w:t>」ではそれぞれの項目で、技術情報を含む</w:t>
            </w:r>
            <w:r w:rsidRPr="003E27A9">
              <w:rPr>
                <w:rFonts w:hint="eastAsia"/>
                <w:szCs w:val="21"/>
              </w:rPr>
              <w:t>情報の</w:t>
            </w:r>
            <w:r w:rsidR="00047FBB" w:rsidRPr="003E27A9">
              <w:rPr>
                <w:rFonts w:hint="eastAsia"/>
                <w:szCs w:val="21"/>
              </w:rPr>
              <w:t>開示方法・条件・範囲</w:t>
            </w:r>
            <w:r w:rsidRPr="003E27A9">
              <w:rPr>
                <w:rFonts w:hint="eastAsia"/>
                <w:szCs w:val="21"/>
              </w:rPr>
              <w:t>等を示している。</w:t>
            </w:r>
          </w:p>
          <w:p w14:paraId="71590466" w14:textId="729A589D" w:rsidR="00DA78E5" w:rsidRPr="003E27A9" w:rsidRDefault="00DA78E5" w:rsidP="00DA78E5">
            <w:pPr>
              <w:pStyle w:val="11"/>
              <w:ind w:left="210" w:hangingChars="100" w:hanging="210"/>
              <w:rPr>
                <w:rFonts w:hAnsi="ＭＳ 明朝"/>
                <w:szCs w:val="21"/>
              </w:rPr>
            </w:pPr>
            <w:r w:rsidRPr="003E27A9">
              <w:rPr>
                <w:rFonts w:hAnsi="ＭＳ 明朝" w:hint="eastAsia"/>
                <w:szCs w:val="21"/>
              </w:rPr>
              <w:t>・本SLAでは、</w:t>
            </w:r>
            <w:r w:rsidR="00205A98" w:rsidRPr="003E27A9">
              <w:rPr>
                <w:rFonts w:hAnsi="ＭＳ 明朝" w:hint="eastAsia"/>
                <w:szCs w:val="21"/>
              </w:rPr>
              <w:t>対象事業者</w:t>
            </w:r>
            <w:r w:rsidRPr="003E27A9">
              <w:rPr>
                <w:rFonts w:hAnsi="ＭＳ 明朝" w:hint="eastAsia"/>
                <w:szCs w:val="21"/>
              </w:rPr>
              <w:t>が講じるべき安全管理対策のうち、技術的な対応については、個別の対応措置の内容や方式、仕様等を明記せず、各項目において</w:t>
            </w:r>
            <w:r w:rsidR="00053F8A" w:rsidRPr="003E27A9">
              <w:rPr>
                <w:rFonts w:hAnsi="ＭＳ 明朝"/>
                <w:szCs w:val="21"/>
                <w:highlight w:val="yellow"/>
              </w:rPr>
              <w:fldChar w:fldCharType="begin"/>
            </w:r>
            <w:r w:rsidR="00053F8A" w:rsidRPr="003E27A9">
              <w:rPr>
                <w:rFonts w:hAnsi="ＭＳ 明朝"/>
                <w:szCs w:val="21"/>
              </w:rPr>
              <w:instrText xml:space="preserve"> </w:instrText>
            </w:r>
            <w:r w:rsidR="00053F8A" w:rsidRPr="003E27A9">
              <w:rPr>
                <w:rFonts w:hAnsi="ＭＳ 明朝" w:hint="eastAsia"/>
                <w:szCs w:val="21"/>
              </w:rPr>
              <w:instrText>REF _Ref32575535 \r \h</w:instrText>
            </w:r>
            <w:r w:rsidR="00053F8A" w:rsidRPr="003E27A9">
              <w:rPr>
                <w:rFonts w:hAnsi="ＭＳ 明朝"/>
                <w:szCs w:val="21"/>
              </w:rPr>
              <w:instrText xml:space="preserve"> </w:instrText>
            </w:r>
            <w:r w:rsidR="00053F8A" w:rsidRPr="003E27A9">
              <w:rPr>
                <w:rFonts w:hAnsi="ＭＳ 明朝"/>
                <w:szCs w:val="21"/>
                <w:highlight w:val="yellow"/>
              </w:rPr>
            </w:r>
            <w:r w:rsidR="00053F8A" w:rsidRPr="003E27A9">
              <w:rPr>
                <w:rFonts w:hAnsi="ＭＳ 明朝"/>
                <w:szCs w:val="21"/>
                <w:highlight w:val="yellow"/>
              </w:rPr>
              <w:fldChar w:fldCharType="separate"/>
            </w:r>
            <w:r w:rsidR="00E15CCF">
              <w:rPr>
                <w:rFonts w:hAnsi="ＭＳ 明朝" w:hint="eastAsia"/>
                <w:szCs w:val="21"/>
              </w:rPr>
              <w:t>３．５</w:t>
            </w:r>
            <w:r w:rsidR="00053F8A" w:rsidRPr="003E27A9">
              <w:rPr>
                <w:rFonts w:hAnsi="ＭＳ 明朝"/>
                <w:szCs w:val="21"/>
                <w:highlight w:val="yellow"/>
              </w:rPr>
              <w:fldChar w:fldCharType="end"/>
            </w:r>
            <w:r w:rsidRPr="003E27A9">
              <w:rPr>
                <w:rFonts w:hAnsi="ＭＳ 明朝" w:hint="eastAsia"/>
                <w:szCs w:val="21"/>
              </w:rPr>
              <w:t>に示す法令・ガイドラインの該当箇所を満たす対応を実施する、という規程振りを採用している。その上で、個別の対応措置の内容や方式、仕様等については、医療機関等の求めに応じて</w:t>
            </w:r>
            <w:r w:rsidR="00205A98" w:rsidRPr="003E27A9">
              <w:rPr>
                <w:rFonts w:hAnsi="ＭＳ 明朝" w:hint="eastAsia"/>
                <w:szCs w:val="21"/>
              </w:rPr>
              <w:t>対象事業者</w:t>
            </w:r>
            <w:r w:rsidRPr="003E27A9">
              <w:rPr>
                <w:rFonts w:hAnsi="ＭＳ 明朝" w:hint="eastAsia"/>
                <w:szCs w:val="21"/>
              </w:rPr>
              <w:t>が必要な対応を講じていることの根拠となる資料を提供する、という記述方法を採用している。</w:t>
            </w:r>
          </w:p>
          <w:p w14:paraId="7F0AA713" w14:textId="058518B6"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れは、個別の対応措置の内容や方式、仕様等を明記すること自体がセキュリティ対策等との関係で好ましくないこと、技術の進展等により、採用すべき仕様等も変更される可能性が高いことから、あえてそれらを明記せず、</w:t>
            </w:r>
            <w:r w:rsidR="00C31039" w:rsidRPr="00C31039">
              <w:rPr>
                <w:rFonts w:hAnsi="ＭＳ 明朝" w:hint="eastAsia"/>
                <w:szCs w:val="21"/>
              </w:rPr>
              <w:t>変更の都度に資料の提供を求める形</w:t>
            </w:r>
            <w:r w:rsidRPr="003E27A9">
              <w:rPr>
                <w:rFonts w:hAnsi="ＭＳ 明朝" w:hint="eastAsia"/>
                <w:szCs w:val="21"/>
              </w:rPr>
              <w:t>の方が、柔軟な対応を講じやすいこと等を想定しているためである。</w:t>
            </w:r>
          </w:p>
          <w:p w14:paraId="56B88501"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・上述の観点から本例では、</w:t>
            </w:r>
          </w:p>
          <w:p w14:paraId="7FD35000" w14:textId="3E4AE6DC" w:rsidR="00DA78E5" w:rsidRPr="003E27A9" w:rsidRDefault="00DA78E5" w:rsidP="00DA78E5">
            <w:pPr>
              <w:pStyle w:val="21"/>
              <w:numPr>
                <w:ilvl w:val="0"/>
                <w:numId w:val="21"/>
              </w:numPr>
              <w:ind w:leftChars="0" w:firstLineChars="0"/>
            </w:pPr>
            <w:r w:rsidRPr="003E27A9">
              <w:rPr>
                <w:rFonts w:hint="eastAsia"/>
                <w:szCs w:val="21"/>
              </w:rPr>
              <w:t>原則として、</w:t>
            </w:r>
            <w:r w:rsidR="00205A98" w:rsidRPr="003E27A9">
              <w:rPr>
                <w:rFonts w:hint="eastAsia"/>
                <w:szCs w:val="21"/>
              </w:rPr>
              <w:t>対象事業者</w:t>
            </w:r>
            <w:r w:rsidRPr="003E27A9">
              <w:rPr>
                <w:rFonts w:hint="eastAsia"/>
                <w:szCs w:val="21"/>
              </w:rPr>
              <w:t>は、医療機関等の求めに応じて資料を提供する</w:t>
            </w:r>
          </w:p>
          <w:p w14:paraId="68B10BA1" w14:textId="77777777" w:rsidR="00DA78E5" w:rsidRPr="003E27A9" w:rsidRDefault="00DA78E5" w:rsidP="00DA78E5">
            <w:pPr>
              <w:pStyle w:val="21"/>
              <w:numPr>
                <w:ilvl w:val="0"/>
                <w:numId w:val="21"/>
              </w:numPr>
              <w:ind w:leftChars="0" w:firstLineChars="0"/>
            </w:pPr>
            <w:r w:rsidRPr="003E27A9">
              <w:rPr>
                <w:rFonts w:hint="eastAsia"/>
                <w:szCs w:val="21"/>
              </w:rPr>
              <w:t>提供に際しては、一定の条件が必要な場合には、その調整を行う</w:t>
            </w:r>
          </w:p>
          <w:p w14:paraId="6B181499" w14:textId="16B96A48" w:rsidR="00DA78E5" w:rsidRPr="003E27A9" w:rsidRDefault="00205A98" w:rsidP="00DA78E5">
            <w:pPr>
              <w:pStyle w:val="21"/>
              <w:numPr>
                <w:ilvl w:val="0"/>
                <w:numId w:val="21"/>
              </w:numPr>
              <w:ind w:leftChars="0" w:firstLineChars="0"/>
            </w:pPr>
            <w:r w:rsidRPr="003E27A9">
              <w:rPr>
                <w:rFonts w:hint="eastAsia"/>
                <w:szCs w:val="21"/>
              </w:rPr>
              <w:t>対象事業者</w:t>
            </w:r>
            <w:r w:rsidR="00DA78E5" w:rsidRPr="003E27A9">
              <w:rPr>
                <w:rFonts w:hint="eastAsia"/>
                <w:szCs w:val="21"/>
              </w:rPr>
              <w:t>は、医療機関等の求めに応じて資料を提供することが困難な場合には、その理由を明らかにするとともに、要求事項に対して必要な措置を講じていることを示す代替資料を提出する</w:t>
            </w:r>
          </w:p>
          <w:p w14:paraId="15DB2E1E" w14:textId="5E11C255" w:rsidR="00DA78E5" w:rsidRPr="003E27A9" w:rsidRDefault="00DA78E5" w:rsidP="00DA78E5">
            <w:pPr>
              <w:pStyle w:val="21"/>
              <w:ind w:left="210" w:firstLine="210"/>
            </w:pPr>
            <w:r w:rsidRPr="003E27A9">
              <w:rPr>
                <w:rFonts w:hint="eastAsia"/>
              </w:rPr>
              <w:t>という</w:t>
            </w:r>
            <w:r w:rsidR="00C31039">
              <w:rPr>
                <w:rFonts w:hint="eastAsia"/>
              </w:rPr>
              <w:t>ような記載に</w:t>
            </w:r>
            <w:r w:rsidRPr="003E27A9">
              <w:rPr>
                <w:rFonts w:hint="eastAsia"/>
              </w:rPr>
              <w:t>している。</w:t>
            </w:r>
          </w:p>
          <w:p w14:paraId="1484E42E" w14:textId="41CF477A" w:rsidR="00DA78E5" w:rsidRPr="003E27A9" w:rsidRDefault="00DA78E5" w:rsidP="00DA78E5">
            <w:pPr>
              <w:pStyle w:val="21"/>
              <w:ind w:leftChars="0" w:left="210" w:hangingChars="100" w:hanging="210"/>
            </w:pPr>
            <w:r w:rsidRPr="003E27A9">
              <w:rPr>
                <w:rFonts w:hint="eastAsia"/>
              </w:rPr>
              <w:t>・なお、技術資料の提出については、資料の内容等によっては、別途費用を要することも想定されることから、</w:t>
            </w:r>
            <w:r w:rsidR="00205A98" w:rsidRPr="003E27A9">
              <w:rPr>
                <w:rFonts w:hint="eastAsia"/>
              </w:rPr>
              <w:t>対象事業者</w:t>
            </w:r>
            <w:r w:rsidRPr="003E27A9">
              <w:rPr>
                <w:rFonts w:hint="eastAsia"/>
              </w:rPr>
              <w:t>はその旨も含めて、医療機関等の理解を得た上で合意を行うことが求められる。</w:t>
            </w:r>
          </w:p>
        </w:tc>
      </w:tr>
    </w:tbl>
    <w:p w14:paraId="31F6B65F" w14:textId="77777777" w:rsidR="00DA78E5" w:rsidRPr="003E27A9" w:rsidRDefault="00DA78E5" w:rsidP="00DA78E5"/>
    <w:p w14:paraId="60BF3A1E" w14:textId="77777777" w:rsidR="00DA78E5" w:rsidRPr="003E27A9" w:rsidRDefault="00DA78E5" w:rsidP="00DA78E5">
      <w:pPr>
        <w:pStyle w:val="4"/>
        <w:ind w:leftChars="200" w:left="630" w:hangingChars="100" w:hanging="210"/>
      </w:pPr>
      <w:r w:rsidRPr="003E27A9">
        <w:br w:type="page"/>
      </w:r>
      <w:bookmarkStart w:id="76" w:name="_Ref32520887"/>
      <w:r w:rsidRPr="003E27A9">
        <w:rPr>
          <w:rFonts w:hint="eastAsia"/>
        </w:rPr>
        <w:lastRenderedPageBreak/>
        <w:t>運用状況に係る情報提供について</w:t>
      </w:r>
      <w:bookmarkEnd w:id="76"/>
    </w:p>
    <w:p w14:paraId="23258869" w14:textId="77777777" w:rsidR="00DA78E5" w:rsidRPr="003E27A9" w:rsidRDefault="00DA78E5" w:rsidP="00DA78E5">
      <w:pPr>
        <w:pStyle w:val="32"/>
        <w:ind w:left="420" w:firstLine="210"/>
        <w:rPr>
          <w:kern w:val="0"/>
        </w:rPr>
      </w:pPr>
      <w:r w:rsidRPr="003E27A9">
        <w:rPr>
          <w:rFonts w:hint="eastAsia"/>
          <w:kern w:val="0"/>
        </w:rPr>
        <w:t>本サービス提供上、乙が行う運用に関し、乙が実施する本SLAの各項の運用の状況を示す情報について、甲から提供の要請があった場合に、下記に従い、乙は、提供する。</w:t>
      </w:r>
      <w:r w:rsidRPr="003E27A9">
        <w:rPr>
          <w:rFonts w:hint="eastAsia"/>
        </w:rPr>
        <w:t>乙において情報の開示が困難である場合には、乙は困難である理由を提示し、運用の完全性を示すための代替する説明資料の提供を行う。</w:t>
      </w:r>
    </w:p>
    <w:p w14:paraId="71EEF31E" w14:textId="77777777" w:rsidR="00DA78E5" w:rsidRPr="003E27A9" w:rsidRDefault="00DA78E5" w:rsidP="00DA78E5">
      <w:pPr>
        <w:pStyle w:val="32"/>
        <w:ind w:left="630" w:hangingChars="100" w:hanging="210"/>
        <w:rPr>
          <w:kern w:val="0"/>
        </w:rPr>
      </w:pPr>
      <w:r w:rsidRPr="003E27A9">
        <w:rPr>
          <w:rFonts w:hint="eastAsia"/>
          <w:kern w:val="0"/>
        </w:rPr>
        <w:t>・甲と乙において別途、機密保持契約を締結した上で提供する。</w:t>
      </w:r>
    </w:p>
    <w:p w14:paraId="76F1B0F8" w14:textId="77777777" w:rsidR="00DA78E5" w:rsidRPr="003E27A9" w:rsidRDefault="00DA78E5" w:rsidP="00DA78E5">
      <w:pPr>
        <w:pStyle w:val="21"/>
        <w:ind w:leftChars="200" w:left="630" w:hangingChars="100" w:hanging="210"/>
      </w:pPr>
      <w:r w:rsidRPr="003E27A9">
        <w:rPr>
          <w:rFonts w:hint="eastAsia"/>
        </w:rPr>
        <w:t>・提供範囲、方法については、別途甲乙協議の上、決定する。</w:t>
      </w:r>
    </w:p>
    <w:p w14:paraId="311F09AA" w14:textId="77777777" w:rsidR="00DA78E5" w:rsidRPr="003E27A9" w:rsidRDefault="00DA78E5" w:rsidP="00DA78E5">
      <w:pPr>
        <w:pStyle w:val="21"/>
        <w:ind w:leftChars="200" w:left="630" w:hangingChars="100" w:hanging="210"/>
        <w:rPr>
          <w:rFonts w:hAnsi="ＭＳ 明朝" w:cs="ＭＳゴシック"/>
          <w:kern w:val="0"/>
          <w:sz w:val="24"/>
        </w:rPr>
      </w:pPr>
      <w:r w:rsidRPr="003E27A9">
        <w:rPr>
          <w:rFonts w:hint="eastAsia"/>
        </w:rPr>
        <w:t>・提供に係る費用については、本サービス提供に係る基本サービス料金とは別途発生するものとし、甲乙協議の上、決定する。</w:t>
      </w:r>
    </w:p>
    <w:p w14:paraId="0EC28412"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454DACF7" w14:textId="77777777" w:rsidTr="00DA78E5">
        <w:tc>
          <w:tcPr>
            <w:tcW w:w="8702" w:type="dxa"/>
          </w:tcPr>
          <w:p w14:paraId="67F0F70B" w14:textId="77777777" w:rsidR="00DA78E5" w:rsidRPr="003E27A9" w:rsidRDefault="00DA78E5" w:rsidP="00DA78E5">
            <w:r w:rsidRPr="003E27A9">
              <w:rPr>
                <w:rFonts w:hint="eastAsia"/>
              </w:rPr>
              <w:t>【本項を定める上での考え方】</w:t>
            </w:r>
          </w:p>
          <w:p w14:paraId="22424D6B" w14:textId="7476E02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・本項では、運用状況に係る情報提供について明示する。</w:t>
            </w:r>
            <w:r w:rsidRPr="003E27A9">
              <w:rPr>
                <w:rFonts w:hint="eastAsia"/>
                <w:szCs w:val="21"/>
              </w:rPr>
              <w:t>なお、「</w:t>
            </w:r>
            <w:r w:rsidR="007262FA" w:rsidRPr="003E27A9">
              <w:rPr>
                <w:rFonts w:hint="eastAsia"/>
                <w:szCs w:val="21"/>
              </w:rPr>
              <w:t>I.参考例編（サービス仕様適合開示書）</w:t>
            </w:r>
            <w:r w:rsidRPr="003E27A9">
              <w:rPr>
                <w:rFonts w:hint="eastAsia"/>
                <w:szCs w:val="21"/>
              </w:rPr>
              <w:t>」ではそれぞれの項目で、運用状況</w:t>
            </w:r>
            <w:r w:rsidR="00047FBB" w:rsidRPr="003E27A9">
              <w:rPr>
                <w:rFonts w:hint="eastAsia"/>
                <w:szCs w:val="21"/>
              </w:rPr>
              <w:t>を含む情報</w:t>
            </w:r>
            <w:r w:rsidRPr="003E27A9">
              <w:rPr>
                <w:rFonts w:hint="eastAsia"/>
                <w:szCs w:val="21"/>
              </w:rPr>
              <w:t>の</w:t>
            </w:r>
            <w:r w:rsidR="00047FBB" w:rsidRPr="003E27A9">
              <w:rPr>
                <w:rFonts w:hint="eastAsia"/>
                <w:szCs w:val="21"/>
              </w:rPr>
              <w:t>開示情報や条件・範囲</w:t>
            </w:r>
            <w:r w:rsidRPr="003E27A9">
              <w:rPr>
                <w:rFonts w:hint="eastAsia"/>
                <w:szCs w:val="21"/>
              </w:rPr>
              <w:t>等を示している。</w:t>
            </w:r>
          </w:p>
          <w:p w14:paraId="64A0D557" w14:textId="6A592AFE"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696224">
              <w:rPr>
                <w:rFonts w:hAnsi="ＭＳ 明朝" w:hint="eastAsia"/>
                <w:szCs w:val="21"/>
              </w:rPr>
              <w:t>医療情報を取り扱う情報システム・サービスの提供事業者における安全管理ガイドライン</w:t>
            </w:r>
            <w:r w:rsidRPr="003E27A9">
              <w:rPr>
                <w:rFonts w:hAnsi="ＭＳ 明朝" w:hint="eastAsia"/>
                <w:szCs w:val="21"/>
              </w:rPr>
              <w:t>に記述する各項目について、</w:t>
            </w:r>
            <w:r w:rsidR="00205A98" w:rsidRPr="003E27A9">
              <w:rPr>
                <w:rFonts w:hAnsi="ＭＳ 明朝" w:hint="eastAsia"/>
                <w:szCs w:val="21"/>
              </w:rPr>
              <w:t>対象事業者</w:t>
            </w:r>
            <w:r w:rsidRPr="003E27A9">
              <w:rPr>
                <w:rFonts w:hAnsi="ＭＳ 明朝" w:hint="eastAsia"/>
                <w:szCs w:val="21"/>
              </w:rPr>
              <w:t>は運用管理規程で文書化を行った上で、これに基づき実施し、必要な記録を残す、という形を採用している。</w:t>
            </w:r>
          </w:p>
          <w:p w14:paraId="092551C9"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・本項では、この運用状況を示す記録等に関する資料提供について、明示する。本例では、</w:t>
            </w:r>
          </w:p>
          <w:p w14:paraId="77BF4410" w14:textId="1E2BD6C7" w:rsidR="00DA78E5" w:rsidRPr="003E27A9" w:rsidRDefault="00DA78E5" w:rsidP="00DA78E5">
            <w:pPr>
              <w:pStyle w:val="21"/>
              <w:numPr>
                <w:ilvl w:val="0"/>
                <w:numId w:val="21"/>
              </w:numPr>
              <w:ind w:leftChars="0" w:firstLineChars="0"/>
            </w:pPr>
            <w:r w:rsidRPr="003E27A9">
              <w:rPr>
                <w:rFonts w:hint="eastAsia"/>
                <w:szCs w:val="21"/>
              </w:rPr>
              <w:t>原則として</w:t>
            </w:r>
            <w:r w:rsidR="00205A98" w:rsidRPr="003E27A9">
              <w:rPr>
                <w:rFonts w:hint="eastAsia"/>
                <w:szCs w:val="21"/>
              </w:rPr>
              <w:t>対象事業者</w:t>
            </w:r>
            <w:r w:rsidRPr="003E27A9">
              <w:rPr>
                <w:rFonts w:hint="eastAsia"/>
                <w:szCs w:val="21"/>
              </w:rPr>
              <w:t>は医療機関等の求めに応じて資料を提供する</w:t>
            </w:r>
          </w:p>
          <w:p w14:paraId="7FA314EB" w14:textId="77777777" w:rsidR="00DA78E5" w:rsidRPr="003E27A9" w:rsidRDefault="00DA78E5" w:rsidP="00DA78E5">
            <w:pPr>
              <w:pStyle w:val="21"/>
              <w:numPr>
                <w:ilvl w:val="0"/>
                <w:numId w:val="21"/>
              </w:numPr>
              <w:ind w:leftChars="0" w:firstLineChars="0"/>
            </w:pPr>
            <w:r w:rsidRPr="003E27A9">
              <w:rPr>
                <w:rFonts w:hint="eastAsia"/>
                <w:szCs w:val="21"/>
              </w:rPr>
              <w:t>提供に際しては、一定の条件が必要な場合にはその調整を行う</w:t>
            </w:r>
          </w:p>
          <w:p w14:paraId="2E6665FF" w14:textId="04642478" w:rsidR="00DA78E5" w:rsidRPr="003E27A9" w:rsidRDefault="00205A98" w:rsidP="00DA78E5">
            <w:pPr>
              <w:pStyle w:val="21"/>
              <w:numPr>
                <w:ilvl w:val="0"/>
                <w:numId w:val="21"/>
              </w:numPr>
              <w:ind w:leftChars="0" w:firstLineChars="0"/>
            </w:pPr>
            <w:r w:rsidRPr="003E27A9">
              <w:rPr>
                <w:rFonts w:hint="eastAsia"/>
                <w:szCs w:val="21"/>
              </w:rPr>
              <w:t>対象事業者</w:t>
            </w:r>
            <w:r w:rsidR="00DA78E5" w:rsidRPr="003E27A9">
              <w:rPr>
                <w:rFonts w:hint="eastAsia"/>
                <w:szCs w:val="21"/>
              </w:rPr>
              <w:t>は医療機関等の求めに応じて資料を提供することが困難な場合には、その理由を明らかにするとともに、運用管理規程に基づいて運用していることを示す代替資料を提出する</w:t>
            </w:r>
          </w:p>
          <w:p w14:paraId="2963AD66" w14:textId="79D3412A" w:rsidR="00DA78E5" w:rsidRPr="003E27A9" w:rsidRDefault="00DA78E5" w:rsidP="00DA78E5">
            <w:pPr>
              <w:pStyle w:val="21"/>
              <w:ind w:left="210" w:firstLine="210"/>
            </w:pPr>
            <w:r w:rsidRPr="003E27A9">
              <w:rPr>
                <w:rFonts w:hint="eastAsia"/>
              </w:rPr>
              <w:t>という</w:t>
            </w:r>
            <w:r w:rsidR="00C31039">
              <w:rPr>
                <w:rFonts w:hint="eastAsia"/>
              </w:rPr>
              <w:t>ような記載に</w:t>
            </w:r>
            <w:r w:rsidRPr="003E27A9">
              <w:rPr>
                <w:rFonts w:hint="eastAsia"/>
              </w:rPr>
              <w:t>している。</w:t>
            </w:r>
          </w:p>
          <w:p w14:paraId="6FFFD9A6" w14:textId="420FA7F1" w:rsidR="00DA78E5" w:rsidRPr="003E27A9" w:rsidRDefault="00DA78E5" w:rsidP="00DA78E5">
            <w:pPr>
              <w:pStyle w:val="21"/>
              <w:ind w:leftChars="0" w:left="210" w:hangingChars="100" w:hanging="210"/>
            </w:pPr>
            <w:r w:rsidRPr="003E27A9">
              <w:rPr>
                <w:rFonts w:hint="eastAsia"/>
              </w:rPr>
              <w:t>・なお、運用状況の記録の中には、例えば、利用者のアクセス記録等、資料の内容等によっては、別途費用を要することも想定されることから、</w:t>
            </w:r>
            <w:r w:rsidR="00205A98" w:rsidRPr="003E27A9">
              <w:rPr>
                <w:rFonts w:hint="eastAsia"/>
              </w:rPr>
              <w:t>対象事業者</w:t>
            </w:r>
            <w:r w:rsidRPr="003E27A9">
              <w:rPr>
                <w:rFonts w:hint="eastAsia"/>
              </w:rPr>
              <w:t>は、その旨も含めて、医療機関等の理解を得た上で合意を行うことが求められる。</w:t>
            </w:r>
          </w:p>
        </w:tc>
      </w:tr>
    </w:tbl>
    <w:p w14:paraId="4FF15CB7" w14:textId="77777777" w:rsidR="00DA78E5" w:rsidRPr="003E27A9" w:rsidRDefault="00DA78E5" w:rsidP="00DA78E5"/>
    <w:p w14:paraId="797EC247" w14:textId="77777777" w:rsidR="00DA78E5" w:rsidRPr="003E27A9" w:rsidRDefault="00DA78E5" w:rsidP="00DA78E5">
      <w:pPr>
        <w:pStyle w:val="2"/>
        <w:ind w:left="210" w:hangingChars="100" w:hanging="210"/>
      </w:pPr>
      <w:r w:rsidRPr="003E27A9">
        <w:br w:type="page"/>
      </w:r>
      <w:bookmarkStart w:id="77" w:name="_Toc47509794"/>
      <w:r w:rsidRPr="003E27A9">
        <w:rPr>
          <w:rFonts w:hint="eastAsia"/>
        </w:rPr>
        <w:lastRenderedPageBreak/>
        <w:t>サービスレベルに関する合意事項</w:t>
      </w:r>
      <w:bookmarkEnd w:id="77"/>
    </w:p>
    <w:p w14:paraId="0EF009EB" w14:textId="77777777" w:rsidR="00DA78E5" w:rsidRPr="003E27A9" w:rsidRDefault="00DA78E5" w:rsidP="00DA78E5">
      <w:pPr>
        <w:pStyle w:val="3"/>
        <w:ind w:leftChars="200" w:left="630" w:hangingChars="100" w:hanging="210"/>
      </w:pPr>
      <w:r w:rsidRPr="003E27A9">
        <w:rPr>
          <w:rFonts w:hint="eastAsia"/>
        </w:rPr>
        <w:t>サービスレベルの評価方法</w:t>
      </w:r>
    </w:p>
    <w:p w14:paraId="29B9340B" w14:textId="77777777" w:rsidR="00DA78E5" w:rsidRPr="003E27A9" w:rsidRDefault="00DA78E5" w:rsidP="00DA78E5">
      <w:pPr>
        <w:pStyle w:val="4"/>
        <w:ind w:leftChars="200" w:left="630" w:hangingChars="100" w:hanging="210"/>
      </w:pPr>
      <w:bookmarkStart w:id="78" w:name="_Ref32577926"/>
      <w:r w:rsidRPr="003E27A9">
        <w:rPr>
          <w:rFonts w:hint="eastAsia"/>
        </w:rPr>
        <w:t>管理指標及び評価方法</w:t>
      </w:r>
      <w:bookmarkEnd w:id="78"/>
    </w:p>
    <w:p w14:paraId="410E6243" w14:textId="77777777" w:rsidR="00DA78E5" w:rsidRPr="003E27A9" w:rsidRDefault="00DA78E5" w:rsidP="00DA78E5">
      <w:pPr>
        <w:pStyle w:val="5"/>
        <w:ind w:leftChars="200" w:left="630" w:hangingChars="100" w:hanging="210"/>
      </w:pPr>
      <w:bookmarkStart w:id="79" w:name="_Ref32602921"/>
      <w:r w:rsidRPr="003E27A9">
        <w:rPr>
          <w:rFonts w:hint="eastAsia"/>
        </w:rPr>
        <w:t>管理指標</w:t>
      </w:r>
      <w:bookmarkEnd w:id="79"/>
    </w:p>
    <w:p w14:paraId="5FDC7D21" w14:textId="77777777" w:rsidR="00DA78E5" w:rsidRPr="003E27A9" w:rsidRDefault="00DA78E5" w:rsidP="00DA78E5">
      <w:pPr>
        <w:pStyle w:val="41"/>
        <w:ind w:left="630" w:firstLine="210"/>
        <w:rPr>
          <w:kern w:val="0"/>
        </w:rPr>
      </w:pPr>
      <w:r w:rsidRPr="003E27A9">
        <w:rPr>
          <w:rFonts w:hint="eastAsia"/>
          <w:kern w:val="0"/>
        </w:rPr>
        <w:t>本サービスの提供につき、乙は、下記に示す管理指標を甲に報告し、共同で評価を行う。</w:t>
      </w:r>
    </w:p>
    <w:p w14:paraId="28B93E32" w14:textId="77777777" w:rsidR="00DA78E5" w:rsidRPr="003E27A9" w:rsidRDefault="00DA78E5" w:rsidP="00DA78E5">
      <w:pPr>
        <w:pStyle w:val="32"/>
        <w:ind w:leftChars="300" w:left="840" w:hangingChars="100" w:hanging="210"/>
        <w:rPr>
          <w:kern w:val="0"/>
        </w:rPr>
      </w:pPr>
      <w:r w:rsidRPr="003E27A9">
        <w:rPr>
          <w:rFonts w:hint="eastAsia"/>
          <w:kern w:val="0"/>
        </w:rPr>
        <w:t>・サービス稼働率</w:t>
      </w:r>
    </w:p>
    <w:p w14:paraId="6593CA85" w14:textId="77777777" w:rsidR="00DA78E5" w:rsidRPr="003E27A9" w:rsidRDefault="00DA78E5" w:rsidP="00DA78E5">
      <w:pPr>
        <w:pStyle w:val="32"/>
        <w:ind w:leftChars="300" w:left="840" w:hangingChars="100" w:hanging="210"/>
        <w:rPr>
          <w:kern w:val="0"/>
        </w:rPr>
      </w:pPr>
      <w:r w:rsidRPr="003E27A9">
        <w:rPr>
          <w:rFonts w:hint="eastAsia"/>
          <w:kern w:val="0"/>
        </w:rPr>
        <w:t>・障害対応時間</w:t>
      </w:r>
    </w:p>
    <w:p w14:paraId="71CD3FA8" w14:textId="3877E1DE" w:rsidR="00DA78E5" w:rsidRPr="003E27A9" w:rsidRDefault="00DA78E5" w:rsidP="00DA78E5">
      <w:pPr>
        <w:pStyle w:val="21"/>
        <w:ind w:leftChars="300" w:left="840" w:hangingChars="100" w:hanging="210"/>
      </w:pPr>
      <w:r w:rsidRPr="003E27A9">
        <w:rPr>
          <w:rFonts w:hint="eastAsia"/>
        </w:rPr>
        <w:t>・ウイルス対策のためのパターンファイル</w:t>
      </w:r>
      <w:r w:rsidR="007E1BFC">
        <w:rPr>
          <w:rFonts w:hint="eastAsia"/>
        </w:rPr>
        <w:t>並びに、</w:t>
      </w:r>
      <w:r w:rsidRPr="003E27A9">
        <w:rPr>
          <w:rFonts w:hint="eastAsia"/>
        </w:rPr>
        <w:t>OS及びミドルウェア等のセキュリティパッチの対応状況</w:t>
      </w:r>
    </w:p>
    <w:p w14:paraId="6A100D16" w14:textId="77777777" w:rsidR="00DA78E5" w:rsidRPr="003E27A9" w:rsidRDefault="00DA78E5" w:rsidP="00DA78E5">
      <w:pPr>
        <w:pStyle w:val="32"/>
        <w:ind w:leftChars="300" w:left="840" w:hangingChars="100" w:hanging="210"/>
        <w:rPr>
          <w:kern w:val="0"/>
        </w:rPr>
      </w:pPr>
      <w:r w:rsidRPr="003E27A9">
        <w:rPr>
          <w:rFonts w:hint="eastAsia"/>
          <w:kern w:val="0"/>
        </w:rPr>
        <w:t>・巻末に示す事項の実施状況</w:t>
      </w:r>
    </w:p>
    <w:p w14:paraId="04D2E4FB" w14:textId="77777777" w:rsidR="00DA78E5" w:rsidRPr="003E27A9" w:rsidRDefault="00DA78E5" w:rsidP="00DA78E5">
      <w:pPr>
        <w:pStyle w:val="21"/>
        <w:ind w:left="210" w:firstLine="210"/>
      </w:pPr>
    </w:p>
    <w:p w14:paraId="29A71873" w14:textId="77777777" w:rsidR="00DA78E5" w:rsidRPr="003E27A9" w:rsidRDefault="00DA78E5" w:rsidP="00DA78E5">
      <w:pPr>
        <w:pStyle w:val="32"/>
        <w:ind w:left="420" w:firstLine="210"/>
      </w:pPr>
      <w:r w:rsidRPr="003E27A9">
        <w:rPr>
          <w:rFonts w:hint="eastAsia"/>
          <w:kern w:val="0"/>
        </w:rPr>
        <w:t>本項の評価を行うのに必要な限りで、乙は、甲に対して情報の提供を行う。</w:t>
      </w:r>
    </w:p>
    <w:p w14:paraId="0A61AE26" w14:textId="77777777" w:rsidR="00DA78E5" w:rsidRPr="003E27A9" w:rsidRDefault="00DA78E5" w:rsidP="00DA78E5">
      <w:pPr>
        <w:pStyle w:val="21"/>
        <w:ind w:left="21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66D880FA" w14:textId="77777777" w:rsidTr="00DA78E5">
        <w:tc>
          <w:tcPr>
            <w:tcW w:w="8702" w:type="dxa"/>
          </w:tcPr>
          <w:p w14:paraId="37A41327" w14:textId="77777777" w:rsidR="00DA78E5" w:rsidRPr="003E27A9" w:rsidRDefault="00DA78E5" w:rsidP="00DA78E5">
            <w:r w:rsidRPr="003E27A9">
              <w:rPr>
                <w:rFonts w:hint="eastAsia"/>
              </w:rPr>
              <w:t>【本項を定める上での考え方】</w:t>
            </w:r>
          </w:p>
          <w:p w14:paraId="2C7F9410"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・本項では、サービスレベルの管理指標について明示する。</w:t>
            </w:r>
          </w:p>
          <w:p w14:paraId="355FFBEF" w14:textId="3420959A"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・SLAを示す契約においては、SLAで記載された内容の実施状況を定期的に</w:t>
            </w:r>
            <w:r w:rsidR="00205A98" w:rsidRPr="003E27A9">
              <w:rPr>
                <w:rFonts w:hAnsi="ＭＳ 明朝" w:hint="eastAsia"/>
                <w:szCs w:val="21"/>
              </w:rPr>
              <w:t>対象事業者</w:t>
            </w:r>
            <w:r w:rsidRPr="003E27A9">
              <w:rPr>
                <w:rFonts w:hAnsi="ＭＳ 明朝" w:hint="eastAsia"/>
                <w:szCs w:val="21"/>
              </w:rPr>
              <w:t>が利用者に対して報告し、サービス品質の管理が行われる。実施状況を示す指標として管理指標が定期的に</w:t>
            </w:r>
            <w:r w:rsidR="00205A98" w:rsidRPr="003E27A9">
              <w:rPr>
                <w:rFonts w:hAnsi="ＭＳ 明朝" w:hint="eastAsia"/>
                <w:szCs w:val="21"/>
              </w:rPr>
              <w:t>対象事業者</w:t>
            </w:r>
            <w:r w:rsidRPr="003E27A9">
              <w:rPr>
                <w:rFonts w:hAnsi="ＭＳ 明朝" w:hint="eastAsia"/>
                <w:szCs w:val="21"/>
              </w:rPr>
              <w:t>から利用者に対して報告される。</w:t>
            </w:r>
          </w:p>
          <w:p w14:paraId="3E50DCA9" w14:textId="795E1AF9"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053F8A" w:rsidRPr="003E27A9">
              <w:rPr>
                <w:rFonts w:hAnsi="ＭＳ 明朝"/>
                <w:szCs w:val="21"/>
                <w:highlight w:val="yellow"/>
              </w:rPr>
              <w:fldChar w:fldCharType="begin"/>
            </w:r>
            <w:r w:rsidR="00053F8A" w:rsidRPr="003E27A9">
              <w:rPr>
                <w:rFonts w:hAnsi="ＭＳ 明朝"/>
                <w:szCs w:val="21"/>
              </w:rPr>
              <w:instrText xml:space="preserve"> </w:instrText>
            </w:r>
            <w:r w:rsidR="00053F8A" w:rsidRPr="003E27A9">
              <w:rPr>
                <w:rFonts w:hAnsi="ＭＳ 明朝" w:hint="eastAsia"/>
                <w:szCs w:val="21"/>
              </w:rPr>
              <w:instrText>REF _Ref32578739 \r \h</w:instrText>
            </w:r>
            <w:r w:rsidR="00053F8A" w:rsidRPr="003E27A9">
              <w:rPr>
                <w:rFonts w:hAnsi="ＭＳ 明朝"/>
                <w:szCs w:val="21"/>
              </w:rPr>
              <w:instrText xml:space="preserve"> </w:instrText>
            </w:r>
            <w:r w:rsidR="00053F8A" w:rsidRPr="003E27A9">
              <w:rPr>
                <w:rFonts w:hAnsi="ＭＳ 明朝"/>
                <w:szCs w:val="21"/>
                <w:highlight w:val="yellow"/>
              </w:rPr>
            </w:r>
            <w:r w:rsidR="00053F8A" w:rsidRPr="003E27A9">
              <w:rPr>
                <w:rFonts w:hAnsi="ＭＳ 明朝"/>
                <w:szCs w:val="21"/>
                <w:highlight w:val="yellow"/>
              </w:rPr>
              <w:fldChar w:fldCharType="separate"/>
            </w:r>
            <w:r w:rsidR="00E15CCF">
              <w:rPr>
                <w:rFonts w:hAnsi="ＭＳ 明朝" w:hint="eastAsia"/>
                <w:szCs w:val="21"/>
              </w:rPr>
              <w:t>６．３</w:t>
            </w:r>
            <w:r w:rsidR="00053F8A" w:rsidRPr="003E27A9">
              <w:rPr>
                <w:rFonts w:hAnsi="ＭＳ 明朝"/>
                <w:szCs w:val="21"/>
                <w:highlight w:val="yellow"/>
              </w:rPr>
              <w:fldChar w:fldCharType="end"/>
            </w:r>
            <w:r w:rsidRPr="003E27A9">
              <w:rPr>
                <w:rFonts w:hAnsi="ＭＳ 明朝" w:hint="eastAsia"/>
                <w:szCs w:val="21"/>
              </w:rPr>
              <w:t>において示す事項のうち、指標化が可能な内容、</w:t>
            </w:r>
            <w:r w:rsidR="0097263E" w:rsidRPr="0097263E">
              <w:rPr>
                <w:rFonts w:hAnsi="ＭＳ 明朝" w:hint="eastAsia"/>
                <w:szCs w:val="21"/>
              </w:rPr>
              <w:t>ウイルス対策等の実施状況及び実施率を管理指標</w:t>
            </w:r>
            <w:r w:rsidRPr="003E27A9">
              <w:rPr>
                <w:rFonts w:hAnsi="ＭＳ 明朝" w:hint="eastAsia"/>
                <w:szCs w:val="21"/>
              </w:rPr>
              <w:t>とすることを示している。また、SLAの評価を行うのに必要な限りでの、情報の提供を行うことを示している。</w:t>
            </w:r>
          </w:p>
          <w:p w14:paraId="3F2E1B42" w14:textId="5BE58A48"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・本例は、あくまでも事例であり、どのような指標を採用するかについては、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1AD8D409" w14:textId="77777777" w:rsidR="00DA78E5" w:rsidRPr="003E27A9" w:rsidRDefault="00DA78E5" w:rsidP="00DA78E5">
      <w:pPr>
        <w:pStyle w:val="21"/>
        <w:snapToGrid w:val="0"/>
        <w:ind w:left="210" w:firstLine="210"/>
      </w:pPr>
    </w:p>
    <w:p w14:paraId="0B4B0F40" w14:textId="77777777" w:rsidR="00DA78E5" w:rsidRPr="003E27A9" w:rsidRDefault="00DA78E5" w:rsidP="00DA78E5">
      <w:pPr>
        <w:pStyle w:val="5"/>
        <w:ind w:leftChars="200" w:left="630" w:hangingChars="100" w:hanging="210"/>
      </w:pPr>
      <w:r w:rsidRPr="003E27A9">
        <w:br w:type="page"/>
      </w:r>
      <w:r w:rsidRPr="003E27A9">
        <w:rPr>
          <w:rFonts w:hint="eastAsia"/>
        </w:rPr>
        <w:lastRenderedPageBreak/>
        <w:t>評価方法</w:t>
      </w:r>
    </w:p>
    <w:p w14:paraId="5994C3A5" w14:textId="77777777" w:rsidR="00DA78E5" w:rsidRPr="003E27A9" w:rsidRDefault="00DA78E5" w:rsidP="00DA78E5">
      <w:pPr>
        <w:pStyle w:val="32"/>
        <w:ind w:left="420" w:firstLine="210"/>
        <w:rPr>
          <w:kern w:val="0"/>
        </w:rPr>
      </w:pPr>
      <w:r w:rsidRPr="003E27A9">
        <w:rPr>
          <w:rFonts w:hint="eastAsia"/>
          <w:kern w:val="0"/>
        </w:rPr>
        <w:t>サービスレベルの評価は、年次ごとに実施する。ただし甲乙協議の上、必要に応じて、別途、評価を行うことができる。</w:t>
      </w:r>
    </w:p>
    <w:p w14:paraId="3B227007" w14:textId="1DBDC697" w:rsidR="00DA78E5" w:rsidRPr="003E27A9" w:rsidRDefault="00DA78E5" w:rsidP="00DA78E5">
      <w:pPr>
        <w:pStyle w:val="32"/>
        <w:ind w:left="420" w:firstLine="210"/>
      </w:pPr>
      <w:r w:rsidRPr="003E27A9">
        <w:rPr>
          <w:rFonts w:hint="eastAsia"/>
        </w:rPr>
        <w:t>本SLAの評価は、</w:t>
      </w:r>
      <w:r w:rsidR="00333C98">
        <w:fldChar w:fldCharType="begin"/>
      </w:r>
      <w:r w:rsidR="00333C98">
        <w:instrText xml:space="preserve"> </w:instrText>
      </w:r>
      <w:r w:rsidR="00333C98">
        <w:rPr>
          <w:rFonts w:hint="eastAsia"/>
        </w:rPr>
        <w:instrText>REF _Ref32602921 \r \h</w:instrText>
      </w:r>
      <w:r w:rsidR="00333C98">
        <w:instrText xml:space="preserve"> </w:instrText>
      </w:r>
      <w:r w:rsidR="00333C98">
        <w:fldChar w:fldCharType="separate"/>
      </w:r>
      <w:r w:rsidR="00E15CCF">
        <w:rPr>
          <w:rFonts w:hint="eastAsia"/>
        </w:rPr>
        <w:t>①</w:t>
      </w:r>
      <w:r w:rsidR="00333C98">
        <w:fldChar w:fldCharType="end"/>
      </w:r>
      <w:r w:rsidRPr="003E27A9">
        <w:rPr>
          <w:rFonts w:hint="eastAsia"/>
        </w:rPr>
        <w:t>で示す指標につき、以下のように評価する。</w:t>
      </w:r>
    </w:p>
    <w:p w14:paraId="33308347" w14:textId="77777777" w:rsidR="00DA78E5" w:rsidRPr="003E27A9" w:rsidRDefault="00DA78E5" w:rsidP="00DA78E5">
      <w:pPr>
        <w:pStyle w:val="32"/>
        <w:numPr>
          <w:ilvl w:val="0"/>
          <w:numId w:val="22"/>
        </w:numPr>
        <w:ind w:leftChars="0" w:firstLineChars="0"/>
      </w:pPr>
      <w:r w:rsidRPr="003E27A9">
        <w:rPr>
          <w:rFonts w:hint="eastAsia"/>
        </w:rPr>
        <w:t>未達成件数の計算</w:t>
      </w:r>
    </w:p>
    <w:p w14:paraId="67290040" w14:textId="77777777" w:rsidR="00DA78E5" w:rsidRPr="003E27A9" w:rsidRDefault="00DA78E5" w:rsidP="00DA78E5">
      <w:pPr>
        <w:pStyle w:val="32"/>
        <w:ind w:left="420" w:firstLine="210"/>
      </w:pPr>
      <w:r w:rsidRPr="003E27A9">
        <w:rPr>
          <w:rFonts w:hint="eastAsia"/>
        </w:rPr>
        <w:t>SLAの未達成についての計算方法を、以下に示す。</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780"/>
      </w:tblGrid>
      <w:tr w:rsidR="00DA78E5" w:rsidRPr="003E27A9" w14:paraId="0A89FB9E" w14:textId="77777777" w:rsidTr="00DA78E5">
        <w:tc>
          <w:tcPr>
            <w:tcW w:w="5400" w:type="dxa"/>
          </w:tcPr>
          <w:p w14:paraId="2AFB7FB4" w14:textId="77777777" w:rsidR="00DA78E5" w:rsidRPr="003E27A9" w:rsidRDefault="00DA78E5" w:rsidP="00DA78E5">
            <w:pPr>
              <w:pStyle w:val="21"/>
              <w:widowControl w:val="0"/>
              <w:ind w:leftChars="0" w:left="0" w:firstLineChars="0" w:firstLine="0"/>
              <w:jc w:val="both"/>
            </w:pPr>
            <w:r w:rsidRPr="003E27A9">
              <w:rPr>
                <w:rFonts w:hint="eastAsia"/>
              </w:rPr>
              <w:t>項目</w:t>
            </w:r>
          </w:p>
        </w:tc>
        <w:tc>
          <w:tcPr>
            <w:tcW w:w="3780" w:type="dxa"/>
          </w:tcPr>
          <w:p w14:paraId="0D5ED7D0" w14:textId="77777777" w:rsidR="00DA78E5" w:rsidRPr="003E27A9" w:rsidRDefault="00DA78E5" w:rsidP="00DA78E5">
            <w:pPr>
              <w:pStyle w:val="21"/>
              <w:widowControl w:val="0"/>
              <w:ind w:leftChars="0" w:left="0" w:firstLineChars="0" w:firstLine="0"/>
              <w:jc w:val="both"/>
            </w:pPr>
            <w:r w:rsidRPr="003E27A9">
              <w:rPr>
                <w:rFonts w:hint="eastAsia"/>
              </w:rPr>
              <w:t>計算方法</w:t>
            </w:r>
          </w:p>
        </w:tc>
      </w:tr>
      <w:tr w:rsidR="00DA78E5" w:rsidRPr="003E27A9" w14:paraId="0005219D" w14:textId="77777777" w:rsidTr="00DA78E5">
        <w:tc>
          <w:tcPr>
            <w:tcW w:w="5400" w:type="dxa"/>
          </w:tcPr>
          <w:p w14:paraId="6A868096" w14:textId="77777777" w:rsidR="00DA78E5" w:rsidRPr="003E27A9" w:rsidRDefault="00DA78E5" w:rsidP="00DA78E5">
            <w:pPr>
              <w:pStyle w:val="21"/>
              <w:widowControl w:val="0"/>
              <w:ind w:leftChars="0" w:left="210" w:hangingChars="100" w:hanging="210"/>
              <w:rPr>
                <w:kern w:val="0"/>
              </w:rPr>
            </w:pPr>
            <w:r w:rsidRPr="003E27A9">
              <w:rPr>
                <w:rFonts w:hint="eastAsia"/>
                <w:kern w:val="0"/>
              </w:rPr>
              <w:t>・サービス稼働率</w:t>
            </w:r>
          </w:p>
          <w:p w14:paraId="44FFF06E" w14:textId="77777777" w:rsidR="00DA78E5" w:rsidRPr="003E27A9" w:rsidRDefault="00DA78E5" w:rsidP="00DA78E5">
            <w:pPr>
              <w:pStyle w:val="21"/>
              <w:widowControl w:val="0"/>
              <w:ind w:leftChars="0" w:left="210" w:hangingChars="100" w:hanging="210"/>
            </w:pPr>
          </w:p>
        </w:tc>
        <w:tc>
          <w:tcPr>
            <w:tcW w:w="3780" w:type="dxa"/>
          </w:tcPr>
          <w:p w14:paraId="29B7820E" w14:textId="6750091F" w:rsidR="00DA78E5" w:rsidRPr="003E27A9" w:rsidRDefault="00DA78E5" w:rsidP="00DA78E5">
            <w:pPr>
              <w:pStyle w:val="21"/>
              <w:widowControl w:val="0"/>
              <w:ind w:leftChars="0" w:left="0" w:firstLineChars="0" w:firstLine="0"/>
            </w:pPr>
            <w:r w:rsidRPr="003E27A9">
              <w:rPr>
                <w:rFonts w:hint="eastAsia"/>
              </w:rPr>
              <w:t>評価期間中の数値が</w:t>
            </w:r>
            <w:r w:rsidR="00053F8A" w:rsidRPr="003E27A9">
              <w:rPr>
                <w:highlight w:val="yellow"/>
              </w:rPr>
              <w:fldChar w:fldCharType="begin"/>
            </w:r>
            <w:r w:rsidR="00053F8A" w:rsidRPr="003E27A9">
              <w:instrText xml:space="preserve"> </w:instrText>
            </w:r>
            <w:r w:rsidR="00053F8A" w:rsidRPr="003E27A9">
              <w:rPr>
                <w:rFonts w:hint="eastAsia"/>
              </w:rPr>
              <w:instrText>REF _Ref32578763 \r \h</w:instrText>
            </w:r>
            <w:r w:rsidR="00053F8A" w:rsidRPr="003E27A9">
              <w:instrText xml:space="preserve"> </w:instrText>
            </w:r>
            <w:r w:rsidR="00053F8A" w:rsidRPr="003E27A9">
              <w:rPr>
                <w:highlight w:val="yellow"/>
              </w:rPr>
            </w:r>
            <w:r w:rsidR="00053F8A" w:rsidRPr="003E27A9">
              <w:rPr>
                <w:highlight w:val="yellow"/>
              </w:rPr>
              <w:fldChar w:fldCharType="separate"/>
            </w:r>
            <w:r w:rsidR="00E15CCF">
              <w:rPr>
                <w:rFonts w:hint="eastAsia"/>
              </w:rPr>
              <w:t>６．３(2)</w:t>
            </w:r>
            <w:r w:rsidR="00053F8A" w:rsidRPr="003E27A9">
              <w:rPr>
                <w:highlight w:val="yellow"/>
              </w:rPr>
              <w:fldChar w:fldCharType="end"/>
            </w:r>
            <w:r w:rsidRPr="003E27A9">
              <w:rPr>
                <w:rFonts w:hint="eastAsia"/>
              </w:rPr>
              <w:t>に示す数値に満たない場合、未達成とする。</w:t>
            </w:r>
          </w:p>
        </w:tc>
      </w:tr>
      <w:tr w:rsidR="00DA78E5" w:rsidRPr="003E27A9" w14:paraId="1EF6168B" w14:textId="77777777" w:rsidTr="00DA78E5">
        <w:tc>
          <w:tcPr>
            <w:tcW w:w="5400" w:type="dxa"/>
          </w:tcPr>
          <w:p w14:paraId="5FE7454C" w14:textId="77777777" w:rsidR="00DA78E5" w:rsidRPr="003E27A9" w:rsidRDefault="00DA78E5" w:rsidP="00DA78E5">
            <w:pPr>
              <w:pStyle w:val="21"/>
              <w:widowControl w:val="0"/>
              <w:ind w:leftChars="0" w:left="210" w:hangingChars="100" w:hanging="210"/>
              <w:rPr>
                <w:kern w:val="0"/>
              </w:rPr>
            </w:pPr>
            <w:r w:rsidRPr="003E27A9">
              <w:rPr>
                <w:rFonts w:hint="eastAsia"/>
                <w:kern w:val="0"/>
              </w:rPr>
              <w:t>・障害対応時間</w:t>
            </w:r>
          </w:p>
          <w:p w14:paraId="465A5678" w14:textId="0871A905" w:rsidR="00DA78E5" w:rsidRPr="003E27A9" w:rsidRDefault="00DA78E5" w:rsidP="00DA78E5">
            <w:pPr>
              <w:pStyle w:val="21"/>
              <w:widowControl w:val="0"/>
              <w:ind w:leftChars="0" w:left="210" w:hangingChars="100" w:hanging="210"/>
              <w:rPr>
                <w:kern w:val="0"/>
              </w:rPr>
            </w:pPr>
            <w:r w:rsidRPr="003E27A9">
              <w:rPr>
                <w:rFonts w:hint="eastAsia"/>
              </w:rPr>
              <w:t>・ウイルス対策のためのパターンファイル</w:t>
            </w:r>
            <w:r w:rsidR="007E1BFC">
              <w:rPr>
                <w:rFonts w:hint="eastAsia"/>
              </w:rPr>
              <w:t>並びに、</w:t>
            </w:r>
            <w:r w:rsidRPr="003E27A9">
              <w:rPr>
                <w:rFonts w:hint="eastAsia"/>
              </w:rPr>
              <w:t>OS及びミドルウェア等のセキュリティパッチの対応状況</w:t>
            </w:r>
          </w:p>
        </w:tc>
        <w:tc>
          <w:tcPr>
            <w:tcW w:w="3780" w:type="dxa"/>
          </w:tcPr>
          <w:p w14:paraId="12B4037A" w14:textId="77777777" w:rsidR="00DA78E5" w:rsidRPr="003E27A9" w:rsidRDefault="00DA78E5" w:rsidP="00DA78E5">
            <w:pPr>
              <w:pStyle w:val="21"/>
              <w:widowControl w:val="0"/>
              <w:ind w:leftChars="0" w:left="0" w:firstLineChars="0" w:firstLine="0"/>
            </w:pPr>
            <w:r w:rsidRPr="003E27A9">
              <w:rPr>
                <w:rFonts w:hint="eastAsia"/>
              </w:rPr>
              <w:t>発生都度において、本SLAで示す数値を満たさない場合には、都度未達成1件として計算する。</w:t>
            </w:r>
          </w:p>
        </w:tc>
      </w:tr>
    </w:tbl>
    <w:p w14:paraId="61CBA750" w14:textId="77777777" w:rsidR="00DA78E5" w:rsidRPr="003E27A9" w:rsidRDefault="00DA78E5" w:rsidP="00DA78E5">
      <w:pPr>
        <w:pStyle w:val="21"/>
        <w:ind w:left="210" w:firstLine="210"/>
      </w:pPr>
    </w:p>
    <w:p w14:paraId="5CDE9994" w14:textId="77777777" w:rsidR="00DA78E5" w:rsidRPr="003E27A9" w:rsidRDefault="00DA78E5" w:rsidP="00DA78E5">
      <w:pPr>
        <w:pStyle w:val="6"/>
        <w:numPr>
          <w:ilvl w:val="0"/>
          <w:numId w:val="22"/>
        </w:numPr>
        <w:ind w:left="210" w:hangingChars="100" w:hanging="210"/>
      </w:pPr>
      <w:r w:rsidRPr="003E27A9">
        <w:rPr>
          <w:rFonts w:hint="eastAsia"/>
        </w:rPr>
        <w:t>SLAの評価</w:t>
      </w:r>
    </w:p>
    <w:p w14:paraId="62B6A3B9" w14:textId="77777777" w:rsidR="00DA78E5" w:rsidRPr="003E27A9" w:rsidRDefault="00DA78E5" w:rsidP="00DA78E5">
      <w:pPr>
        <w:pStyle w:val="32"/>
        <w:ind w:left="420" w:firstLine="210"/>
      </w:pPr>
      <w:r w:rsidRPr="003E27A9">
        <w:rPr>
          <w:rFonts w:hint="eastAsia"/>
        </w:rPr>
        <w:t>年次の評価期間における未達成件数から、本SLAの達成度を以下のように評価する。</w:t>
      </w:r>
    </w:p>
    <w:tbl>
      <w:tblPr>
        <w:tblpPr w:leftFromText="142" w:rightFromText="142" w:vertAnchor="text" w:horzAnchor="page" w:tblpX="2494"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tblGrid>
      <w:tr w:rsidR="00DA78E5" w:rsidRPr="003E27A9" w14:paraId="7F2A25E3" w14:textId="77777777" w:rsidTr="00DA78E5">
        <w:tc>
          <w:tcPr>
            <w:tcW w:w="2880" w:type="dxa"/>
          </w:tcPr>
          <w:p w14:paraId="13B3CBB3" w14:textId="77777777" w:rsidR="00DA78E5" w:rsidRPr="003E27A9" w:rsidRDefault="00DA78E5" w:rsidP="00DA78E5">
            <w:r w:rsidRPr="003E27A9">
              <w:rPr>
                <w:rFonts w:hint="eastAsia"/>
              </w:rPr>
              <w:t>未達成件数</w:t>
            </w:r>
          </w:p>
        </w:tc>
        <w:tc>
          <w:tcPr>
            <w:tcW w:w="2160" w:type="dxa"/>
          </w:tcPr>
          <w:p w14:paraId="739A3D2F" w14:textId="77777777" w:rsidR="00DA78E5" w:rsidRPr="003E27A9" w:rsidRDefault="00DA78E5" w:rsidP="00DA78E5">
            <w:r w:rsidRPr="003E27A9">
              <w:rPr>
                <w:rFonts w:hint="eastAsia"/>
              </w:rPr>
              <w:t>評価</w:t>
            </w:r>
          </w:p>
        </w:tc>
      </w:tr>
      <w:tr w:rsidR="00DA78E5" w:rsidRPr="003E27A9" w14:paraId="2A69DBD2" w14:textId="77777777" w:rsidTr="00DA78E5">
        <w:tc>
          <w:tcPr>
            <w:tcW w:w="2880" w:type="dxa"/>
          </w:tcPr>
          <w:p w14:paraId="0EFC7260" w14:textId="77777777" w:rsidR="00DA78E5" w:rsidRPr="003E27A9" w:rsidRDefault="00DA78E5" w:rsidP="00DA78E5">
            <w:r w:rsidRPr="003E27A9">
              <w:rPr>
                <w:rFonts w:hint="eastAsia"/>
              </w:rPr>
              <w:t>0</w:t>
            </w:r>
          </w:p>
        </w:tc>
        <w:tc>
          <w:tcPr>
            <w:tcW w:w="2160" w:type="dxa"/>
          </w:tcPr>
          <w:p w14:paraId="05BC7890" w14:textId="77777777" w:rsidR="00DA78E5" w:rsidRPr="003E27A9" w:rsidRDefault="00DA78E5" w:rsidP="00DA78E5">
            <w:r w:rsidRPr="003E27A9">
              <w:rPr>
                <w:rFonts w:hint="eastAsia"/>
              </w:rPr>
              <w:t>A</w:t>
            </w:r>
          </w:p>
        </w:tc>
      </w:tr>
      <w:tr w:rsidR="00DA78E5" w:rsidRPr="003E27A9" w14:paraId="1DC5CFCD" w14:textId="77777777" w:rsidTr="00DA78E5">
        <w:tc>
          <w:tcPr>
            <w:tcW w:w="2880" w:type="dxa"/>
          </w:tcPr>
          <w:p w14:paraId="3A22C0E9" w14:textId="77777777" w:rsidR="00DA78E5" w:rsidRPr="003E27A9" w:rsidRDefault="00DA78E5" w:rsidP="00DA78E5">
            <w:r w:rsidRPr="003E27A9">
              <w:rPr>
                <w:rFonts w:hint="eastAsia"/>
              </w:rPr>
              <w:t>1-10</w:t>
            </w:r>
          </w:p>
        </w:tc>
        <w:tc>
          <w:tcPr>
            <w:tcW w:w="2160" w:type="dxa"/>
          </w:tcPr>
          <w:p w14:paraId="624F7845" w14:textId="77777777" w:rsidR="00DA78E5" w:rsidRPr="003E27A9" w:rsidRDefault="00DA78E5" w:rsidP="00DA78E5">
            <w:r w:rsidRPr="003E27A9">
              <w:rPr>
                <w:rFonts w:hint="eastAsia"/>
              </w:rPr>
              <w:t>B</w:t>
            </w:r>
          </w:p>
        </w:tc>
      </w:tr>
      <w:tr w:rsidR="00DA78E5" w:rsidRPr="003E27A9" w14:paraId="16A43ACA" w14:textId="77777777" w:rsidTr="00DA78E5">
        <w:tc>
          <w:tcPr>
            <w:tcW w:w="2880" w:type="dxa"/>
          </w:tcPr>
          <w:p w14:paraId="48C1B20E" w14:textId="77777777" w:rsidR="00DA78E5" w:rsidRPr="003E27A9" w:rsidRDefault="00DA78E5" w:rsidP="00DA78E5">
            <w:r w:rsidRPr="003E27A9">
              <w:rPr>
                <w:rFonts w:hint="eastAsia"/>
              </w:rPr>
              <w:t>11-20</w:t>
            </w:r>
          </w:p>
        </w:tc>
        <w:tc>
          <w:tcPr>
            <w:tcW w:w="2160" w:type="dxa"/>
          </w:tcPr>
          <w:p w14:paraId="49D8A0F9" w14:textId="77777777" w:rsidR="00DA78E5" w:rsidRPr="003E27A9" w:rsidRDefault="00DA78E5" w:rsidP="00DA78E5">
            <w:r w:rsidRPr="003E27A9">
              <w:rPr>
                <w:rFonts w:hint="eastAsia"/>
              </w:rPr>
              <w:t>C</w:t>
            </w:r>
          </w:p>
        </w:tc>
      </w:tr>
      <w:tr w:rsidR="00DA78E5" w:rsidRPr="003E27A9" w14:paraId="435D351D" w14:textId="77777777" w:rsidTr="00DA78E5">
        <w:tc>
          <w:tcPr>
            <w:tcW w:w="2880" w:type="dxa"/>
          </w:tcPr>
          <w:p w14:paraId="3570120D" w14:textId="77777777" w:rsidR="00DA78E5" w:rsidRPr="003E27A9" w:rsidRDefault="00DA78E5" w:rsidP="00DA78E5">
            <w:r w:rsidRPr="003E27A9">
              <w:rPr>
                <w:rFonts w:hint="eastAsia"/>
              </w:rPr>
              <w:t>21-</w:t>
            </w:r>
          </w:p>
        </w:tc>
        <w:tc>
          <w:tcPr>
            <w:tcW w:w="2160" w:type="dxa"/>
          </w:tcPr>
          <w:p w14:paraId="27715F2E" w14:textId="77777777" w:rsidR="00DA78E5" w:rsidRPr="003E27A9" w:rsidRDefault="00DA78E5" w:rsidP="00DA78E5">
            <w:r w:rsidRPr="003E27A9">
              <w:rPr>
                <w:rFonts w:hint="eastAsia"/>
              </w:rPr>
              <w:t>D</w:t>
            </w:r>
          </w:p>
        </w:tc>
      </w:tr>
    </w:tbl>
    <w:p w14:paraId="69CB655C" w14:textId="77777777" w:rsidR="00DA78E5" w:rsidRPr="003E27A9" w:rsidRDefault="00DA78E5" w:rsidP="00DA78E5">
      <w:pPr>
        <w:pStyle w:val="21"/>
        <w:ind w:left="210" w:firstLine="210"/>
      </w:pPr>
    </w:p>
    <w:p w14:paraId="3AFC73BB" w14:textId="77777777" w:rsidR="00DA78E5" w:rsidRPr="003E27A9" w:rsidRDefault="00DA78E5" w:rsidP="00DA78E5">
      <w:pPr>
        <w:pStyle w:val="21"/>
        <w:ind w:left="210" w:firstLine="210"/>
      </w:pPr>
    </w:p>
    <w:p w14:paraId="01F0A9B3" w14:textId="77777777" w:rsidR="00DA78E5" w:rsidRPr="003E27A9" w:rsidRDefault="00DA78E5" w:rsidP="00DA78E5">
      <w:pPr>
        <w:pStyle w:val="21"/>
        <w:ind w:left="210" w:firstLine="210"/>
      </w:pPr>
    </w:p>
    <w:p w14:paraId="08AAE690" w14:textId="77777777" w:rsidR="00DA78E5" w:rsidRPr="003E27A9" w:rsidRDefault="00DA78E5" w:rsidP="00DA78E5">
      <w:pPr>
        <w:pStyle w:val="21"/>
        <w:ind w:left="210" w:firstLine="210"/>
      </w:pPr>
    </w:p>
    <w:p w14:paraId="1F5BCE13" w14:textId="77777777" w:rsidR="00DA78E5" w:rsidRPr="003E27A9" w:rsidRDefault="00DA78E5" w:rsidP="00DA78E5"/>
    <w:p w14:paraId="1FFD7C5F" w14:textId="77777777" w:rsidR="00DA78E5" w:rsidRPr="003E27A9" w:rsidRDefault="00DA78E5" w:rsidP="00DA78E5"/>
    <w:p w14:paraId="5A990C0F"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7C25A0C4" w14:textId="77777777" w:rsidTr="00DA78E5">
        <w:tc>
          <w:tcPr>
            <w:tcW w:w="8702" w:type="dxa"/>
          </w:tcPr>
          <w:p w14:paraId="3C707ED8" w14:textId="77777777" w:rsidR="00DA78E5" w:rsidRPr="003E27A9" w:rsidRDefault="00DA78E5" w:rsidP="00DA78E5">
            <w:r w:rsidRPr="003E27A9">
              <w:rPr>
                <w:rFonts w:hint="eastAsia"/>
              </w:rPr>
              <w:t>【本項を定める上での考え方】</w:t>
            </w:r>
          </w:p>
          <w:p w14:paraId="42BEE91A"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・本項では、サービスレベルの評価方法について明示する。</w:t>
            </w:r>
          </w:p>
          <w:p w14:paraId="310172F9" w14:textId="0B6DCDF5"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・SLAによる契約の場合、SLAの評価指標に対して、一定の方法に基づいてSLAの評価を行うことが求められる。評価方法については、サービスの内容や</w:t>
            </w:r>
            <w:r w:rsidR="007E1BFC">
              <w:rPr>
                <w:rFonts w:hAnsi="ＭＳ 明朝" w:hint="eastAsia"/>
                <w:szCs w:val="21"/>
              </w:rPr>
              <w:t>特質</w:t>
            </w:r>
            <w:r w:rsidRPr="003E27A9">
              <w:rPr>
                <w:rFonts w:hAnsi="ＭＳ 明朝" w:hint="eastAsia"/>
                <w:szCs w:val="21"/>
              </w:rPr>
              <w:t>等</w:t>
            </w:r>
            <w:r w:rsidR="0097263E">
              <w:rPr>
                <w:rFonts w:hAnsi="ＭＳ 明朝" w:hint="eastAsia"/>
                <w:szCs w:val="21"/>
              </w:rPr>
              <w:t>を</w:t>
            </w:r>
            <w:r w:rsidRPr="003E27A9">
              <w:rPr>
                <w:rFonts w:hAnsi="ＭＳ 明朝" w:hint="eastAsia"/>
                <w:szCs w:val="21"/>
              </w:rPr>
              <w:t>勘案して当事者間により決められる。</w:t>
            </w:r>
          </w:p>
          <w:p w14:paraId="1FA47CD9" w14:textId="77777777" w:rsidR="00DA78E5" w:rsidRPr="003E27A9" w:rsidRDefault="00DA78E5" w:rsidP="00DA78E5">
            <w:pPr>
              <w:pStyle w:val="11"/>
              <w:ind w:left="210" w:hangingChars="100" w:hanging="210"/>
            </w:pPr>
            <w:r w:rsidRPr="003E27A9">
              <w:rPr>
                <w:rFonts w:hint="eastAsia"/>
              </w:rPr>
              <w:t>・本例では、各種ガイドラインの遵守に重点を置く観点から、本SLAの実施項目自体の未達成を重視した評価方法としている。本例では、各項目について特に軽重を置かない形を例示しているが、例えば情報漏洩事故に強く関係する要求事項の不達成を重視して評価を定めるなどの考え方もある。</w:t>
            </w:r>
          </w:p>
          <w:p w14:paraId="045641C4" w14:textId="0145FFCC" w:rsidR="00DA78E5" w:rsidRPr="003E27A9" w:rsidRDefault="00DA78E5" w:rsidP="00DA78E5">
            <w:pPr>
              <w:pStyle w:val="11"/>
              <w:ind w:left="210" w:hangingChars="100" w:hanging="210"/>
              <w:rPr>
                <w:rFonts w:hAnsi="ＭＳ 明朝"/>
                <w:szCs w:val="21"/>
              </w:rPr>
            </w:pPr>
            <w:r w:rsidRPr="003E27A9">
              <w:rPr>
                <w:rFonts w:hAnsi="ＭＳ 明朝" w:hint="eastAsia"/>
                <w:szCs w:val="21"/>
              </w:rPr>
              <w:lastRenderedPageBreak/>
              <w:t>・本例は、あくまでも事例であり、どのような評価方法を採用するかについては、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4A95719E" w14:textId="77777777" w:rsidR="00DA78E5" w:rsidRPr="003E27A9" w:rsidRDefault="00DA78E5" w:rsidP="00DA78E5">
      <w:pPr>
        <w:pStyle w:val="4"/>
        <w:ind w:leftChars="200" w:left="630" w:hangingChars="100" w:hanging="210"/>
      </w:pPr>
      <w:bookmarkStart w:id="80" w:name="_サービスレベル算定除外事項"/>
      <w:bookmarkEnd w:id="80"/>
      <w:r w:rsidRPr="003E27A9">
        <w:lastRenderedPageBreak/>
        <w:br w:type="page"/>
      </w:r>
      <w:bookmarkStart w:id="81" w:name="_Ref32520506"/>
      <w:r w:rsidRPr="003E27A9">
        <w:rPr>
          <w:rFonts w:hint="eastAsia"/>
        </w:rPr>
        <w:lastRenderedPageBreak/>
        <w:t>サービスレベル算定除外事項</w:t>
      </w:r>
      <w:bookmarkEnd w:id="81"/>
    </w:p>
    <w:p w14:paraId="6234A252" w14:textId="77777777" w:rsidR="00DA78E5" w:rsidRPr="003E27A9" w:rsidRDefault="00DA78E5" w:rsidP="00DA78E5">
      <w:pPr>
        <w:pStyle w:val="32"/>
        <w:ind w:left="420" w:firstLine="210"/>
        <w:rPr>
          <w:kern w:val="0"/>
        </w:rPr>
      </w:pPr>
      <w:r w:rsidRPr="003E27A9">
        <w:rPr>
          <w:rFonts w:hint="eastAsia"/>
          <w:kern w:val="0"/>
        </w:rPr>
        <w:t>前項のサービスレベルの評価に関し、下記については算定除外事項とする。</w:t>
      </w:r>
    </w:p>
    <w:p w14:paraId="18442185" w14:textId="77777777" w:rsidR="00DA78E5" w:rsidRPr="003E27A9" w:rsidRDefault="00DA78E5" w:rsidP="00DA78E5"/>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940"/>
      </w:tblGrid>
      <w:tr w:rsidR="00DA78E5" w:rsidRPr="003E27A9" w14:paraId="7E552F3D" w14:textId="77777777" w:rsidTr="00DA78E5">
        <w:trPr>
          <w:trHeight w:val="1077"/>
        </w:trPr>
        <w:tc>
          <w:tcPr>
            <w:tcW w:w="2520" w:type="dxa"/>
          </w:tcPr>
          <w:p w14:paraId="08C6BD37" w14:textId="77777777" w:rsidR="00DA78E5" w:rsidRPr="003E27A9" w:rsidRDefault="00DA78E5" w:rsidP="00DA78E5">
            <w:pPr>
              <w:pStyle w:val="21"/>
              <w:ind w:leftChars="0" w:left="0" w:firstLineChars="0" w:firstLine="0"/>
            </w:pPr>
            <w:r w:rsidRPr="003E27A9">
              <w:rPr>
                <w:rFonts w:hint="eastAsia"/>
              </w:rPr>
              <w:t>事前に合意された事由</w:t>
            </w:r>
          </w:p>
        </w:tc>
        <w:tc>
          <w:tcPr>
            <w:tcW w:w="5940" w:type="dxa"/>
          </w:tcPr>
          <w:p w14:paraId="4B55AEE9" w14:textId="77777777" w:rsidR="00DA78E5" w:rsidRPr="003E27A9" w:rsidRDefault="00DA78E5" w:rsidP="00DA78E5">
            <w:pPr>
              <w:pStyle w:val="21"/>
              <w:ind w:leftChars="0" w:left="210" w:hangingChars="100" w:hanging="210"/>
            </w:pPr>
            <w:r w:rsidRPr="003E27A9">
              <w:rPr>
                <w:rFonts w:hint="eastAsia"/>
              </w:rPr>
              <w:t>・定期保守のための停止</w:t>
            </w:r>
          </w:p>
          <w:p w14:paraId="312408DF" w14:textId="77777777" w:rsidR="00DA78E5" w:rsidRPr="003E27A9" w:rsidRDefault="00DA78E5" w:rsidP="00DA78E5">
            <w:pPr>
              <w:pStyle w:val="21"/>
              <w:ind w:leftChars="0" w:left="210" w:hangingChars="100" w:hanging="210"/>
            </w:pPr>
            <w:r w:rsidRPr="003E27A9">
              <w:rPr>
                <w:rFonts w:hint="eastAsia"/>
              </w:rPr>
              <w:t>・機器の導入やシステムの構成変更作業のための停止</w:t>
            </w:r>
          </w:p>
          <w:p w14:paraId="4E751FE3" w14:textId="77777777" w:rsidR="00DA78E5" w:rsidRPr="003E27A9" w:rsidRDefault="00DA78E5" w:rsidP="00DA78E5">
            <w:pPr>
              <w:pStyle w:val="21"/>
              <w:ind w:leftChars="0" w:left="210" w:hangingChars="100" w:hanging="210"/>
            </w:pPr>
            <w:r w:rsidRPr="003E27A9">
              <w:rPr>
                <w:rFonts w:hint="eastAsia"/>
              </w:rPr>
              <w:t>・データベース再編成等業務上必要な停止</w:t>
            </w:r>
          </w:p>
        </w:tc>
      </w:tr>
      <w:tr w:rsidR="00DA78E5" w:rsidRPr="003E27A9" w14:paraId="0FCC4598" w14:textId="77777777" w:rsidTr="00DA78E5">
        <w:tc>
          <w:tcPr>
            <w:tcW w:w="2520" w:type="dxa"/>
          </w:tcPr>
          <w:p w14:paraId="250226F5" w14:textId="77777777" w:rsidR="00DA78E5" w:rsidRPr="003E27A9" w:rsidRDefault="00DA78E5" w:rsidP="00DA78E5">
            <w:pPr>
              <w:pStyle w:val="21"/>
              <w:ind w:leftChars="0" w:left="0" w:firstLineChars="0" w:firstLine="0"/>
            </w:pPr>
            <w:r w:rsidRPr="003E27A9">
              <w:rPr>
                <w:rFonts w:hint="eastAsia"/>
              </w:rPr>
              <w:t>制御できない事由</w:t>
            </w:r>
          </w:p>
        </w:tc>
        <w:tc>
          <w:tcPr>
            <w:tcW w:w="5940" w:type="dxa"/>
          </w:tcPr>
          <w:p w14:paraId="5E9D38C7" w14:textId="77777777" w:rsidR="00DA78E5" w:rsidRPr="003E27A9" w:rsidRDefault="00DA78E5" w:rsidP="00DA78E5">
            <w:pPr>
              <w:pStyle w:val="21"/>
              <w:ind w:leftChars="0" w:left="210" w:hangingChars="100" w:hanging="210"/>
            </w:pPr>
            <w:r w:rsidRPr="003E27A9">
              <w:rPr>
                <w:rFonts w:hint="eastAsia"/>
              </w:rPr>
              <w:t>・電力供給業者の障害</w:t>
            </w:r>
          </w:p>
          <w:p w14:paraId="509817D6" w14:textId="77777777" w:rsidR="00DA78E5" w:rsidRPr="003E27A9" w:rsidRDefault="00DA78E5" w:rsidP="00DA78E5">
            <w:pPr>
              <w:pStyle w:val="21"/>
              <w:ind w:leftChars="0" w:left="210" w:hangingChars="100" w:hanging="210"/>
            </w:pPr>
            <w:r w:rsidRPr="003E27A9">
              <w:rPr>
                <w:rFonts w:hint="eastAsia"/>
              </w:rPr>
              <w:t>・通信回線業者の障害</w:t>
            </w:r>
          </w:p>
          <w:p w14:paraId="75D75C02" w14:textId="77777777" w:rsidR="00DA78E5" w:rsidRPr="003E27A9" w:rsidRDefault="00DA78E5" w:rsidP="00DA78E5">
            <w:pPr>
              <w:pStyle w:val="21"/>
              <w:ind w:leftChars="0" w:left="210" w:hangingChars="100" w:hanging="210"/>
            </w:pPr>
            <w:r w:rsidRPr="003E27A9">
              <w:rPr>
                <w:rFonts w:hint="eastAsia"/>
              </w:rPr>
              <w:t>・自然災害等の不可抗力</w:t>
            </w:r>
          </w:p>
          <w:p w14:paraId="61F1AED0" w14:textId="77777777" w:rsidR="00DA78E5" w:rsidRPr="003E27A9" w:rsidRDefault="00DA78E5" w:rsidP="00DA78E5">
            <w:pPr>
              <w:pStyle w:val="21"/>
              <w:ind w:leftChars="0" w:left="210" w:hangingChars="100" w:hanging="210"/>
            </w:pPr>
            <w:r w:rsidRPr="003E27A9">
              <w:rPr>
                <w:rFonts w:hint="eastAsia"/>
              </w:rPr>
              <w:t>・その他の企業・団体が提供する機器やサービスに起因する障害</w:t>
            </w:r>
          </w:p>
        </w:tc>
      </w:tr>
      <w:tr w:rsidR="00DA78E5" w:rsidRPr="003E27A9" w14:paraId="7A919A75" w14:textId="77777777" w:rsidTr="00DA78E5">
        <w:tc>
          <w:tcPr>
            <w:tcW w:w="2520" w:type="dxa"/>
          </w:tcPr>
          <w:p w14:paraId="2A969E81" w14:textId="77777777" w:rsidR="00DA78E5" w:rsidRPr="003E27A9" w:rsidRDefault="00DA78E5" w:rsidP="00DA78E5">
            <w:pPr>
              <w:pStyle w:val="21"/>
              <w:ind w:leftChars="0" w:left="0" w:firstLineChars="0" w:firstLine="0"/>
            </w:pPr>
            <w:r w:rsidRPr="003E27A9">
              <w:rPr>
                <w:rFonts w:hint="eastAsia"/>
              </w:rPr>
              <w:t>甲の責任に帰する事由</w:t>
            </w:r>
          </w:p>
        </w:tc>
        <w:tc>
          <w:tcPr>
            <w:tcW w:w="5940" w:type="dxa"/>
          </w:tcPr>
          <w:p w14:paraId="6F4B7CDF" w14:textId="77777777" w:rsidR="00DA78E5" w:rsidRPr="003E27A9" w:rsidRDefault="00DA78E5" w:rsidP="00DA78E5">
            <w:pPr>
              <w:pStyle w:val="21"/>
              <w:ind w:leftChars="0" w:left="210" w:hangingChars="100" w:hanging="210"/>
            </w:pPr>
            <w:r w:rsidRPr="003E27A9">
              <w:rPr>
                <w:rFonts w:hint="eastAsia"/>
              </w:rPr>
              <w:t>・甲の作為又は不作為</w:t>
            </w:r>
          </w:p>
          <w:p w14:paraId="3E027830" w14:textId="77777777" w:rsidR="00DA78E5" w:rsidRPr="003E27A9" w:rsidRDefault="00DA78E5" w:rsidP="00DA78E5">
            <w:pPr>
              <w:pStyle w:val="21"/>
              <w:ind w:leftChars="0" w:left="210" w:hangingChars="100" w:hanging="210"/>
            </w:pPr>
            <w:r w:rsidRPr="003E27A9">
              <w:rPr>
                <w:rFonts w:hint="eastAsia"/>
              </w:rPr>
              <w:t>・甲の管理する機器、ソフトウェア等の障害に起因する事由</w:t>
            </w:r>
          </w:p>
          <w:p w14:paraId="7FC9A8F8" w14:textId="77777777" w:rsidR="00DA78E5" w:rsidRPr="003E27A9" w:rsidRDefault="00DA78E5" w:rsidP="00DA78E5">
            <w:pPr>
              <w:pStyle w:val="21"/>
              <w:ind w:leftChars="0" w:left="210" w:hangingChars="100" w:hanging="210"/>
            </w:pPr>
            <w:r w:rsidRPr="003E27A9">
              <w:rPr>
                <w:rFonts w:hint="eastAsia"/>
              </w:rPr>
              <w:t>・本合意に定める甲の不履行</w:t>
            </w:r>
          </w:p>
          <w:p w14:paraId="766422A2" w14:textId="77777777" w:rsidR="00DA78E5" w:rsidRPr="003E27A9" w:rsidRDefault="00DA78E5" w:rsidP="00DA78E5">
            <w:pPr>
              <w:pStyle w:val="21"/>
              <w:ind w:leftChars="0" w:left="210" w:hangingChars="100" w:hanging="210"/>
            </w:pPr>
            <w:r w:rsidRPr="003E27A9">
              <w:rPr>
                <w:rFonts w:hint="eastAsia"/>
              </w:rPr>
              <w:t>・甲の誤った作業依頼、指示等</w:t>
            </w:r>
          </w:p>
        </w:tc>
      </w:tr>
      <w:tr w:rsidR="00DA78E5" w:rsidRPr="003E27A9" w14:paraId="74BE7EC5" w14:textId="77777777" w:rsidTr="00DA78E5">
        <w:tc>
          <w:tcPr>
            <w:tcW w:w="2520" w:type="dxa"/>
          </w:tcPr>
          <w:p w14:paraId="3EDF7337" w14:textId="77777777" w:rsidR="00DA78E5" w:rsidRPr="003E27A9" w:rsidRDefault="00DA78E5" w:rsidP="00DA78E5">
            <w:pPr>
              <w:pStyle w:val="21"/>
              <w:ind w:leftChars="0" w:left="0" w:firstLineChars="0" w:firstLine="0"/>
            </w:pPr>
            <w:r w:rsidRPr="003E27A9">
              <w:rPr>
                <w:rFonts w:hint="eastAsia"/>
              </w:rPr>
              <w:t>その他、乙の責めに帰すべからざる事由</w:t>
            </w:r>
          </w:p>
        </w:tc>
        <w:tc>
          <w:tcPr>
            <w:tcW w:w="5940" w:type="dxa"/>
          </w:tcPr>
          <w:p w14:paraId="1D53D070" w14:textId="77777777" w:rsidR="00DA78E5" w:rsidRPr="003E27A9" w:rsidRDefault="00DA78E5" w:rsidP="00DA78E5">
            <w:pPr>
              <w:pStyle w:val="21"/>
              <w:ind w:leftChars="0" w:left="210" w:hangingChars="100" w:hanging="210"/>
            </w:pPr>
            <w:r w:rsidRPr="003E27A9">
              <w:rPr>
                <w:rFonts w:hint="eastAsia"/>
              </w:rPr>
              <w:t>・性能要件【定義必要】を超える負荷</w:t>
            </w:r>
          </w:p>
          <w:p w14:paraId="337008CB" w14:textId="77777777" w:rsidR="00DA78E5" w:rsidRPr="003E27A9" w:rsidRDefault="00DA78E5" w:rsidP="00DA78E5">
            <w:pPr>
              <w:pStyle w:val="21"/>
              <w:ind w:leftChars="0" w:left="210" w:hangingChars="100" w:hanging="210"/>
            </w:pPr>
            <w:r w:rsidRPr="003E27A9">
              <w:rPr>
                <w:rFonts w:hint="eastAsia"/>
              </w:rPr>
              <w:t>・</w:t>
            </w:r>
            <w:r w:rsidRPr="003E27A9">
              <w:rPr>
                <w:rFonts w:cs="ＭＳＰゴシック" w:hint="eastAsia"/>
                <w:kern w:val="0"/>
              </w:rPr>
              <w:t>乙</w:t>
            </w:r>
            <w:r w:rsidRPr="003E27A9">
              <w:rPr>
                <w:rFonts w:hint="eastAsia"/>
              </w:rPr>
              <w:t>が保証したシステム環境以外での使用</w:t>
            </w:r>
          </w:p>
          <w:p w14:paraId="6C0E1EBF" w14:textId="77777777" w:rsidR="00DA78E5" w:rsidRPr="003E27A9" w:rsidRDefault="00DA78E5" w:rsidP="00DA78E5">
            <w:pPr>
              <w:pStyle w:val="21"/>
              <w:ind w:leftChars="0" w:left="210" w:hangingChars="100" w:hanging="210"/>
            </w:pPr>
            <w:r w:rsidRPr="003E27A9">
              <w:rPr>
                <w:rFonts w:hint="eastAsia"/>
              </w:rPr>
              <w:t>・その他、甲と乙の協議により定めたもの</w:t>
            </w:r>
          </w:p>
        </w:tc>
      </w:tr>
    </w:tbl>
    <w:p w14:paraId="4B122F4C" w14:textId="77777777" w:rsidR="00DA78E5" w:rsidRPr="003E27A9" w:rsidRDefault="00DA78E5" w:rsidP="00DA78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8E5" w:rsidRPr="003E27A9" w14:paraId="2A6E9125" w14:textId="77777777" w:rsidTr="00DA78E5">
        <w:tc>
          <w:tcPr>
            <w:tcW w:w="8494" w:type="dxa"/>
          </w:tcPr>
          <w:p w14:paraId="13AD4776" w14:textId="77777777" w:rsidR="00DA78E5" w:rsidRPr="003E27A9" w:rsidRDefault="00DA78E5" w:rsidP="00DA78E5">
            <w:r w:rsidRPr="003E27A9">
              <w:rPr>
                <w:rFonts w:hint="eastAsia"/>
              </w:rPr>
              <w:t>【本項を定める上での考え方】</w:t>
            </w:r>
          </w:p>
          <w:p w14:paraId="799B2CF7"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・本項では、サービスレベルの評価に際しての除外項目について明示する。</w:t>
            </w:r>
          </w:p>
          <w:p w14:paraId="5118FB49" w14:textId="54125702"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・SLAの評価に当たっては、</w:t>
            </w:r>
            <w:r w:rsidR="00205A98" w:rsidRPr="003E27A9">
              <w:rPr>
                <w:rFonts w:hAnsi="ＭＳ 明朝" w:hint="eastAsia"/>
                <w:szCs w:val="21"/>
              </w:rPr>
              <w:t>対象事業者</w:t>
            </w:r>
            <w:r w:rsidRPr="003E27A9">
              <w:rPr>
                <w:rFonts w:hAnsi="ＭＳ 明朝" w:hint="eastAsia"/>
                <w:szCs w:val="21"/>
              </w:rPr>
              <w:t>の責めに帰すべからざる事由により発生した未達成となる事項については、当事者の公平の観点からSLAの評価対象となる事案からはずすことが求められる。</w:t>
            </w:r>
          </w:p>
          <w:p w14:paraId="466D0D97" w14:textId="0E82D8C5" w:rsidR="00DA78E5" w:rsidRPr="003E27A9" w:rsidRDefault="00DA78E5" w:rsidP="00DA78E5">
            <w:pPr>
              <w:pStyle w:val="11"/>
              <w:ind w:left="210" w:hangingChars="100" w:hanging="210"/>
              <w:rPr>
                <w:rFonts w:hAnsi="ＭＳ 明朝"/>
                <w:szCs w:val="21"/>
              </w:rPr>
            </w:pPr>
            <w:r w:rsidRPr="003E27A9">
              <w:rPr>
                <w:rFonts w:hAnsi="ＭＳ 明朝" w:hint="eastAsia"/>
                <w:szCs w:val="21"/>
              </w:rPr>
              <w:t>・この場合に問題となるのは、</w:t>
            </w:r>
            <w:r w:rsidR="00205A98" w:rsidRPr="003E27A9">
              <w:rPr>
                <w:rFonts w:hAnsi="ＭＳ 明朝" w:hint="eastAsia"/>
                <w:szCs w:val="21"/>
              </w:rPr>
              <w:t>対象事業者</w:t>
            </w:r>
            <w:r w:rsidRPr="003E27A9">
              <w:rPr>
                <w:rFonts w:hAnsi="ＭＳ 明朝" w:hint="eastAsia"/>
                <w:szCs w:val="21"/>
              </w:rPr>
              <w:t>、医療機関等の両当事者</w:t>
            </w:r>
            <w:r w:rsidR="007E1BFC">
              <w:rPr>
                <w:rFonts w:hAnsi="ＭＳ 明朝" w:hint="eastAsia"/>
                <w:szCs w:val="21"/>
              </w:rPr>
              <w:t>の</w:t>
            </w:r>
            <w:r w:rsidRPr="003E27A9">
              <w:rPr>
                <w:rFonts w:hAnsi="ＭＳ 明朝" w:hint="eastAsia"/>
                <w:szCs w:val="21"/>
              </w:rPr>
              <w:t>責めに帰すべからざる事由により生じた未達成となる事項についてである。クラウドサービスの場合、複数のサービスを合わせることで利用される場合（例えば、通信サービスとクラウドサービス等</w:t>
            </w:r>
            <w:r w:rsidRPr="003E27A9">
              <w:rPr>
                <w:rFonts w:hAnsi="ＭＳ 明朝"/>
                <w:szCs w:val="21"/>
              </w:rPr>
              <w:t>）</w:t>
            </w:r>
            <w:r w:rsidRPr="003E27A9">
              <w:rPr>
                <w:rFonts w:hAnsi="ＭＳ 明朝" w:hint="eastAsia"/>
                <w:szCs w:val="21"/>
              </w:rPr>
              <w:t>等が挙げられる。この点は、責任分界とも密接に関係する部分である。</w:t>
            </w:r>
          </w:p>
          <w:p w14:paraId="60AF2D2D" w14:textId="6A9DEF2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w:t>
            </w:r>
            <w:r w:rsidR="00205A98" w:rsidRPr="003E27A9">
              <w:rPr>
                <w:rFonts w:hAnsi="ＭＳ 明朝" w:hint="eastAsia"/>
                <w:szCs w:val="21"/>
              </w:rPr>
              <w:t>対象事業者</w:t>
            </w:r>
            <w:r w:rsidRPr="003E27A9">
              <w:rPr>
                <w:rFonts w:hAnsi="ＭＳ 明朝" w:hint="eastAsia"/>
                <w:szCs w:val="21"/>
              </w:rPr>
              <w:t>が管理しない事象により発生した事項については、SLAの評価対象外とすることを示している。</w:t>
            </w:r>
          </w:p>
          <w:p w14:paraId="3B64F096" w14:textId="2F680A06"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・本例は、あくまでも事例であり、どのような項目を算定除外項目にするかについては、</w:t>
            </w:r>
            <w:r w:rsidR="00205A98" w:rsidRPr="003E27A9">
              <w:rPr>
                <w:rFonts w:hAnsi="ＭＳ 明朝" w:hint="eastAsia"/>
                <w:szCs w:val="21"/>
              </w:rPr>
              <w:t>対象事業者</w:t>
            </w:r>
            <w:r w:rsidRPr="003E27A9">
              <w:rPr>
                <w:rFonts w:hAnsi="ＭＳ 明朝" w:hint="eastAsia"/>
                <w:szCs w:val="21"/>
              </w:rPr>
              <w:t>の提供するサービス内容や、サービスの提供形態、責任分界の考え方によって異なってくる。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6EC30C6F" w14:textId="77777777" w:rsidR="00DA78E5" w:rsidRPr="003E27A9" w:rsidRDefault="00DA78E5" w:rsidP="00DA78E5"/>
    <w:p w14:paraId="4BC0EFEA" w14:textId="77777777" w:rsidR="00DA78E5" w:rsidRPr="003E27A9" w:rsidRDefault="00DA78E5" w:rsidP="00DA78E5">
      <w:pPr>
        <w:pStyle w:val="3"/>
        <w:ind w:leftChars="100" w:left="450" w:hangingChars="100" w:hanging="240"/>
      </w:pPr>
      <w:r w:rsidRPr="003E27A9">
        <w:rPr>
          <w:sz w:val="24"/>
          <w:szCs w:val="24"/>
        </w:rPr>
        <w:br w:type="page"/>
      </w:r>
      <w:r w:rsidRPr="003E27A9">
        <w:rPr>
          <w:rFonts w:hint="eastAsia"/>
        </w:rPr>
        <w:lastRenderedPageBreak/>
        <w:t>サービスレベルマネジメント</w:t>
      </w:r>
    </w:p>
    <w:p w14:paraId="43C0CBEF" w14:textId="77777777" w:rsidR="00DA78E5" w:rsidRPr="003E27A9" w:rsidRDefault="00DA78E5" w:rsidP="00DA78E5">
      <w:pPr>
        <w:pStyle w:val="21"/>
        <w:ind w:left="210" w:firstLine="210"/>
        <w:rPr>
          <w:kern w:val="0"/>
        </w:rPr>
      </w:pPr>
      <w:r w:rsidRPr="003E27A9">
        <w:rPr>
          <w:rFonts w:hint="eastAsia"/>
          <w:kern w:val="0"/>
        </w:rPr>
        <w:t>本サービスにおけるサービスレベルを維持するために、下記のサービスレベルマネジメントを実施する。</w:t>
      </w:r>
    </w:p>
    <w:p w14:paraId="565C6731" w14:textId="77777777" w:rsidR="00DA78E5" w:rsidRPr="003E27A9" w:rsidRDefault="00DA78E5" w:rsidP="00DA78E5">
      <w:pPr>
        <w:pStyle w:val="21"/>
        <w:ind w:left="420" w:hangingChars="100" w:hanging="210"/>
      </w:pPr>
      <w:r w:rsidRPr="003E27A9">
        <w:rPr>
          <w:rFonts w:hint="eastAsia"/>
        </w:rPr>
        <w:t>・乙が甲に行う月次の報告において、本SLAで定めるサービス内容に達しないとする内容があった場合には、乙は、甲に対してその事由を報告するとともに、改善策を提示する。</w:t>
      </w:r>
    </w:p>
    <w:p w14:paraId="31EF94B3" w14:textId="77777777" w:rsidR="00DA78E5" w:rsidRPr="003E27A9" w:rsidRDefault="00DA78E5" w:rsidP="00DA78E5">
      <w:pPr>
        <w:pStyle w:val="21"/>
        <w:ind w:left="420" w:hangingChars="100" w:hanging="210"/>
      </w:pPr>
      <w:r w:rsidRPr="003E27A9">
        <w:rPr>
          <w:rFonts w:hint="eastAsia"/>
        </w:rPr>
        <w:t>・前項で本SLAが定めるサービス内容に達しないとされた項目について、1年以上改善が見られない場合には、甲は、乙に対して損害賠償の請求、契約の解除を申し入れることができる。</w:t>
      </w:r>
    </w:p>
    <w:p w14:paraId="4F285EF5" w14:textId="77777777" w:rsidR="00DA78E5" w:rsidRPr="003E27A9" w:rsidRDefault="00DA78E5" w:rsidP="00DA78E5">
      <w:pPr>
        <w:pStyle w:val="21"/>
        <w:ind w:left="420" w:hangingChars="100" w:hanging="210"/>
      </w:pPr>
      <w:r w:rsidRPr="003E27A9">
        <w:rPr>
          <w:rFonts w:hint="eastAsia"/>
        </w:rPr>
        <w:t>・SLAの評価の結果、Cと評価された場合で、続く１回の評価において改善しない場合には、甲は、乙に対して契約に基づいて、損害賠償の請求、契約の解除を申し入れることができる。</w:t>
      </w:r>
    </w:p>
    <w:p w14:paraId="5ACFC53A" w14:textId="77777777" w:rsidR="00DA78E5" w:rsidRPr="003E27A9" w:rsidRDefault="00DA78E5" w:rsidP="00DA78E5">
      <w:pPr>
        <w:pStyle w:val="21"/>
        <w:ind w:left="420" w:hangingChars="100" w:hanging="210"/>
      </w:pPr>
      <w:r w:rsidRPr="003E27A9">
        <w:rPr>
          <w:rFonts w:hint="eastAsia"/>
        </w:rPr>
        <w:t>・評価がDになった場合には、甲は、乙に対して契約に基づいて、損害賠償の請求、契約の解除を申し入れることができる。</w:t>
      </w:r>
    </w:p>
    <w:p w14:paraId="6FCE354F" w14:textId="77777777" w:rsidR="00DA78E5" w:rsidRPr="003E27A9" w:rsidRDefault="00DA78E5" w:rsidP="00DA78E5">
      <w:pPr>
        <w:pStyle w:val="21"/>
        <w:ind w:left="420" w:hangingChars="100" w:hanging="210"/>
      </w:pPr>
      <w:r w:rsidRPr="003E27A9">
        <w:rPr>
          <w:rFonts w:hint="eastAsia"/>
        </w:rPr>
        <w:t>・巻末に示す事項について遵守されていないことが判明した場合に、甲は、乙に対して相当の期間を定めて改善を図る旨を要請する。相当期間経過後、改善が見られない場合には、甲は、乙に対して損害賠償の請求、契約の解除を申し入れることができる。</w:t>
      </w:r>
    </w:p>
    <w:p w14:paraId="54DFFF79" w14:textId="77777777" w:rsidR="00DA78E5" w:rsidRPr="003E27A9" w:rsidRDefault="00DA78E5" w:rsidP="00DA78E5">
      <w:pPr>
        <w:pStyle w:val="21"/>
        <w:ind w:left="420" w:hangingChars="100" w:hanging="210"/>
      </w:pPr>
      <w:r w:rsidRPr="003E27A9">
        <w:rPr>
          <w:rFonts w:hint="eastAsia"/>
        </w:rPr>
        <w:t>・その他、サービスレベルの維持を行うため、甲乙は、必要に応じて協議を行う。</w:t>
      </w:r>
    </w:p>
    <w:p w14:paraId="3058B4D4" w14:textId="77777777" w:rsidR="00DA78E5" w:rsidRPr="003E27A9" w:rsidRDefault="00DA78E5" w:rsidP="00DA78E5">
      <w:pPr>
        <w:pStyle w:val="21"/>
        <w:ind w:left="210" w:firstLine="210"/>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DA78E5" w:rsidRPr="003E27A9" w14:paraId="7036BF88" w14:textId="77777777" w:rsidTr="00DA78E5">
        <w:tc>
          <w:tcPr>
            <w:tcW w:w="8642" w:type="dxa"/>
          </w:tcPr>
          <w:p w14:paraId="561DE3C2" w14:textId="77777777" w:rsidR="00DA78E5" w:rsidRPr="003E27A9" w:rsidRDefault="00DA78E5" w:rsidP="00DA78E5">
            <w:r w:rsidRPr="003E27A9">
              <w:rPr>
                <w:rFonts w:hint="eastAsia"/>
              </w:rPr>
              <w:t>【本項を定める上での考え方】</w:t>
            </w:r>
          </w:p>
          <w:p w14:paraId="53B772E6"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・本項では、サービスレベルマネジメントについて明示する。</w:t>
            </w:r>
          </w:p>
          <w:p w14:paraId="3FBFD133"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・SLAの評価の結果、サービスレベルを維持するためにどのような対応をとるのかがサービスレベルマネジメントである。</w:t>
            </w:r>
          </w:p>
          <w:p w14:paraId="3CC95DBB" w14:textId="76173D13"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・本例では、SLAの評価等により、サービスレベルの達成状況に問題がある場合の対応について示している。本例で示す対応のほか、</w:t>
            </w:r>
            <w:r w:rsidR="00205A98" w:rsidRPr="003E27A9">
              <w:rPr>
                <w:rFonts w:hAnsi="ＭＳ 明朝" w:hint="eastAsia"/>
                <w:szCs w:val="21"/>
              </w:rPr>
              <w:t>対象事業者</w:t>
            </w:r>
            <w:r w:rsidRPr="003E27A9">
              <w:rPr>
                <w:rFonts w:hAnsi="ＭＳ 明朝" w:hint="eastAsia"/>
                <w:szCs w:val="21"/>
              </w:rPr>
              <w:t>の運用体制の変更を申し入れる等、サービス内容や実施体制等により、異なる対応により追記･変更することを想定している。また医療情報を取り扱う診療録の作成、保存等のサービスを想定していることから、評価についても著しく低い評価となった場合には、サービス契約の解除も含む内容となっている。</w:t>
            </w:r>
          </w:p>
          <w:p w14:paraId="141D9E5C" w14:textId="77777777"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・本例ではサービスレベルの達成状況による対応を例示するが、例えば情報漏洩事故等が生じた場合の対応などについては、別途、契約書などで明記することが想定される。</w:t>
            </w:r>
          </w:p>
          <w:p w14:paraId="4F50F794" w14:textId="1DBF1E1F" w:rsidR="00DA78E5" w:rsidRPr="003E27A9" w:rsidRDefault="00DA78E5" w:rsidP="00DA78E5">
            <w:pPr>
              <w:pStyle w:val="11"/>
              <w:ind w:left="210" w:hangingChars="100" w:hanging="210"/>
              <w:rPr>
                <w:rFonts w:hAnsi="ＭＳ 明朝"/>
                <w:szCs w:val="21"/>
              </w:rPr>
            </w:pPr>
            <w:r w:rsidRPr="003E27A9">
              <w:rPr>
                <w:rFonts w:hAnsi="ＭＳ 明朝" w:hint="eastAsia"/>
                <w:szCs w:val="21"/>
              </w:rPr>
              <w:t>・本例は、あくまでも事例であり、どのような評価方法を採用するかについては、</w:t>
            </w:r>
            <w:r w:rsidR="00205A98" w:rsidRPr="003E27A9">
              <w:rPr>
                <w:rFonts w:hAnsi="ＭＳ 明朝" w:hint="eastAsia"/>
                <w:szCs w:val="21"/>
              </w:rPr>
              <w:t>対象事業者</w:t>
            </w:r>
            <w:r w:rsidRPr="003E27A9">
              <w:rPr>
                <w:rFonts w:hAnsi="ＭＳ 明朝" w:hint="eastAsia"/>
                <w:szCs w:val="21"/>
              </w:rPr>
              <w:t>の提供するサービス内容や、SLAの内容等によって異なってくる。</w:t>
            </w:r>
            <w:r w:rsidR="00205A98" w:rsidRPr="003E27A9">
              <w:rPr>
                <w:rFonts w:hAnsi="ＭＳ 明朝" w:hint="eastAsia"/>
                <w:szCs w:val="21"/>
              </w:rPr>
              <w:t>対象事業者</w:t>
            </w:r>
            <w:r w:rsidRPr="003E27A9">
              <w:rPr>
                <w:rFonts w:hAnsi="ＭＳ 明朝" w:hint="eastAsia"/>
                <w:szCs w:val="21"/>
              </w:rPr>
              <w:t>と医療機関等との協議の結果、変更されることを想定している。</w:t>
            </w:r>
          </w:p>
        </w:tc>
      </w:tr>
    </w:tbl>
    <w:p w14:paraId="7F5EAB47" w14:textId="77777777" w:rsidR="00DA78E5" w:rsidRPr="003E27A9" w:rsidRDefault="00DA78E5" w:rsidP="00DA78E5"/>
    <w:bookmarkEnd w:id="35"/>
    <w:bookmarkEnd w:id="36"/>
    <w:bookmarkEnd w:id="37"/>
    <w:bookmarkEnd w:id="38"/>
    <w:bookmarkEnd w:id="39"/>
    <w:p w14:paraId="544AA614" w14:textId="77777777" w:rsidR="00C7614D" w:rsidRPr="003E27A9" w:rsidRDefault="00C7614D" w:rsidP="00EF4236">
      <w:pPr>
        <w:ind w:leftChars="0" w:left="0" w:firstLineChars="0" w:firstLine="0"/>
      </w:pPr>
    </w:p>
    <w:sectPr w:rsidR="00C7614D" w:rsidRPr="003E27A9" w:rsidSect="00091120">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5195A" w14:textId="77777777" w:rsidR="003505B3" w:rsidRDefault="003505B3" w:rsidP="00E67A4E">
      <w:r>
        <w:separator/>
      </w:r>
    </w:p>
    <w:p w14:paraId="408A59ED" w14:textId="77777777" w:rsidR="003505B3" w:rsidRDefault="003505B3" w:rsidP="00E67A4E"/>
  </w:endnote>
  <w:endnote w:type="continuationSeparator" w:id="0">
    <w:p w14:paraId="617AEC22" w14:textId="77777777" w:rsidR="003505B3" w:rsidRDefault="003505B3" w:rsidP="00E67A4E">
      <w:r>
        <w:continuationSeparator/>
      </w:r>
    </w:p>
    <w:p w14:paraId="43C1BDA0" w14:textId="77777777" w:rsidR="003505B3" w:rsidRDefault="003505B3" w:rsidP="00E67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SymbolMT">
    <w:altName w:val="HGPｺﾞｼｯｸE"/>
    <w:panose1 w:val="00000000000000000000"/>
    <w:charset w:val="80"/>
    <w:family w:val="auto"/>
    <w:notTrueType/>
    <w:pitch w:val="default"/>
    <w:sig w:usb0="00000001" w:usb1="08070000" w:usb2="00000010" w:usb3="00000000" w:csb0="00020000" w:csb1="00000000"/>
  </w:font>
  <w:font w:name="ＭＳＰゴシック">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6D5E" w14:textId="77777777" w:rsidR="003505B3" w:rsidRPr="0043605E" w:rsidRDefault="003505B3" w:rsidP="0043605E">
    <w:pPr>
      <w:pStyle w:val="a5"/>
      <w:ind w:left="580" w:hanging="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A8D5C" w14:textId="39CCE2E4" w:rsidR="003505B3" w:rsidRPr="0043605E" w:rsidRDefault="003505B3" w:rsidP="0043605E">
    <w:pPr>
      <w:pStyle w:val="a5"/>
      <w:ind w:left="580" w:hanging="1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BDAB" w14:textId="77777777" w:rsidR="003505B3" w:rsidRDefault="003505B3">
    <w:pPr>
      <w:pStyle w:val="a5"/>
      <w:ind w:left="580" w:hanging="1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CE6E" w14:textId="77777777" w:rsidR="003505B3" w:rsidRPr="0043605E" w:rsidRDefault="003505B3" w:rsidP="0043605E">
    <w:pPr>
      <w:pStyle w:val="a5"/>
      <w:ind w:left="580" w:hanging="1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A461" w14:textId="77777777" w:rsidR="003505B3" w:rsidRPr="0043605E" w:rsidRDefault="003505B3" w:rsidP="0043605E">
    <w:pPr>
      <w:pStyle w:val="a5"/>
      <w:ind w:left="580" w:hanging="1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EE4D" w14:textId="77777777" w:rsidR="003505B3" w:rsidRDefault="003505B3">
    <w:pPr>
      <w:pStyle w:val="a5"/>
      <w:ind w:left="580" w:hanging="1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6A6" w14:textId="77777777" w:rsidR="003505B3" w:rsidRPr="0043605E" w:rsidRDefault="003505B3" w:rsidP="0043605E">
    <w:pPr>
      <w:pStyle w:val="a5"/>
      <w:ind w:left="580" w:hanging="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37186" w14:textId="77777777" w:rsidR="003505B3" w:rsidRDefault="003505B3" w:rsidP="00E67A4E">
      <w:r>
        <w:separator/>
      </w:r>
    </w:p>
    <w:p w14:paraId="6D76C305" w14:textId="77777777" w:rsidR="003505B3" w:rsidRDefault="003505B3" w:rsidP="00E67A4E"/>
  </w:footnote>
  <w:footnote w:type="continuationSeparator" w:id="0">
    <w:p w14:paraId="15C86ED2" w14:textId="77777777" w:rsidR="003505B3" w:rsidRDefault="003505B3" w:rsidP="00E67A4E">
      <w:r>
        <w:continuationSeparator/>
      </w:r>
    </w:p>
    <w:p w14:paraId="45502C7B" w14:textId="77777777" w:rsidR="003505B3" w:rsidRDefault="003505B3" w:rsidP="00E67A4E"/>
  </w:footnote>
  <w:footnote w:id="1">
    <w:p w14:paraId="6B6AE944" w14:textId="1D44375F" w:rsidR="003505B3" w:rsidRPr="00636180" w:rsidRDefault="003505B3" w:rsidP="00E67A4E">
      <w:pPr>
        <w:pStyle w:val="a7"/>
      </w:pPr>
      <w:r>
        <w:rPr>
          <w:rStyle w:val="a9"/>
        </w:rPr>
        <w:footnoteRef/>
      </w:r>
      <w:r w:rsidRPr="00E67A4E">
        <w:t xml:space="preserve"> </w:t>
      </w:r>
      <w:r w:rsidRPr="00E67A4E">
        <w:rPr>
          <w:rFonts w:hint="eastAsia"/>
        </w:rPr>
        <w:t>「</w:t>
      </w:r>
      <w:r>
        <w:rPr>
          <w:rFonts w:hint="eastAsia"/>
        </w:rPr>
        <w:t>医療情報システム</w:t>
      </w:r>
      <w:r w:rsidR="00E035D2" w:rsidRPr="00E035D2">
        <w:rPr>
          <w:rFonts w:hint="eastAsia"/>
        </w:rPr>
        <w:t>等</w:t>
      </w:r>
      <w:r w:rsidRPr="00E67A4E">
        <w:rPr>
          <w:rFonts w:hint="eastAsia"/>
        </w:rPr>
        <w:t>仕様における『</w:t>
      </w:r>
      <w:r w:rsidRPr="003E27A9">
        <w:rPr>
          <w:rFonts w:hint="eastAsia"/>
          <w:kern w:val="0"/>
        </w:rPr>
        <w:t>医療情報を取り扱う情報システム・サービスの提供事業者における安全管理ガイドライン</w:t>
      </w:r>
      <w:r w:rsidRPr="00E67A4E">
        <w:rPr>
          <w:rFonts w:hint="eastAsia"/>
        </w:rPr>
        <w:t>』への適合性の開示書」（以下「サービス仕様適合開示書</w:t>
      </w:r>
      <w:r w:rsidRPr="00A87200">
        <w:rPr>
          <w:rFonts w:hint="eastAsia"/>
        </w:rPr>
        <w:t>」という）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C6F222"/>
    <w:lvl w:ilvl="0">
      <w:numFmt w:val="decimal"/>
      <w:lvlText w:val="%1."/>
      <w:lvlJc w:val="left"/>
      <w:pPr>
        <w:ind w:left="425" w:hanging="425"/>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797" w:hanging="567"/>
      </w:pPr>
      <w:rPr>
        <w:rFonts w:hint="eastAsia"/>
        <w:lang w:val="en-US"/>
      </w:rPr>
    </w:lvl>
    <w:lvl w:ilvl="2">
      <w:start w:val="1"/>
      <w:numFmt w:val="decimal"/>
      <w:lvlText w:val="%1.%2.%3."/>
      <w:lvlJc w:val="left"/>
      <w:pPr>
        <w:ind w:left="2694" w:hanging="709"/>
      </w:pPr>
      <w:rPr>
        <w:rFonts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C43324"/>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84C70C8"/>
    <w:multiLevelType w:val="hybridMultilevel"/>
    <w:tmpl w:val="B46288E6"/>
    <w:lvl w:ilvl="0" w:tplc="04090003">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D261C54"/>
    <w:multiLevelType w:val="hybridMultilevel"/>
    <w:tmpl w:val="B17216CC"/>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0E9D53E7"/>
    <w:multiLevelType w:val="hybridMultilevel"/>
    <w:tmpl w:val="FAF4FD76"/>
    <w:lvl w:ilvl="0" w:tplc="1DC6B0F4">
      <w:start w:val="270"/>
      <w:numFmt w:val="bullet"/>
      <w:lvlText w:val=""/>
      <w:lvlJc w:val="left"/>
      <w:pPr>
        <w:tabs>
          <w:tab w:val="num" w:pos="200"/>
        </w:tabs>
        <w:ind w:left="600" w:hanging="200"/>
      </w:pPr>
      <w:rPr>
        <w:rFonts w:ascii="Wingdings" w:hAnsi="Wingdings" w:hint="default"/>
        <w:lang w:eastAsia="ja-JP"/>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F63770"/>
    <w:multiLevelType w:val="hybridMultilevel"/>
    <w:tmpl w:val="DBF4B1DC"/>
    <w:lvl w:ilvl="0" w:tplc="07BCF120">
      <w:start w:val="1"/>
      <w:numFmt w:val="upperRoman"/>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DE7B7D"/>
    <w:multiLevelType w:val="hybridMultilevel"/>
    <w:tmpl w:val="E24C29DA"/>
    <w:lvl w:ilvl="0" w:tplc="1BD065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7726F22"/>
    <w:multiLevelType w:val="hybridMultilevel"/>
    <w:tmpl w:val="C72C9020"/>
    <w:lvl w:ilvl="0" w:tplc="59884B86">
      <w:start w:val="1"/>
      <w:numFmt w:val="aiueoFullWidth"/>
      <w:lvlText w:val="（%1）"/>
      <w:lvlJc w:val="left"/>
      <w:pPr>
        <w:ind w:left="620"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9BB20E9"/>
    <w:multiLevelType w:val="hybridMultilevel"/>
    <w:tmpl w:val="222690CE"/>
    <w:lvl w:ilvl="0" w:tplc="2AF2E288">
      <w:start w:val="1"/>
      <w:numFmt w:val="decimalEnclosedCircle"/>
      <w:lvlText w:val="%1"/>
      <w:lvlJc w:val="left"/>
      <w:pPr>
        <w:ind w:left="360" w:hanging="360"/>
      </w:pPr>
      <w:rPr>
        <w:rFonts w:hint="default"/>
      </w:rPr>
    </w:lvl>
    <w:lvl w:ilvl="1" w:tplc="CA9668DC">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BC660422">
      <w:start w:val="1"/>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DE4660"/>
    <w:multiLevelType w:val="hybridMultilevel"/>
    <w:tmpl w:val="0222413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7DC79DD"/>
    <w:multiLevelType w:val="multilevel"/>
    <w:tmpl w:val="A64E9DFA"/>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1" w15:restartNumberingAfterBreak="0">
    <w:nsid w:val="538D0A84"/>
    <w:multiLevelType w:val="hybridMultilevel"/>
    <w:tmpl w:val="259E72A2"/>
    <w:lvl w:ilvl="0" w:tplc="04090017">
      <w:start w:val="1"/>
      <w:numFmt w:val="aiueoFullWidth"/>
      <w:lvlText w:val="(%1)"/>
      <w:lvlJc w:val="left"/>
      <w:pPr>
        <w:ind w:left="3130" w:hanging="420"/>
      </w:pPr>
    </w:lvl>
    <w:lvl w:ilvl="1" w:tplc="04090017" w:tentative="1">
      <w:start w:val="1"/>
      <w:numFmt w:val="aiueoFullWidth"/>
      <w:lvlText w:val="(%2)"/>
      <w:lvlJc w:val="left"/>
      <w:pPr>
        <w:ind w:left="3550" w:hanging="420"/>
      </w:pPr>
    </w:lvl>
    <w:lvl w:ilvl="2" w:tplc="04090011" w:tentative="1">
      <w:start w:val="1"/>
      <w:numFmt w:val="decimalEnclosedCircle"/>
      <w:lvlText w:val="%3"/>
      <w:lvlJc w:val="left"/>
      <w:pPr>
        <w:ind w:left="3970" w:hanging="420"/>
      </w:pPr>
    </w:lvl>
    <w:lvl w:ilvl="3" w:tplc="0409000F" w:tentative="1">
      <w:start w:val="1"/>
      <w:numFmt w:val="decimal"/>
      <w:lvlText w:val="%4."/>
      <w:lvlJc w:val="left"/>
      <w:pPr>
        <w:ind w:left="4390" w:hanging="420"/>
      </w:pPr>
    </w:lvl>
    <w:lvl w:ilvl="4" w:tplc="04090017" w:tentative="1">
      <w:start w:val="1"/>
      <w:numFmt w:val="aiueoFullWidth"/>
      <w:lvlText w:val="(%5)"/>
      <w:lvlJc w:val="left"/>
      <w:pPr>
        <w:ind w:left="4810" w:hanging="420"/>
      </w:pPr>
    </w:lvl>
    <w:lvl w:ilvl="5" w:tplc="04090011" w:tentative="1">
      <w:start w:val="1"/>
      <w:numFmt w:val="decimalEnclosedCircle"/>
      <w:lvlText w:val="%6"/>
      <w:lvlJc w:val="left"/>
      <w:pPr>
        <w:ind w:left="5230" w:hanging="420"/>
      </w:pPr>
    </w:lvl>
    <w:lvl w:ilvl="6" w:tplc="0409000F" w:tentative="1">
      <w:start w:val="1"/>
      <w:numFmt w:val="decimal"/>
      <w:lvlText w:val="%7."/>
      <w:lvlJc w:val="left"/>
      <w:pPr>
        <w:ind w:left="5650" w:hanging="420"/>
      </w:pPr>
    </w:lvl>
    <w:lvl w:ilvl="7" w:tplc="04090017" w:tentative="1">
      <w:start w:val="1"/>
      <w:numFmt w:val="aiueoFullWidth"/>
      <w:lvlText w:val="(%8)"/>
      <w:lvlJc w:val="left"/>
      <w:pPr>
        <w:ind w:left="6070" w:hanging="420"/>
      </w:pPr>
    </w:lvl>
    <w:lvl w:ilvl="8" w:tplc="04090011" w:tentative="1">
      <w:start w:val="1"/>
      <w:numFmt w:val="decimalEnclosedCircle"/>
      <w:lvlText w:val="%9"/>
      <w:lvlJc w:val="left"/>
      <w:pPr>
        <w:ind w:left="6490" w:hanging="420"/>
      </w:pPr>
    </w:lvl>
  </w:abstractNum>
  <w:abstractNum w:abstractNumId="12" w15:restartNumberingAfterBreak="0">
    <w:nsid w:val="549A576F"/>
    <w:multiLevelType w:val="multilevel"/>
    <w:tmpl w:val="350C872E"/>
    <w:lvl w:ilvl="0">
      <w:start w:val="1"/>
      <w:numFmt w:val="decimalFullWidth"/>
      <w:lvlText w:val="第%1章"/>
      <w:lvlJc w:val="left"/>
      <w:pPr>
        <w:tabs>
          <w:tab w:val="num" w:pos="305"/>
        </w:tabs>
        <w:ind w:left="305" w:hanging="825"/>
      </w:pPr>
      <w:rPr>
        <w:rFonts w:hint="default"/>
      </w:rPr>
    </w:lvl>
    <w:lvl w:ilvl="1">
      <w:start w:val="1"/>
      <w:numFmt w:val="decimalFullWidth"/>
      <w:lvlText w:val="%1．%2"/>
      <w:lvlJc w:val="left"/>
      <w:pPr>
        <w:tabs>
          <w:tab w:val="num" w:pos="545"/>
        </w:tabs>
        <w:ind w:left="545" w:hanging="825"/>
      </w:pPr>
      <w:rPr>
        <w:rFonts w:hint="default"/>
      </w:rPr>
    </w:lvl>
    <w:lvl w:ilvl="2">
      <w:start w:val="1"/>
      <w:numFmt w:val="decimalFullWidth"/>
      <w:lvlText w:val="%1．%2．%3"/>
      <w:lvlJc w:val="left"/>
      <w:pPr>
        <w:tabs>
          <w:tab w:val="num" w:pos="785"/>
        </w:tabs>
        <w:ind w:left="785" w:hanging="825"/>
      </w:pPr>
      <w:rPr>
        <w:rFonts w:hint="default"/>
      </w:rPr>
    </w:lvl>
    <w:lvl w:ilvl="3">
      <w:start w:val="1"/>
      <w:numFmt w:val="decimalFullWidth"/>
      <w:suff w:val="space"/>
      <w:lvlText w:val="（%4）"/>
      <w:lvlJc w:val="left"/>
      <w:pPr>
        <w:ind w:left="967" w:hanging="40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suff w:val="space"/>
      <w:lvlText w:val="%5"/>
      <w:lvlJc w:val="left"/>
      <w:pPr>
        <w:ind w:left="1880" w:hanging="1440"/>
      </w:pPr>
      <w:rPr>
        <w:rFonts w:hint="default"/>
      </w:rPr>
    </w:lvl>
    <w:lvl w:ilvl="5">
      <w:start w:val="1"/>
      <w:numFmt w:val="decimal"/>
      <w:suff w:val="space"/>
      <w:lvlText w:val="%6) "/>
      <w:lvlJc w:val="left"/>
      <w:pPr>
        <w:ind w:left="2120" w:hanging="1440"/>
      </w:pPr>
      <w:rPr>
        <w:rFonts w:hint="default"/>
      </w:rPr>
    </w:lvl>
    <w:lvl w:ilvl="6">
      <w:start w:val="1"/>
      <w:numFmt w:val="decimal"/>
      <w:lvlText w:val="%1．%2.%3.%4.%5.%6.%7"/>
      <w:lvlJc w:val="left"/>
      <w:pPr>
        <w:tabs>
          <w:tab w:val="num" w:pos="2720"/>
        </w:tabs>
        <w:ind w:left="2720" w:hanging="1800"/>
      </w:pPr>
      <w:rPr>
        <w:rFonts w:hint="default"/>
      </w:rPr>
    </w:lvl>
    <w:lvl w:ilvl="7">
      <w:start w:val="1"/>
      <w:numFmt w:val="decimal"/>
      <w:lvlText w:val="%1．%2.%3.%4.%5.%6.%7.%8"/>
      <w:lvlJc w:val="left"/>
      <w:pPr>
        <w:tabs>
          <w:tab w:val="num" w:pos="2960"/>
        </w:tabs>
        <w:ind w:left="2960" w:hanging="1800"/>
      </w:pPr>
      <w:rPr>
        <w:rFonts w:hint="default"/>
      </w:rPr>
    </w:lvl>
    <w:lvl w:ilvl="8">
      <w:start w:val="1"/>
      <w:numFmt w:val="decimal"/>
      <w:lvlText w:val="%1．%2.%3.%4.%5.%6.%7.%8.%9"/>
      <w:lvlJc w:val="left"/>
      <w:pPr>
        <w:tabs>
          <w:tab w:val="num" w:pos="3560"/>
        </w:tabs>
        <w:ind w:left="3560" w:hanging="2160"/>
      </w:pPr>
      <w:rPr>
        <w:rFonts w:hint="default"/>
      </w:rPr>
    </w:lvl>
  </w:abstractNum>
  <w:abstractNum w:abstractNumId="13" w15:restartNumberingAfterBreak="0">
    <w:nsid w:val="5D0E2E5A"/>
    <w:multiLevelType w:val="hybridMultilevel"/>
    <w:tmpl w:val="17602832"/>
    <w:lvl w:ilvl="0" w:tplc="54383D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EE70C3F"/>
    <w:multiLevelType w:val="hybridMultilevel"/>
    <w:tmpl w:val="527E3E90"/>
    <w:lvl w:ilvl="0" w:tplc="0FC085CA">
      <w:start w:val="1"/>
      <w:numFmt w:val="lowerLetter"/>
      <w:pStyle w:val="6"/>
      <w:lvlText w:val="(%1)"/>
      <w:lvlJc w:val="left"/>
      <w:pPr>
        <w:ind w:left="630" w:hanging="420"/>
      </w:pPr>
      <w:rPr>
        <w:rFonts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3130" w:hanging="420"/>
      </w:pPr>
    </w:lvl>
    <w:lvl w:ilvl="2" w:tplc="04090011">
      <w:start w:val="1"/>
      <w:numFmt w:val="decimalEnclosedCircle"/>
      <w:lvlText w:val="%3"/>
      <w:lvlJc w:val="left"/>
      <w:pPr>
        <w:ind w:left="3550" w:hanging="420"/>
      </w:pPr>
    </w:lvl>
    <w:lvl w:ilvl="3" w:tplc="0409000F" w:tentative="1">
      <w:start w:val="1"/>
      <w:numFmt w:val="decimal"/>
      <w:lvlText w:val="%4."/>
      <w:lvlJc w:val="left"/>
      <w:pPr>
        <w:ind w:left="3970" w:hanging="420"/>
      </w:pPr>
    </w:lvl>
    <w:lvl w:ilvl="4" w:tplc="04090017" w:tentative="1">
      <w:start w:val="1"/>
      <w:numFmt w:val="aiueoFullWidth"/>
      <w:lvlText w:val="(%5)"/>
      <w:lvlJc w:val="left"/>
      <w:pPr>
        <w:ind w:left="4390" w:hanging="420"/>
      </w:pPr>
    </w:lvl>
    <w:lvl w:ilvl="5" w:tplc="04090011" w:tentative="1">
      <w:start w:val="1"/>
      <w:numFmt w:val="decimalEnclosedCircle"/>
      <w:lvlText w:val="%6"/>
      <w:lvlJc w:val="left"/>
      <w:pPr>
        <w:ind w:left="4810" w:hanging="420"/>
      </w:pPr>
    </w:lvl>
    <w:lvl w:ilvl="6" w:tplc="0409000F" w:tentative="1">
      <w:start w:val="1"/>
      <w:numFmt w:val="decimal"/>
      <w:lvlText w:val="%7."/>
      <w:lvlJc w:val="left"/>
      <w:pPr>
        <w:ind w:left="5230" w:hanging="420"/>
      </w:pPr>
    </w:lvl>
    <w:lvl w:ilvl="7" w:tplc="04090017" w:tentative="1">
      <w:start w:val="1"/>
      <w:numFmt w:val="aiueoFullWidth"/>
      <w:lvlText w:val="(%8)"/>
      <w:lvlJc w:val="left"/>
      <w:pPr>
        <w:ind w:left="5650" w:hanging="420"/>
      </w:pPr>
    </w:lvl>
    <w:lvl w:ilvl="8" w:tplc="04090011" w:tentative="1">
      <w:start w:val="1"/>
      <w:numFmt w:val="decimalEnclosedCircle"/>
      <w:lvlText w:val="%9"/>
      <w:lvlJc w:val="left"/>
      <w:pPr>
        <w:ind w:left="6070" w:hanging="420"/>
      </w:pPr>
    </w:lvl>
  </w:abstractNum>
  <w:abstractNum w:abstractNumId="15" w15:restartNumberingAfterBreak="0">
    <w:nsid w:val="63B97676"/>
    <w:multiLevelType w:val="hybridMultilevel"/>
    <w:tmpl w:val="0900A556"/>
    <w:lvl w:ilvl="0" w:tplc="2F08A9B6">
      <w:start w:val="1"/>
      <w:numFmt w:val="bullet"/>
      <w:pStyle w:val="-"/>
      <w:lvlText w:val=""/>
      <w:lvlJc w:val="left"/>
      <w:pPr>
        <w:tabs>
          <w:tab w:val="num" w:pos="1167"/>
        </w:tabs>
        <w:ind w:left="1167" w:hanging="283"/>
      </w:pPr>
      <w:rPr>
        <w:rFonts w:ascii="Wingdings" w:hAnsi="Wingdings" w:hint="default"/>
      </w:rPr>
    </w:lvl>
    <w:lvl w:ilvl="1" w:tplc="D6CAAC76">
      <w:start w:val="9"/>
      <w:numFmt w:val="bullet"/>
      <w:lvlText w:val="■"/>
      <w:lvlJc w:val="left"/>
      <w:pPr>
        <w:tabs>
          <w:tab w:val="num" w:pos="614"/>
        </w:tabs>
        <w:ind w:left="614" w:hanging="360"/>
      </w:pPr>
      <w:rPr>
        <w:rFonts w:ascii="ＭＳ Ｐゴシック" w:eastAsia="ＭＳ Ｐゴシック" w:hAnsi="ＭＳ Ｐゴシック" w:cs="ＭＳ 明朝" w:hint="eastAsia"/>
      </w:rPr>
    </w:lvl>
    <w:lvl w:ilvl="2" w:tplc="73DE7BEC">
      <w:numFmt w:val="bullet"/>
      <w:lvlText w:val="・"/>
      <w:lvlJc w:val="left"/>
      <w:pPr>
        <w:tabs>
          <w:tab w:val="num" w:pos="1034"/>
        </w:tabs>
        <w:ind w:left="1034" w:hanging="360"/>
      </w:pPr>
      <w:rPr>
        <w:rFonts w:ascii="ＭＳ Ｐゴシック" w:eastAsia="ＭＳ Ｐゴシック" w:hAnsi="ＭＳ Ｐゴシック" w:cs="ＭＳ 明朝" w:hint="eastAsia"/>
      </w:rPr>
    </w:lvl>
    <w:lvl w:ilvl="3" w:tplc="04090001">
      <w:start w:val="1"/>
      <w:numFmt w:val="bullet"/>
      <w:lvlText w:val=""/>
      <w:lvlJc w:val="left"/>
      <w:pPr>
        <w:tabs>
          <w:tab w:val="num" w:pos="1514"/>
        </w:tabs>
        <w:ind w:left="1514" w:hanging="420"/>
      </w:pPr>
      <w:rPr>
        <w:rFonts w:ascii="Wingdings" w:hAnsi="Wingdings" w:hint="default"/>
      </w:rPr>
    </w:lvl>
    <w:lvl w:ilvl="4" w:tplc="0409000B">
      <w:start w:val="1"/>
      <w:numFmt w:val="bullet"/>
      <w:lvlText w:val=""/>
      <w:lvlJc w:val="left"/>
      <w:pPr>
        <w:tabs>
          <w:tab w:val="num" w:pos="1934"/>
        </w:tabs>
        <w:ind w:left="1934" w:hanging="420"/>
      </w:pPr>
      <w:rPr>
        <w:rFonts w:ascii="Wingdings" w:hAnsi="Wingdings" w:hint="default"/>
      </w:rPr>
    </w:lvl>
    <w:lvl w:ilvl="5" w:tplc="0409000D">
      <w:start w:val="1"/>
      <w:numFmt w:val="bullet"/>
      <w:lvlText w:val=""/>
      <w:lvlJc w:val="left"/>
      <w:pPr>
        <w:tabs>
          <w:tab w:val="num" w:pos="2354"/>
        </w:tabs>
        <w:ind w:left="2354" w:hanging="420"/>
      </w:pPr>
      <w:rPr>
        <w:rFonts w:ascii="Wingdings" w:hAnsi="Wingdings" w:hint="default"/>
      </w:rPr>
    </w:lvl>
    <w:lvl w:ilvl="6" w:tplc="04090001">
      <w:start w:val="1"/>
      <w:numFmt w:val="bullet"/>
      <w:lvlText w:val=""/>
      <w:lvlJc w:val="left"/>
      <w:pPr>
        <w:tabs>
          <w:tab w:val="num" w:pos="2774"/>
        </w:tabs>
        <w:ind w:left="2774" w:hanging="420"/>
      </w:pPr>
      <w:rPr>
        <w:rFonts w:ascii="Wingdings" w:hAnsi="Wingdings" w:hint="default"/>
      </w:rPr>
    </w:lvl>
    <w:lvl w:ilvl="7" w:tplc="0409000B">
      <w:start w:val="1"/>
      <w:numFmt w:val="bullet"/>
      <w:lvlText w:val=""/>
      <w:lvlJc w:val="left"/>
      <w:pPr>
        <w:tabs>
          <w:tab w:val="num" w:pos="3194"/>
        </w:tabs>
        <w:ind w:left="3194" w:hanging="420"/>
      </w:pPr>
      <w:rPr>
        <w:rFonts w:ascii="Wingdings" w:hAnsi="Wingdings" w:hint="default"/>
      </w:rPr>
    </w:lvl>
    <w:lvl w:ilvl="8" w:tplc="0409000D" w:tentative="1">
      <w:start w:val="1"/>
      <w:numFmt w:val="bullet"/>
      <w:lvlText w:val=""/>
      <w:lvlJc w:val="left"/>
      <w:pPr>
        <w:tabs>
          <w:tab w:val="num" w:pos="3614"/>
        </w:tabs>
        <w:ind w:left="3614" w:hanging="420"/>
      </w:pPr>
      <w:rPr>
        <w:rFonts w:ascii="Wingdings" w:hAnsi="Wingdings" w:hint="default"/>
      </w:rPr>
    </w:lvl>
  </w:abstractNum>
  <w:abstractNum w:abstractNumId="16" w15:restartNumberingAfterBreak="0">
    <w:nsid w:val="67493AB1"/>
    <w:multiLevelType w:val="multilevel"/>
    <w:tmpl w:val="6FF444FE"/>
    <w:lvl w:ilvl="0">
      <w:start w:val="1"/>
      <w:numFmt w:val="upperRoman"/>
      <w:pStyle w:val="1"/>
      <w:suff w:val="space"/>
      <w:lvlText w:val="%1."/>
      <w:lvlJc w:val="left"/>
      <w:pPr>
        <w:ind w:left="2268" w:hanging="2268"/>
      </w:pPr>
      <w:rPr>
        <w:rFonts w:hint="default"/>
      </w:rPr>
    </w:lvl>
    <w:lvl w:ilvl="1">
      <w:start w:val="1"/>
      <w:numFmt w:val="decimalFullWidth"/>
      <w:pStyle w:val="2"/>
      <w:suff w:val="nothing"/>
      <w:lvlText w:val="%2．"/>
      <w:lvlJc w:val="left"/>
      <w:pPr>
        <w:ind w:left="1434" w:hanging="725"/>
      </w:pPr>
      <w:rPr>
        <w:rFonts w:ascii="ＭＳ 明朝" w:eastAsia="ＭＳ 明朝" w:hint="eastAsia"/>
        <w:b w:val="0"/>
        <w:i w:val="0"/>
        <w:sz w:val="21"/>
      </w:rPr>
    </w:lvl>
    <w:lvl w:ilvl="2">
      <w:start w:val="1"/>
      <w:numFmt w:val="decimalFullWidth"/>
      <w:pStyle w:val="3"/>
      <w:suff w:val="space"/>
      <w:lvlText w:val="%2．%3"/>
      <w:lvlJc w:val="left"/>
      <w:pPr>
        <w:ind w:left="1800" w:firstLine="0"/>
      </w:pPr>
      <w:rPr>
        <w:rFonts w:ascii="ＭＳ 明朝" w:eastAsia="ＭＳ 明朝" w:hAnsi="Times New Roman" w:cs="Times New Roman" w:hint="eastAsia"/>
        <w:b w:val="0"/>
        <w:bCs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4)"/>
      <w:lvlJc w:val="left"/>
      <w:pPr>
        <w:ind w:left="0" w:firstLine="200"/>
      </w:pPr>
      <w:rPr>
        <w:rFonts w:cs="Times New Roman"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200" w:firstLine="200"/>
      </w:pPr>
      <w:rPr>
        <w:rFonts w:ascii="ＭＳ 明朝" w:eastAsia="ＭＳ 明朝" w:hint="eastAsia"/>
        <w:bCs w:val="0"/>
        <w:iCs w:val="0"/>
        <w:color w:val="auto"/>
        <w:sz w:val="20"/>
        <w:szCs w:val="20"/>
        <w:u w:val="none"/>
      </w:rPr>
    </w:lvl>
    <w:lvl w:ilvl="5">
      <w:start w:val="1"/>
      <w:numFmt w:val="lowerRoman"/>
      <w:suff w:val="space"/>
      <w:lvlText w:val="%6."/>
      <w:lvlJc w:val="left"/>
      <w:pPr>
        <w:ind w:left="1880" w:hanging="1440"/>
      </w:pPr>
      <w:rPr>
        <w:rFonts w:hint="default"/>
      </w:rPr>
    </w:lvl>
    <w:lvl w:ilvl="6">
      <w:start w:val="1"/>
      <w:numFmt w:val="decimal"/>
      <w:lvlText w:val="%1．%2.%3.%4.%5.%6.%7"/>
      <w:lvlJc w:val="left"/>
      <w:pPr>
        <w:tabs>
          <w:tab w:val="num" w:pos="2480"/>
        </w:tabs>
        <w:ind w:left="2480" w:hanging="1800"/>
      </w:pPr>
      <w:rPr>
        <w:rFonts w:hint="default"/>
      </w:rPr>
    </w:lvl>
    <w:lvl w:ilvl="7">
      <w:start w:val="1"/>
      <w:numFmt w:val="decimal"/>
      <w:lvlText w:val="%1．%2.%3.%4.%5.%6.%7.%8"/>
      <w:lvlJc w:val="left"/>
      <w:pPr>
        <w:tabs>
          <w:tab w:val="num" w:pos="2720"/>
        </w:tabs>
        <w:ind w:left="2720" w:hanging="1800"/>
      </w:pPr>
      <w:rPr>
        <w:rFonts w:hint="default"/>
      </w:rPr>
    </w:lvl>
    <w:lvl w:ilvl="8">
      <w:start w:val="1"/>
      <w:numFmt w:val="decimal"/>
      <w:lvlText w:val="%1．%2.%3.%4.%5.%6.%7.%8.%9"/>
      <w:lvlJc w:val="left"/>
      <w:pPr>
        <w:tabs>
          <w:tab w:val="num" w:pos="3320"/>
        </w:tabs>
        <w:ind w:left="3320" w:hanging="2160"/>
      </w:pPr>
      <w:rPr>
        <w:rFonts w:hint="default"/>
      </w:rPr>
    </w:lvl>
  </w:abstractNum>
  <w:abstractNum w:abstractNumId="17" w15:restartNumberingAfterBreak="0">
    <w:nsid w:val="7CBB7427"/>
    <w:multiLevelType w:val="hybridMultilevel"/>
    <w:tmpl w:val="45ECF23E"/>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 w15:restartNumberingAfterBreak="0">
    <w:nsid w:val="7D561963"/>
    <w:multiLevelType w:val="hybridMultilevel"/>
    <w:tmpl w:val="1B9C8086"/>
    <w:lvl w:ilvl="0" w:tplc="3912F12E">
      <w:start w:val="1"/>
      <w:numFmt w:val="decimalEnclosedCircle"/>
      <w:lvlText w:val="%1"/>
      <w:lvlJc w:val="left"/>
      <w:pPr>
        <w:ind w:left="29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5"/>
  </w:num>
  <w:num w:numId="3">
    <w:abstractNumId w:val="12"/>
  </w:num>
  <w:num w:numId="4">
    <w:abstractNumId w:val="14"/>
  </w:num>
  <w:num w:numId="5">
    <w:abstractNumId w:val="14"/>
    <w:lvlOverride w:ilvl="0">
      <w:startOverride w:val="1"/>
    </w:lvlOverride>
  </w:num>
  <w:num w:numId="6">
    <w:abstractNumId w:val="10"/>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num>
  <w:num w:numId="12">
    <w:abstractNumId w:val="11"/>
  </w:num>
  <w:num w:numId="13">
    <w:abstractNumId w:val="9"/>
  </w:num>
  <w:num w:numId="14">
    <w:abstractNumId w:val="17"/>
  </w:num>
  <w:num w:numId="15">
    <w:abstractNumId w:val="3"/>
  </w:num>
  <w:num w:numId="16">
    <w:abstractNumId w:val="14"/>
    <w:lvlOverride w:ilvl="0">
      <w:startOverride w:val="1"/>
    </w:lvlOverride>
  </w:num>
  <w:num w:numId="17">
    <w:abstractNumId w:val="1"/>
  </w:num>
  <w:num w:numId="18">
    <w:abstractNumId w:val="14"/>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num>
  <w:num w:numId="21">
    <w:abstractNumId w:val="4"/>
  </w:num>
  <w:num w:numId="22">
    <w:abstractNumId w:val="2"/>
  </w:num>
  <w:num w:numId="23">
    <w:abstractNumId w:val="7"/>
  </w:num>
  <w:num w:numId="24">
    <w:abstractNumId w:val="8"/>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5"/>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A7"/>
    <w:rsid w:val="000007CE"/>
    <w:rsid w:val="00003F1C"/>
    <w:rsid w:val="00011110"/>
    <w:rsid w:val="000134A8"/>
    <w:rsid w:val="00014D73"/>
    <w:rsid w:val="00014E5E"/>
    <w:rsid w:val="000156E6"/>
    <w:rsid w:val="00020FD3"/>
    <w:rsid w:val="00025715"/>
    <w:rsid w:val="00033450"/>
    <w:rsid w:val="00036BDF"/>
    <w:rsid w:val="00041B3B"/>
    <w:rsid w:val="000436F5"/>
    <w:rsid w:val="00044EE5"/>
    <w:rsid w:val="000469D0"/>
    <w:rsid w:val="00047061"/>
    <w:rsid w:val="00047580"/>
    <w:rsid w:val="00047FBB"/>
    <w:rsid w:val="000521F2"/>
    <w:rsid w:val="00053F8A"/>
    <w:rsid w:val="000542B8"/>
    <w:rsid w:val="0005505E"/>
    <w:rsid w:val="000602FA"/>
    <w:rsid w:val="00062A03"/>
    <w:rsid w:val="00063340"/>
    <w:rsid w:val="00063564"/>
    <w:rsid w:val="00064051"/>
    <w:rsid w:val="000646A0"/>
    <w:rsid w:val="000719E3"/>
    <w:rsid w:val="00072A13"/>
    <w:rsid w:val="00072D64"/>
    <w:rsid w:val="00072E2E"/>
    <w:rsid w:val="00073AB6"/>
    <w:rsid w:val="00074ED6"/>
    <w:rsid w:val="000814E7"/>
    <w:rsid w:val="00081CE5"/>
    <w:rsid w:val="00084E4E"/>
    <w:rsid w:val="0008677A"/>
    <w:rsid w:val="00086DBD"/>
    <w:rsid w:val="00086F49"/>
    <w:rsid w:val="0008717E"/>
    <w:rsid w:val="00091120"/>
    <w:rsid w:val="000930A5"/>
    <w:rsid w:val="000932DB"/>
    <w:rsid w:val="000969B7"/>
    <w:rsid w:val="00097158"/>
    <w:rsid w:val="000A1C55"/>
    <w:rsid w:val="000A2957"/>
    <w:rsid w:val="000A35A1"/>
    <w:rsid w:val="000A3715"/>
    <w:rsid w:val="000A4238"/>
    <w:rsid w:val="000A75C1"/>
    <w:rsid w:val="000B08A8"/>
    <w:rsid w:val="000B3D0B"/>
    <w:rsid w:val="000B6691"/>
    <w:rsid w:val="000B7060"/>
    <w:rsid w:val="000B7B63"/>
    <w:rsid w:val="000C2F09"/>
    <w:rsid w:val="000C30C3"/>
    <w:rsid w:val="000C49D6"/>
    <w:rsid w:val="000C5E76"/>
    <w:rsid w:val="000C6C00"/>
    <w:rsid w:val="000E1A11"/>
    <w:rsid w:val="000E441E"/>
    <w:rsid w:val="000E525B"/>
    <w:rsid w:val="000E6285"/>
    <w:rsid w:val="000E6F9E"/>
    <w:rsid w:val="000E76B9"/>
    <w:rsid w:val="000F1C86"/>
    <w:rsid w:val="000F4839"/>
    <w:rsid w:val="000F630E"/>
    <w:rsid w:val="000F7D42"/>
    <w:rsid w:val="001011B2"/>
    <w:rsid w:val="00111EE6"/>
    <w:rsid w:val="00112F0A"/>
    <w:rsid w:val="001137E8"/>
    <w:rsid w:val="00114BA0"/>
    <w:rsid w:val="00115B3C"/>
    <w:rsid w:val="00116523"/>
    <w:rsid w:val="00117B2A"/>
    <w:rsid w:val="0012080C"/>
    <w:rsid w:val="00132211"/>
    <w:rsid w:val="00134E6F"/>
    <w:rsid w:val="0013673F"/>
    <w:rsid w:val="00136851"/>
    <w:rsid w:val="00141660"/>
    <w:rsid w:val="00142E93"/>
    <w:rsid w:val="00143C34"/>
    <w:rsid w:val="001464B2"/>
    <w:rsid w:val="001508EE"/>
    <w:rsid w:val="00162FFF"/>
    <w:rsid w:val="00163DEB"/>
    <w:rsid w:val="00167353"/>
    <w:rsid w:val="0017182F"/>
    <w:rsid w:val="00174D46"/>
    <w:rsid w:val="00177AA3"/>
    <w:rsid w:val="00180E9B"/>
    <w:rsid w:val="00181314"/>
    <w:rsid w:val="00183F07"/>
    <w:rsid w:val="001846DF"/>
    <w:rsid w:val="0018520D"/>
    <w:rsid w:val="00193278"/>
    <w:rsid w:val="001971AD"/>
    <w:rsid w:val="001A27D0"/>
    <w:rsid w:val="001A7C83"/>
    <w:rsid w:val="001B16BA"/>
    <w:rsid w:val="001B1CB5"/>
    <w:rsid w:val="001B5CF5"/>
    <w:rsid w:val="001B6930"/>
    <w:rsid w:val="001C06DF"/>
    <w:rsid w:val="001D0453"/>
    <w:rsid w:val="001D4FDC"/>
    <w:rsid w:val="001D5D6C"/>
    <w:rsid w:val="001E04BC"/>
    <w:rsid w:val="001E2270"/>
    <w:rsid w:val="001E56D3"/>
    <w:rsid w:val="001E7700"/>
    <w:rsid w:val="001F0AA9"/>
    <w:rsid w:val="001F49AD"/>
    <w:rsid w:val="001F7159"/>
    <w:rsid w:val="00204E54"/>
    <w:rsid w:val="00205A98"/>
    <w:rsid w:val="00210965"/>
    <w:rsid w:val="00211FE7"/>
    <w:rsid w:val="00214274"/>
    <w:rsid w:val="00215FE0"/>
    <w:rsid w:val="002203BA"/>
    <w:rsid w:val="00225C8B"/>
    <w:rsid w:val="00226CBB"/>
    <w:rsid w:val="002303D4"/>
    <w:rsid w:val="00230C39"/>
    <w:rsid w:val="00231085"/>
    <w:rsid w:val="00233F94"/>
    <w:rsid w:val="00240772"/>
    <w:rsid w:val="002460D2"/>
    <w:rsid w:val="002475F1"/>
    <w:rsid w:val="00251D78"/>
    <w:rsid w:val="00252A77"/>
    <w:rsid w:val="00252F6D"/>
    <w:rsid w:val="0025648D"/>
    <w:rsid w:val="0025693B"/>
    <w:rsid w:val="0026111D"/>
    <w:rsid w:val="00261B24"/>
    <w:rsid w:val="00264819"/>
    <w:rsid w:val="00267051"/>
    <w:rsid w:val="00267D1B"/>
    <w:rsid w:val="00271FE0"/>
    <w:rsid w:val="00274E31"/>
    <w:rsid w:val="00275CBA"/>
    <w:rsid w:val="00276B46"/>
    <w:rsid w:val="00276CE5"/>
    <w:rsid w:val="00277C46"/>
    <w:rsid w:val="00280A48"/>
    <w:rsid w:val="00286D19"/>
    <w:rsid w:val="0029192F"/>
    <w:rsid w:val="00292094"/>
    <w:rsid w:val="002956FF"/>
    <w:rsid w:val="0029570B"/>
    <w:rsid w:val="002962DE"/>
    <w:rsid w:val="00296B96"/>
    <w:rsid w:val="002977E0"/>
    <w:rsid w:val="002A2181"/>
    <w:rsid w:val="002A2251"/>
    <w:rsid w:val="002A4AF7"/>
    <w:rsid w:val="002B03B5"/>
    <w:rsid w:val="002B1EAD"/>
    <w:rsid w:val="002B257E"/>
    <w:rsid w:val="002B30E9"/>
    <w:rsid w:val="002B3107"/>
    <w:rsid w:val="002B5665"/>
    <w:rsid w:val="002B7BBC"/>
    <w:rsid w:val="002C14B0"/>
    <w:rsid w:val="002C2BC2"/>
    <w:rsid w:val="002C6BC8"/>
    <w:rsid w:val="002D1094"/>
    <w:rsid w:val="002D3765"/>
    <w:rsid w:val="002D4B3B"/>
    <w:rsid w:val="002E0F60"/>
    <w:rsid w:val="002E284D"/>
    <w:rsid w:val="002F15A8"/>
    <w:rsid w:val="002F2E93"/>
    <w:rsid w:val="002F41D6"/>
    <w:rsid w:val="002F441F"/>
    <w:rsid w:val="002F6DD0"/>
    <w:rsid w:val="002F6DEE"/>
    <w:rsid w:val="00303CF6"/>
    <w:rsid w:val="003048F0"/>
    <w:rsid w:val="00305DF8"/>
    <w:rsid w:val="00306540"/>
    <w:rsid w:val="00307B15"/>
    <w:rsid w:val="00312C27"/>
    <w:rsid w:val="003162CE"/>
    <w:rsid w:val="00316E86"/>
    <w:rsid w:val="00317A8D"/>
    <w:rsid w:val="003201C8"/>
    <w:rsid w:val="00323A35"/>
    <w:rsid w:val="00324F5E"/>
    <w:rsid w:val="00326D64"/>
    <w:rsid w:val="00327BA7"/>
    <w:rsid w:val="00327F52"/>
    <w:rsid w:val="00333C98"/>
    <w:rsid w:val="0033583F"/>
    <w:rsid w:val="00336BB8"/>
    <w:rsid w:val="00337FF4"/>
    <w:rsid w:val="00341EDD"/>
    <w:rsid w:val="00341F8F"/>
    <w:rsid w:val="003505B3"/>
    <w:rsid w:val="0035158D"/>
    <w:rsid w:val="0035478D"/>
    <w:rsid w:val="00357253"/>
    <w:rsid w:val="00362EFB"/>
    <w:rsid w:val="0036371D"/>
    <w:rsid w:val="0036426F"/>
    <w:rsid w:val="0037189E"/>
    <w:rsid w:val="00371AD5"/>
    <w:rsid w:val="00372D08"/>
    <w:rsid w:val="00380B18"/>
    <w:rsid w:val="00380C21"/>
    <w:rsid w:val="00381E37"/>
    <w:rsid w:val="00383C6A"/>
    <w:rsid w:val="00386FA7"/>
    <w:rsid w:val="00390C35"/>
    <w:rsid w:val="00391610"/>
    <w:rsid w:val="00396E1F"/>
    <w:rsid w:val="003A441D"/>
    <w:rsid w:val="003A50E6"/>
    <w:rsid w:val="003A6D30"/>
    <w:rsid w:val="003B2955"/>
    <w:rsid w:val="003B53A7"/>
    <w:rsid w:val="003B59A8"/>
    <w:rsid w:val="003B600B"/>
    <w:rsid w:val="003D7512"/>
    <w:rsid w:val="003D78E0"/>
    <w:rsid w:val="003E27A9"/>
    <w:rsid w:val="003E6386"/>
    <w:rsid w:val="003F277C"/>
    <w:rsid w:val="003F4C2F"/>
    <w:rsid w:val="003F5F6D"/>
    <w:rsid w:val="0040091E"/>
    <w:rsid w:val="004063B7"/>
    <w:rsid w:val="00407C19"/>
    <w:rsid w:val="00415917"/>
    <w:rsid w:val="00417CB7"/>
    <w:rsid w:val="0042250D"/>
    <w:rsid w:val="00423CC6"/>
    <w:rsid w:val="00431057"/>
    <w:rsid w:val="00431BCB"/>
    <w:rsid w:val="00433879"/>
    <w:rsid w:val="00433C82"/>
    <w:rsid w:val="0043605E"/>
    <w:rsid w:val="004378A6"/>
    <w:rsid w:val="00440C35"/>
    <w:rsid w:val="00441AD9"/>
    <w:rsid w:val="00442B5E"/>
    <w:rsid w:val="00445D95"/>
    <w:rsid w:val="004516E3"/>
    <w:rsid w:val="00451E66"/>
    <w:rsid w:val="00452B1D"/>
    <w:rsid w:val="00461030"/>
    <w:rsid w:val="004640C7"/>
    <w:rsid w:val="00470009"/>
    <w:rsid w:val="004709A7"/>
    <w:rsid w:val="00473A74"/>
    <w:rsid w:val="00474A32"/>
    <w:rsid w:val="00476030"/>
    <w:rsid w:val="00480BCC"/>
    <w:rsid w:val="00484D94"/>
    <w:rsid w:val="00485E4A"/>
    <w:rsid w:val="00487F1E"/>
    <w:rsid w:val="004910B2"/>
    <w:rsid w:val="004923C1"/>
    <w:rsid w:val="00494297"/>
    <w:rsid w:val="004A23AA"/>
    <w:rsid w:val="004A34E9"/>
    <w:rsid w:val="004A692E"/>
    <w:rsid w:val="004B15A3"/>
    <w:rsid w:val="004B269D"/>
    <w:rsid w:val="004B471E"/>
    <w:rsid w:val="004D1A54"/>
    <w:rsid w:val="004D3258"/>
    <w:rsid w:val="004D4B9C"/>
    <w:rsid w:val="004E1A3D"/>
    <w:rsid w:val="004E4081"/>
    <w:rsid w:val="004E41B0"/>
    <w:rsid w:val="004F4A2F"/>
    <w:rsid w:val="004F6211"/>
    <w:rsid w:val="00502A67"/>
    <w:rsid w:val="00504537"/>
    <w:rsid w:val="005103F8"/>
    <w:rsid w:val="00516AC7"/>
    <w:rsid w:val="00537948"/>
    <w:rsid w:val="00537D07"/>
    <w:rsid w:val="005450BB"/>
    <w:rsid w:val="00546D62"/>
    <w:rsid w:val="005551B0"/>
    <w:rsid w:val="00556E54"/>
    <w:rsid w:val="00557298"/>
    <w:rsid w:val="00561067"/>
    <w:rsid w:val="00562293"/>
    <w:rsid w:val="005635F5"/>
    <w:rsid w:val="00565D8C"/>
    <w:rsid w:val="00566DCB"/>
    <w:rsid w:val="005675D1"/>
    <w:rsid w:val="005767C7"/>
    <w:rsid w:val="00582E0E"/>
    <w:rsid w:val="00590CD4"/>
    <w:rsid w:val="00592DD1"/>
    <w:rsid w:val="00593490"/>
    <w:rsid w:val="0059522A"/>
    <w:rsid w:val="005A5F60"/>
    <w:rsid w:val="005A7AB4"/>
    <w:rsid w:val="005B00C0"/>
    <w:rsid w:val="005B1ADE"/>
    <w:rsid w:val="005B1B2B"/>
    <w:rsid w:val="005B1C28"/>
    <w:rsid w:val="005B379A"/>
    <w:rsid w:val="005B391B"/>
    <w:rsid w:val="005B4A73"/>
    <w:rsid w:val="005C3AED"/>
    <w:rsid w:val="005D11D6"/>
    <w:rsid w:val="005E690A"/>
    <w:rsid w:val="005F35C8"/>
    <w:rsid w:val="00600E7C"/>
    <w:rsid w:val="00600F6D"/>
    <w:rsid w:val="00605BFF"/>
    <w:rsid w:val="0060650C"/>
    <w:rsid w:val="00607AD2"/>
    <w:rsid w:val="00622E15"/>
    <w:rsid w:val="00623687"/>
    <w:rsid w:val="00625351"/>
    <w:rsid w:val="00631501"/>
    <w:rsid w:val="00633F12"/>
    <w:rsid w:val="00636180"/>
    <w:rsid w:val="00640725"/>
    <w:rsid w:val="006425D6"/>
    <w:rsid w:val="006433E7"/>
    <w:rsid w:val="00655097"/>
    <w:rsid w:val="0065749C"/>
    <w:rsid w:val="00662766"/>
    <w:rsid w:val="00665241"/>
    <w:rsid w:val="00666D73"/>
    <w:rsid w:val="0067260B"/>
    <w:rsid w:val="00672D0F"/>
    <w:rsid w:val="006747CD"/>
    <w:rsid w:val="00674CBB"/>
    <w:rsid w:val="00681180"/>
    <w:rsid w:val="006845C7"/>
    <w:rsid w:val="00696224"/>
    <w:rsid w:val="006A0149"/>
    <w:rsid w:val="006A6B0E"/>
    <w:rsid w:val="006B0574"/>
    <w:rsid w:val="006B2F3D"/>
    <w:rsid w:val="006B4428"/>
    <w:rsid w:val="006B4E22"/>
    <w:rsid w:val="006B60B5"/>
    <w:rsid w:val="006C76B3"/>
    <w:rsid w:val="006D20E3"/>
    <w:rsid w:val="006D27BD"/>
    <w:rsid w:val="006D3609"/>
    <w:rsid w:val="006E28B5"/>
    <w:rsid w:val="006E4E71"/>
    <w:rsid w:val="006E6232"/>
    <w:rsid w:val="006E62BD"/>
    <w:rsid w:val="006F0F4E"/>
    <w:rsid w:val="006F4A3B"/>
    <w:rsid w:val="006F658C"/>
    <w:rsid w:val="00700194"/>
    <w:rsid w:val="00703613"/>
    <w:rsid w:val="00705229"/>
    <w:rsid w:val="0070586C"/>
    <w:rsid w:val="00710658"/>
    <w:rsid w:val="00713087"/>
    <w:rsid w:val="00713B93"/>
    <w:rsid w:val="007148B6"/>
    <w:rsid w:val="00714C09"/>
    <w:rsid w:val="007158BD"/>
    <w:rsid w:val="007204E0"/>
    <w:rsid w:val="0072358E"/>
    <w:rsid w:val="00725751"/>
    <w:rsid w:val="007262FA"/>
    <w:rsid w:val="007267E0"/>
    <w:rsid w:val="00733CFD"/>
    <w:rsid w:val="0073411E"/>
    <w:rsid w:val="0074269D"/>
    <w:rsid w:val="0074662B"/>
    <w:rsid w:val="0074735A"/>
    <w:rsid w:val="00756A65"/>
    <w:rsid w:val="007572A4"/>
    <w:rsid w:val="00757889"/>
    <w:rsid w:val="00760B1F"/>
    <w:rsid w:val="00761168"/>
    <w:rsid w:val="007616F4"/>
    <w:rsid w:val="00763F2C"/>
    <w:rsid w:val="00767CC9"/>
    <w:rsid w:val="0077038C"/>
    <w:rsid w:val="0077521F"/>
    <w:rsid w:val="0077781F"/>
    <w:rsid w:val="007811A5"/>
    <w:rsid w:val="00785E2A"/>
    <w:rsid w:val="00791936"/>
    <w:rsid w:val="00792262"/>
    <w:rsid w:val="00793C60"/>
    <w:rsid w:val="00794890"/>
    <w:rsid w:val="00795485"/>
    <w:rsid w:val="007A0012"/>
    <w:rsid w:val="007A2822"/>
    <w:rsid w:val="007A29AC"/>
    <w:rsid w:val="007A3FFC"/>
    <w:rsid w:val="007A53AC"/>
    <w:rsid w:val="007A682C"/>
    <w:rsid w:val="007A6F71"/>
    <w:rsid w:val="007A73E0"/>
    <w:rsid w:val="007A7FC0"/>
    <w:rsid w:val="007B4D78"/>
    <w:rsid w:val="007C335D"/>
    <w:rsid w:val="007C37BB"/>
    <w:rsid w:val="007D1235"/>
    <w:rsid w:val="007D1374"/>
    <w:rsid w:val="007D1BEB"/>
    <w:rsid w:val="007D409C"/>
    <w:rsid w:val="007E0281"/>
    <w:rsid w:val="007E1BFC"/>
    <w:rsid w:val="007E2A37"/>
    <w:rsid w:val="007E64FB"/>
    <w:rsid w:val="007F1E14"/>
    <w:rsid w:val="007F2475"/>
    <w:rsid w:val="007F334A"/>
    <w:rsid w:val="007F3ED0"/>
    <w:rsid w:val="008003D4"/>
    <w:rsid w:val="0080207C"/>
    <w:rsid w:val="0080256E"/>
    <w:rsid w:val="008114E2"/>
    <w:rsid w:val="008165D5"/>
    <w:rsid w:val="008178CF"/>
    <w:rsid w:val="00817A26"/>
    <w:rsid w:val="00820FDF"/>
    <w:rsid w:val="00822E75"/>
    <w:rsid w:val="00827006"/>
    <w:rsid w:val="00827843"/>
    <w:rsid w:val="00830F0C"/>
    <w:rsid w:val="00830F60"/>
    <w:rsid w:val="00834058"/>
    <w:rsid w:val="0084457D"/>
    <w:rsid w:val="00845BA2"/>
    <w:rsid w:val="00850672"/>
    <w:rsid w:val="00850FDD"/>
    <w:rsid w:val="008561CB"/>
    <w:rsid w:val="00857C08"/>
    <w:rsid w:val="00860BF7"/>
    <w:rsid w:val="00862DBB"/>
    <w:rsid w:val="00862EBE"/>
    <w:rsid w:val="008634D8"/>
    <w:rsid w:val="00866BBB"/>
    <w:rsid w:val="00867864"/>
    <w:rsid w:val="00871C10"/>
    <w:rsid w:val="0087304F"/>
    <w:rsid w:val="008771B6"/>
    <w:rsid w:val="00881E2C"/>
    <w:rsid w:val="0088273D"/>
    <w:rsid w:val="0088420B"/>
    <w:rsid w:val="00885E2A"/>
    <w:rsid w:val="008865D1"/>
    <w:rsid w:val="00886E79"/>
    <w:rsid w:val="008872D7"/>
    <w:rsid w:val="00890481"/>
    <w:rsid w:val="008927F9"/>
    <w:rsid w:val="00894824"/>
    <w:rsid w:val="00894EBF"/>
    <w:rsid w:val="00896F99"/>
    <w:rsid w:val="008A2C8A"/>
    <w:rsid w:val="008A5315"/>
    <w:rsid w:val="008B472F"/>
    <w:rsid w:val="008B6870"/>
    <w:rsid w:val="008C64A7"/>
    <w:rsid w:val="008D06AD"/>
    <w:rsid w:val="008D0D34"/>
    <w:rsid w:val="008D2283"/>
    <w:rsid w:val="008D3EF2"/>
    <w:rsid w:val="008D6262"/>
    <w:rsid w:val="008E277B"/>
    <w:rsid w:val="008E2CF7"/>
    <w:rsid w:val="008E36CD"/>
    <w:rsid w:val="008E385B"/>
    <w:rsid w:val="008E6664"/>
    <w:rsid w:val="008F2799"/>
    <w:rsid w:val="008F3E0E"/>
    <w:rsid w:val="008F48EE"/>
    <w:rsid w:val="008F65A9"/>
    <w:rsid w:val="008F6BDE"/>
    <w:rsid w:val="008F77B0"/>
    <w:rsid w:val="00900668"/>
    <w:rsid w:val="00901BCB"/>
    <w:rsid w:val="009029CE"/>
    <w:rsid w:val="0090316A"/>
    <w:rsid w:val="00903AEE"/>
    <w:rsid w:val="00904A31"/>
    <w:rsid w:val="00914D0F"/>
    <w:rsid w:val="0091651A"/>
    <w:rsid w:val="00916BDB"/>
    <w:rsid w:val="00917B6B"/>
    <w:rsid w:val="00922A97"/>
    <w:rsid w:val="00923948"/>
    <w:rsid w:val="00925C6A"/>
    <w:rsid w:val="00927482"/>
    <w:rsid w:val="00930D1F"/>
    <w:rsid w:val="0093204A"/>
    <w:rsid w:val="00933747"/>
    <w:rsid w:val="00933D1A"/>
    <w:rsid w:val="0093489D"/>
    <w:rsid w:val="00936F00"/>
    <w:rsid w:val="00941020"/>
    <w:rsid w:val="009416B4"/>
    <w:rsid w:val="009427A0"/>
    <w:rsid w:val="00946CAB"/>
    <w:rsid w:val="00947449"/>
    <w:rsid w:val="00956519"/>
    <w:rsid w:val="00961CA3"/>
    <w:rsid w:val="009626A7"/>
    <w:rsid w:val="00963B84"/>
    <w:rsid w:val="00965A4A"/>
    <w:rsid w:val="00965FB6"/>
    <w:rsid w:val="00966566"/>
    <w:rsid w:val="00970095"/>
    <w:rsid w:val="00971F37"/>
    <w:rsid w:val="0097263E"/>
    <w:rsid w:val="00972A29"/>
    <w:rsid w:val="00974A8A"/>
    <w:rsid w:val="00981677"/>
    <w:rsid w:val="00983A61"/>
    <w:rsid w:val="009903A3"/>
    <w:rsid w:val="00991CB5"/>
    <w:rsid w:val="00992BFC"/>
    <w:rsid w:val="00992CCB"/>
    <w:rsid w:val="00995E45"/>
    <w:rsid w:val="009962C6"/>
    <w:rsid w:val="00997324"/>
    <w:rsid w:val="009A4F9A"/>
    <w:rsid w:val="009A663B"/>
    <w:rsid w:val="009A6E53"/>
    <w:rsid w:val="009B150D"/>
    <w:rsid w:val="009B4784"/>
    <w:rsid w:val="009B4D0E"/>
    <w:rsid w:val="009B5789"/>
    <w:rsid w:val="009B656C"/>
    <w:rsid w:val="009C090F"/>
    <w:rsid w:val="009C3B98"/>
    <w:rsid w:val="009C40DA"/>
    <w:rsid w:val="009C7141"/>
    <w:rsid w:val="009D2A84"/>
    <w:rsid w:val="009D6404"/>
    <w:rsid w:val="009E038E"/>
    <w:rsid w:val="009E2DAF"/>
    <w:rsid w:val="009E3B5B"/>
    <w:rsid w:val="009E402F"/>
    <w:rsid w:val="009E6074"/>
    <w:rsid w:val="009F044C"/>
    <w:rsid w:val="009F1503"/>
    <w:rsid w:val="009F2797"/>
    <w:rsid w:val="009F7342"/>
    <w:rsid w:val="00A0657E"/>
    <w:rsid w:val="00A065BD"/>
    <w:rsid w:val="00A067F1"/>
    <w:rsid w:val="00A07D7D"/>
    <w:rsid w:val="00A1208E"/>
    <w:rsid w:val="00A14ED0"/>
    <w:rsid w:val="00A14F73"/>
    <w:rsid w:val="00A16AAC"/>
    <w:rsid w:val="00A17597"/>
    <w:rsid w:val="00A17867"/>
    <w:rsid w:val="00A234AB"/>
    <w:rsid w:val="00A24247"/>
    <w:rsid w:val="00A26178"/>
    <w:rsid w:val="00A267DE"/>
    <w:rsid w:val="00A33754"/>
    <w:rsid w:val="00A33EE2"/>
    <w:rsid w:val="00A3413C"/>
    <w:rsid w:val="00A3542B"/>
    <w:rsid w:val="00A362E0"/>
    <w:rsid w:val="00A36A1C"/>
    <w:rsid w:val="00A36EA2"/>
    <w:rsid w:val="00A424B0"/>
    <w:rsid w:val="00A43DE4"/>
    <w:rsid w:val="00A517A3"/>
    <w:rsid w:val="00A55059"/>
    <w:rsid w:val="00A5510A"/>
    <w:rsid w:val="00A61020"/>
    <w:rsid w:val="00A61698"/>
    <w:rsid w:val="00A652A1"/>
    <w:rsid w:val="00A65998"/>
    <w:rsid w:val="00A66489"/>
    <w:rsid w:val="00A81E7A"/>
    <w:rsid w:val="00A86272"/>
    <w:rsid w:val="00A87200"/>
    <w:rsid w:val="00A8737F"/>
    <w:rsid w:val="00A92484"/>
    <w:rsid w:val="00A95007"/>
    <w:rsid w:val="00A95840"/>
    <w:rsid w:val="00A9623E"/>
    <w:rsid w:val="00AA0827"/>
    <w:rsid w:val="00AA23D6"/>
    <w:rsid w:val="00AB229B"/>
    <w:rsid w:val="00AB253F"/>
    <w:rsid w:val="00AB4C6B"/>
    <w:rsid w:val="00AB51B3"/>
    <w:rsid w:val="00AC2146"/>
    <w:rsid w:val="00AD2B46"/>
    <w:rsid w:val="00AD2B4D"/>
    <w:rsid w:val="00AD55A9"/>
    <w:rsid w:val="00AD59B3"/>
    <w:rsid w:val="00AD5B6D"/>
    <w:rsid w:val="00AD6CB1"/>
    <w:rsid w:val="00AD7394"/>
    <w:rsid w:val="00AD78D3"/>
    <w:rsid w:val="00AD7E26"/>
    <w:rsid w:val="00AE08BB"/>
    <w:rsid w:val="00AE1432"/>
    <w:rsid w:val="00AE17FE"/>
    <w:rsid w:val="00AF3DC2"/>
    <w:rsid w:val="00AF4F51"/>
    <w:rsid w:val="00AF6F02"/>
    <w:rsid w:val="00AF7B32"/>
    <w:rsid w:val="00B00CC2"/>
    <w:rsid w:val="00B021FB"/>
    <w:rsid w:val="00B10462"/>
    <w:rsid w:val="00B10EBB"/>
    <w:rsid w:val="00B121A0"/>
    <w:rsid w:val="00B14F7F"/>
    <w:rsid w:val="00B172F4"/>
    <w:rsid w:val="00B17B8C"/>
    <w:rsid w:val="00B21B1A"/>
    <w:rsid w:val="00B22D24"/>
    <w:rsid w:val="00B236E6"/>
    <w:rsid w:val="00B250BF"/>
    <w:rsid w:val="00B25A99"/>
    <w:rsid w:val="00B25ABA"/>
    <w:rsid w:val="00B27578"/>
    <w:rsid w:val="00B3175B"/>
    <w:rsid w:val="00B41C80"/>
    <w:rsid w:val="00B435DD"/>
    <w:rsid w:val="00B45460"/>
    <w:rsid w:val="00B46310"/>
    <w:rsid w:val="00B47F1E"/>
    <w:rsid w:val="00B54943"/>
    <w:rsid w:val="00B549C8"/>
    <w:rsid w:val="00B56EA0"/>
    <w:rsid w:val="00B60414"/>
    <w:rsid w:val="00B60C5C"/>
    <w:rsid w:val="00B61544"/>
    <w:rsid w:val="00B65ED3"/>
    <w:rsid w:val="00B65F2F"/>
    <w:rsid w:val="00B74F23"/>
    <w:rsid w:val="00B75126"/>
    <w:rsid w:val="00B76212"/>
    <w:rsid w:val="00B806EA"/>
    <w:rsid w:val="00B85325"/>
    <w:rsid w:val="00B868AC"/>
    <w:rsid w:val="00B93BAE"/>
    <w:rsid w:val="00B94D8E"/>
    <w:rsid w:val="00B95443"/>
    <w:rsid w:val="00B95CEC"/>
    <w:rsid w:val="00BA39DB"/>
    <w:rsid w:val="00BB00F2"/>
    <w:rsid w:val="00BB1757"/>
    <w:rsid w:val="00BB30C6"/>
    <w:rsid w:val="00BB447D"/>
    <w:rsid w:val="00BB4AED"/>
    <w:rsid w:val="00BB6C03"/>
    <w:rsid w:val="00BC2660"/>
    <w:rsid w:val="00BD5989"/>
    <w:rsid w:val="00BD5EAA"/>
    <w:rsid w:val="00BD6577"/>
    <w:rsid w:val="00BE5A71"/>
    <w:rsid w:val="00BF3394"/>
    <w:rsid w:val="00BF4693"/>
    <w:rsid w:val="00BF558A"/>
    <w:rsid w:val="00BF7713"/>
    <w:rsid w:val="00C002C8"/>
    <w:rsid w:val="00C007F9"/>
    <w:rsid w:val="00C02497"/>
    <w:rsid w:val="00C03055"/>
    <w:rsid w:val="00C04846"/>
    <w:rsid w:val="00C05131"/>
    <w:rsid w:val="00C05D22"/>
    <w:rsid w:val="00C07114"/>
    <w:rsid w:val="00C17432"/>
    <w:rsid w:val="00C26CB7"/>
    <w:rsid w:val="00C31039"/>
    <w:rsid w:val="00C342CA"/>
    <w:rsid w:val="00C34FCE"/>
    <w:rsid w:val="00C3690E"/>
    <w:rsid w:val="00C405B2"/>
    <w:rsid w:val="00C41688"/>
    <w:rsid w:val="00C44E85"/>
    <w:rsid w:val="00C46318"/>
    <w:rsid w:val="00C47077"/>
    <w:rsid w:val="00C508EE"/>
    <w:rsid w:val="00C51673"/>
    <w:rsid w:val="00C523CA"/>
    <w:rsid w:val="00C5680D"/>
    <w:rsid w:val="00C574FC"/>
    <w:rsid w:val="00C61C90"/>
    <w:rsid w:val="00C66240"/>
    <w:rsid w:val="00C71544"/>
    <w:rsid w:val="00C735D9"/>
    <w:rsid w:val="00C7614D"/>
    <w:rsid w:val="00C857C0"/>
    <w:rsid w:val="00C9173D"/>
    <w:rsid w:val="00C91D52"/>
    <w:rsid w:val="00C9581A"/>
    <w:rsid w:val="00CA3AB7"/>
    <w:rsid w:val="00CB011E"/>
    <w:rsid w:val="00CB0CA7"/>
    <w:rsid w:val="00CB368E"/>
    <w:rsid w:val="00CB44B3"/>
    <w:rsid w:val="00CC105E"/>
    <w:rsid w:val="00CC262B"/>
    <w:rsid w:val="00CC3222"/>
    <w:rsid w:val="00CC497C"/>
    <w:rsid w:val="00CC5DD9"/>
    <w:rsid w:val="00CC7BEF"/>
    <w:rsid w:val="00CD14BE"/>
    <w:rsid w:val="00CD32B9"/>
    <w:rsid w:val="00CD4639"/>
    <w:rsid w:val="00CD5C20"/>
    <w:rsid w:val="00CD6C85"/>
    <w:rsid w:val="00CE32DF"/>
    <w:rsid w:val="00CE6785"/>
    <w:rsid w:val="00CF0CC9"/>
    <w:rsid w:val="00CF268E"/>
    <w:rsid w:val="00CF6ACC"/>
    <w:rsid w:val="00CF7489"/>
    <w:rsid w:val="00D0217E"/>
    <w:rsid w:val="00D029F2"/>
    <w:rsid w:val="00D131CC"/>
    <w:rsid w:val="00D13469"/>
    <w:rsid w:val="00D21BDE"/>
    <w:rsid w:val="00D2217F"/>
    <w:rsid w:val="00D22862"/>
    <w:rsid w:val="00D236DD"/>
    <w:rsid w:val="00D2402A"/>
    <w:rsid w:val="00D25438"/>
    <w:rsid w:val="00D31DCC"/>
    <w:rsid w:val="00D338B0"/>
    <w:rsid w:val="00D33D75"/>
    <w:rsid w:val="00D46D5D"/>
    <w:rsid w:val="00D46E6C"/>
    <w:rsid w:val="00D50B67"/>
    <w:rsid w:val="00D50C91"/>
    <w:rsid w:val="00D52AE6"/>
    <w:rsid w:val="00D559F0"/>
    <w:rsid w:val="00D61F8B"/>
    <w:rsid w:val="00D631CC"/>
    <w:rsid w:val="00D64695"/>
    <w:rsid w:val="00D66260"/>
    <w:rsid w:val="00D679E4"/>
    <w:rsid w:val="00D67DF5"/>
    <w:rsid w:val="00D70E50"/>
    <w:rsid w:val="00D71268"/>
    <w:rsid w:val="00D73ACA"/>
    <w:rsid w:val="00D75DA8"/>
    <w:rsid w:val="00D75E8A"/>
    <w:rsid w:val="00D81008"/>
    <w:rsid w:val="00D82A4A"/>
    <w:rsid w:val="00D84171"/>
    <w:rsid w:val="00D9167F"/>
    <w:rsid w:val="00D91E10"/>
    <w:rsid w:val="00D94273"/>
    <w:rsid w:val="00DA3496"/>
    <w:rsid w:val="00DA4153"/>
    <w:rsid w:val="00DA61CD"/>
    <w:rsid w:val="00DA78E5"/>
    <w:rsid w:val="00DB00E1"/>
    <w:rsid w:val="00DB099D"/>
    <w:rsid w:val="00DB4647"/>
    <w:rsid w:val="00DB5359"/>
    <w:rsid w:val="00DC7405"/>
    <w:rsid w:val="00DD0781"/>
    <w:rsid w:val="00DD4BC0"/>
    <w:rsid w:val="00DD6DEE"/>
    <w:rsid w:val="00DE028B"/>
    <w:rsid w:val="00DE46FE"/>
    <w:rsid w:val="00DE6F3C"/>
    <w:rsid w:val="00DF26EE"/>
    <w:rsid w:val="00DF3294"/>
    <w:rsid w:val="00DF3F06"/>
    <w:rsid w:val="00DF42FA"/>
    <w:rsid w:val="00DF4EAD"/>
    <w:rsid w:val="00E02525"/>
    <w:rsid w:val="00E03053"/>
    <w:rsid w:val="00E035AF"/>
    <w:rsid w:val="00E035D2"/>
    <w:rsid w:val="00E0408E"/>
    <w:rsid w:val="00E048DC"/>
    <w:rsid w:val="00E05491"/>
    <w:rsid w:val="00E10972"/>
    <w:rsid w:val="00E11F1A"/>
    <w:rsid w:val="00E1497B"/>
    <w:rsid w:val="00E15CCF"/>
    <w:rsid w:val="00E164C5"/>
    <w:rsid w:val="00E303B0"/>
    <w:rsid w:val="00E32369"/>
    <w:rsid w:val="00E36556"/>
    <w:rsid w:val="00E42EE0"/>
    <w:rsid w:val="00E4375A"/>
    <w:rsid w:val="00E47321"/>
    <w:rsid w:val="00E478B9"/>
    <w:rsid w:val="00E53934"/>
    <w:rsid w:val="00E54878"/>
    <w:rsid w:val="00E554AE"/>
    <w:rsid w:val="00E5583A"/>
    <w:rsid w:val="00E61EF9"/>
    <w:rsid w:val="00E6306E"/>
    <w:rsid w:val="00E67A4E"/>
    <w:rsid w:val="00E70161"/>
    <w:rsid w:val="00E80F5B"/>
    <w:rsid w:val="00E90B53"/>
    <w:rsid w:val="00E91614"/>
    <w:rsid w:val="00E956D1"/>
    <w:rsid w:val="00E96103"/>
    <w:rsid w:val="00EA135D"/>
    <w:rsid w:val="00EA1903"/>
    <w:rsid w:val="00EA1C93"/>
    <w:rsid w:val="00EA2E0C"/>
    <w:rsid w:val="00EA6B4E"/>
    <w:rsid w:val="00EA7D7F"/>
    <w:rsid w:val="00EB58E5"/>
    <w:rsid w:val="00EB6CE2"/>
    <w:rsid w:val="00EB7F5E"/>
    <w:rsid w:val="00EB7FBB"/>
    <w:rsid w:val="00ED02D2"/>
    <w:rsid w:val="00ED0ECC"/>
    <w:rsid w:val="00ED170B"/>
    <w:rsid w:val="00ED67D4"/>
    <w:rsid w:val="00EE39E3"/>
    <w:rsid w:val="00EE5D1E"/>
    <w:rsid w:val="00EE7F73"/>
    <w:rsid w:val="00EF0C76"/>
    <w:rsid w:val="00EF4236"/>
    <w:rsid w:val="00EF6BD1"/>
    <w:rsid w:val="00EF7CD0"/>
    <w:rsid w:val="00F01D0D"/>
    <w:rsid w:val="00F020A9"/>
    <w:rsid w:val="00F02FA2"/>
    <w:rsid w:val="00F03A4D"/>
    <w:rsid w:val="00F05456"/>
    <w:rsid w:val="00F07C1B"/>
    <w:rsid w:val="00F17135"/>
    <w:rsid w:val="00F22B43"/>
    <w:rsid w:val="00F25935"/>
    <w:rsid w:val="00F261B7"/>
    <w:rsid w:val="00F26B0E"/>
    <w:rsid w:val="00F31B5B"/>
    <w:rsid w:val="00F336C3"/>
    <w:rsid w:val="00F374BD"/>
    <w:rsid w:val="00F40477"/>
    <w:rsid w:val="00F42BA6"/>
    <w:rsid w:val="00F4722C"/>
    <w:rsid w:val="00F52277"/>
    <w:rsid w:val="00F5374B"/>
    <w:rsid w:val="00F5558F"/>
    <w:rsid w:val="00F56FCE"/>
    <w:rsid w:val="00F66B54"/>
    <w:rsid w:val="00F7231E"/>
    <w:rsid w:val="00F72C50"/>
    <w:rsid w:val="00F735B2"/>
    <w:rsid w:val="00F83E41"/>
    <w:rsid w:val="00F93969"/>
    <w:rsid w:val="00F939D1"/>
    <w:rsid w:val="00F96352"/>
    <w:rsid w:val="00FA5603"/>
    <w:rsid w:val="00FA777F"/>
    <w:rsid w:val="00FA7C6D"/>
    <w:rsid w:val="00FB2C6E"/>
    <w:rsid w:val="00FB4AAF"/>
    <w:rsid w:val="00FB55CC"/>
    <w:rsid w:val="00FB6B0B"/>
    <w:rsid w:val="00FB75BE"/>
    <w:rsid w:val="00FB7F71"/>
    <w:rsid w:val="00FC047C"/>
    <w:rsid w:val="00FC4512"/>
    <w:rsid w:val="00FC4CEF"/>
    <w:rsid w:val="00FC593C"/>
    <w:rsid w:val="00FC5C88"/>
    <w:rsid w:val="00FD420A"/>
    <w:rsid w:val="00FD4FAE"/>
    <w:rsid w:val="00FE133E"/>
    <w:rsid w:val="00FE50C1"/>
    <w:rsid w:val="00FE579F"/>
    <w:rsid w:val="00FE5A4C"/>
    <w:rsid w:val="00FE6178"/>
    <w:rsid w:val="00FF0728"/>
    <w:rsid w:val="00FF5026"/>
    <w:rsid w:val="00FF570D"/>
    <w:rsid w:val="00FF6E6D"/>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18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EF9"/>
    <w:pPr>
      <w:widowControl w:val="0"/>
      <w:ind w:leftChars="200" w:left="630" w:hangingChars="100" w:hanging="210"/>
    </w:pPr>
    <w:rPr>
      <w:rFonts w:asciiTheme="majorEastAsia" w:eastAsia="ＭＳ Ｐ明朝" w:hAnsiTheme="majorEastAsia" w:cs="Times New Roman"/>
      <w:bCs/>
      <w:szCs w:val="32"/>
    </w:rPr>
  </w:style>
  <w:style w:type="paragraph" w:styleId="1">
    <w:name w:val="heading 1"/>
    <w:basedOn w:val="a"/>
    <w:next w:val="a"/>
    <w:link w:val="10"/>
    <w:qFormat/>
    <w:rsid w:val="003B53A7"/>
    <w:pPr>
      <w:keepNext/>
      <w:numPr>
        <w:numId w:val="1"/>
      </w:numPr>
      <w:pBdr>
        <w:bottom w:val="single" w:sz="4" w:space="1" w:color="auto"/>
      </w:pBdr>
      <w:tabs>
        <w:tab w:val="left" w:pos="0"/>
      </w:tabs>
      <w:ind w:leftChars="0" w:left="0" w:firstLineChars="0" w:firstLine="0"/>
      <w:outlineLvl w:val="0"/>
    </w:pPr>
    <w:rPr>
      <w:rFonts w:ascii="Arial" w:eastAsia="ＭＳ 明朝" w:hAnsi="Arial"/>
      <w:szCs w:val="20"/>
    </w:rPr>
  </w:style>
  <w:style w:type="paragraph" w:styleId="2">
    <w:name w:val="heading 2"/>
    <w:basedOn w:val="1"/>
    <w:next w:val="3"/>
    <w:link w:val="20"/>
    <w:qFormat/>
    <w:rsid w:val="003B53A7"/>
    <w:pPr>
      <w:numPr>
        <w:ilvl w:val="1"/>
      </w:numPr>
      <w:pBdr>
        <w:bottom w:val="none" w:sz="0" w:space="0" w:color="auto"/>
      </w:pBdr>
      <w:ind w:left="825"/>
      <w:outlineLvl w:val="1"/>
    </w:pPr>
    <w:rPr>
      <w:rFonts w:ascii="ＭＳ 明朝"/>
      <w:bCs w:val="0"/>
    </w:rPr>
  </w:style>
  <w:style w:type="paragraph" w:styleId="3">
    <w:name w:val="heading 3"/>
    <w:basedOn w:val="2"/>
    <w:next w:val="4"/>
    <w:link w:val="30"/>
    <w:qFormat/>
    <w:rsid w:val="003B53A7"/>
    <w:pPr>
      <w:numPr>
        <w:ilvl w:val="2"/>
      </w:numPr>
      <w:outlineLvl w:val="2"/>
    </w:pPr>
    <w:rPr>
      <w:bCs/>
    </w:rPr>
  </w:style>
  <w:style w:type="paragraph" w:styleId="4">
    <w:name w:val="heading 4"/>
    <w:basedOn w:val="3"/>
    <w:next w:val="5"/>
    <w:link w:val="40"/>
    <w:qFormat/>
    <w:rsid w:val="003B53A7"/>
    <w:pPr>
      <w:numPr>
        <w:ilvl w:val="3"/>
      </w:numPr>
      <w:spacing w:line="264" w:lineRule="auto"/>
      <w:outlineLvl w:val="3"/>
    </w:pPr>
    <w:rPr>
      <w:bCs w:val="0"/>
      <w:szCs w:val="21"/>
    </w:rPr>
  </w:style>
  <w:style w:type="paragraph" w:styleId="5">
    <w:name w:val="heading 5"/>
    <w:basedOn w:val="4"/>
    <w:next w:val="6"/>
    <w:link w:val="50"/>
    <w:qFormat/>
    <w:rsid w:val="003B53A7"/>
    <w:pPr>
      <w:numPr>
        <w:ilvl w:val="4"/>
      </w:numPr>
      <w:outlineLvl w:val="4"/>
    </w:pPr>
  </w:style>
  <w:style w:type="paragraph" w:styleId="6">
    <w:name w:val="heading 6"/>
    <w:basedOn w:val="5"/>
    <w:link w:val="60"/>
    <w:qFormat/>
    <w:rsid w:val="002F2E93"/>
    <w:pPr>
      <w:numPr>
        <w:ilvl w:val="0"/>
        <w:numId w:val="9"/>
      </w:numPr>
      <w:outlineLvl w:val="5"/>
    </w:pPr>
    <w:rPr>
      <w:bCs/>
    </w:rPr>
  </w:style>
  <w:style w:type="paragraph" w:styleId="7">
    <w:name w:val="heading 7"/>
    <w:basedOn w:val="a"/>
    <w:next w:val="a"/>
    <w:link w:val="70"/>
    <w:uiPriority w:val="9"/>
    <w:unhideWhenUsed/>
    <w:qFormat/>
    <w:rsid w:val="00981677"/>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31501"/>
    <w:pPr>
      <w:tabs>
        <w:tab w:val="center" w:pos="4252"/>
        <w:tab w:val="right" w:pos="8504"/>
      </w:tabs>
      <w:snapToGrid w:val="0"/>
    </w:pPr>
  </w:style>
  <w:style w:type="character" w:customStyle="1" w:styleId="a4">
    <w:name w:val="ヘッダー (文字)"/>
    <w:basedOn w:val="a0"/>
    <w:link w:val="a3"/>
    <w:uiPriority w:val="99"/>
    <w:rsid w:val="00631501"/>
  </w:style>
  <w:style w:type="paragraph" w:styleId="a5">
    <w:name w:val="footer"/>
    <w:basedOn w:val="a"/>
    <w:link w:val="a6"/>
    <w:uiPriority w:val="99"/>
    <w:unhideWhenUsed/>
    <w:rsid w:val="003B53A7"/>
    <w:pPr>
      <w:tabs>
        <w:tab w:val="center" w:pos="4252"/>
        <w:tab w:val="right" w:pos="8504"/>
      </w:tabs>
      <w:snapToGrid w:val="0"/>
    </w:pPr>
    <w:rPr>
      <w:sz w:val="16"/>
    </w:rPr>
  </w:style>
  <w:style w:type="character" w:customStyle="1" w:styleId="a6">
    <w:name w:val="フッター (文字)"/>
    <w:basedOn w:val="a0"/>
    <w:link w:val="a5"/>
    <w:uiPriority w:val="99"/>
    <w:rsid w:val="003B53A7"/>
    <w:rPr>
      <w:rFonts w:asciiTheme="majorEastAsia" w:eastAsiaTheme="majorEastAsia" w:hAnsiTheme="majorEastAsia" w:cs="Times New Roman"/>
      <w:bCs/>
      <w:sz w:val="16"/>
      <w:szCs w:val="32"/>
    </w:rPr>
  </w:style>
  <w:style w:type="paragraph" w:styleId="a7">
    <w:name w:val="footnote text"/>
    <w:basedOn w:val="a"/>
    <w:link w:val="a8"/>
    <w:unhideWhenUsed/>
    <w:rsid w:val="00631501"/>
    <w:pPr>
      <w:snapToGrid w:val="0"/>
    </w:pPr>
  </w:style>
  <w:style w:type="character" w:customStyle="1" w:styleId="a8">
    <w:name w:val="脚注文字列 (文字)"/>
    <w:basedOn w:val="a0"/>
    <w:link w:val="a7"/>
    <w:uiPriority w:val="99"/>
    <w:rsid w:val="00631501"/>
  </w:style>
  <w:style w:type="character" w:styleId="a9">
    <w:name w:val="footnote reference"/>
    <w:basedOn w:val="a0"/>
    <w:semiHidden/>
    <w:unhideWhenUsed/>
    <w:rsid w:val="00631501"/>
    <w:rPr>
      <w:vertAlign w:val="superscript"/>
    </w:rPr>
  </w:style>
  <w:style w:type="character" w:customStyle="1" w:styleId="10">
    <w:name w:val="見出し 1 (文字)"/>
    <w:basedOn w:val="a0"/>
    <w:link w:val="1"/>
    <w:rsid w:val="003B53A7"/>
    <w:rPr>
      <w:rFonts w:ascii="Arial" w:eastAsia="ＭＳ 明朝" w:hAnsi="Arial" w:cs="Times New Roman"/>
      <w:bCs/>
      <w:szCs w:val="20"/>
    </w:rPr>
  </w:style>
  <w:style w:type="character" w:customStyle="1" w:styleId="20">
    <w:name w:val="見出し 2 (文字)"/>
    <w:basedOn w:val="a0"/>
    <w:link w:val="2"/>
    <w:rsid w:val="003B53A7"/>
    <w:rPr>
      <w:rFonts w:ascii="ＭＳ 明朝" w:eastAsia="ＭＳ 明朝" w:hAnsi="Arial" w:cs="Times New Roman"/>
      <w:szCs w:val="20"/>
    </w:rPr>
  </w:style>
  <w:style w:type="character" w:customStyle="1" w:styleId="30">
    <w:name w:val="見出し 3 (文字)"/>
    <w:basedOn w:val="a0"/>
    <w:link w:val="3"/>
    <w:rsid w:val="003B53A7"/>
    <w:rPr>
      <w:rFonts w:ascii="ＭＳ 明朝" w:eastAsia="ＭＳ 明朝" w:hAnsi="Arial" w:cs="Times New Roman"/>
      <w:bCs/>
      <w:szCs w:val="20"/>
    </w:rPr>
  </w:style>
  <w:style w:type="character" w:customStyle="1" w:styleId="40">
    <w:name w:val="見出し 4 (文字)"/>
    <w:basedOn w:val="a0"/>
    <w:link w:val="4"/>
    <w:rsid w:val="003B53A7"/>
    <w:rPr>
      <w:rFonts w:ascii="ＭＳ 明朝" w:eastAsia="ＭＳ 明朝" w:hAnsi="Arial" w:cs="Times New Roman"/>
      <w:szCs w:val="21"/>
    </w:rPr>
  </w:style>
  <w:style w:type="character" w:customStyle="1" w:styleId="50">
    <w:name w:val="見出し 5 (文字)"/>
    <w:basedOn w:val="a0"/>
    <w:link w:val="5"/>
    <w:rsid w:val="003B53A7"/>
    <w:rPr>
      <w:rFonts w:ascii="ＭＳ 明朝" w:eastAsia="ＭＳ 明朝" w:hAnsi="Arial" w:cs="Times New Roman"/>
      <w:szCs w:val="21"/>
    </w:rPr>
  </w:style>
  <w:style w:type="character" w:customStyle="1" w:styleId="60">
    <w:name w:val="見出し 6 (文字)"/>
    <w:basedOn w:val="a0"/>
    <w:link w:val="6"/>
    <w:rsid w:val="002F2E93"/>
    <w:rPr>
      <w:rFonts w:ascii="ＭＳ 明朝" w:eastAsia="ＭＳ 明朝" w:hAnsi="Arial" w:cs="Times New Roman"/>
      <w:bCs/>
      <w:szCs w:val="21"/>
    </w:rPr>
  </w:style>
  <w:style w:type="paragraph" w:customStyle="1" w:styleId="3TimesNewRoman">
    <w:name w:val="スタイル 見出し 3 + Times New Roman 左揃え"/>
    <w:basedOn w:val="3"/>
    <w:rsid w:val="003B53A7"/>
    <w:pPr>
      <w:tabs>
        <w:tab w:val="left" w:pos="210"/>
        <w:tab w:val="num" w:pos="525"/>
      </w:tabs>
      <w:ind w:left="0"/>
    </w:pPr>
    <w:rPr>
      <w:rFonts w:ascii="Times New Roman" w:hAnsi="Times New Roman" w:cs="ＭＳ 明朝"/>
    </w:rPr>
  </w:style>
  <w:style w:type="paragraph" w:customStyle="1" w:styleId="3TimesNewRoman223mm">
    <w:name w:val="スタイル 見出し 3 + Times New Roman 左 :  22.3 mm"/>
    <w:basedOn w:val="3"/>
    <w:rsid w:val="003B53A7"/>
    <w:pPr>
      <w:ind w:left="1165"/>
    </w:pPr>
    <w:rPr>
      <w:rFonts w:ascii="Times New Roman" w:hAnsi="Times New Roman" w:cs="ＭＳ 明朝"/>
    </w:rPr>
  </w:style>
  <w:style w:type="paragraph" w:customStyle="1" w:styleId="21">
    <w:name w:val="見出し2本文"/>
    <w:basedOn w:val="11"/>
    <w:rsid w:val="003B53A7"/>
    <w:pPr>
      <w:ind w:leftChars="100" w:left="100"/>
    </w:pPr>
  </w:style>
  <w:style w:type="paragraph" w:customStyle="1" w:styleId="2TimesNewRoman">
    <w:name w:val="スタイル 見出し 2 + Times New Roman"/>
    <w:basedOn w:val="2"/>
    <w:rsid w:val="003B53A7"/>
    <w:rPr>
      <w:rFonts w:ascii="Times New Roman" w:hAnsi="Times New Roman"/>
    </w:rPr>
  </w:style>
  <w:style w:type="paragraph" w:customStyle="1" w:styleId="1TimesNewRoman">
    <w:name w:val="スタイル 見出し 1 + Times New Roman"/>
    <w:basedOn w:val="1"/>
    <w:rsid w:val="003B53A7"/>
    <w:rPr>
      <w:rFonts w:ascii="Times New Roman" w:hAnsi="Times New Roman"/>
    </w:rPr>
  </w:style>
  <w:style w:type="paragraph" w:customStyle="1" w:styleId="44">
    <w:name w:val="スタイル 見出し 4 + 太字 (なし)  左 :  4 字"/>
    <w:basedOn w:val="4"/>
    <w:rsid w:val="003B53A7"/>
    <w:pPr>
      <w:tabs>
        <w:tab w:val="num" w:pos="2101"/>
      </w:tabs>
      <w:ind w:firstLine="800"/>
    </w:pPr>
    <w:rPr>
      <w:rFonts w:cs="ＭＳ 明朝"/>
      <w:b/>
      <w:bCs/>
      <w:sz w:val="20"/>
      <w:szCs w:val="20"/>
    </w:rPr>
  </w:style>
  <w:style w:type="paragraph" w:customStyle="1" w:styleId="211">
    <w:name w:val="スタイル 見出し2本文 + 左 :  1 字 最初の行 :  1 字"/>
    <w:basedOn w:val="21"/>
    <w:rsid w:val="003B53A7"/>
    <w:pPr>
      <w:ind w:left="210" w:firstLine="210"/>
    </w:pPr>
    <w:rPr>
      <w:bCs w:val="0"/>
    </w:rPr>
  </w:style>
  <w:style w:type="paragraph" w:customStyle="1" w:styleId="210pt">
    <w:name w:val="スタイル 見出し 2 + 10 pt"/>
    <w:basedOn w:val="2"/>
    <w:rsid w:val="003B53A7"/>
    <w:pPr>
      <w:numPr>
        <w:ilvl w:val="0"/>
        <w:numId w:val="0"/>
      </w:numPr>
    </w:pPr>
    <w:rPr>
      <w:sz w:val="20"/>
    </w:rPr>
  </w:style>
  <w:style w:type="paragraph" w:customStyle="1" w:styleId="310pt">
    <w:name w:val="スタイル 見出し 3 + 10 pt"/>
    <w:basedOn w:val="3"/>
    <w:rsid w:val="003B53A7"/>
    <w:pPr>
      <w:numPr>
        <w:ilvl w:val="0"/>
        <w:numId w:val="0"/>
      </w:numPr>
    </w:pPr>
  </w:style>
  <w:style w:type="paragraph" w:customStyle="1" w:styleId="2Arial10pt1">
    <w:name w:val="スタイル 見出し2本文 + (英数字) Arial (日) ＭＳ ゴシック 10 pt 黒 左 :  1 字 最初の行 :..."/>
    <w:basedOn w:val="21"/>
    <w:rsid w:val="003B53A7"/>
    <w:pPr>
      <w:ind w:left="210" w:firstLine="200"/>
    </w:pPr>
    <w:rPr>
      <w:rFonts w:ascii="Arial" w:eastAsia="ＭＳ ゴシック" w:hAnsi="Arial" w:cs="ＭＳ 明朝"/>
      <w:color w:val="000000"/>
      <w:sz w:val="20"/>
      <w:szCs w:val="20"/>
    </w:rPr>
  </w:style>
  <w:style w:type="paragraph" w:customStyle="1" w:styleId="12">
    <w:name w:val="スタイル1"/>
    <w:basedOn w:val="3"/>
    <w:autoRedefine/>
    <w:rsid w:val="003B53A7"/>
    <w:pPr>
      <w:numPr>
        <w:ilvl w:val="0"/>
        <w:numId w:val="0"/>
      </w:numPr>
      <w:jc w:val="both"/>
    </w:pPr>
    <w:rPr>
      <w:szCs w:val="24"/>
    </w:rPr>
  </w:style>
  <w:style w:type="paragraph" w:customStyle="1" w:styleId="22">
    <w:name w:val="スタイル2"/>
    <w:basedOn w:val="4"/>
    <w:rsid w:val="003B53A7"/>
    <w:pPr>
      <w:numPr>
        <w:ilvl w:val="0"/>
        <w:numId w:val="0"/>
      </w:numPr>
    </w:pPr>
    <w:rPr>
      <w:rFonts w:eastAsia="ＭＳ ゴシック"/>
      <w:b/>
      <w:bCs/>
      <w:sz w:val="20"/>
    </w:rPr>
  </w:style>
  <w:style w:type="paragraph" w:customStyle="1" w:styleId="31">
    <w:name w:val="スタイル3"/>
    <w:basedOn w:val="4"/>
    <w:rsid w:val="003B53A7"/>
    <w:pPr>
      <w:numPr>
        <w:ilvl w:val="0"/>
        <w:numId w:val="0"/>
      </w:numPr>
    </w:pPr>
    <w:rPr>
      <w:rFonts w:eastAsia="ＭＳ ゴシック"/>
      <w:b/>
      <w:sz w:val="20"/>
    </w:rPr>
  </w:style>
  <w:style w:type="paragraph" w:customStyle="1" w:styleId="10pt">
    <w:name w:val="スタイル ＭＳ Ｐゴシック (コンプレックス) 10 pt 太字 左揃え"/>
    <w:basedOn w:val="a"/>
    <w:autoRedefine/>
    <w:rsid w:val="003B53A7"/>
    <w:rPr>
      <w:rFonts w:ascii="ＭＳ Ｐゴシック" w:eastAsia="ＭＳ Ｐゴシック" w:hAnsi="ＭＳ Ｐゴシック" w:cs="ＭＳ Ｐゴシック"/>
      <w:bCs w:val="0"/>
      <w:kern w:val="0"/>
      <w:szCs w:val="20"/>
    </w:rPr>
  </w:style>
  <w:style w:type="paragraph" w:customStyle="1" w:styleId="32">
    <w:name w:val="見出し本文3"/>
    <w:basedOn w:val="21"/>
    <w:next w:val="21"/>
    <w:rsid w:val="003B53A7"/>
    <w:pPr>
      <w:ind w:leftChars="200" w:left="200"/>
    </w:pPr>
    <w:rPr>
      <w:bCs w:val="0"/>
      <w:szCs w:val="20"/>
    </w:rPr>
  </w:style>
  <w:style w:type="paragraph" w:customStyle="1" w:styleId="13">
    <w:name w:val="スタイル 図表番号 + 最初の行 :  1 字"/>
    <w:basedOn w:val="aa"/>
    <w:rsid w:val="003B53A7"/>
    <w:rPr>
      <w:bCs/>
    </w:rPr>
  </w:style>
  <w:style w:type="paragraph" w:styleId="aa">
    <w:name w:val="caption"/>
    <w:basedOn w:val="a"/>
    <w:next w:val="a"/>
    <w:qFormat/>
    <w:rsid w:val="003B53A7"/>
    <w:pPr>
      <w:spacing w:before="120" w:after="240"/>
    </w:pPr>
    <w:rPr>
      <w:bCs w:val="0"/>
    </w:rPr>
  </w:style>
  <w:style w:type="paragraph" w:customStyle="1" w:styleId="2111">
    <w:name w:val="スタイル 見出し2本文 + 左 :  1 字 最初の行 :  1 字1"/>
    <w:basedOn w:val="21"/>
    <w:rsid w:val="003B53A7"/>
    <w:pPr>
      <w:ind w:left="180" w:firstLine="180"/>
    </w:pPr>
  </w:style>
  <w:style w:type="paragraph" w:customStyle="1" w:styleId="21111">
    <w:name w:val="スタイル スタイル 見出し2本文 + 左 :  1 字 最初の行 :  1 字1 + 最初の行 :  1 字"/>
    <w:basedOn w:val="2111"/>
    <w:rsid w:val="003B53A7"/>
    <w:pPr>
      <w:ind w:firstLine="200"/>
    </w:pPr>
  </w:style>
  <w:style w:type="paragraph" w:customStyle="1" w:styleId="2112">
    <w:name w:val="スタイル 見出し2本文 + 左 :  1 字 最初の行 :  1 字2"/>
    <w:basedOn w:val="21"/>
    <w:rsid w:val="003B53A7"/>
    <w:pPr>
      <w:ind w:left="180" w:firstLine="180"/>
    </w:pPr>
  </w:style>
  <w:style w:type="paragraph" w:customStyle="1" w:styleId="11">
    <w:name w:val="見出し本文1"/>
    <w:next w:val="21"/>
    <w:qFormat/>
    <w:rsid w:val="003B53A7"/>
    <w:pPr>
      <w:ind w:firstLineChars="100" w:firstLine="100"/>
    </w:pPr>
    <w:rPr>
      <w:rFonts w:ascii="ＭＳ 明朝" w:eastAsia="ＭＳ 明朝" w:hAnsi="Times New Roman" w:cs="Times New Roman"/>
      <w:bCs/>
      <w:szCs w:val="18"/>
    </w:rPr>
  </w:style>
  <w:style w:type="paragraph" w:customStyle="1" w:styleId="110">
    <w:name w:val="スタイル 図表番号 + 最初の行 :  1 字1"/>
    <w:basedOn w:val="aa"/>
    <w:next w:val="aa"/>
    <w:rsid w:val="003B53A7"/>
    <w:pPr>
      <w:ind w:firstLineChars="100" w:firstLine="211"/>
    </w:pPr>
    <w:rPr>
      <w:b/>
      <w:sz w:val="20"/>
    </w:rPr>
  </w:style>
  <w:style w:type="paragraph" w:customStyle="1" w:styleId="51">
    <w:name w:val="見出し本文5"/>
    <w:basedOn w:val="41"/>
    <w:rsid w:val="003B53A7"/>
    <w:rPr>
      <w:bCs/>
    </w:rPr>
  </w:style>
  <w:style w:type="paragraph" w:customStyle="1" w:styleId="2Arial10pt10">
    <w:name w:val="スタイル スタイル 見出し2本文 + (英数字) Arial (日) ＭＳ ゴシック 10 pt 黒 左 :  1 字 最初の行 :..."/>
    <w:basedOn w:val="2Arial10pt1"/>
    <w:rsid w:val="003B53A7"/>
    <w:pPr>
      <w:ind w:left="200"/>
    </w:pPr>
    <w:rPr>
      <w:rFonts w:eastAsia="ＭＳ 明朝"/>
    </w:rPr>
  </w:style>
  <w:style w:type="paragraph" w:customStyle="1" w:styleId="2Arial10pt11">
    <w:name w:val="スタイル スタイル 見出し2本文 + (英数字) Arial (日) ＭＳ ゴシック 10 pt 黒 左 :  1 字 最初の行 :...1"/>
    <w:basedOn w:val="2Arial10pt1"/>
    <w:qFormat/>
    <w:rsid w:val="003B53A7"/>
    <w:pPr>
      <w:ind w:left="400" w:hangingChars="100" w:hanging="200"/>
    </w:pPr>
    <w:rPr>
      <w:rFonts w:eastAsia="ＭＳ 明朝"/>
    </w:rPr>
  </w:style>
  <w:style w:type="paragraph" w:customStyle="1" w:styleId="2Arial10pt12">
    <w:name w:val="スタイル スタイル 見出し2本文 + (英数字) Arial (日) ＭＳ ゴシック 10 pt 黒 左 :  1 字 最初の行 :...2"/>
    <w:basedOn w:val="2Arial10pt1"/>
    <w:rsid w:val="003B53A7"/>
    <w:pPr>
      <w:ind w:left="200"/>
    </w:pPr>
    <w:rPr>
      <w:rFonts w:eastAsia="ＭＳ 明朝"/>
    </w:rPr>
  </w:style>
  <w:style w:type="paragraph" w:customStyle="1" w:styleId="2Arial10pt13">
    <w:name w:val="スタイル スタイル 見出し2本文 + (英数字) Arial (日) ＭＳ ゴシック 10 pt 黒 左 :  1 字 最初の行 :...3"/>
    <w:basedOn w:val="2Arial10pt1"/>
    <w:rsid w:val="003B53A7"/>
    <w:pPr>
      <w:ind w:left="200"/>
    </w:pPr>
    <w:rPr>
      <w:rFonts w:eastAsia="ＭＳ 明朝"/>
    </w:rPr>
  </w:style>
  <w:style w:type="paragraph" w:customStyle="1" w:styleId="2113">
    <w:name w:val="スタイル 見出し2本文 + 左 :  1 字 最初の行 :  1 字3"/>
    <w:basedOn w:val="21"/>
    <w:rsid w:val="003B53A7"/>
    <w:pPr>
      <w:ind w:left="210" w:firstLine="210"/>
    </w:pPr>
    <w:rPr>
      <w:bCs w:val="0"/>
    </w:rPr>
  </w:style>
  <w:style w:type="paragraph" w:customStyle="1" w:styleId="112pt">
    <w:name w:val="スタイル 見出し 1 + (英数字) 12 pt"/>
    <w:basedOn w:val="1"/>
    <w:rsid w:val="003B53A7"/>
    <w:pPr>
      <w:tabs>
        <w:tab w:val="num" w:pos="825"/>
      </w:tabs>
      <w:ind w:left="825"/>
    </w:pPr>
    <w:rPr>
      <w:bCs w:val="0"/>
      <w:sz w:val="24"/>
    </w:rPr>
  </w:style>
  <w:style w:type="paragraph" w:customStyle="1" w:styleId="212pt">
    <w:name w:val="スタイル 見出し 2 + (英数字) 12 pt 赤"/>
    <w:basedOn w:val="2"/>
    <w:rsid w:val="003B53A7"/>
    <w:pPr>
      <w:numPr>
        <w:ilvl w:val="0"/>
        <w:numId w:val="0"/>
      </w:numPr>
    </w:pPr>
    <w:rPr>
      <w:bCs/>
      <w:color w:val="FF0000"/>
      <w:sz w:val="24"/>
    </w:rPr>
  </w:style>
  <w:style w:type="paragraph" w:customStyle="1" w:styleId="212pt0">
    <w:name w:val="スタイル 見出し 2 + (英数字) 12 pt"/>
    <w:basedOn w:val="2"/>
    <w:rsid w:val="003B53A7"/>
    <w:pPr>
      <w:numPr>
        <w:ilvl w:val="0"/>
        <w:numId w:val="0"/>
      </w:numPr>
    </w:pPr>
    <w:rPr>
      <w:bCs/>
      <w:sz w:val="24"/>
    </w:rPr>
  </w:style>
  <w:style w:type="paragraph" w:customStyle="1" w:styleId="312pt">
    <w:name w:val="スタイル 見出し 3 + (英数字) 12 pt"/>
    <w:basedOn w:val="3"/>
    <w:rsid w:val="003B53A7"/>
    <w:pPr>
      <w:tabs>
        <w:tab w:val="num" w:pos="1305"/>
      </w:tabs>
      <w:ind w:left="1305"/>
    </w:pPr>
    <w:rPr>
      <w:bCs w:val="0"/>
      <w:sz w:val="24"/>
    </w:rPr>
  </w:style>
  <w:style w:type="paragraph" w:customStyle="1" w:styleId="2114">
    <w:name w:val="スタイル 見出し2本文 + 左 :  1 字 最初の行 :  1 字4"/>
    <w:basedOn w:val="21"/>
    <w:rsid w:val="003B53A7"/>
    <w:pPr>
      <w:ind w:left="210" w:firstLine="210"/>
    </w:pPr>
    <w:rPr>
      <w:bCs w:val="0"/>
    </w:rPr>
  </w:style>
  <w:style w:type="paragraph" w:customStyle="1" w:styleId="2115">
    <w:name w:val="スタイル 見出し2本文 + 左 :  1 字 最初の行 :  1 字5"/>
    <w:basedOn w:val="21"/>
    <w:rsid w:val="003B53A7"/>
    <w:pPr>
      <w:ind w:left="210" w:firstLine="210"/>
    </w:pPr>
    <w:rPr>
      <w:bCs w:val="0"/>
    </w:rPr>
  </w:style>
  <w:style w:type="paragraph" w:customStyle="1" w:styleId="41">
    <w:name w:val="見出し本文4"/>
    <w:basedOn w:val="32"/>
    <w:rsid w:val="003B53A7"/>
    <w:pPr>
      <w:ind w:leftChars="300" w:left="300"/>
    </w:pPr>
  </w:style>
  <w:style w:type="paragraph" w:customStyle="1" w:styleId="2116">
    <w:name w:val="スタイル 見出し2本文 + 左 :  1 字 最初の行 :  1 字6"/>
    <w:basedOn w:val="21"/>
    <w:rsid w:val="003B53A7"/>
    <w:pPr>
      <w:ind w:left="210" w:firstLine="210"/>
    </w:pPr>
    <w:rPr>
      <w:bCs w:val="0"/>
    </w:rPr>
  </w:style>
  <w:style w:type="paragraph" w:customStyle="1" w:styleId="2117">
    <w:name w:val="スタイル 見出し2本文 + 左 :  1 字 最初の行 :  1 字7"/>
    <w:basedOn w:val="21"/>
    <w:rsid w:val="003B53A7"/>
    <w:pPr>
      <w:ind w:left="210" w:firstLine="210"/>
    </w:pPr>
    <w:rPr>
      <w:bCs w:val="0"/>
    </w:rPr>
  </w:style>
  <w:style w:type="character" w:customStyle="1" w:styleId="2118">
    <w:name w:val="スタイル 見出し2本文 + 左 :  1 字 最初の行 :  1 字8"/>
    <w:basedOn w:val="a0"/>
    <w:rsid w:val="003B53A7"/>
    <w:rPr>
      <w:sz w:val="20"/>
    </w:rPr>
  </w:style>
  <w:style w:type="paragraph" w:customStyle="1" w:styleId="61">
    <w:name w:val="見出し本文6"/>
    <w:basedOn w:val="51"/>
    <w:rsid w:val="003B53A7"/>
    <w:pPr>
      <w:ind w:leftChars="400" w:left="400"/>
    </w:pPr>
    <w:rPr>
      <w:bCs w:val="0"/>
    </w:rPr>
  </w:style>
  <w:style w:type="paragraph" w:customStyle="1" w:styleId="210pt0">
    <w:name w:val="スタイル 見出し 2 + 10 pt (コンプレックス) 太字"/>
    <w:basedOn w:val="2"/>
    <w:rsid w:val="003B53A7"/>
    <w:rPr>
      <w:bCs/>
      <w:sz w:val="20"/>
    </w:rPr>
  </w:style>
  <w:style w:type="paragraph" w:customStyle="1" w:styleId="23">
    <w:name w:val="スタイル 見出し 2 + (コンプレックス) 太字"/>
    <w:basedOn w:val="2"/>
    <w:rsid w:val="003B53A7"/>
    <w:rPr>
      <w:bCs/>
      <w:sz w:val="20"/>
    </w:rPr>
  </w:style>
  <w:style w:type="paragraph" w:customStyle="1" w:styleId="112pt0">
    <w:name w:val="スタイル 見出し 1 + 12 pt"/>
    <w:basedOn w:val="1"/>
    <w:rsid w:val="003B53A7"/>
    <w:pPr>
      <w:numPr>
        <w:numId w:val="0"/>
      </w:numPr>
    </w:pPr>
    <w:rPr>
      <w:szCs w:val="24"/>
    </w:rPr>
  </w:style>
  <w:style w:type="paragraph" w:customStyle="1" w:styleId="212pt1">
    <w:name w:val="スタイル 見出し 2 + 12 pt"/>
    <w:basedOn w:val="2"/>
    <w:rsid w:val="003B53A7"/>
    <w:pPr>
      <w:numPr>
        <w:ilvl w:val="0"/>
        <w:numId w:val="0"/>
      </w:numPr>
    </w:pPr>
    <w:rPr>
      <w:szCs w:val="24"/>
    </w:rPr>
  </w:style>
  <w:style w:type="paragraph" w:customStyle="1" w:styleId="312pt0">
    <w:name w:val="スタイル 見出し 3 + ＭＳ 明朝 12 pt"/>
    <w:basedOn w:val="3"/>
    <w:rsid w:val="003B53A7"/>
    <w:pPr>
      <w:numPr>
        <w:ilvl w:val="0"/>
        <w:numId w:val="0"/>
      </w:numPr>
      <w:spacing w:line="288" w:lineRule="auto"/>
    </w:pPr>
    <w:rPr>
      <w:rFonts w:hAnsi="ＭＳ 明朝"/>
      <w:sz w:val="24"/>
      <w:szCs w:val="24"/>
    </w:rPr>
  </w:style>
  <w:style w:type="paragraph" w:styleId="ab">
    <w:name w:val="Balloon Text"/>
    <w:basedOn w:val="a"/>
    <w:link w:val="ac"/>
    <w:semiHidden/>
    <w:rsid w:val="003B53A7"/>
    <w:rPr>
      <w:rFonts w:ascii="Arial" w:hAnsi="Arial"/>
      <w:bCs w:val="0"/>
      <w:sz w:val="18"/>
      <w:szCs w:val="18"/>
    </w:rPr>
  </w:style>
  <w:style w:type="character" w:customStyle="1" w:styleId="ac">
    <w:name w:val="吹き出し (文字)"/>
    <w:basedOn w:val="a0"/>
    <w:link w:val="ab"/>
    <w:semiHidden/>
    <w:rsid w:val="003B53A7"/>
    <w:rPr>
      <w:rFonts w:ascii="Arial" w:eastAsiaTheme="majorEastAsia" w:hAnsi="Arial" w:cs="Times New Roman"/>
      <w:sz w:val="18"/>
      <w:szCs w:val="18"/>
    </w:rPr>
  </w:style>
  <w:style w:type="character" w:styleId="ad">
    <w:name w:val="page number"/>
    <w:basedOn w:val="a0"/>
    <w:rsid w:val="003B53A7"/>
  </w:style>
  <w:style w:type="paragraph" w:customStyle="1" w:styleId="33">
    <w:name w:val="仕様書見出し3の本文"/>
    <w:basedOn w:val="a"/>
    <w:rsid w:val="003B53A7"/>
    <w:pPr>
      <w:widowControl/>
      <w:ind w:left="1680"/>
    </w:pPr>
    <w:rPr>
      <w:rFonts w:ascii="ＭＳ Ｐゴシック" w:eastAsia="ＭＳ Ｐゴシック" w:cs="ＭＳ 明朝"/>
      <w:bCs w:val="0"/>
      <w:szCs w:val="20"/>
    </w:rPr>
  </w:style>
  <w:style w:type="paragraph" w:customStyle="1" w:styleId="24">
    <w:name w:val="仕様書見出し2の本文"/>
    <w:basedOn w:val="a"/>
    <w:rsid w:val="003B53A7"/>
    <w:pPr>
      <w:widowControl/>
      <w:ind w:left="1260"/>
    </w:pPr>
    <w:rPr>
      <w:rFonts w:ascii="ＭＳ Ｐゴシック" w:eastAsia="ＭＳ Ｐゴシック" w:cs="ＭＳ 明朝"/>
      <w:bCs w:val="0"/>
      <w:szCs w:val="20"/>
    </w:rPr>
  </w:style>
  <w:style w:type="paragraph" w:customStyle="1" w:styleId="-">
    <w:name w:val="仕様書-箇条書き"/>
    <w:basedOn w:val="33"/>
    <w:rsid w:val="003B53A7"/>
    <w:pPr>
      <w:numPr>
        <w:numId w:val="2"/>
      </w:numPr>
    </w:pPr>
  </w:style>
  <w:style w:type="paragraph" w:customStyle="1" w:styleId="42">
    <w:name w:val="仕様書見出し4の本文"/>
    <w:basedOn w:val="a"/>
    <w:rsid w:val="003B53A7"/>
    <w:pPr>
      <w:widowControl/>
      <w:ind w:left="1980"/>
    </w:pPr>
    <w:rPr>
      <w:rFonts w:ascii="ＭＳ Ｐゴシック" w:eastAsia="ＭＳ Ｐゴシック" w:cs="ＭＳ 明朝"/>
      <w:bCs w:val="0"/>
      <w:color w:val="339966"/>
      <w:szCs w:val="20"/>
    </w:rPr>
  </w:style>
  <w:style w:type="paragraph" w:customStyle="1" w:styleId="ae">
    <w:name w:val="両カッコ箇条書き"/>
    <w:basedOn w:val="4"/>
    <w:rsid w:val="003B53A7"/>
    <w:pPr>
      <w:widowControl/>
      <w:numPr>
        <w:ilvl w:val="0"/>
        <w:numId w:val="0"/>
      </w:numPr>
      <w:tabs>
        <w:tab w:val="clear" w:pos="0"/>
        <w:tab w:val="num" w:pos="1418"/>
      </w:tabs>
      <w:spacing w:line="240" w:lineRule="auto"/>
      <w:ind w:left="1701" w:hanging="567"/>
      <w:jc w:val="both"/>
    </w:pPr>
    <w:rPr>
      <w:rFonts w:ascii="ＭＳ Ｐゴシック" w:eastAsia="ＭＳ Ｐゴシック" w:hAnsi="Century"/>
      <w:bCs/>
    </w:rPr>
  </w:style>
  <w:style w:type="paragraph" w:customStyle="1" w:styleId="52">
    <w:name w:val="仕様書見出し5の本文"/>
    <w:basedOn w:val="a"/>
    <w:rsid w:val="003B53A7"/>
    <w:pPr>
      <w:widowControl/>
      <w:ind w:left="2160"/>
    </w:pPr>
    <w:rPr>
      <w:rFonts w:ascii="ＭＳ Ｐゴシック" w:eastAsia="ＭＳ Ｐゴシック" w:cs="ＭＳ 明朝"/>
      <w:bCs w:val="0"/>
      <w:szCs w:val="20"/>
    </w:rPr>
  </w:style>
  <w:style w:type="paragraph" w:customStyle="1" w:styleId="53">
    <w:name w:val="見出し 5+ の本文"/>
    <w:basedOn w:val="af"/>
    <w:rsid w:val="003B53A7"/>
    <w:pPr>
      <w:widowControl/>
      <w:ind w:left="1680"/>
    </w:pPr>
    <w:rPr>
      <w:rFonts w:ascii="ＭＳ Ｐゴシック" w:eastAsia="ＭＳ Ｐゴシック" w:cs="ＭＳ 明朝"/>
      <w:bCs w:val="0"/>
      <w:szCs w:val="20"/>
    </w:rPr>
  </w:style>
  <w:style w:type="paragraph" w:styleId="af">
    <w:name w:val="Body Text"/>
    <w:basedOn w:val="a"/>
    <w:link w:val="af0"/>
    <w:rsid w:val="003B53A7"/>
  </w:style>
  <w:style w:type="character" w:customStyle="1" w:styleId="af0">
    <w:name w:val="本文 (文字)"/>
    <w:basedOn w:val="a0"/>
    <w:link w:val="af"/>
    <w:rsid w:val="003B53A7"/>
    <w:rPr>
      <w:rFonts w:asciiTheme="majorEastAsia" w:eastAsiaTheme="majorEastAsia" w:hAnsiTheme="majorEastAsia" w:cs="Times New Roman"/>
      <w:bCs/>
      <w:szCs w:val="32"/>
    </w:rPr>
  </w:style>
  <w:style w:type="paragraph" w:styleId="14">
    <w:name w:val="toc 1"/>
    <w:basedOn w:val="a"/>
    <w:next w:val="a"/>
    <w:autoRedefine/>
    <w:uiPriority w:val="39"/>
    <w:rsid w:val="003B53A7"/>
  </w:style>
  <w:style w:type="paragraph" w:styleId="25">
    <w:name w:val="toc 2"/>
    <w:basedOn w:val="a"/>
    <w:next w:val="a"/>
    <w:autoRedefine/>
    <w:uiPriority w:val="39"/>
    <w:rsid w:val="003B53A7"/>
    <w:pPr>
      <w:ind w:leftChars="100" w:left="200"/>
    </w:pPr>
  </w:style>
  <w:style w:type="paragraph" w:styleId="34">
    <w:name w:val="toc 3"/>
    <w:basedOn w:val="a"/>
    <w:next w:val="a"/>
    <w:autoRedefine/>
    <w:uiPriority w:val="39"/>
    <w:rsid w:val="003B53A7"/>
    <w:pPr>
      <w:ind w:left="400"/>
    </w:pPr>
  </w:style>
  <w:style w:type="paragraph" w:styleId="43">
    <w:name w:val="toc 4"/>
    <w:basedOn w:val="a"/>
    <w:next w:val="a"/>
    <w:autoRedefine/>
    <w:uiPriority w:val="39"/>
    <w:rsid w:val="003B53A7"/>
    <w:pPr>
      <w:ind w:leftChars="300" w:left="600"/>
    </w:pPr>
  </w:style>
  <w:style w:type="paragraph" w:styleId="54">
    <w:name w:val="toc 5"/>
    <w:basedOn w:val="a"/>
    <w:next w:val="a"/>
    <w:autoRedefine/>
    <w:uiPriority w:val="39"/>
    <w:rsid w:val="003B53A7"/>
    <w:pPr>
      <w:ind w:leftChars="400" w:left="840"/>
    </w:pPr>
    <w:rPr>
      <w:rFonts w:eastAsia="ＭＳ 明朝"/>
      <w:bCs w:val="0"/>
    </w:rPr>
  </w:style>
  <w:style w:type="paragraph" w:styleId="62">
    <w:name w:val="toc 6"/>
    <w:basedOn w:val="a"/>
    <w:next w:val="a"/>
    <w:autoRedefine/>
    <w:uiPriority w:val="39"/>
    <w:rsid w:val="003B53A7"/>
    <w:pPr>
      <w:ind w:leftChars="500" w:left="1050"/>
    </w:pPr>
    <w:rPr>
      <w:rFonts w:eastAsia="ＭＳ 明朝"/>
      <w:bCs w:val="0"/>
    </w:rPr>
  </w:style>
  <w:style w:type="paragraph" w:styleId="71">
    <w:name w:val="toc 7"/>
    <w:basedOn w:val="a"/>
    <w:next w:val="a"/>
    <w:autoRedefine/>
    <w:uiPriority w:val="39"/>
    <w:rsid w:val="003B53A7"/>
    <w:pPr>
      <w:ind w:leftChars="600" w:left="1260"/>
    </w:pPr>
    <w:rPr>
      <w:rFonts w:eastAsia="ＭＳ 明朝"/>
      <w:bCs w:val="0"/>
    </w:rPr>
  </w:style>
  <w:style w:type="paragraph" w:styleId="8">
    <w:name w:val="toc 8"/>
    <w:basedOn w:val="a"/>
    <w:next w:val="a"/>
    <w:autoRedefine/>
    <w:uiPriority w:val="39"/>
    <w:rsid w:val="003B53A7"/>
    <w:pPr>
      <w:ind w:leftChars="700" w:left="1470"/>
    </w:pPr>
    <w:rPr>
      <w:rFonts w:eastAsia="ＭＳ 明朝"/>
      <w:bCs w:val="0"/>
    </w:rPr>
  </w:style>
  <w:style w:type="paragraph" w:styleId="9">
    <w:name w:val="toc 9"/>
    <w:basedOn w:val="a"/>
    <w:next w:val="a"/>
    <w:autoRedefine/>
    <w:uiPriority w:val="39"/>
    <w:rsid w:val="003B53A7"/>
    <w:pPr>
      <w:ind w:leftChars="800" w:left="1680"/>
    </w:pPr>
    <w:rPr>
      <w:rFonts w:eastAsia="ＭＳ 明朝"/>
      <w:bCs w:val="0"/>
    </w:rPr>
  </w:style>
  <w:style w:type="character" w:styleId="af1">
    <w:name w:val="Hyperlink"/>
    <w:basedOn w:val="a0"/>
    <w:uiPriority w:val="99"/>
    <w:rsid w:val="003B53A7"/>
    <w:rPr>
      <w:color w:val="0000FF"/>
      <w:u w:val="single"/>
    </w:rPr>
  </w:style>
  <w:style w:type="character" w:customStyle="1" w:styleId="1Char">
    <w:name w:val="見出し本文1 Char"/>
    <w:basedOn w:val="a0"/>
    <w:rsid w:val="003B53A7"/>
    <w:rPr>
      <w:rFonts w:eastAsia="ＭＳ 明朝"/>
      <w:bCs/>
      <w:kern w:val="2"/>
      <w:szCs w:val="18"/>
      <w:lang w:val="en-US" w:eastAsia="ja-JP" w:bidi="ar-SA"/>
    </w:rPr>
  </w:style>
  <w:style w:type="character" w:customStyle="1" w:styleId="2Char">
    <w:name w:val="見出し2本文 Char"/>
    <w:basedOn w:val="1Char"/>
    <w:rsid w:val="003B53A7"/>
    <w:rPr>
      <w:rFonts w:eastAsia="ＭＳ 明朝"/>
      <w:bCs/>
      <w:kern w:val="2"/>
      <w:sz w:val="21"/>
      <w:szCs w:val="18"/>
      <w:lang w:val="en-US" w:eastAsia="ja-JP" w:bidi="ar-SA"/>
    </w:rPr>
  </w:style>
  <w:style w:type="table" w:styleId="af2">
    <w:name w:val="Table Grid"/>
    <w:basedOn w:val="a1"/>
    <w:uiPriority w:val="39"/>
    <w:rsid w:val="003B53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B53A7"/>
    <w:rPr>
      <w:sz w:val="18"/>
      <w:szCs w:val="18"/>
    </w:rPr>
  </w:style>
  <w:style w:type="paragraph" w:styleId="af4">
    <w:name w:val="annotation text"/>
    <w:basedOn w:val="a"/>
    <w:link w:val="af5"/>
    <w:uiPriority w:val="99"/>
    <w:semiHidden/>
    <w:rsid w:val="003B53A7"/>
  </w:style>
  <w:style w:type="character" w:customStyle="1" w:styleId="af5">
    <w:name w:val="コメント文字列 (文字)"/>
    <w:basedOn w:val="a0"/>
    <w:link w:val="af4"/>
    <w:uiPriority w:val="99"/>
    <w:semiHidden/>
    <w:rsid w:val="003B53A7"/>
    <w:rPr>
      <w:rFonts w:asciiTheme="majorEastAsia" w:eastAsiaTheme="majorEastAsia" w:hAnsiTheme="majorEastAsia" w:cs="Times New Roman"/>
      <w:bCs/>
      <w:szCs w:val="32"/>
    </w:rPr>
  </w:style>
  <w:style w:type="paragraph" w:styleId="af6">
    <w:name w:val="annotation subject"/>
    <w:basedOn w:val="af4"/>
    <w:next w:val="af4"/>
    <w:link w:val="af7"/>
    <w:semiHidden/>
    <w:rsid w:val="003B53A7"/>
    <w:rPr>
      <w:b/>
    </w:rPr>
  </w:style>
  <w:style w:type="character" w:customStyle="1" w:styleId="af7">
    <w:name w:val="コメント内容 (文字)"/>
    <w:basedOn w:val="af5"/>
    <w:link w:val="af6"/>
    <w:semiHidden/>
    <w:rsid w:val="003B53A7"/>
    <w:rPr>
      <w:rFonts w:asciiTheme="majorEastAsia" w:eastAsiaTheme="majorEastAsia" w:hAnsiTheme="majorEastAsia" w:cs="Times New Roman"/>
      <w:b/>
      <w:bCs/>
      <w:szCs w:val="32"/>
    </w:rPr>
  </w:style>
  <w:style w:type="paragraph" w:styleId="af8">
    <w:name w:val="Revision"/>
    <w:hidden/>
    <w:uiPriority w:val="99"/>
    <w:semiHidden/>
    <w:rsid w:val="003B53A7"/>
    <w:rPr>
      <w:rFonts w:ascii="Century" w:eastAsia="ＭＳ ゴシック" w:hAnsi="Century" w:cs="Times New Roman"/>
      <w:bCs/>
      <w:szCs w:val="21"/>
    </w:rPr>
  </w:style>
  <w:style w:type="paragraph" w:customStyle="1" w:styleId="45">
    <w:name w:val="見出し4本文"/>
    <w:basedOn w:val="a"/>
    <w:link w:val="46"/>
    <w:qFormat/>
    <w:rsid w:val="003B53A7"/>
    <w:pPr>
      <w:widowControl/>
      <w:ind w:left="200" w:firstLineChars="100" w:firstLine="100"/>
    </w:pPr>
    <w:rPr>
      <w:rFonts w:ascii="ＭＳ 明朝" w:eastAsia="ＭＳ 明朝" w:hAnsi="Times New Roman"/>
      <w:szCs w:val="20"/>
    </w:rPr>
  </w:style>
  <w:style w:type="character" w:customStyle="1" w:styleId="46">
    <w:name w:val="見出し4本文 (文字)"/>
    <w:link w:val="45"/>
    <w:rsid w:val="003B53A7"/>
    <w:rPr>
      <w:rFonts w:ascii="ＭＳ 明朝" w:eastAsia="ＭＳ 明朝" w:hAnsi="Times New Roman" w:cs="Times New Roman"/>
      <w:bCs/>
      <w:szCs w:val="20"/>
    </w:rPr>
  </w:style>
  <w:style w:type="numbering" w:customStyle="1" w:styleId="TimesNewRoman">
    <w:name w:val="スタイル アウトライン番号 Times New Roman"/>
    <w:basedOn w:val="a2"/>
    <w:rsid w:val="003B53A7"/>
    <w:pPr>
      <w:numPr>
        <w:numId w:val="6"/>
      </w:numPr>
    </w:pPr>
  </w:style>
  <w:style w:type="paragraph" w:styleId="af9">
    <w:name w:val="TOC Heading"/>
    <w:basedOn w:val="1"/>
    <w:next w:val="a"/>
    <w:uiPriority w:val="39"/>
    <w:unhideWhenUsed/>
    <w:qFormat/>
    <w:rsid w:val="003B53A7"/>
    <w:pPr>
      <w:keepLines/>
      <w:widowControl/>
      <w:numPr>
        <w:numId w:val="0"/>
      </w:numPr>
      <w:pBdr>
        <w:bottom w:val="none" w:sz="0" w:space="0" w:color="auto"/>
      </w:pBdr>
      <w:tabs>
        <w:tab w:val="clear" w:pos="0"/>
      </w:tabs>
      <w:spacing w:before="240" w:line="259" w:lineRule="auto"/>
      <w:outlineLvl w:val="9"/>
    </w:pPr>
    <w:rPr>
      <w:rFonts w:asciiTheme="majorHAnsi" w:eastAsiaTheme="majorEastAsia" w:hAnsiTheme="majorHAnsi" w:cstheme="majorBidi"/>
      <w:bCs w:val="0"/>
      <w:color w:val="2E74B5" w:themeColor="accent1" w:themeShade="BF"/>
      <w:kern w:val="0"/>
      <w:szCs w:val="32"/>
    </w:rPr>
  </w:style>
  <w:style w:type="character" w:customStyle="1" w:styleId="70">
    <w:name w:val="見出し 7 (文字)"/>
    <w:basedOn w:val="a0"/>
    <w:link w:val="7"/>
    <w:uiPriority w:val="9"/>
    <w:rsid w:val="00981677"/>
    <w:rPr>
      <w:rFonts w:asciiTheme="majorEastAsia" w:eastAsia="ＭＳ Ｐ明朝" w:hAnsiTheme="majorEastAsia" w:cs="Times New Roman"/>
      <w:bCs/>
      <w:szCs w:val="32"/>
    </w:rPr>
  </w:style>
  <w:style w:type="character" w:customStyle="1" w:styleId="15">
    <w:name w:val="未解決のメンション1"/>
    <w:basedOn w:val="a0"/>
    <w:uiPriority w:val="99"/>
    <w:semiHidden/>
    <w:unhideWhenUsed/>
    <w:rsid w:val="007A682C"/>
    <w:rPr>
      <w:color w:val="605E5C"/>
      <w:shd w:val="clear" w:color="auto" w:fill="E1DFDD"/>
    </w:rPr>
  </w:style>
  <w:style w:type="character" w:styleId="afa">
    <w:name w:val="FollowedHyperlink"/>
    <w:basedOn w:val="a0"/>
    <w:uiPriority w:val="99"/>
    <w:semiHidden/>
    <w:unhideWhenUsed/>
    <w:rsid w:val="007A682C"/>
    <w:rPr>
      <w:color w:val="954F72" w:themeColor="followedHyperlink"/>
      <w:u w:val="single"/>
    </w:rPr>
  </w:style>
  <w:style w:type="paragraph" w:styleId="afb">
    <w:name w:val="Date"/>
    <w:basedOn w:val="a"/>
    <w:next w:val="a"/>
    <w:link w:val="afc"/>
    <w:uiPriority w:val="99"/>
    <w:semiHidden/>
    <w:unhideWhenUsed/>
    <w:rsid w:val="00341EDD"/>
  </w:style>
  <w:style w:type="character" w:customStyle="1" w:styleId="afc">
    <w:name w:val="日付 (文字)"/>
    <w:basedOn w:val="a0"/>
    <w:link w:val="afb"/>
    <w:uiPriority w:val="99"/>
    <w:semiHidden/>
    <w:rsid w:val="00341EDD"/>
    <w:rPr>
      <w:rFonts w:asciiTheme="majorEastAsia" w:eastAsia="ＭＳ Ｐ明朝" w:hAnsiTheme="majorEastAsia" w:cs="Times New Roman"/>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73489">
      <w:bodyDiv w:val="1"/>
      <w:marLeft w:val="0"/>
      <w:marRight w:val="0"/>
      <w:marTop w:val="0"/>
      <w:marBottom w:val="0"/>
      <w:divBdr>
        <w:top w:val="none" w:sz="0" w:space="0" w:color="auto"/>
        <w:left w:val="none" w:sz="0" w:space="0" w:color="auto"/>
        <w:bottom w:val="none" w:sz="0" w:space="0" w:color="auto"/>
        <w:right w:val="none" w:sz="0" w:space="0" w:color="auto"/>
      </w:divBdr>
    </w:div>
    <w:div w:id="668749334">
      <w:bodyDiv w:val="1"/>
      <w:marLeft w:val="0"/>
      <w:marRight w:val="0"/>
      <w:marTop w:val="0"/>
      <w:marBottom w:val="0"/>
      <w:divBdr>
        <w:top w:val="none" w:sz="0" w:space="0" w:color="auto"/>
        <w:left w:val="none" w:sz="0" w:space="0" w:color="auto"/>
        <w:bottom w:val="none" w:sz="0" w:space="0" w:color="auto"/>
        <w:right w:val="none" w:sz="0" w:space="0" w:color="auto"/>
      </w:divBdr>
    </w:div>
    <w:div w:id="1132164914">
      <w:bodyDiv w:val="1"/>
      <w:marLeft w:val="0"/>
      <w:marRight w:val="0"/>
      <w:marTop w:val="0"/>
      <w:marBottom w:val="0"/>
      <w:divBdr>
        <w:top w:val="none" w:sz="0" w:space="0" w:color="auto"/>
        <w:left w:val="none" w:sz="0" w:space="0" w:color="auto"/>
        <w:bottom w:val="none" w:sz="0" w:space="0" w:color="auto"/>
        <w:right w:val="none" w:sz="0" w:space="0" w:color="auto"/>
      </w:divBdr>
      <w:divsChild>
        <w:div w:id="843976600">
          <w:marLeft w:val="0"/>
          <w:marRight w:val="0"/>
          <w:marTop w:val="0"/>
          <w:marBottom w:val="0"/>
          <w:divBdr>
            <w:top w:val="none" w:sz="0" w:space="0" w:color="auto"/>
            <w:left w:val="none" w:sz="0" w:space="0" w:color="auto"/>
            <w:bottom w:val="none" w:sz="0" w:space="0" w:color="auto"/>
            <w:right w:val="none" w:sz="0" w:space="0" w:color="auto"/>
          </w:divBdr>
        </w:div>
      </w:divsChild>
    </w:div>
    <w:div w:id="13775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8624</Words>
  <Characters>49159</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2020-06-19T10:45:00Z</dcterms:created>
  <dcterms:modified xsi:type="dcterms:W3CDTF">2022-08-31T02:24:00Z</dcterms:modified>
</cp:coreProperties>
</file>