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B3" w:rsidRPr="009C1A7A" w:rsidRDefault="004405B3" w:rsidP="004405B3">
      <w:pPr>
        <w:pStyle w:val="a7"/>
        <w:numPr>
          <w:ilvl w:val="0"/>
          <w:numId w:val="1"/>
        </w:numPr>
        <w:spacing w:beforeLines="50" w:before="180" w:line="400" w:lineRule="exact"/>
        <w:ind w:leftChars="0"/>
        <w:jc w:val="center"/>
        <w:rPr>
          <w:rFonts w:ascii="ＭＳ ゴシック" w:eastAsia="ＭＳ ゴシック" w:hAnsi="ＭＳ ゴシック"/>
          <w:sz w:val="24"/>
        </w:rPr>
      </w:pPr>
      <w:r w:rsidRPr="009C1A7A">
        <w:rPr>
          <w:rFonts w:ascii="ＭＳ ゴシック" w:eastAsia="ＭＳ ゴシック" w:hAnsi="ＭＳ ゴシック" w:hint="eastAsia"/>
          <w:sz w:val="24"/>
        </w:rPr>
        <w:t>交付申請の直近年度の財務諸表（過去５年分）</w:t>
      </w:r>
    </w:p>
    <w:p w:rsidR="004405B3" w:rsidRPr="003D6C7D" w:rsidRDefault="004405B3" w:rsidP="004405B3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 w:rsidRPr="00211C4E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211C4E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損益計算書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>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9E7B9E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E5372A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3159F2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3159F2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4A4E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4A4E2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</w:t>
            </w: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Default="004405B3" w:rsidP="004405B3">
      <w:pPr>
        <w:rPr>
          <w:rFonts w:ascii="ＭＳ ゴシック" w:eastAsia="ＭＳ ゴシック" w:hAnsi="ＭＳ ゴシック"/>
          <w:sz w:val="22"/>
          <w:szCs w:val="22"/>
        </w:rPr>
      </w:pP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貸借対照表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239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01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9E7B9E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E5372A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3159F2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3159F2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bookmarkStart w:id="0" w:name="_GoBack"/>
            <w:bookmarkEnd w:id="0"/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有形固定資産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無形固定資産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投資その他の資産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負債合計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資本金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利益剰余金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評価・換算差額等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負債及び純資産合計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Pr="001E7691" w:rsidRDefault="004405B3" w:rsidP="004405B3">
      <w:pPr>
        <w:spacing w:line="200" w:lineRule="exact"/>
        <w:rPr>
          <w:rFonts w:ascii="ＭＳ ゴシック" w:eastAsia="ＭＳ ゴシック" w:hAnsi="ＭＳ ゴシック"/>
          <w:szCs w:val="22"/>
        </w:rPr>
      </w:pPr>
    </w:p>
    <w:p w:rsidR="003857FB" w:rsidRPr="006F317B" w:rsidRDefault="004405B3" w:rsidP="006F317B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 w:rsidRPr="006F317B">
        <w:rPr>
          <w:rFonts w:ascii="ＭＳ ゴシック" w:eastAsia="ＭＳ ゴシック" w:hAnsi="ＭＳ ゴシック" w:hint="eastAsia"/>
          <w:szCs w:val="22"/>
        </w:rPr>
        <w:t>上記数値を記載の上、「交付申請の直近年度の財務諸表」（過去５年分）を添付すること</w:t>
      </w:r>
    </w:p>
    <w:p w:rsidR="006F317B" w:rsidRPr="006F317B" w:rsidRDefault="006F317B" w:rsidP="006F317B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lastRenderedPageBreak/>
        <w:t>百万円未満の数値は、四捨五入により記入のこと。</w:t>
      </w:r>
    </w:p>
    <w:sectPr w:rsidR="006F317B" w:rsidRPr="006F317B" w:rsidSect="006F317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5B631A8"/>
    <w:multiLevelType w:val="hybridMultilevel"/>
    <w:tmpl w:val="3B36DD70"/>
    <w:lvl w:ilvl="0" w:tplc="41DE576C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426"/>
    <w:rsid w:val="003159F2"/>
    <w:rsid w:val="003857FB"/>
    <w:rsid w:val="004405B3"/>
    <w:rsid w:val="004A4E25"/>
    <w:rsid w:val="00694699"/>
    <w:rsid w:val="006F317B"/>
    <w:rsid w:val="00757426"/>
    <w:rsid w:val="009E7B9E"/>
    <w:rsid w:val="00D76ED0"/>
    <w:rsid w:val="00E5372A"/>
    <w:rsid w:val="00F6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679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2023-07-04T01:04:00Z</dcterms:created>
  <dcterms:modified xsi:type="dcterms:W3CDTF">2023-07-04T01:04:00Z</dcterms:modified>
</cp:coreProperties>
</file>