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FFE" w:rsidRPr="00862369" w:rsidRDefault="00401FFE" w:rsidP="00401FFE">
      <w:pPr>
        <w:rPr>
          <w:rFonts w:ascii="ＭＳ 明朝" w:eastAsia="ＭＳ 明朝" w:hAnsi="ＭＳ 明朝"/>
        </w:rPr>
      </w:pPr>
      <w:r w:rsidRPr="00862369">
        <w:rPr>
          <w:rFonts w:ascii="ＭＳ 明朝" w:eastAsia="ＭＳ 明朝" w:hAnsi="ＭＳ 明朝" w:hint="eastAsia"/>
          <w:b/>
        </w:rPr>
        <w:t>様式第</w:t>
      </w:r>
      <w:r w:rsidRPr="00862369">
        <w:rPr>
          <w:rFonts w:ascii="ＭＳ 明朝" w:eastAsia="ＭＳ 明朝" w:hAnsi="ＭＳ 明朝"/>
          <w:b/>
        </w:rPr>
        <w:t>38の２の</w:t>
      </w:r>
      <w:r w:rsidR="00862369" w:rsidRPr="00862369">
        <w:rPr>
          <w:rFonts w:ascii="ＭＳ 明朝" w:eastAsia="ＭＳ 明朝" w:hAnsi="ＭＳ 明朝" w:hint="eastAsia"/>
          <w:b/>
        </w:rPr>
        <w:t>３</w:t>
      </w:r>
      <w:r w:rsidRPr="00862369">
        <w:rPr>
          <w:rFonts w:ascii="ＭＳ 明朝" w:eastAsia="ＭＳ 明朝" w:hAnsi="ＭＳ 明朝"/>
        </w:rPr>
        <w:t>（第40条の４の５</w:t>
      </w:r>
      <w:r w:rsidR="00862369" w:rsidRPr="00862369">
        <w:rPr>
          <w:rFonts w:ascii="ＭＳ 明朝" w:eastAsia="ＭＳ 明朝" w:hAnsi="ＭＳ 明朝" w:hint="eastAsia"/>
        </w:rPr>
        <w:t>第１項第２号、第40条の５の２第１項第２号関係）</w:t>
      </w:r>
    </w:p>
    <w:p w:rsidR="00401FFE" w:rsidRPr="00726581" w:rsidRDefault="00862369" w:rsidP="00401FFE">
      <w:pPr>
        <w:jc w:val="center"/>
        <w:rPr>
          <w:rFonts w:ascii="ＭＳ 明朝" w:eastAsia="ＭＳ 明朝" w:hAnsi="ＭＳ 明朝"/>
        </w:rPr>
      </w:pPr>
      <w:r>
        <w:rPr>
          <w:rFonts w:ascii="ＭＳ 明朝" w:eastAsia="ＭＳ 明朝" w:hAnsi="ＭＳ 明朝" w:hint="eastAsia"/>
        </w:rPr>
        <w:t>第二号基礎的電気通信役務収支表</w:t>
      </w:r>
    </w:p>
    <w:p w:rsidR="00401FFE" w:rsidRPr="00726581" w:rsidRDefault="00862369" w:rsidP="00401FFE">
      <w:pPr>
        <w:rPr>
          <w:rFonts w:ascii="ＭＳ 明朝" w:eastAsia="ＭＳ 明朝" w:hAnsi="ＭＳ 明朝"/>
        </w:rPr>
      </w:pPr>
      <w:r>
        <w:rPr>
          <w:rFonts w:ascii="ＭＳ 明朝" w:eastAsia="ＭＳ 明朝" w:hAnsi="ＭＳ 明朝" w:hint="eastAsia"/>
        </w:rPr>
        <w:t>事業者名</w:t>
      </w:r>
      <w:r w:rsidR="009339E2">
        <w:rPr>
          <w:rFonts w:ascii="ＭＳ 明朝" w:eastAsia="ＭＳ 明朝" w:hAnsi="ＭＳ 明朝" w:hint="eastAsia"/>
        </w:rPr>
        <w:t xml:space="preserve">　</w:t>
      </w:r>
    </w:p>
    <w:p w:rsidR="00401FFE" w:rsidRDefault="00401FFE" w:rsidP="00401FFE">
      <w:pPr>
        <w:jc w:val="right"/>
        <w:rPr>
          <w:rFonts w:ascii="ＭＳ 明朝" w:eastAsia="ＭＳ 明朝" w:hAnsi="ＭＳ 明朝"/>
        </w:rPr>
      </w:pPr>
      <w:r w:rsidRPr="00726581">
        <w:rPr>
          <w:rFonts w:ascii="ＭＳ 明朝" w:eastAsia="ＭＳ 明朝" w:hAnsi="ＭＳ 明朝" w:hint="eastAsia"/>
        </w:rPr>
        <w:t>年　　月　　日</w:t>
      </w:r>
      <w:r w:rsidR="00862369">
        <w:rPr>
          <w:rFonts w:ascii="ＭＳ 明朝" w:eastAsia="ＭＳ 明朝" w:hAnsi="ＭＳ 明朝" w:hint="eastAsia"/>
        </w:rPr>
        <w:t>から</w:t>
      </w:r>
    </w:p>
    <w:p w:rsidR="00862369" w:rsidRDefault="00862369" w:rsidP="00862369">
      <w:pPr>
        <w:wordWrap w:val="0"/>
        <w:jc w:val="right"/>
        <w:rPr>
          <w:rFonts w:ascii="ＭＳ 明朝" w:eastAsia="ＭＳ 明朝" w:hAnsi="ＭＳ 明朝"/>
        </w:rPr>
      </w:pPr>
      <w:r>
        <w:rPr>
          <w:rFonts w:ascii="ＭＳ 明朝" w:eastAsia="ＭＳ 明朝" w:hAnsi="ＭＳ 明朝" w:hint="eastAsia"/>
        </w:rPr>
        <w:t>年　　月　　日まで</w:t>
      </w:r>
    </w:p>
    <w:p w:rsidR="00862369" w:rsidRPr="00726581" w:rsidRDefault="00862369" w:rsidP="00862369">
      <w:pPr>
        <w:wordWrap w:val="0"/>
        <w:jc w:val="right"/>
        <w:rPr>
          <w:rFonts w:ascii="ＭＳ 明朝" w:eastAsia="ＭＳ 明朝" w:hAnsi="ＭＳ 明朝"/>
        </w:rPr>
      </w:pPr>
      <w:r>
        <w:rPr>
          <w:rFonts w:ascii="ＭＳ 明朝" w:eastAsia="ＭＳ 明朝" w:hAnsi="ＭＳ 明朝" w:hint="eastAsia"/>
        </w:rPr>
        <w:t>（単位　円）</w:t>
      </w:r>
    </w:p>
    <w:p w:rsidR="00401FFE" w:rsidRPr="00726581" w:rsidRDefault="00084339" w:rsidP="00401FFE">
      <w:pPr>
        <w:rPr>
          <w:rFonts w:ascii="ＭＳ 明朝" w:eastAsia="ＭＳ 明朝" w:hAnsi="ＭＳ 明朝"/>
        </w:rPr>
      </w:pPr>
      <w:r>
        <w:rPr>
          <w:rFonts w:ascii="ＭＳ 明朝" w:eastAsia="ＭＳ 明朝" w:hAnsi="ＭＳ 明朝" w:hint="eastAsia"/>
        </w:rPr>
        <w:t>第１表　第14条の３第１項</w:t>
      </w:r>
      <w:r w:rsidR="000627E8">
        <w:rPr>
          <w:rFonts w:ascii="ＭＳ 明朝" w:eastAsia="ＭＳ 明朝" w:hAnsi="ＭＳ 明朝" w:hint="eastAsia"/>
        </w:rPr>
        <w:t>第１号、第２号及び第３号に掲げるもの</w:t>
      </w:r>
    </w:p>
    <w:tbl>
      <w:tblPr>
        <w:tblStyle w:val="a3"/>
        <w:tblW w:w="10491" w:type="dxa"/>
        <w:tblInd w:w="-998" w:type="dxa"/>
        <w:tblLook w:val="04A0" w:firstRow="1" w:lastRow="0" w:firstColumn="1" w:lastColumn="0" w:noHBand="0" w:noVBand="1"/>
      </w:tblPr>
      <w:tblGrid>
        <w:gridCol w:w="2127"/>
        <w:gridCol w:w="1276"/>
        <w:gridCol w:w="1275"/>
        <w:gridCol w:w="1276"/>
        <w:gridCol w:w="1276"/>
        <w:gridCol w:w="1630"/>
        <w:gridCol w:w="1631"/>
      </w:tblGrid>
      <w:tr w:rsidR="003E1E17" w:rsidRPr="00726581" w:rsidTr="009339E2">
        <w:tc>
          <w:tcPr>
            <w:tcW w:w="2127"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役務の細目</w:t>
            </w:r>
          </w:p>
        </w:tc>
        <w:tc>
          <w:tcPr>
            <w:tcW w:w="1276"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営業収益</w:t>
            </w:r>
          </w:p>
        </w:tc>
        <w:tc>
          <w:tcPr>
            <w:tcW w:w="3827" w:type="dxa"/>
            <w:gridSpan w:val="3"/>
            <w:tcBorders>
              <w:bottom w:val="nil"/>
            </w:tcBorders>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営業費用</w:t>
            </w:r>
          </w:p>
        </w:tc>
        <w:tc>
          <w:tcPr>
            <w:tcW w:w="1630"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営業利益</w:t>
            </w:r>
          </w:p>
        </w:tc>
        <w:tc>
          <w:tcPr>
            <w:tcW w:w="1631" w:type="dxa"/>
            <w:vMerge w:val="restart"/>
            <w:vAlign w:val="center"/>
          </w:tcPr>
          <w:p w:rsidR="003E1E17" w:rsidRPr="00726581" w:rsidRDefault="003E1E17" w:rsidP="000627E8">
            <w:pPr>
              <w:jc w:val="center"/>
              <w:rPr>
                <w:rFonts w:ascii="ＭＳ 明朝" w:eastAsia="ＭＳ 明朝" w:hAnsi="ＭＳ 明朝"/>
                <w:sz w:val="18"/>
                <w:szCs w:val="18"/>
              </w:rPr>
            </w:pPr>
            <w:r>
              <w:rPr>
                <w:rFonts w:ascii="ＭＳ 明朝" w:eastAsia="ＭＳ 明朝" w:hAnsi="ＭＳ 明朝" w:hint="eastAsia"/>
                <w:sz w:val="18"/>
                <w:szCs w:val="18"/>
              </w:rPr>
              <w:t>摘要</w:t>
            </w:r>
          </w:p>
        </w:tc>
      </w:tr>
      <w:tr w:rsidR="003E1E17" w:rsidRPr="00726581" w:rsidTr="009339E2">
        <w:tc>
          <w:tcPr>
            <w:tcW w:w="2127" w:type="dxa"/>
            <w:vMerge/>
            <w:vAlign w:val="center"/>
          </w:tcPr>
          <w:p w:rsidR="000627E8" w:rsidRPr="00726581" w:rsidRDefault="000627E8" w:rsidP="000627E8">
            <w:pPr>
              <w:jc w:val="center"/>
              <w:rPr>
                <w:rFonts w:ascii="ＭＳ 明朝" w:eastAsia="ＭＳ 明朝" w:hAnsi="ＭＳ 明朝"/>
                <w:sz w:val="18"/>
                <w:szCs w:val="18"/>
              </w:rPr>
            </w:pPr>
          </w:p>
        </w:tc>
        <w:tc>
          <w:tcPr>
            <w:tcW w:w="1276" w:type="dxa"/>
            <w:vMerge/>
            <w:vAlign w:val="center"/>
          </w:tcPr>
          <w:p w:rsidR="000627E8" w:rsidRPr="00726581" w:rsidRDefault="000627E8" w:rsidP="000627E8">
            <w:pPr>
              <w:jc w:val="center"/>
              <w:rPr>
                <w:rFonts w:ascii="ＭＳ 明朝" w:eastAsia="ＭＳ 明朝" w:hAnsi="ＭＳ 明朝"/>
                <w:sz w:val="18"/>
                <w:szCs w:val="18"/>
              </w:rPr>
            </w:pPr>
          </w:p>
        </w:tc>
        <w:tc>
          <w:tcPr>
            <w:tcW w:w="1275" w:type="dxa"/>
            <w:tcBorders>
              <w:top w:val="nil"/>
            </w:tcBorders>
            <w:vAlign w:val="center"/>
          </w:tcPr>
          <w:p w:rsidR="000627E8" w:rsidRPr="003E1E17" w:rsidRDefault="000627E8" w:rsidP="000627E8">
            <w:pPr>
              <w:jc w:val="center"/>
              <w:rPr>
                <w:rFonts w:ascii="ＭＳ 明朝" w:eastAsia="ＭＳ 明朝" w:hAnsi="ＭＳ 明朝"/>
                <w:sz w:val="8"/>
                <w:szCs w:val="18"/>
              </w:rPr>
            </w:pPr>
          </w:p>
        </w:tc>
        <w:tc>
          <w:tcPr>
            <w:tcW w:w="1276" w:type="dxa"/>
            <w:vAlign w:val="center"/>
          </w:tcPr>
          <w:p w:rsidR="000627E8" w:rsidRPr="00726581" w:rsidRDefault="000627E8" w:rsidP="000627E8">
            <w:pPr>
              <w:jc w:val="center"/>
              <w:rPr>
                <w:rFonts w:ascii="ＭＳ 明朝" w:eastAsia="ＭＳ 明朝" w:hAnsi="ＭＳ 明朝"/>
                <w:sz w:val="18"/>
                <w:szCs w:val="18"/>
              </w:rPr>
            </w:pPr>
            <w:r>
              <w:rPr>
                <w:rFonts w:ascii="ＭＳ 明朝" w:eastAsia="ＭＳ 明朝" w:hAnsi="ＭＳ 明朝" w:hint="eastAsia"/>
                <w:sz w:val="18"/>
                <w:szCs w:val="18"/>
              </w:rPr>
              <w:t>うち設備管理部門費用</w:t>
            </w:r>
          </w:p>
        </w:tc>
        <w:tc>
          <w:tcPr>
            <w:tcW w:w="1276" w:type="dxa"/>
            <w:vAlign w:val="center"/>
          </w:tcPr>
          <w:p w:rsidR="000627E8" w:rsidRPr="00726581" w:rsidRDefault="000627E8" w:rsidP="000627E8">
            <w:pPr>
              <w:jc w:val="center"/>
              <w:rPr>
                <w:rFonts w:ascii="ＭＳ 明朝" w:eastAsia="ＭＳ 明朝" w:hAnsi="ＭＳ 明朝"/>
                <w:sz w:val="18"/>
                <w:szCs w:val="18"/>
              </w:rPr>
            </w:pPr>
            <w:r>
              <w:rPr>
                <w:rFonts w:ascii="ＭＳ 明朝" w:eastAsia="ＭＳ 明朝" w:hAnsi="ＭＳ 明朝" w:hint="eastAsia"/>
                <w:sz w:val="18"/>
                <w:szCs w:val="18"/>
              </w:rPr>
              <w:t>うち設備利用部門費用</w:t>
            </w:r>
          </w:p>
        </w:tc>
        <w:tc>
          <w:tcPr>
            <w:tcW w:w="1630" w:type="dxa"/>
            <w:vMerge/>
            <w:vAlign w:val="center"/>
          </w:tcPr>
          <w:p w:rsidR="000627E8" w:rsidRPr="00726581" w:rsidRDefault="000627E8" w:rsidP="000627E8">
            <w:pPr>
              <w:jc w:val="center"/>
              <w:rPr>
                <w:rFonts w:ascii="ＭＳ 明朝" w:eastAsia="ＭＳ 明朝" w:hAnsi="ＭＳ 明朝"/>
                <w:sz w:val="18"/>
                <w:szCs w:val="18"/>
              </w:rPr>
            </w:pPr>
          </w:p>
        </w:tc>
        <w:tc>
          <w:tcPr>
            <w:tcW w:w="1631" w:type="dxa"/>
            <w:vMerge/>
            <w:vAlign w:val="center"/>
          </w:tcPr>
          <w:p w:rsidR="000627E8" w:rsidRPr="00726581" w:rsidRDefault="000627E8" w:rsidP="000627E8">
            <w:pPr>
              <w:jc w:val="center"/>
              <w:rPr>
                <w:rFonts w:ascii="ＭＳ 明朝" w:eastAsia="ＭＳ 明朝" w:hAnsi="ＭＳ 明朝"/>
                <w:sz w:val="18"/>
                <w:szCs w:val="18"/>
              </w:rPr>
            </w:pPr>
          </w:p>
        </w:tc>
      </w:tr>
      <w:tr w:rsidR="003E1E17" w:rsidRPr="00726581" w:rsidTr="009339E2">
        <w:tc>
          <w:tcPr>
            <w:tcW w:w="2127" w:type="dxa"/>
            <w:vAlign w:val="center"/>
          </w:tcPr>
          <w:p w:rsidR="000627E8" w:rsidRPr="00726581" w:rsidRDefault="003E1E17" w:rsidP="003E1E17">
            <w:pPr>
              <w:snapToGrid w:val="0"/>
              <w:spacing w:line="240" w:lineRule="atLeast"/>
              <w:jc w:val="center"/>
              <w:rPr>
                <w:rFonts w:ascii="ＭＳ 明朝" w:eastAsia="ＭＳ 明朝" w:hAnsi="ＭＳ 明朝"/>
                <w:sz w:val="18"/>
                <w:szCs w:val="18"/>
              </w:rPr>
            </w:pPr>
            <w:r>
              <w:rPr>
                <w:rFonts w:ascii="ＭＳ 明朝" w:eastAsia="ＭＳ 明朝" w:hAnsi="ＭＳ 明朝" w:hint="eastAsia"/>
                <w:sz w:val="18"/>
                <w:szCs w:val="18"/>
              </w:rPr>
              <w:t>１　第14条の３第１項第１号に掲げるもの</w:t>
            </w: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275" w:type="dxa"/>
            <w:vAlign w:val="center"/>
          </w:tcPr>
          <w:p w:rsidR="000627E8" w:rsidRPr="003E1E17" w:rsidRDefault="000627E8" w:rsidP="00BF0BD8">
            <w:pPr>
              <w:jc w:val="right"/>
              <w:rPr>
                <w:rFonts w:ascii="ＭＳ 明朝" w:eastAsia="ＭＳ 明朝" w:hAnsi="ＭＳ 明朝"/>
                <w:sz w:val="8"/>
                <w:szCs w:val="18"/>
              </w:rPr>
            </w:pP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630" w:type="dxa"/>
            <w:vAlign w:val="center"/>
          </w:tcPr>
          <w:p w:rsidR="000627E8" w:rsidRPr="00726581" w:rsidRDefault="000627E8" w:rsidP="00BF0BD8">
            <w:pPr>
              <w:jc w:val="right"/>
              <w:rPr>
                <w:rFonts w:ascii="ＭＳ 明朝" w:eastAsia="ＭＳ 明朝" w:hAnsi="ＭＳ 明朝"/>
                <w:sz w:val="18"/>
                <w:szCs w:val="18"/>
              </w:rPr>
            </w:pPr>
          </w:p>
        </w:tc>
        <w:tc>
          <w:tcPr>
            <w:tcW w:w="1631" w:type="dxa"/>
            <w:vAlign w:val="center"/>
          </w:tcPr>
          <w:p w:rsidR="000627E8" w:rsidRPr="00726581" w:rsidRDefault="000627E8" w:rsidP="00BF0BD8">
            <w:pPr>
              <w:jc w:val="right"/>
              <w:rPr>
                <w:rFonts w:ascii="ＭＳ 明朝" w:eastAsia="ＭＳ 明朝" w:hAnsi="ＭＳ 明朝"/>
                <w:sz w:val="18"/>
                <w:szCs w:val="18"/>
              </w:rPr>
            </w:pPr>
          </w:p>
        </w:tc>
      </w:tr>
      <w:tr w:rsidR="003E1E17" w:rsidRPr="00726581" w:rsidTr="009339E2">
        <w:tc>
          <w:tcPr>
            <w:tcW w:w="2127" w:type="dxa"/>
            <w:vAlign w:val="center"/>
          </w:tcPr>
          <w:p w:rsidR="000627E8" w:rsidRPr="00726581" w:rsidRDefault="003E1E17" w:rsidP="003E1E17">
            <w:pPr>
              <w:snapToGrid w:val="0"/>
              <w:jc w:val="center"/>
              <w:rPr>
                <w:rFonts w:ascii="ＭＳ 明朝" w:eastAsia="ＭＳ 明朝" w:hAnsi="ＭＳ 明朝"/>
                <w:sz w:val="18"/>
                <w:szCs w:val="18"/>
              </w:rPr>
            </w:pPr>
            <w:r>
              <w:rPr>
                <w:rFonts w:ascii="ＭＳ 明朝" w:eastAsia="ＭＳ 明朝" w:hAnsi="ＭＳ 明朝" w:hint="eastAsia"/>
                <w:sz w:val="18"/>
                <w:szCs w:val="18"/>
              </w:rPr>
              <w:t xml:space="preserve">２　</w:t>
            </w:r>
            <w:r w:rsidRPr="00726581">
              <w:rPr>
                <w:rFonts w:ascii="ＭＳ 明朝" w:eastAsia="ＭＳ 明朝" w:hAnsi="ＭＳ 明朝" w:hint="eastAsia"/>
                <w:sz w:val="18"/>
                <w:szCs w:val="18"/>
              </w:rPr>
              <w:t>第14条の３第１項第２号に掲げるもの</w:t>
            </w: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275" w:type="dxa"/>
            <w:vAlign w:val="center"/>
          </w:tcPr>
          <w:p w:rsidR="000627E8" w:rsidRPr="003E1E17" w:rsidRDefault="000627E8" w:rsidP="00BF0BD8">
            <w:pPr>
              <w:jc w:val="right"/>
              <w:rPr>
                <w:rFonts w:ascii="ＭＳ 明朝" w:eastAsia="ＭＳ 明朝" w:hAnsi="ＭＳ 明朝"/>
                <w:sz w:val="8"/>
                <w:szCs w:val="18"/>
              </w:rPr>
            </w:pP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276" w:type="dxa"/>
            <w:vAlign w:val="center"/>
          </w:tcPr>
          <w:p w:rsidR="000627E8" w:rsidRPr="00726581" w:rsidRDefault="000627E8" w:rsidP="00BF0BD8">
            <w:pPr>
              <w:jc w:val="right"/>
              <w:rPr>
                <w:rFonts w:ascii="ＭＳ 明朝" w:eastAsia="ＭＳ 明朝" w:hAnsi="ＭＳ 明朝"/>
                <w:sz w:val="18"/>
                <w:szCs w:val="18"/>
              </w:rPr>
            </w:pPr>
          </w:p>
        </w:tc>
        <w:tc>
          <w:tcPr>
            <w:tcW w:w="1630" w:type="dxa"/>
            <w:vAlign w:val="center"/>
          </w:tcPr>
          <w:p w:rsidR="000627E8" w:rsidRPr="00726581" w:rsidRDefault="000627E8" w:rsidP="00BF0BD8">
            <w:pPr>
              <w:jc w:val="right"/>
              <w:rPr>
                <w:rFonts w:ascii="ＭＳ 明朝" w:eastAsia="ＭＳ 明朝" w:hAnsi="ＭＳ 明朝"/>
                <w:sz w:val="18"/>
                <w:szCs w:val="18"/>
              </w:rPr>
            </w:pPr>
          </w:p>
        </w:tc>
        <w:tc>
          <w:tcPr>
            <w:tcW w:w="1631" w:type="dxa"/>
            <w:vAlign w:val="center"/>
          </w:tcPr>
          <w:p w:rsidR="000627E8" w:rsidRPr="00726581" w:rsidRDefault="000627E8" w:rsidP="00BF0BD8">
            <w:pPr>
              <w:jc w:val="right"/>
              <w:rPr>
                <w:rFonts w:ascii="ＭＳ 明朝" w:eastAsia="ＭＳ 明朝" w:hAnsi="ＭＳ 明朝"/>
                <w:sz w:val="18"/>
                <w:szCs w:val="18"/>
              </w:rPr>
            </w:pPr>
          </w:p>
        </w:tc>
      </w:tr>
      <w:tr w:rsidR="003E1E17" w:rsidRPr="00726581" w:rsidTr="009339E2">
        <w:tc>
          <w:tcPr>
            <w:tcW w:w="2127" w:type="dxa"/>
            <w:vAlign w:val="center"/>
          </w:tcPr>
          <w:p w:rsidR="003E1E17" w:rsidRPr="00726581" w:rsidRDefault="003E1E17" w:rsidP="003E1E17">
            <w:pPr>
              <w:snapToGrid w:val="0"/>
              <w:jc w:val="center"/>
              <w:rPr>
                <w:rFonts w:ascii="ＭＳ 明朝" w:eastAsia="ＭＳ 明朝" w:hAnsi="ＭＳ 明朝"/>
                <w:sz w:val="18"/>
                <w:szCs w:val="18"/>
              </w:rPr>
            </w:pPr>
            <w:r>
              <w:rPr>
                <w:rFonts w:ascii="ＭＳ 明朝" w:eastAsia="ＭＳ 明朝" w:hAnsi="ＭＳ 明朝" w:hint="eastAsia"/>
                <w:sz w:val="18"/>
                <w:szCs w:val="18"/>
              </w:rPr>
              <w:t xml:space="preserve">３　</w:t>
            </w:r>
            <w:r w:rsidRPr="00726581">
              <w:rPr>
                <w:rFonts w:ascii="ＭＳ 明朝" w:eastAsia="ＭＳ 明朝" w:hAnsi="ＭＳ 明朝" w:hint="eastAsia"/>
                <w:sz w:val="18"/>
                <w:szCs w:val="18"/>
              </w:rPr>
              <w:t>第14条の３第１項第３号に掲げるもの</w:t>
            </w:r>
          </w:p>
        </w:tc>
        <w:tc>
          <w:tcPr>
            <w:tcW w:w="1276" w:type="dxa"/>
            <w:vAlign w:val="center"/>
          </w:tcPr>
          <w:p w:rsidR="003E1E17" w:rsidRPr="00726581" w:rsidRDefault="003E1E17" w:rsidP="00BF0BD8">
            <w:pPr>
              <w:jc w:val="right"/>
              <w:rPr>
                <w:rFonts w:ascii="ＭＳ 明朝" w:eastAsia="ＭＳ 明朝" w:hAnsi="ＭＳ 明朝"/>
                <w:sz w:val="18"/>
                <w:szCs w:val="18"/>
              </w:rPr>
            </w:pPr>
          </w:p>
        </w:tc>
        <w:tc>
          <w:tcPr>
            <w:tcW w:w="1275" w:type="dxa"/>
            <w:vAlign w:val="center"/>
          </w:tcPr>
          <w:p w:rsidR="003E1E17" w:rsidRPr="003E1E17" w:rsidRDefault="003E1E17" w:rsidP="00BF0BD8">
            <w:pPr>
              <w:jc w:val="right"/>
              <w:rPr>
                <w:rFonts w:ascii="ＭＳ 明朝" w:eastAsia="ＭＳ 明朝" w:hAnsi="ＭＳ 明朝"/>
                <w:sz w:val="8"/>
                <w:szCs w:val="18"/>
              </w:rPr>
            </w:pPr>
            <w:bookmarkStart w:id="0" w:name="_GoBack"/>
            <w:bookmarkEnd w:id="0"/>
          </w:p>
        </w:tc>
        <w:tc>
          <w:tcPr>
            <w:tcW w:w="1276" w:type="dxa"/>
            <w:tcBorders>
              <w:bottom w:val="single" w:sz="4" w:space="0" w:color="auto"/>
            </w:tcBorders>
            <w:vAlign w:val="center"/>
          </w:tcPr>
          <w:p w:rsidR="003E1E17" w:rsidRPr="00726581" w:rsidRDefault="003E1E17" w:rsidP="00BF0BD8">
            <w:pPr>
              <w:jc w:val="right"/>
              <w:rPr>
                <w:rFonts w:ascii="ＭＳ 明朝" w:eastAsia="ＭＳ 明朝" w:hAnsi="ＭＳ 明朝"/>
                <w:sz w:val="18"/>
                <w:szCs w:val="18"/>
              </w:rPr>
            </w:pPr>
          </w:p>
        </w:tc>
        <w:tc>
          <w:tcPr>
            <w:tcW w:w="1276" w:type="dxa"/>
            <w:tcBorders>
              <w:bottom w:val="single" w:sz="4" w:space="0" w:color="auto"/>
            </w:tcBorders>
            <w:vAlign w:val="center"/>
          </w:tcPr>
          <w:p w:rsidR="003E1E17" w:rsidRPr="00726581" w:rsidRDefault="003E1E17" w:rsidP="00BF0BD8">
            <w:pPr>
              <w:jc w:val="right"/>
              <w:rPr>
                <w:rFonts w:ascii="ＭＳ 明朝" w:eastAsia="ＭＳ 明朝" w:hAnsi="ＭＳ 明朝"/>
                <w:sz w:val="18"/>
                <w:szCs w:val="18"/>
              </w:rPr>
            </w:pPr>
          </w:p>
        </w:tc>
        <w:tc>
          <w:tcPr>
            <w:tcW w:w="1630" w:type="dxa"/>
            <w:tcBorders>
              <w:bottom w:val="single" w:sz="4" w:space="0" w:color="auto"/>
            </w:tcBorders>
            <w:vAlign w:val="center"/>
          </w:tcPr>
          <w:p w:rsidR="003E1E17" w:rsidRPr="00726581" w:rsidRDefault="003E1E17" w:rsidP="00BF0BD8">
            <w:pPr>
              <w:jc w:val="right"/>
              <w:rPr>
                <w:rFonts w:ascii="ＭＳ 明朝" w:eastAsia="ＭＳ 明朝" w:hAnsi="ＭＳ 明朝"/>
                <w:sz w:val="18"/>
                <w:szCs w:val="18"/>
              </w:rPr>
            </w:pPr>
          </w:p>
        </w:tc>
        <w:tc>
          <w:tcPr>
            <w:tcW w:w="1631" w:type="dxa"/>
            <w:tcBorders>
              <w:bottom w:val="single" w:sz="4" w:space="0" w:color="auto"/>
            </w:tcBorders>
            <w:vAlign w:val="center"/>
          </w:tcPr>
          <w:p w:rsidR="003E1E17" w:rsidRPr="00726581" w:rsidRDefault="003E1E17" w:rsidP="00BF0BD8">
            <w:pPr>
              <w:jc w:val="right"/>
              <w:rPr>
                <w:rFonts w:ascii="ＭＳ 明朝" w:eastAsia="ＭＳ 明朝" w:hAnsi="ＭＳ 明朝"/>
                <w:sz w:val="18"/>
                <w:szCs w:val="18"/>
              </w:rPr>
            </w:pPr>
          </w:p>
        </w:tc>
      </w:tr>
      <w:tr w:rsidR="003E1E17" w:rsidRPr="00726581" w:rsidTr="009339E2">
        <w:tc>
          <w:tcPr>
            <w:tcW w:w="2127" w:type="dxa"/>
            <w:vAlign w:val="center"/>
          </w:tcPr>
          <w:p w:rsidR="003E1E17" w:rsidRPr="00726581" w:rsidRDefault="00BF0BD8" w:rsidP="003E1E17">
            <w:pPr>
              <w:jc w:val="center"/>
              <w:rPr>
                <w:rFonts w:ascii="ＭＳ 明朝" w:eastAsia="ＭＳ 明朝" w:hAnsi="ＭＳ 明朝"/>
                <w:sz w:val="18"/>
                <w:szCs w:val="18"/>
              </w:rPr>
            </w:pPr>
            <w:r>
              <w:rPr>
                <w:rFonts w:ascii="ＭＳ 明朝" w:eastAsia="ＭＳ 明朝" w:hAnsi="ＭＳ 明朝" w:hint="eastAsia"/>
                <w:sz w:val="18"/>
                <w:szCs w:val="18"/>
              </w:rPr>
              <w:t>合　計</w:t>
            </w:r>
          </w:p>
        </w:tc>
        <w:tc>
          <w:tcPr>
            <w:tcW w:w="1276" w:type="dxa"/>
            <w:vAlign w:val="center"/>
          </w:tcPr>
          <w:p w:rsidR="003E1E17" w:rsidRPr="00726581" w:rsidRDefault="003E1E17" w:rsidP="00BF0BD8">
            <w:pPr>
              <w:jc w:val="right"/>
              <w:rPr>
                <w:rFonts w:ascii="ＭＳ 明朝" w:eastAsia="ＭＳ 明朝" w:hAnsi="ＭＳ 明朝"/>
                <w:sz w:val="18"/>
                <w:szCs w:val="18"/>
              </w:rPr>
            </w:pPr>
          </w:p>
        </w:tc>
        <w:tc>
          <w:tcPr>
            <w:tcW w:w="1275" w:type="dxa"/>
            <w:vAlign w:val="center"/>
          </w:tcPr>
          <w:p w:rsidR="003E1E17" w:rsidRPr="003E1E17" w:rsidRDefault="003E1E17" w:rsidP="00BF0BD8">
            <w:pPr>
              <w:jc w:val="right"/>
              <w:rPr>
                <w:rFonts w:ascii="ＭＳ 明朝" w:eastAsia="ＭＳ 明朝" w:hAnsi="ＭＳ 明朝"/>
                <w:sz w:val="8"/>
                <w:szCs w:val="18"/>
              </w:rPr>
            </w:pPr>
          </w:p>
        </w:tc>
        <w:tc>
          <w:tcPr>
            <w:tcW w:w="1276" w:type="dxa"/>
            <w:tcBorders>
              <w:tr2bl w:val="nil"/>
            </w:tcBorders>
            <w:vAlign w:val="center"/>
          </w:tcPr>
          <w:p w:rsidR="003E1E17" w:rsidRPr="00726581" w:rsidRDefault="003E1E17" w:rsidP="00BF0BD8">
            <w:pPr>
              <w:jc w:val="right"/>
              <w:rPr>
                <w:rFonts w:ascii="ＭＳ 明朝" w:eastAsia="ＭＳ 明朝" w:hAnsi="ＭＳ 明朝"/>
                <w:sz w:val="18"/>
                <w:szCs w:val="18"/>
              </w:rPr>
            </w:pPr>
          </w:p>
        </w:tc>
        <w:tc>
          <w:tcPr>
            <w:tcW w:w="1276" w:type="dxa"/>
            <w:tcBorders>
              <w:tr2bl w:val="nil"/>
            </w:tcBorders>
            <w:vAlign w:val="center"/>
          </w:tcPr>
          <w:p w:rsidR="003E1E17" w:rsidRPr="00726581" w:rsidRDefault="003E1E17" w:rsidP="00BF0BD8">
            <w:pPr>
              <w:jc w:val="right"/>
              <w:rPr>
                <w:rFonts w:ascii="ＭＳ 明朝" w:eastAsia="ＭＳ 明朝" w:hAnsi="ＭＳ 明朝"/>
                <w:sz w:val="18"/>
                <w:szCs w:val="18"/>
              </w:rPr>
            </w:pPr>
          </w:p>
        </w:tc>
        <w:tc>
          <w:tcPr>
            <w:tcW w:w="1630" w:type="dxa"/>
            <w:tcBorders>
              <w:tr2bl w:val="nil"/>
            </w:tcBorders>
            <w:vAlign w:val="center"/>
          </w:tcPr>
          <w:p w:rsidR="003E1E17" w:rsidRPr="00726581" w:rsidRDefault="003E1E17" w:rsidP="00BF0BD8">
            <w:pPr>
              <w:jc w:val="right"/>
              <w:rPr>
                <w:rFonts w:ascii="ＭＳ 明朝" w:eastAsia="ＭＳ 明朝" w:hAnsi="ＭＳ 明朝"/>
                <w:sz w:val="18"/>
                <w:szCs w:val="18"/>
              </w:rPr>
            </w:pPr>
          </w:p>
        </w:tc>
        <w:tc>
          <w:tcPr>
            <w:tcW w:w="1631" w:type="dxa"/>
            <w:tcBorders>
              <w:tr2bl w:val="nil"/>
            </w:tcBorders>
            <w:vAlign w:val="center"/>
          </w:tcPr>
          <w:p w:rsidR="003E1E17" w:rsidRPr="00726581" w:rsidRDefault="003E1E17" w:rsidP="00BF0BD8">
            <w:pPr>
              <w:jc w:val="right"/>
              <w:rPr>
                <w:rFonts w:ascii="ＭＳ 明朝" w:eastAsia="ＭＳ 明朝" w:hAnsi="ＭＳ 明朝"/>
                <w:sz w:val="18"/>
                <w:szCs w:val="18"/>
              </w:rPr>
            </w:pPr>
          </w:p>
        </w:tc>
      </w:tr>
    </w:tbl>
    <w:p w:rsidR="00174E6C" w:rsidRDefault="00401FFE" w:rsidP="009E410D">
      <w:pPr>
        <w:snapToGrid w:val="0"/>
        <w:ind w:left="400" w:hangingChars="200" w:hanging="400"/>
        <w:rPr>
          <w:rFonts w:ascii="ＭＳ 明朝" w:eastAsia="ＭＳ 明朝" w:hAnsi="ＭＳ 明朝"/>
          <w:sz w:val="20"/>
          <w:szCs w:val="20"/>
        </w:rPr>
      </w:pPr>
      <w:r w:rsidRPr="00726581">
        <w:rPr>
          <w:rFonts w:ascii="ＭＳ 明朝" w:eastAsia="ＭＳ 明朝" w:hAnsi="ＭＳ 明朝" w:hint="eastAsia"/>
          <w:sz w:val="20"/>
          <w:szCs w:val="20"/>
        </w:rPr>
        <w:t xml:space="preserve">注１　</w:t>
      </w:r>
      <w:r w:rsidR="00174E6C" w:rsidRPr="00174E6C">
        <w:rPr>
          <w:rFonts w:ascii="ＭＳ 明朝" w:eastAsia="ＭＳ 明朝" w:hAnsi="ＭＳ 明朝" w:hint="eastAsia"/>
          <w:sz w:val="20"/>
          <w:szCs w:val="20"/>
        </w:rPr>
        <w:t>設備管理部門とは、第二号基礎的電気通信役務の提供に用いる電気通信設備及びその管理運営（開発、計画、設置、運用、保守、撤去及びその他の活動並びにこれらに付随する活動をいう。この様式において同じ。）に必要な資産及び費用並びに当該電気通信設備との接続及び当該電気通信設備の提供に関連する収益を整理するために設定される会計単位をいう。</w:t>
      </w:r>
    </w:p>
    <w:p w:rsid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２　設備利用部門とは、第二号基礎的電気通信役務の販売その他の電気通信事業に属する活動（第二号基礎的電気通信役務の提供に用いる電気通信設備及びその管理運営を除く。）に必要な資産及び費用並びに当該活動に関連する収益を整理するために設定される会計単位をいう。</w:t>
      </w:r>
    </w:p>
    <w:p w:rsid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３　第二号基礎的電気通信役務と第二号基礎的電気通信役務以外の電気通信役務とに関連する費用については、第</w:t>
      </w:r>
      <w:r w:rsidRPr="00174E6C">
        <w:rPr>
          <w:rFonts w:ascii="ＭＳ 明朝" w:eastAsia="ＭＳ 明朝" w:hAnsi="ＭＳ 明朝"/>
          <w:sz w:val="20"/>
          <w:szCs w:val="20"/>
        </w:rPr>
        <w:t>40条の５の３第２項各号の表に掲げる基準によるほか、適正な基準によりそれぞれの役務に配賦しなければならない。当該基準に</w:t>
      </w:r>
      <w:proofErr w:type="gramStart"/>
      <w:r w:rsidRPr="00174E6C">
        <w:rPr>
          <w:rFonts w:ascii="ＭＳ 明朝" w:eastAsia="ＭＳ 明朝" w:hAnsi="ＭＳ 明朝"/>
          <w:sz w:val="20"/>
          <w:szCs w:val="20"/>
        </w:rPr>
        <w:t>よつて配</w:t>
      </w:r>
      <w:proofErr w:type="gramEnd"/>
      <w:r w:rsidRPr="00174E6C">
        <w:rPr>
          <w:rFonts w:ascii="ＭＳ 明朝" w:eastAsia="ＭＳ 明朝" w:hAnsi="ＭＳ 明朝"/>
          <w:sz w:val="20"/>
          <w:szCs w:val="20"/>
        </w:rPr>
        <w:t>賦することが著しく困難なときは、その全部を主たる関連を有する役務に整理することができる。</w:t>
      </w:r>
    </w:p>
    <w:p w:rsidR="004F2254" w:rsidRPr="00174E6C" w:rsidRDefault="00174E6C" w:rsidP="009E410D">
      <w:pPr>
        <w:snapToGrid w:val="0"/>
        <w:ind w:left="403" w:hanging="200"/>
        <w:rPr>
          <w:rFonts w:ascii="ＭＳ 明朝" w:eastAsia="ＭＳ 明朝" w:hAnsi="ＭＳ 明朝"/>
          <w:sz w:val="20"/>
          <w:szCs w:val="20"/>
        </w:rPr>
      </w:pPr>
      <w:r w:rsidRPr="00174E6C">
        <w:rPr>
          <w:rFonts w:ascii="ＭＳ 明朝" w:eastAsia="ＭＳ 明朝" w:hAnsi="ＭＳ 明朝" w:hint="eastAsia"/>
          <w:sz w:val="20"/>
          <w:szCs w:val="20"/>
        </w:rPr>
        <w:t>４　２以上の細目の電気通信役務に関連する費用については、第</w:t>
      </w:r>
      <w:r w:rsidRPr="00174E6C">
        <w:rPr>
          <w:rFonts w:ascii="ＭＳ 明朝" w:eastAsia="ＭＳ 明朝" w:hAnsi="ＭＳ 明朝"/>
          <w:sz w:val="20"/>
          <w:szCs w:val="20"/>
        </w:rPr>
        <w:t>40条の５の３第２項各号の表に掲げる基準によるほか、適正な基準によりそれぞれの役務に配賦しなければならない。当該基準に</w:t>
      </w:r>
      <w:proofErr w:type="gramStart"/>
      <w:r w:rsidRPr="00174E6C">
        <w:rPr>
          <w:rFonts w:ascii="ＭＳ 明朝" w:eastAsia="ＭＳ 明朝" w:hAnsi="ＭＳ 明朝"/>
          <w:sz w:val="20"/>
          <w:szCs w:val="20"/>
        </w:rPr>
        <w:t>よつて配</w:t>
      </w:r>
      <w:proofErr w:type="gramEnd"/>
      <w:r w:rsidRPr="00174E6C">
        <w:rPr>
          <w:rFonts w:ascii="ＭＳ 明朝" w:eastAsia="ＭＳ 明朝" w:hAnsi="ＭＳ 明朝"/>
          <w:sz w:val="20"/>
          <w:szCs w:val="20"/>
        </w:rPr>
        <w:t>賦することが著しく困難なときは、その全部を主たる関連を有する役務に整理することができる。</w:t>
      </w:r>
    </w:p>
    <w:p w:rsidR="00174E6C" w:rsidRDefault="00174E6C" w:rsidP="009E410D">
      <w:pPr>
        <w:widowControl/>
        <w:ind w:left="600" w:hanging="600"/>
        <w:jc w:val="left"/>
        <w:rPr>
          <w:rFonts w:ascii="ＭＳ 明朝" w:eastAsia="ＭＳ 明朝" w:hAnsi="ＭＳ 明朝"/>
          <w:sz w:val="20"/>
          <w:szCs w:val="20"/>
        </w:rPr>
      </w:pPr>
      <w:r>
        <w:rPr>
          <w:rFonts w:ascii="ＭＳ 明朝" w:eastAsia="ＭＳ 明朝" w:hAnsi="ＭＳ 明朝" w:hint="eastAsia"/>
          <w:sz w:val="20"/>
          <w:szCs w:val="20"/>
        </w:rPr>
        <w:t xml:space="preserve">第２表　</w:t>
      </w:r>
      <w:r w:rsidRPr="00174E6C">
        <w:rPr>
          <w:rFonts w:ascii="ＭＳ 明朝" w:eastAsia="ＭＳ 明朝" w:hAnsi="ＭＳ 明朝" w:hint="eastAsia"/>
          <w:sz w:val="20"/>
          <w:szCs w:val="20"/>
        </w:rPr>
        <w:t>第二種適格電気通信事業者の全ての担当支援区域における第二号基礎的電気通信役務の提供に要すると見込まれる費用の額等</w:t>
      </w:r>
    </w:p>
    <w:tbl>
      <w:tblPr>
        <w:tblStyle w:val="a3"/>
        <w:tblW w:w="0" w:type="auto"/>
        <w:tblInd w:w="-5" w:type="dxa"/>
        <w:tblLook w:val="04A0" w:firstRow="1" w:lastRow="0" w:firstColumn="1" w:lastColumn="0" w:noHBand="0" w:noVBand="1"/>
      </w:tblPr>
      <w:tblGrid>
        <w:gridCol w:w="4253"/>
        <w:gridCol w:w="4246"/>
      </w:tblGrid>
      <w:tr w:rsidR="00174E6C" w:rsidTr="00AD2DB5">
        <w:tc>
          <w:tcPr>
            <w:tcW w:w="4253" w:type="dxa"/>
          </w:tcPr>
          <w:p w:rsidR="00174E6C" w:rsidRDefault="00174E6C" w:rsidP="00174E6C">
            <w:pPr>
              <w:snapToGrid w:val="0"/>
              <w:ind w:left="200" w:hanging="200"/>
              <w:rPr>
                <w:rFonts w:ascii="ＭＳ 明朝" w:eastAsia="ＭＳ 明朝" w:hAnsi="ＭＳ 明朝"/>
                <w:sz w:val="20"/>
                <w:szCs w:val="20"/>
              </w:rPr>
            </w:pPr>
            <w:r w:rsidRPr="00174E6C">
              <w:rPr>
                <w:rFonts w:ascii="ＭＳ 明朝" w:eastAsia="ＭＳ 明朝" w:hAnsi="ＭＳ 明朝" w:hint="eastAsia"/>
                <w:sz w:val="20"/>
                <w:szCs w:val="20"/>
              </w:rPr>
              <w:t>１　全ての担当支援区域における第二号基礎的電気通信役務の提供に要すると見込まれる費用の額</w:t>
            </w:r>
          </w:p>
        </w:tc>
        <w:tc>
          <w:tcPr>
            <w:tcW w:w="4246" w:type="dxa"/>
          </w:tcPr>
          <w:p w:rsidR="00174E6C" w:rsidRDefault="00174E6C" w:rsidP="00BF0BD8">
            <w:pPr>
              <w:snapToGrid w:val="0"/>
              <w:jc w:val="right"/>
              <w:rPr>
                <w:rFonts w:ascii="ＭＳ 明朝" w:eastAsia="ＭＳ 明朝" w:hAnsi="ＭＳ 明朝"/>
                <w:sz w:val="20"/>
                <w:szCs w:val="20"/>
              </w:rPr>
            </w:pPr>
          </w:p>
        </w:tc>
      </w:tr>
      <w:tr w:rsidR="00174E6C" w:rsidTr="00AD2DB5">
        <w:tc>
          <w:tcPr>
            <w:tcW w:w="4253" w:type="dxa"/>
          </w:tcPr>
          <w:p w:rsidR="00174E6C" w:rsidRDefault="00174E6C" w:rsidP="00174E6C">
            <w:pPr>
              <w:snapToGrid w:val="0"/>
              <w:ind w:left="200" w:hanging="200"/>
              <w:rPr>
                <w:rFonts w:ascii="ＭＳ 明朝" w:eastAsia="ＭＳ 明朝" w:hAnsi="ＭＳ 明朝"/>
                <w:sz w:val="20"/>
                <w:szCs w:val="20"/>
              </w:rPr>
            </w:pPr>
            <w:r w:rsidRPr="00174E6C">
              <w:rPr>
                <w:rFonts w:ascii="ＭＳ 明朝" w:eastAsia="ＭＳ 明朝" w:hAnsi="ＭＳ 明朝" w:hint="eastAsia"/>
                <w:sz w:val="20"/>
                <w:szCs w:val="20"/>
              </w:rPr>
              <w:t>２　全ての担当支援区域における第二号基礎的電気通信役務の提供により生ずると見込まれる収益の額</w:t>
            </w:r>
          </w:p>
        </w:tc>
        <w:tc>
          <w:tcPr>
            <w:tcW w:w="4246" w:type="dxa"/>
          </w:tcPr>
          <w:p w:rsidR="00174E6C" w:rsidRDefault="00174E6C" w:rsidP="00BF0BD8">
            <w:pPr>
              <w:snapToGrid w:val="0"/>
              <w:jc w:val="right"/>
              <w:rPr>
                <w:rFonts w:ascii="ＭＳ 明朝" w:eastAsia="ＭＳ 明朝" w:hAnsi="ＭＳ 明朝"/>
                <w:sz w:val="20"/>
                <w:szCs w:val="20"/>
              </w:rPr>
            </w:pPr>
          </w:p>
        </w:tc>
      </w:tr>
      <w:tr w:rsidR="00174E6C" w:rsidTr="00AD2DB5">
        <w:tc>
          <w:tcPr>
            <w:tcW w:w="4253" w:type="dxa"/>
          </w:tcPr>
          <w:p w:rsidR="00174E6C" w:rsidRDefault="00174E6C" w:rsidP="00174E6C">
            <w:pPr>
              <w:snapToGrid w:val="0"/>
              <w:rPr>
                <w:rFonts w:ascii="ＭＳ 明朝" w:eastAsia="ＭＳ 明朝" w:hAnsi="ＭＳ 明朝"/>
                <w:sz w:val="20"/>
                <w:szCs w:val="20"/>
              </w:rPr>
            </w:pPr>
            <w:r w:rsidRPr="00174E6C">
              <w:rPr>
                <w:rFonts w:ascii="ＭＳ 明朝" w:eastAsia="ＭＳ 明朝" w:hAnsi="ＭＳ 明朝" w:hint="eastAsia"/>
                <w:sz w:val="20"/>
                <w:szCs w:val="20"/>
              </w:rPr>
              <w:t>３　１から２を減じた額</w:t>
            </w:r>
          </w:p>
        </w:tc>
        <w:tc>
          <w:tcPr>
            <w:tcW w:w="4246" w:type="dxa"/>
          </w:tcPr>
          <w:p w:rsidR="00174E6C" w:rsidRDefault="00174E6C" w:rsidP="00BF0BD8">
            <w:pPr>
              <w:snapToGrid w:val="0"/>
              <w:jc w:val="right"/>
              <w:rPr>
                <w:rFonts w:ascii="ＭＳ 明朝" w:eastAsia="ＭＳ 明朝" w:hAnsi="ＭＳ 明朝"/>
                <w:sz w:val="20"/>
                <w:szCs w:val="20"/>
              </w:rPr>
            </w:pPr>
          </w:p>
        </w:tc>
      </w:tr>
    </w:tbl>
    <w:p w:rsidR="009E410D" w:rsidRDefault="00AD2DB5" w:rsidP="009E410D">
      <w:pPr>
        <w:snapToGrid w:val="0"/>
        <w:ind w:left="200" w:hanging="200"/>
        <w:rPr>
          <w:rFonts w:ascii="ＭＳ 明朝" w:eastAsia="ＭＳ 明朝" w:hAnsi="ＭＳ 明朝"/>
          <w:sz w:val="20"/>
          <w:szCs w:val="20"/>
        </w:rPr>
      </w:pPr>
      <w:r w:rsidRPr="00AD2DB5">
        <w:rPr>
          <w:rFonts w:ascii="ＭＳ 明朝" w:eastAsia="ＭＳ 明朝" w:hAnsi="ＭＳ 明朝" w:hint="eastAsia"/>
          <w:sz w:val="20"/>
          <w:szCs w:val="20"/>
        </w:rPr>
        <w:t>注</w:t>
      </w:r>
      <w:r>
        <w:rPr>
          <w:rFonts w:ascii="ＭＳ 明朝" w:eastAsia="ＭＳ 明朝" w:hAnsi="ＭＳ 明朝" w:hint="eastAsia"/>
          <w:sz w:val="20"/>
          <w:szCs w:val="20"/>
        </w:rPr>
        <w:t xml:space="preserve">　</w:t>
      </w:r>
      <w:r w:rsidRPr="00AD2DB5">
        <w:rPr>
          <w:rFonts w:ascii="ＭＳ 明朝" w:eastAsia="ＭＳ 明朝" w:hAnsi="ＭＳ 明朝" w:hint="eastAsia"/>
          <w:sz w:val="20"/>
          <w:szCs w:val="20"/>
        </w:rPr>
        <w:t>電気通信事業者が法第</w:t>
      </w:r>
      <w:r w:rsidRPr="00AD2DB5">
        <w:rPr>
          <w:rFonts w:ascii="ＭＳ 明朝" w:eastAsia="ＭＳ 明朝" w:hAnsi="ＭＳ 明朝"/>
          <w:sz w:val="20"/>
          <w:szCs w:val="20"/>
        </w:rPr>
        <w:t>110条の３第１項の規定による指定を受けようとする場合には、この表は不要とする。</w:t>
      </w:r>
    </w:p>
    <w:p w:rsidR="009E410D" w:rsidRDefault="009E410D" w:rsidP="009E410D">
      <w:pPr>
        <w:snapToGrid w:val="0"/>
        <w:ind w:left="200" w:hanging="200"/>
        <w:rPr>
          <w:rFonts w:ascii="ＭＳ 明朝" w:eastAsia="ＭＳ 明朝" w:hAnsi="ＭＳ 明朝"/>
          <w:sz w:val="20"/>
          <w:szCs w:val="20"/>
        </w:rPr>
      </w:pPr>
      <w:r>
        <w:rPr>
          <w:rFonts w:ascii="ＭＳ 明朝" w:eastAsia="ＭＳ 明朝" w:hAnsi="ＭＳ 明朝" w:hint="eastAsia"/>
          <w:sz w:val="20"/>
          <w:szCs w:val="20"/>
        </w:rPr>
        <w:lastRenderedPageBreak/>
        <w:t>第３</w:t>
      </w:r>
      <w:r w:rsidR="00CA162B">
        <w:rPr>
          <w:rFonts w:ascii="ＭＳ 明朝" w:eastAsia="ＭＳ 明朝" w:hAnsi="ＭＳ 明朝" w:hint="eastAsia"/>
          <w:sz w:val="20"/>
          <w:szCs w:val="20"/>
        </w:rPr>
        <w:t>表</w:t>
      </w:r>
      <w:r>
        <w:rPr>
          <w:rFonts w:ascii="ＭＳ 明朝" w:eastAsia="ＭＳ 明朝" w:hAnsi="ＭＳ 明朝" w:hint="eastAsia"/>
          <w:sz w:val="20"/>
          <w:szCs w:val="20"/>
        </w:rPr>
        <w:t xml:space="preserve">　交付金等</w:t>
      </w:r>
    </w:p>
    <w:tbl>
      <w:tblPr>
        <w:tblStyle w:val="a3"/>
        <w:tblW w:w="8665" w:type="dxa"/>
        <w:tblInd w:w="-5" w:type="dxa"/>
        <w:tblLook w:val="04A0" w:firstRow="1" w:lastRow="0" w:firstColumn="1" w:lastColumn="0" w:noHBand="0" w:noVBand="1"/>
      </w:tblPr>
      <w:tblGrid>
        <w:gridCol w:w="2434"/>
        <w:gridCol w:w="1701"/>
        <w:gridCol w:w="1701"/>
        <w:gridCol w:w="1701"/>
        <w:gridCol w:w="1128"/>
      </w:tblGrid>
      <w:tr w:rsidR="009E410D" w:rsidTr="009E410D">
        <w:tc>
          <w:tcPr>
            <w:tcW w:w="2434"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役務の細目</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営業収益</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営業費用</w:t>
            </w:r>
          </w:p>
        </w:tc>
        <w:tc>
          <w:tcPr>
            <w:tcW w:w="1701"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営業利益</w:t>
            </w:r>
          </w:p>
        </w:tc>
        <w:tc>
          <w:tcPr>
            <w:tcW w:w="1128"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摘要</w:t>
            </w:r>
          </w:p>
        </w:tc>
      </w:tr>
      <w:tr w:rsidR="009E410D" w:rsidTr="009E410D">
        <w:tc>
          <w:tcPr>
            <w:tcW w:w="2434" w:type="dxa"/>
          </w:tcPr>
          <w:p w:rsidR="009E410D" w:rsidRDefault="009E410D" w:rsidP="009E410D">
            <w:pPr>
              <w:snapToGrid w:val="0"/>
              <w:rPr>
                <w:rFonts w:ascii="ＭＳ 明朝" w:eastAsia="ＭＳ 明朝" w:hAnsi="ＭＳ 明朝"/>
                <w:sz w:val="20"/>
                <w:szCs w:val="20"/>
              </w:rPr>
            </w:pPr>
            <w:r>
              <w:rPr>
                <w:rFonts w:ascii="ＭＳ 明朝" w:eastAsia="ＭＳ 明朝" w:hAnsi="ＭＳ 明朝" w:hint="eastAsia"/>
                <w:sz w:val="20"/>
                <w:szCs w:val="20"/>
              </w:rPr>
              <w:t>１　交付金</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tcPr>
          <w:p w:rsidR="009E410D" w:rsidRDefault="009E410D" w:rsidP="009E410D">
            <w:pPr>
              <w:snapToGrid w:val="0"/>
              <w:ind w:left="200" w:hanging="200"/>
              <w:rPr>
                <w:rFonts w:ascii="ＭＳ 明朝" w:eastAsia="ＭＳ 明朝" w:hAnsi="ＭＳ 明朝"/>
                <w:sz w:val="20"/>
                <w:szCs w:val="20"/>
              </w:rPr>
            </w:pPr>
            <w:r>
              <w:rPr>
                <w:rFonts w:ascii="ＭＳ 明朝" w:eastAsia="ＭＳ 明朝" w:hAnsi="ＭＳ 明朝" w:hint="eastAsia"/>
                <w:sz w:val="20"/>
                <w:szCs w:val="20"/>
              </w:rPr>
              <w:t>２　当該適格電気通信事業者の算定自己負担額</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tcPr>
          <w:p w:rsidR="009E410D" w:rsidRDefault="009E410D" w:rsidP="009E410D">
            <w:pPr>
              <w:snapToGrid w:val="0"/>
              <w:rPr>
                <w:rFonts w:ascii="ＭＳ 明朝" w:eastAsia="ＭＳ 明朝" w:hAnsi="ＭＳ 明朝"/>
                <w:sz w:val="20"/>
                <w:szCs w:val="20"/>
              </w:rPr>
            </w:pPr>
            <w:r>
              <w:rPr>
                <w:rFonts w:ascii="ＭＳ 明朝" w:eastAsia="ＭＳ 明朝" w:hAnsi="ＭＳ 明朝" w:hint="eastAsia"/>
                <w:sz w:val="20"/>
                <w:szCs w:val="20"/>
              </w:rPr>
              <w:t>３　負担金</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r w:rsidR="009E410D" w:rsidTr="009E410D">
        <w:tc>
          <w:tcPr>
            <w:tcW w:w="2434" w:type="dxa"/>
            <w:vAlign w:val="center"/>
          </w:tcPr>
          <w:p w:rsidR="009E410D" w:rsidRDefault="009E410D" w:rsidP="009E410D">
            <w:pPr>
              <w:snapToGrid w:val="0"/>
              <w:jc w:val="center"/>
              <w:rPr>
                <w:rFonts w:ascii="ＭＳ 明朝" w:eastAsia="ＭＳ 明朝" w:hAnsi="ＭＳ 明朝"/>
                <w:sz w:val="20"/>
                <w:szCs w:val="20"/>
              </w:rPr>
            </w:pPr>
            <w:r>
              <w:rPr>
                <w:rFonts w:ascii="ＭＳ 明朝" w:eastAsia="ＭＳ 明朝" w:hAnsi="ＭＳ 明朝" w:hint="eastAsia"/>
                <w:sz w:val="20"/>
                <w:szCs w:val="20"/>
              </w:rPr>
              <w:t>計</w:t>
            </w: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701" w:type="dxa"/>
          </w:tcPr>
          <w:p w:rsidR="009E410D" w:rsidRDefault="009E410D" w:rsidP="00BF0BD8">
            <w:pPr>
              <w:snapToGrid w:val="0"/>
              <w:jc w:val="right"/>
              <w:rPr>
                <w:rFonts w:ascii="ＭＳ 明朝" w:eastAsia="ＭＳ 明朝" w:hAnsi="ＭＳ 明朝"/>
                <w:sz w:val="20"/>
                <w:szCs w:val="20"/>
              </w:rPr>
            </w:pPr>
          </w:p>
        </w:tc>
        <w:tc>
          <w:tcPr>
            <w:tcW w:w="1128" w:type="dxa"/>
          </w:tcPr>
          <w:p w:rsidR="009E410D" w:rsidRDefault="009E410D" w:rsidP="00BF0BD8">
            <w:pPr>
              <w:snapToGrid w:val="0"/>
              <w:jc w:val="right"/>
              <w:rPr>
                <w:rFonts w:ascii="ＭＳ 明朝" w:eastAsia="ＭＳ 明朝" w:hAnsi="ＭＳ 明朝"/>
                <w:sz w:val="20"/>
                <w:szCs w:val="20"/>
              </w:rPr>
            </w:pPr>
          </w:p>
        </w:tc>
      </w:tr>
    </w:tbl>
    <w:p w:rsidR="009E410D" w:rsidRPr="009E410D" w:rsidRDefault="009E410D" w:rsidP="009E410D">
      <w:pPr>
        <w:snapToGrid w:val="0"/>
        <w:ind w:left="400" w:hanging="400"/>
        <w:rPr>
          <w:rFonts w:ascii="ＭＳ 明朝" w:eastAsia="ＭＳ 明朝" w:hAnsi="ＭＳ 明朝"/>
          <w:sz w:val="20"/>
          <w:szCs w:val="20"/>
        </w:rPr>
      </w:pPr>
      <w:r w:rsidRPr="009E410D">
        <w:rPr>
          <w:rFonts w:ascii="ＭＳ 明朝" w:eastAsia="ＭＳ 明朝" w:hAnsi="ＭＳ 明朝" w:hint="eastAsia"/>
          <w:sz w:val="20"/>
          <w:szCs w:val="20"/>
        </w:rPr>
        <w:t>注１　「交付金」とは法第</w:t>
      </w:r>
      <w:r w:rsidRPr="009E410D">
        <w:rPr>
          <w:rFonts w:ascii="ＭＳ 明朝" w:eastAsia="ＭＳ 明朝" w:hAnsi="ＭＳ 明朝"/>
          <w:sz w:val="20"/>
          <w:szCs w:val="20"/>
        </w:rPr>
        <w:t>107条第２号の交付金を、「負担金」とは法第110条の５第１項の第二種負担金を示す。</w:t>
      </w:r>
    </w:p>
    <w:p w:rsidR="009E410D" w:rsidRDefault="009E410D" w:rsidP="009E410D">
      <w:pPr>
        <w:snapToGrid w:val="0"/>
        <w:ind w:left="400" w:hanging="200"/>
        <w:rPr>
          <w:rFonts w:ascii="ＭＳ 明朝" w:eastAsia="ＭＳ 明朝" w:hAnsi="ＭＳ 明朝"/>
          <w:sz w:val="20"/>
          <w:szCs w:val="20"/>
        </w:rPr>
      </w:pPr>
      <w:r w:rsidRPr="009E410D">
        <w:rPr>
          <w:rFonts w:ascii="ＭＳ 明朝" w:eastAsia="ＭＳ 明朝" w:hAnsi="ＭＳ 明朝" w:hint="eastAsia"/>
          <w:sz w:val="20"/>
          <w:szCs w:val="20"/>
        </w:rPr>
        <w:t>２　電気通信事業者が法第</w:t>
      </w:r>
      <w:r w:rsidRPr="009E410D">
        <w:rPr>
          <w:rFonts w:ascii="ＭＳ 明朝" w:eastAsia="ＭＳ 明朝" w:hAnsi="ＭＳ 明朝"/>
          <w:sz w:val="20"/>
          <w:szCs w:val="20"/>
        </w:rPr>
        <w:t>110条の３第１項の規定による指定を受けようとする場合には、この表は不要とする。</w:t>
      </w:r>
    </w:p>
    <w:p w:rsidR="00401FFE" w:rsidRPr="00726581" w:rsidRDefault="00401FFE" w:rsidP="009E410D">
      <w:pPr>
        <w:rPr>
          <w:rFonts w:ascii="ＭＳ 明朝" w:eastAsia="ＭＳ 明朝" w:hAnsi="ＭＳ 明朝"/>
          <w:sz w:val="20"/>
          <w:szCs w:val="20"/>
        </w:rPr>
      </w:pPr>
    </w:p>
    <w:sectPr w:rsidR="00401FFE" w:rsidRPr="0072658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FE"/>
    <w:rsid w:val="000627E8"/>
    <w:rsid w:val="00067B95"/>
    <w:rsid w:val="00084339"/>
    <w:rsid w:val="00172146"/>
    <w:rsid w:val="00174E6C"/>
    <w:rsid w:val="002767EE"/>
    <w:rsid w:val="00397FB0"/>
    <w:rsid w:val="003E1E17"/>
    <w:rsid w:val="00401FFE"/>
    <w:rsid w:val="004B783B"/>
    <w:rsid w:val="004F2254"/>
    <w:rsid w:val="00726581"/>
    <w:rsid w:val="00862369"/>
    <w:rsid w:val="008A4D78"/>
    <w:rsid w:val="009339E2"/>
    <w:rsid w:val="009E410D"/>
    <w:rsid w:val="00AD2DB5"/>
    <w:rsid w:val="00BF0BD8"/>
    <w:rsid w:val="00CA162B"/>
    <w:rsid w:val="00DF4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50AADE"/>
  <w15:chartTrackingRefBased/>
  <w15:docId w15:val="{EC034732-22BF-48C0-B5D5-7A2656C3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97F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191</Words>
  <Characters>1094</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2024-10-07T08:47:00Z</dcterms:created>
  <dcterms:modified xsi:type="dcterms:W3CDTF">2024-12-06T08:08:00Z</dcterms:modified>
</cp:coreProperties>
</file>