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5B22F" w14:textId="77777777" w:rsidR="003A6D43" w:rsidRPr="003A6D43" w:rsidRDefault="003A6D43" w:rsidP="003A6D43">
      <w:pPr>
        <w:jc w:val="right"/>
        <w:outlineLvl w:val="2"/>
        <w:rPr>
          <w:rFonts w:ascii="ＭＳ Ｐゴシック" w:eastAsia="ＭＳ Ｐゴシック" w:hAnsi="ＭＳ Ｐゴシック" w:cs="ＭＳ ゴシック"/>
          <w:b/>
          <w:kern w:val="0"/>
          <w:sz w:val="32"/>
          <w:szCs w:val="21"/>
          <w:bdr w:val="single" w:sz="4" w:space="0" w:color="auto"/>
          <w:lang w:val="ja-JP"/>
        </w:rPr>
      </w:pPr>
      <w:r w:rsidRPr="003A6D43">
        <w:rPr>
          <w:rFonts w:ascii="ＭＳ Ｐゴシック" w:eastAsia="ＭＳ Ｐゴシック" w:hAnsi="ＭＳ Ｐゴシック" w:cs="ＭＳ ゴシック" w:hint="eastAsia"/>
          <w:b/>
          <w:kern w:val="0"/>
          <w:sz w:val="32"/>
          <w:szCs w:val="21"/>
          <w:bdr w:val="single" w:sz="4" w:space="0" w:color="auto"/>
          <w:lang w:val="ja-JP"/>
        </w:rPr>
        <w:t>資料３</w:t>
      </w:r>
    </w:p>
    <w:p w14:paraId="20719283" w14:textId="77777777" w:rsidR="003A6D43" w:rsidRPr="003A6D43" w:rsidRDefault="003A6D43" w:rsidP="003A6D43">
      <w:pPr>
        <w:jc w:val="center"/>
        <w:rPr>
          <w:rFonts w:ascii="ＭＳ ゴシック" w:eastAsia="ＭＳ ゴシック" w:hAnsi="ＭＳ ゴシック"/>
          <w:b/>
          <w:spacing w:val="2"/>
          <w:sz w:val="24"/>
        </w:rPr>
      </w:pPr>
      <w:r w:rsidRPr="003A6D43">
        <w:rPr>
          <w:rFonts w:ascii="ＭＳ ゴシック" w:eastAsia="ＭＳ ゴシック" w:hAnsi="ＭＳ ゴシック" w:hint="eastAsia"/>
          <w:b/>
          <w:spacing w:val="2"/>
          <w:sz w:val="24"/>
        </w:rPr>
        <w:t>整備計画書</w:t>
      </w:r>
    </w:p>
    <w:p w14:paraId="400E7279" w14:textId="77777777" w:rsidR="003A6D43" w:rsidRPr="003A6D43" w:rsidRDefault="003A6D43" w:rsidP="003A6D43">
      <w:pPr>
        <w:spacing w:line="360" w:lineRule="exact"/>
        <w:jc w:val="center"/>
        <w:rPr>
          <w:rFonts w:ascii="ＭＳ ゴシック" w:eastAsia="ＭＳ ゴシック" w:hAnsi="ＭＳ ゴシック"/>
          <w:b/>
          <w:spacing w:val="2"/>
          <w:sz w:val="24"/>
        </w:rPr>
      </w:pPr>
      <w:r w:rsidRPr="003A6D43">
        <w:rPr>
          <w:noProof/>
        </w:rPr>
        <mc:AlternateContent>
          <mc:Choice Requires="wps">
            <w:drawing>
              <wp:anchor distT="0" distB="0" distL="114300" distR="114300" simplePos="0" relativeHeight="251659264" behindDoc="0" locked="0" layoutInCell="1" allowOverlap="1" wp14:anchorId="3DCC5229" wp14:editId="6278BC38">
                <wp:simplePos x="0" y="0"/>
                <wp:positionH relativeFrom="margin">
                  <wp:posOffset>2556924</wp:posOffset>
                </wp:positionH>
                <wp:positionV relativeFrom="paragraph">
                  <wp:posOffset>7620</wp:posOffset>
                </wp:positionV>
                <wp:extent cx="3801228" cy="329609"/>
                <wp:effectExtent l="0" t="0" r="27940" b="1333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228" cy="329609"/>
                        </a:xfrm>
                        <a:prstGeom prst="rect">
                          <a:avLst/>
                        </a:prstGeom>
                        <a:solidFill>
                          <a:srgbClr val="FFFFFF"/>
                        </a:solidFill>
                        <a:ln w="9525">
                          <a:solidFill>
                            <a:srgbClr val="0000FF"/>
                          </a:solidFill>
                          <a:miter lim="800000"/>
                          <a:headEnd/>
                          <a:tailEnd/>
                        </a:ln>
                      </wps:spPr>
                      <wps:txbx>
                        <w:txbxContent>
                          <w:p w14:paraId="27DACEAE" w14:textId="77777777" w:rsidR="003A6D43" w:rsidRDefault="003A6D43" w:rsidP="003A6D43">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CC5229" id="_x0000_t202" coordsize="21600,21600" o:spt="202" path="m,l,21600r21600,l21600,xe">
                <v:stroke joinstyle="miter"/>
                <v:path gradientshapeok="t" o:connecttype="rect"/>
              </v:shapetype>
              <v:shape id="テキスト ボックス 205" o:spid="_x0000_s1026" type="#_x0000_t202" style="position:absolute;left:0;text-align:left;margin-left:201.35pt;margin-top:.6pt;width:299.3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" strokecolor="blue">
                <v:textbox>
                  <w:txbxContent>
                    <w:p w14:paraId="27DACEAE" w14:textId="77777777" w:rsidR="003A6D43" w:rsidRDefault="003A6D43" w:rsidP="003A6D43">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w10:wrap anchorx="margin"/>
              </v:shape>
            </w:pict>
          </mc:Fallback>
        </mc:AlternateContent>
      </w:r>
    </w:p>
    <w:tbl>
      <w:tblPr>
        <w:tblW w:w="9781" w:type="dxa"/>
        <w:tblInd w:w="108" w:type="dxa"/>
        <w:tblLayout w:type="fixed"/>
        <w:tblLook w:val="04A0" w:firstRow="1" w:lastRow="0" w:firstColumn="1" w:lastColumn="0" w:noHBand="0" w:noVBand="1"/>
      </w:tblPr>
      <w:tblGrid>
        <w:gridCol w:w="413"/>
        <w:gridCol w:w="13"/>
        <w:gridCol w:w="128"/>
        <w:gridCol w:w="2140"/>
        <w:gridCol w:w="7087"/>
      </w:tblGrid>
      <w:tr w:rsidR="003A6D43" w:rsidRPr="003A6D43" w14:paraId="4DF28373" w14:textId="77777777" w:rsidTr="00C3497B">
        <w:trPr>
          <w:trHeight w:val="342"/>
        </w:trPr>
        <w:tc>
          <w:tcPr>
            <w:tcW w:w="554" w:type="dxa"/>
            <w:gridSpan w:val="3"/>
            <w:vMerge w:val="restart"/>
            <w:tcBorders>
              <w:top w:val="single" w:sz="4" w:space="0" w:color="auto"/>
              <w:left w:val="single" w:sz="4" w:space="0" w:color="auto"/>
            </w:tcBorders>
            <w:shd w:val="clear" w:color="auto" w:fill="auto"/>
            <w:textDirection w:val="tbRlV"/>
            <w:vAlign w:val="center"/>
          </w:tcPr>
          <w:p w14:paraId="054A5F5B" w14:textId="77777777" w:rsidR="003A6D43" w:rsidRPr="003A6D43" w:rsidRDefault="003A6D43" w:rsidP="003A6D43">
            <w:pPr>
              <w:ind w:left="113" w:right="113"/>
              <w:jc w:val="cente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1138DFE8" w14:textId="77777777" w:rsidR="003A6D43" w:rsidRPr="003A6D43" w:rsidRDefault="003A6D43" w:rsidP="003A6D43">
            <w:pPr>
              <w:jc w:val="left"/>
              <w:rPr>
                <w:rFonts w:ascii="ＭＳ Ｐゴシック" w:eastAsia="ＭＳ Ｐゴシック" w:hAnsi="ＭＳ Ｐゴシック"/>
                <w:szCs w:val="22"/>
              </w:rPr>
            </w:pPr>
          </w:p>
        </w:tc>
      </w:tr>
      <w:tr w:rsidR="003A6D43" w:rsidRPr="003A6D43" w14:paraId="3CD30BC1" w14:textId="77777777" w:rsidTr="00C3497B">
        <w:trPr>
          <w:trHeight w:val="342"/>
        </w:trPr>
        <w:tc>
          <w:tcPr>
            <w:tcW w:w="554" w:type="dxa"/>
            <w:gridSpan w:val="3"/>
            <w:vMerge/>
            <w:tcBorders>
              <w:left w:val="single" w:sz="4" w:space="0" w:color="auto"/>
              <w:right w:val="single" w:sz="4" w:space="0" w:color="auto"/>
            </w:tcBorders>
            <w:shd w:val="clear" w:color="auto" w:fill="auto"/>
            <w:vAlign w:val="center"/>
          </w:tcPr>
          <w:p w14:paraId="6BA9A725" w14:textId="77777777" w:rsidR="003A6D43" w:rsidRPr="003A6D43" w:rsidRDefault="003A6D43" w:rsidP="003A6D43">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67E2482" w14:textId="77777777" w:rsidR="003A6D43" w:rsidRPr="003A6D43" w:rsidRDefault="003A6D43" w:rsidP="003A6D43">
            <w:pPr>
              <w:jc w:val="cente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B88FD" w14:textId="77777777" w:rsidR="003A6D43" w:rsidRPr="003A6D43" w:rsidRDefault="003A6D43" w:rsidP="003A6D43">
            <w:pPr>
              <w:jc w:val="center"/>
              <w:rPr>
                <w:rFonts w:ascii="ＭＳ 明朝" w:hAnsi="ＭＳ 明朝"/>
                <w:color w:val="FF0000"/>
                <w:szCs w:val="22"/>
              </w:rPr>
            </w:pPr>
            <w:r w:rsidRPr="003A6D43">
              <w:rPr>
                <w:rFonts w:ascii="ＭＳ 明朝" w:hAnsi="ＭＳ 明朝" w:hint="eastAsia"/>
                <w:color w:val="FF0000"/>
                <w:szCs w:val="22"/>
              </w:rPr>
              <w:t>○○県　○○市</w:t>
            </w:r>
          </w:p>
        </w:tc>
      </w:tr>
      <w:tr w:rsidR="003A6D43" w:rsidRPr="003A6D43" w14:paraId="090E0BF7" w14:textId="77777777" w:rsidTr="00C3497B">
        <w:trPr>
          <w:trHeight w:val="342"/>
        </w:trPr>
        <w:tc>
          <w:tcPr>
            <w:tcW w:w="554" w:type="dxa"/>
            <w:gridSpan w:val="3"/>
            <w:vMerge/>
            <w:tcBorders>
              <w:left w:val="single" w:sz="4" w:space="0" w:color="auto"/>
              <w:right w:val="single" w:sz="4" w:space="0" w:color="auto"/>
            </w:tcBorders>
            <w:shd w:val="clear" w:color="auto" w:fill="auto"/>
            <w:vAlign w:val="center"/>
          </w:tcPr>
          <w:p w14:paraId="0776CDA6" w14:textId="77777777" w:rsidR="003A6D43" w:rsidRPr="003A6D43" w:rsidRDefault="003A6D43" w:rsidP="003A6D43">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3BC074F" w14:textId="77777777" w:rsidR="003A6D43" w:rsidRPr="003A6D43" w:rsidRDefault="003A6D43" w:rsidP="003A6D43">
            <w:pPr>
              <w:jc w:val="cente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F714FC6" w14:textId="77777777" w:rsidR="003A6D43" w:rsidRPr="003A6D43" w:rsidRDefault="003A6D43" w:rsidP="003A6D43">
            <w:pPr>
              <w:jc w:val="center"/>
              <w:rPr>
                <w:rFonts w:ascii="ＭＳ 明朝" w:hAnsi="ＭＳ 明朝"/>
                <w:color w:val="FF0000"/>
                <w:szCs w:val="22"/>
              </w:rPr>
            </w:pPr>
            <w:r w:rsidRPr="003A6D43">
              <w:rPr>
                <w:rFonts w:ascii="ＭＳ 明朝" w:hAnsi="ＭＳ 明朝" w:hint="eastAsia"/>
                <w:color w:val="FF0000"/>
                <w:szCs w:val="22"/>
              </w:rPr>
              <w:t>○○市長　総務　太郎</w:t>
            </w:r>
          </w:p>
        </w:tc>
      </w:tr>
      <w:tr w:rsidR="003A6D43" w:rsidRPr="003A6D43" w14:paraId="1B834F60" w14:textId="77777777" w:rsidTr="00C3497B">
        <w:trPr>
          <w:trHeight w:val="603"/>
        </w:trPr>
        <w:tc>
          <w:tcPr>
            <w:tcW w:w="554" w:type="dxa"/>
            <w:gridSpan w:val="3"/>
            <w:vMerge/>
            <w:tcBorders>
              <w:left w:val="single" w:sz="4" w:space="0" w:color="auto"/>
              <w:right w:val="single" w:sz="4" w:space="0" w:color="auto"/>
            </w:tcBorders>
            <w:shd w:val="clear" w:color="auto" w:fill="auto"/>
            <w:vAlign w:val="center"/>
          </w:tcPr>
          <w:p w14:paraId="7AEDBC92" w14:textId="77777777" w:rsidR="003A6D43" w:rsidRPr="003A6D43" w:rsidRDefault="003A6D43" w:rsidP="003A6D43">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D6835F0" w14:textId="77777777" w:rsidR="003A6D43" w:rsidRPr="003A6D43" w:rsidRDefault="003A6D43" w:rsidP="003A6D43">
            <w:pPr>
              <w:jc w:val="cente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E9E644" w14:textId="77777777" w:rsidR="003A6D43" w:rsidRPr="003A6D43" w:rsidRDefault="003A6D43" w:rsidP="003A6D43">
            <w:pPr>
              <w:jc w:val="left"/>
              <w:rPr>
                <w:rFonts w:ascii="ＭＳ 明朝" w:hAnsi="ＭＳ 明朝"/>
                <w:color w:val="FF0000"/>
                <w:szCs w:val="22"/>
              </w:rPr>
            </w:pPr>
            <w:r w:rsidRPr="003A6D43">
              <w:rPr>
                <w:rFonts w:ascii="ＭＳ 明朝" w:hAnsi="ＭＳ 明朝" w:hint="eastAsia"/>
                <w:color w:val="FF0000"/>
                <w:szCs w:val="22"/>
              </w:rPr>
              <w:t>○○部△△課　係長　総務一郎</w:t>
            </w:r>
          </w:p>
          <w:p w14:paraId="3533B3BE" w14:textId="77777777" w:rsidR="003A6D43" w:rsidRPr="003A6D43" w:rsidRDefault="003A6D43" w:rsidP="003A6D43">
            <w:pPr>
              <w:jc w:val="left"/>
              <w:rPr>
                <w:rFonts w:ascii="ＭＳ 明朝" w:hAnsi="ＭＳ 明朝"/>
                <w:color w:val="FF0000"/>
                <w:szCs w:val="22"/>
              </w:rPr>
            </w:pPr>
            <w:r w:rsidRPr="003A6D43">
              <w:rPr>
                <w:rFonts w:ascii="ＭＳ 明朝" w:hAnsi="ＭＳ 明朝" w:hint="eastAsia"/>
                <w:color w:val="FF0000"/>
                <w:szCs w:val="22"/>
              </w:rPr>
              <w:t>電話：XXX-XXXX-XXXX、メール：********@++++.jp</w:t>
            </w:r>
          </w:p>
        </w:tc>
      </w:tr>
      <w:tr w:rsidR="003A6D43" w:rsidRPr="003A6D43" w14:paraId="1D5DC888" w14:textId="77777777" w:rsidTr="00C3497B">
        <w:trPr>
          <w:trHeight w:val="342"/>
        </w:trPr>
        <w:tc>
          <w:tcPr>
            <w:tcW w:w="554" w:type="dxa"/>
            <w:gridSpan w:val="3"/>
            <w:vMerge w:val="restart"/>
            <w:tcBorders>
              <w:top w:val="single" w:sz="4" w:space="0" w:color="auto"/>
              <w:left w:val="single" w:sz="4" w:space="0" w:color="auto"/>
            </w:tcBorders>
            <w:shd w:val="clear" w:color="auto" w:fill="auto"/>
            <w:vAlign w:val="center"/>
          </w:tcPr>
          <w:p w14:paraId="1788D711" w14:textId="77777777" w:rsidR="003A6D43" w:rsidRPr="003A6D43" w:rsidRDefault="003A6D43" w:rsidP="003A6D43">
            <w:pPr>
              <w:jc w:val="cente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77AF5BB3" w14:textId="77777777" w:rsidR="003A6D43" w:rsidRPr="003A6D43" w:rsidRDefault="003A6D43" w:rsidP="003A6D43">
            <w:pPr>
              <w:jc w:val="left"/>
              <w:rPr>
                <w:rFonts w:ascii="ＭＳ Ｐゴシック" w:eastAsia="ＭＳ Ｐゴシック" w:hAnsi="ＭＳ Ｐゴシック"/>
                <w:szCs w:val="22"/>
              </w:rPr>
            </w:pPr>
          </w:p>
        </w:tc>
      </w:tr>
      <w:tr w:rsidR="003A6D43" w:rsidRPr="003A6D43" w14:paraId="26FFA905" w14:textId="77777777" w:rsidTr="00C3497B">
        <w:trPr>
          <w:trHeight w:val="10285"/>
        </w:trPr>
        <w:tc>
          <w:tcPr>
            <w:tcW w:w="554" w:type="dxa"/>
            <w:gridSpan w:val="3"/>
            <w:vMerge/>
            <w:tcBorders>
              <w:left w:val="single" w:sz="4" w:space="0" w:color="auto"/>
              <w:bottom w:val="single" w:sz="4" w:space="0" w:color="auto"/>
              <w:right w:val="single" w:sz="4" w:space="0" w:color="auto"/>
            </w:tcBorders>
            <w:shd w:val="clear" w:color="auto" w:fill="auto"/>
          </w:tcPr>
          <w:p w14:paraId="31E2CF77" w14:textId="77777777" w:rsidR="003A6D43" w:rsidRPr="003A6D43" w:rsidRDefault="003A6D43" w:rsidP="003A6D43">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53DDBB3" w14:textId="77777777" w:rsidR="003A6D43" w:rsidRPr="003A6D43" w:rsidRDefault="003A6D43" w:rsidP="003A6D43">
            <w:pPr>
              <w:numPr>
                <w:ilvl w:val="0"/>
                <w:numId w:val="22"/>
              </w:numPr>
              <w:jc w:val="left"/>
              <w:rPr>
                <w:rFonts w:ascii="ＭＳ Ｐ明朝" w:eastAsia="ＭＳ Ｐ明朝" w:hAnsi="ＭＳ Ｐ明朝"/>
                <w:szCs w:val="22"/>
              </w:rPr>
            </w:pPr>
            <w:r w:rsidRPr="003A6D43">
              <w:rPr>
                <w:rFonts w:ascii="ＭＳ ゴシック" w:eastAsia="ＭＳ ゴシック" w:hAnsi="ＭＳ ゴシック" w:cs="ＭＳ 明朝" w:hint="eastAsia"/>
                <w:noProof/>
                <w:szCs w:val="21"/>
              </w:rPr>
              <mc:AlternateContent>
                <mc:Choice Requires="wps">
                  <w:drawing>
                    <wp:anchor distT="0" distB="0" distL="114300" distR="114300" simplePos="0" relativeHeight="251661312" behindDoc="0" locked="0" layoutInCell="1" allowOverlap="1" wp14:anchorId="4CD99B91" wp14:editId="5331E0BE">
                      <wp:simplePos x="0" y="0"/>
                      <wp:positionH relativeFrom="margin">
                        <wp:posOffset>3155950</wp:posOffset>
                      </wp:positionH>
                      <wp:positionV relativeFrom="paragraph">
                        <wp:posOffset>-175895</wp:posOffset>
                      </wp:positionV>
                      <wp:extent cx="2113280" cy="504190"/>
                      <wp:effectExtent l="495300" t="0" r="20320" b="10160"/>
                      <wp:wrapNone/>
                      <wp:docPr id="206"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504190"/>
                              </a:xfrm>
                              <a:prstGeom prst="wedgeRectCallout">
                                <a:avLst>
                                  <a:gd name="adj1" fmla="val -71109"/>
                                  <a:gd name="adj2" fmla="val 43832"/>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7B498" w14:textId="77777777" w:rsidR="003A6D43" w:rsidRDefault="003A6D43" w:rsidP="003A6D43">
                                  <w:pPr>
                                    <w:jc w:val="center"/>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実施する事業名を【●●事業】</w:t>
                                  </w:r>
                                </w:p>
                                <w:p w14:paraId="4417D45B" w14:textId="77777777" w:rsidR="003A6D43" w:rsidRPr="00EA08EB" w:rsidRDefault="003A6D43" w:rsidP="003A6D43">
                                  <w:pPr>
                                    <w:jc w:val="center"/>
                                    <w:rPr>
                                      <w:color w:val="FF0000"/>
                                    </w:rPr>
                                  </w:pPr>
                                  <w:r>
                                    <w:rPr>
                                      <w:rFonts w:ascii="ＭＳ ゴシック" w:eastAsia="ＭＳ ゴシック" w:hAnsi="ＭＳ ゴシック" w:cs="ＭＳ 明朝" w:hint="eastAsia"/>
                                      <w:color w:val="FF0000"/>
                                      <w:szCs w:val="21"/>
                                    </w:rPr>
                                    <w:t>と記載すること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99B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7" type="#_x0000_t61" style="position:absolute;left:0;text-align:left;margin-left:248.5pt;margin-top:-13.85pt;width:166.4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" adj="-4560,20268" strokecolor="blue">
                      <v:textbox inset="5.85pt,.7pt,5.85pt,.7pt">
                        <w:txbxContent>
                          <w:p w14:paraId="1037B498" w14:textId="77777777" w:rsidR="003A6D43" w:rsidRDefault="003A6D43" w:rsidP="003A6D43">
                            <w:pPr>
                              <w:jc w:val="center"/>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実施する事業名を【●●事業】</w:t>
                            </w:r>
                          </w:p>
                          <w:p w14:paraId="4417D45B" w14:textId="77777777" w:rsidR="003A6D43" w:rsidRPr="00EA08EB" w:rsidRDefault="003A6D43" w:rsidP="003A6D43">
                            <w:pPr>
                              <w:jc w:val="center"/>
                              <w:rPr>
                                <w:color w:val="FF0000"/>
                              </w:rPr>
                            </w:pPr>
                            <w:r>
                              <w:rPr>
                                <w:rFonts w:ascii="ＭＳ ゴシック" w:eastAsia="ＭＳ ゴシック" w:hAnsi="ＭＳ ゴシック" w:cs="ＭＳ 明朝" w:hint="eastAsia"/>
                                <w:color w:val="FF0000"/>
                                <w:szCs w:val="21"/>
                              </w:rPr>
                              <w:t>と記載すること</w:t>
                            </w:r>
                          </w:p>
                        </w:txbxContent>
                      </v:textbox>
                      <w10:wrap anchorx="margin"/>
                    </v:shape>
                  </w:pict>
                </mc:Fallback>
              </mc:AlternateContent>
            </w:r>
            <w:r w:rsidRPr="003A6D43">
              <w:rPr>
                <w:rFonts w:ascii="ＭＳ Ｐ明朝" w:eastAsia="ＭＳ Ｐ明朝" w:hAnsi="ＭＳ Ｐ明朝" w:hint="eastAsia"/>
                <w:szCs w:val="22"/>
              </w:rPr>
              <w:t>事業内容</w:t>
            </w:r>
          </w:p>
          <w:p w14:paraId="11224935" w14:textId="77777777" w:rsidR="003A6D43" w:rsidRPr="003A6D43" w:rsidRDefault="003A6D43" w:rsidP="003A6D43">
            <w:pPr>
              <w:ind w:leftChars="100" w:left="210" w:firstLineChars="100" w:firstLine="210"/>
              <w:rPr>
                <w:rFonts w:ascii="ＭＳ Ｐ明朝" w:eastAsia="ＭＳ Ｐ明朝" w:hAnsi="ＭＳ Ｐ明朝"/>
                <w:color w:val="FF0000"/>
                <w:szCs w:val="22"/>
              </w:rPr>
            </w:pPr>
            <w:bookmarkStart w:id="0" w:name="_Hlk185413338"/>
            <w:r w:rsidRPr="003A6D43">
              <w:rPr>
                <w:rFonts w:ascii="ＭＳ Ｐ明朝" w:eastAsia="ＭＳ Ｐ明朝" w:hAnsi="ＭＳ Ｐ明朝" w:hint="eastAsia"/>
                <w:color w:val="FF0000"/>
                <w:szCs w:val="22"/>
              </w:rPr>
              <w:t>【ケーブルテレビ複線化等整備支援事業】</w:t>
            </w:r>
          </w:p>
          <w:p w14:paraId="6B5F2E4C" w14:textId="77777777" w:rsidR="003A6D43" w:rsidRPr="003A6D43" w:rsidRDefault="003A6D43" w:rsidP="003A6D43">
            <w:pPr>
              <w:ind w:leftChars="100" w:left="210" w:firstLineChars="100" w:firstLine="210"/>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平成○年に、○○補助金により整備した</w:t>
            </w:r>
            <w:r w:rsidRPr="003A6D43">
              <w:rPr>
                <w:rFonts w:ascii="ＭＳ Ｐ明朝" w:eastAsia="ＭＳ Ｐ明朝" w:hAnsi="ＭＳ Ｐ明朝"/>
                <w:color w:val="FF0000"/>
                <w:szCs w:val="22"/>
              </w:rPr>
              <w:t>FTTH</w:t>
            </w:r>
            <w:r w:rsidRPr="003A6D43">
              <w:rPr>
                <w:rFonts w:ascii="ＭＳ Ｐ明朝" w:eastAsia="ＭＳ Ｐ明朝" w:hAnsi="ＭＳ Ｐ明朝" w:hint="eastAsia"/>
                <w:color w:val="FF0000"/>
                <w:szCs w:val="22"/>
              </w:rPr>
              <w:t>ケーブルテレビ網の幹線上に、土砂災害警戒区域に指定されている箇所があり、断線が想定されるため、△△地区から■■地区へ異ルートを整備することでループ化を行う。併せて、当該土砂災害警戒区域を含む区域の既設伝送路が設置から○○年以上経過して老朽化しているため、当該既設伝送路の更改を行うことでより強じんな放送ネットワークの構築を図る。</w:t>
            </w:r>
          </w:p>
          <w:p w14:paraId="3D8014B8" w14:textId="77777777" w:rsidR="003A6D43" w:rsidRPr="003A6D43" w:rsidRDefault="003A6D43" w:rsidP="003A6D43">
            <w:pPr>
              <w:ind w:leftChars="100" w:left="210" w:firstLineChars="100" w:firstLine="210"/>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また、◇◇地区は具体的な災害等は想定されないものの、他の代替情報伝達手段もなく、ケーブルテレビへの依存度が高いため、断線した場合重大な支障が想定されることから、☆■地区から◇◇地区への異ルートを整備し、複線化を行う。</w:t>
            </w:r>
          </w:p>
          <w:p w14:paraId="75A79B1A" w14:textId="77777777" w:rsidR="003A6D43" w:rsidRPr="003A6D43" w:rsidRDefault="003A6D43" w:rsidP="003A6D43">
            <w:pPr>
              <w:ind w:leftChars="100" w:left="210" w:firstLineChars="100" w:firstLine="210"/>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さらに、既存設備には監視制御機能がないため、監視制御機能を備えたノードを整備して、監視制御機能を強化する（サービスの高度化に伴い、ネットワークの監視機能の強化のために、ヘッドエンド側に遠隔制御機能を可能とする改修を行い、加入者宅の一部に遠隔制御機能を可能とする設備を設置する。）。</w:t>
            </w:r>
          </w:p>
          <w:p w14:paraId="39F6207E" w14:textId="77777777" w:rsidR="003A6D43" w:rsidRPr="003A6D43" w:rsidRDefault="003A6D43" w:rsidP="003A6D43">
            <w:pPr>
              <w:ind w:leftChars="100" w:left="210" w:firstLineChars="100" w:firstLine="210"/>
              <w:jc w:val="left"/>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これに加え、災害時等における商用電源喪失時においても電源機能を維持するため、非常用電源設備を整備する。</w:t>
            </w:r>
          </w:p>
          <w:bookmarkEnd w:id="0"/>
          <w:p w14:paraId="324958EB"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42E4EC5D" w14:textId="77777777" w:rsidR="003A6D43" w:rsidRPr="003A6D43" w:rsidRDefault="003A6D43" w:rsidP="003A6D43">
            <w:pPr>
              <w:ind w:left="210" w:hangingChars="100" w:hanging="210"/>
              <w:jc w:val="left"/>
              <w:rPr>
                <w:rFonts w:ascii="ＭＳ Ｐ明朝" w:eastAsia="ＭＳ Ｐ明朝" w:hAnsi="ＭＳ Ｐ明朝"/>
                <w:color w:val="FF0000"/>
                <w:szCs w:val="22"/>
              </w:rPr>
            </w:pPr>
            <w:r w:rsidRPr="003A6D43">
              <w:rPr>
                <w:rFonts w:ascii="ＭＳ Ｐ明朝" w:eastAsia="ＭＳ Ｐ明朝" w:hAnsi="ＭＳ Ｐ明朝" w:hint="eastAsia"/>
                <w:noProof/>
                <w:szCs w:val="22"/>
              </w:rPr>
              <mc:AlternateContent>
                <mc:Choice Requires="wps">
                  <w:drawing>
                    <wp:anchor distT="0" distB="0" distL="114300" distR="114300" simplePos="0" relativeHeight="251662336" behindDoc="0" locked="0" layoutInCell="1" allowOverlap="1" wp14:anchorId="3B87B569" wp14:editId="6047558F">
                      <wp:simplePos x="0" y="0"/>
                      <wp:positionH relativeFrom="column">
                        <wp:posOffset>630555</wp:posOffset>
                      </wp:positionH>
                      <wp:positionV relativeFrom="paragraph">
                        <wp:posOffset>26035</wp:posOffset>
                      </wp:positionV>
                      <wp:extent cx="4969237" cy="850900"/>
                      <wp:effectExtent l="0" t="171450" r="22225" b="25400"/>
                      <wp:wrapNone/>
                      <wp:docPr id="207" name="角丸四角形吹き出し 912"/>
                      <wp:cNvGraphicFramePr/>
                      <a:graphic xmlns:a="http://schemas.openxmlformats.org/drawingml/2006/main">
                        <a:graphicData uri="http://schemas.microsoft.com/office/word/2010/wordprocessingShape">
                          <wps:wsp>
                            <wps:cNvSpPr/>
                            <wps:spPr>
                              <a:xfrm>
                                <a:off x="0" y="0"/>
                                <a:ext cx="4969237" cy="850900"/>
                              </a:xfrm>
                              <a:prstGeom prst="wedgeRoundRectCallout">
                                <a:avLst>
                                  <a:gd name="adj1" fmla="val -32522"/>
                                  <a:gd name="adj2" fmla="val -69847"/>
                                  <a:gd name="adj3" fmla="val 16667"/>
                                </a:avLst>
                              </a:prstGeom>
                              <a:solidFill>
                                <a:sysClr val="window" lastClr="FFFFFF"/>
                              </a:solidFill>
                              <a:ln w="9525" cap="flat" cmpd="sng" algn="ctr">
                                <a:solidFill>
                                  <a:srgbClr val="0000FF"/>
                                </a:solidFill>
                                <a:prstDash val="solid"/>
                              </a:ln>
                              <a:effectLst/>
                            </wps:spPr>
                            <wps:txbx>
                              <w:txbxContent>
                                <w:p w14:paraId="613A762E" w14:textId="77777777" w:rsidR="003A6D43" w:rsidRPr="00D70F67" w:rsidRDefault="003A6D43" w:rsidP="003A6D43">
                                  <w:pPr>
                                    <w:jc w:val="left"/>
                                    <w:rPr>
                                      <w:color w:val="FF0000"/>
                                      <w:sz w:val="20"/>
                                    </w:rPr>
                                  </w:pPr>
                                  <w:r w:rsidRPr="00D70F67">
                                    <w:rPr>
                                      <w:rFonts w:hint="eastAsia"/>
                                      <w:color w:val="FF0000"/>
                                      <w:sz w:val="20"/>
                                    </w:rPr>
                                    <w:t>・整備エリアのケーブルテレビに係る地域特性・現状やその課題</w:t>
                                  </w:r>
                                </w:p>
                                <w:p w14:paraId="1AD4BBB9" w14:textId="77777777" w:rsidR="003A6D43" w:rsidRPr="00D70F67" w:rsidRDefault="003A6D43" w:rsidP="003A6D43">
                                  <w:pPr>
                                    <w:jc w:val="left"/>
                                    <w:rPr>
                                      <w:color w:val="FF0000"/>
                                      <w:sz w:val="20"/>
                                    </w:rPr>
                                  </w:pPr>
                                  <w:r w:rsidRPr="00D70F67">
                                    <w:rPr>
                                      <w:rFonts w:hint="eastAsia"/>
                                      <w:color w:val="FF0000"/>
                                      <w:sz w:val="20"/>
                                    </w:rPr>
                                    <w:t>・本補助事業での具体的な整備内容</w:t>
                                  </w:r>
                                </w:p>
                                <w:p w14:paraId="6E326918" w14:textId="77777777" w:rsidR="003A6D43" w:rsidRPr="00D70F67" w:rsidRDefault="003A6D43" w:rsidP="003A6D43">
                                  <w:pPr>
                                    <w:jc w:val="left"/>
                                    <w:rPr>
                                      <w:color w:val="FF0000"/>
                                      <w:sz w:val="20"/>
                                    </w:rPr>
                                  </w:pPr>
                                  <w:r w:rsidRPr="00D70F67">
                                    <w:rPr>
                                      <w:rFonts w:hint="eastAsia"/>
                                      <w:color w:val="FF0000"/>
                                      <w:sz w:val="20"/>
                                    </w:rPr>
                                    <w:t>・同エリアの災害の危険性や、</w:t>
                                  </w:r>
                                  <w:r>
                                    <w:rPr>
                                      <w:rFonts w:hint="eastAsia"/>
                                      <w:color w:val="FF0000"/>
                                      <w:sz w:val="20"/>
                                    </w:rPr>
                                    <w:t xml:space="preserve">災害対策の必要性　</w:t>
                                  </w:r>
                                  <w:r w:rsidRPr="00D70F67">
                                    <w:rPr>
                                      <w:rFonts w:hint="eastAsia"/>
                                      <w:color w:val="FF0000"/>
                                      <w:sz w:val="20"/>
                                    </w:rPr>
                                    <w:t>等を</w:t>
                                  </w:r>
                                  <w:r>
                                    <w:rPr>
                                      <w:rFonts w:hint="eastAsia"/>
                                      <w:color w:val="FF0000"/>
                                      <w:sz w:val="20"/>
                                    </w:rPr>
                                    <w:t>具体的に盛り込むこと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7B5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2" o:spid="_x0000_s1028" type="#_x0000_t62" style="position:absolute;left:0;text-align:left;margin-left:49.65pt;margin-top:2.05pt;width:391.3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" adj="3775,-4287" fillcolor="window" strokecolor="blue">
                      <v:textbox inset="0,0,0,0">
                        <w:txbxContent>
                          <w:p w14:paraId="613A762E" w14:textId="77777777" w:rsidR="003A6D43" w:rsidRPr="00D70F67" w:rsidRDefault="003A6D43" w:rsidP="003A6D43">
                            <w:pPr>
                              <w:jc w:val="left"/>
                              <w:rPr>
                                <w:color w:val="FF0000"/>
                                <w:sz w:val="20"/>
                              </w:rPr>
                            </w:pPr>
                            <w:r w:rsidRPr="00D70F67">
                              <w:rPr>
                                <w:rFonts w:hint="eastAsia"/>
                                <w:color w:val="FF0000"/>
                                <w:sz w:val="20"/>
                              </w:rPr>
                              <w:t>・整備エリアのケーブルテレビに係る地域特性・現状やその課題</w:t>
                            </w:r>
                          </w:p>
                          <w:p w14:paraId="1AD4BBB9" w14:textId="77777777" w:rsidR="003A6D43" w:rsidRPr="00D70F67" w:rsidRDefault="003A6D43" w:rsidP="003A6D43">
                            <w:pPr>
                              <w:jc w:val="left"/>
                              <w:rPr>
                                <w:color w:val="FF0000"/>
                                <w:sz w:val="20"/>
                              </w:rPr>
                            </w:pPr>
                            <w:r w:rsidRPr="00D70F67">
                              <w:rPr>
                                <w:rFonts w:hint="eastAsia"/>
                                <w:color w:val="FF0000"/>
                                <w:sz w:val="20"/>
                              </w:rPr>
                              <w:t>・本補助事業での具体的な整備内容</w:t>
                            </w:r>
                          </w:p>
                          <w:p w14:paraId="6E326918" w14:textId="77777777" w:rsidR="003A6D43" w:rsidRPr="00D70F67" w:rsidRDefault="003A6D43" w:rsidP="003A6D43">
                            <w:pPr>
                              <w:jc w:val="left"/>
                              <w:rPr>
                                <w:color w:val="FF0000"/>
                                <w:sz w:val="20"/>
                              </w:rPr>
                            </w:pPr>
                            <w:r w:rsidRPr="00D70F67">
                              <w:rPr>
                                <w:rFonts w:hint="eastAsia"/>
                                <w:color w:val="FF0000"/>
                                <w:sz w:val="20"/>
                              </w:rPr>
                              <w:t>・同エリアの災害の危険性や、</w:t>
                            </w:r>
                            <w:r>
                              <w:rPr>
                                <w:rFonts w:hint="eastAsia"/>
                                <w:color w:val="FF0000"/>
                                <w:sz w:val="20"/>
                              </w:rPr>
                              <w:t xml:space="preserve">災害対策の必要性　</w:t>
                            </w:r>
                            <w:r w:rsidRPr="00D70F67">
                              <w:rPr>
                                <w:rFonts w:hint="eastAsia"/>
                                <w:color w:val="FF0000"/>
                                <w:sz w:val="20"/>
                              </w:rPr>
                              <w:t>等を</w:t>
                            </w:r>
                            <w:r>
                              <w:rPr>
                                <w:rFonts w:hint="eastAsia"/>
                                <w:color w:val="FF0000"/>
                                <w:sz w:val="20"/>
                              </w:rPr>
                              <w:t>具体的に盛り込むこと</w:t>
                            </w:r>
                          </w:p>
                        </w:txbxContent>
                      </v:textbox>
                    </v:shape>
                  </w:pict>
                </mc:Fallback>
              </mc:AlternateContent>
            </w:r>
          </w:p>
          <w:p w14:paraId="634C8014"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08DA665F"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3D95FB97"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3DE1A8B9"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15128505" w14:textId="77777777" w:rsidR="003A6D43" w:rsidRPr="003A6D43" w:rsidRDefault="003A6D43" w:rsidP="003A6D43">
            <w:pPr>
              <w:ind w:left="210" w:hangingChars="100" w:hanging="210"/>
              <w:jc w:val="left"/>
              <w:rPr>
                <w:rFonts w:ascii="ＭＳ Ｐ明朝" w:eastAsia="ＭＳ Ｐ明朝" w:hAnsi="ＭＳ Ｐ明朝"/>
                <w:color w:val="FF0000"/>
                <w:szCs w:val="22"/>
              </w:rPr>
            </w:pPr>
          </w:p>
          <w:p w14:paraId="0285D30F"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3A6D43" w:rsidRPr="005F58E9" w14:paraId="5A763B70" w14:textId="77777777" w:rsidTr="00C3497B">
              <w:trPr>
                <w:trHeight w:val="336"/>
              </w:trPr>
              <w:tc>
                <w:tcPr>
                  <w:tcW w:w="2268" w:type="dxa"/>
                  <w:tcBorders>
                    <w:bottom w:val="single" w:sz="4" w:space="0" w:color="auto"/>
                  </w:tcBorders>
                  <w:shd w:val="clear" w:color="auto" w:fill="auto"/>
                </w:tcPr>
                <w:p w14:paraId="62FE8970"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color w:val="FF0000"/>
                    </w:rPr>
                    <w:t xml:space="preserve">　</w:t>
                  </w:r>
                </w:p>
              </w:tc>
              <w:tc>
                <w:tcPr>
                  <w:tcW w:w="1701" w:type="dxa"/>
                  <w:tcBorders>
                    <w:bottom w:val="single" w:sz="4" w:space="0" w:color="auto"/>
                  </w:tcBorders>
                  <w:shd w:val="clear" w:color="auto" w:fill="auto"/>
                </w:tcPr>
                <w:p w14:paraId="59EB8739" w14:textId="77777777" w:rsidR="003A6D43" w:rsidRPr="005F58E9" w:rsidRDefault="003A6D43" w:rsidP="003A6D43">
                  <w:pPr>
                    <w:jc w:val="center"/>
                    <w:rPr>
                      <w:rFonts w:ascii="ＭＳ Ｐ明朝" w:eastAsia="ＭＳ Ｐ明朝" w:hAnsi="ＭＳ Ｐ明朝"/>
                    </w:rPr>
                  </w:pPr>
                </w:p>
              </w:tc>
              <w:tc>
                <w:tcPr>
                  <w:tcW w:w="2268" w:type="dxa"/>
                  <w:tcBorders>
                    <w:bottom w:val="single" w:sz="4" w:space="0" w:color="auto"/>
                  </w:tcBorders>
                  <w:shd w:val="clear" w:color="auto" w:fill="auto"/>
                </w:tcPr>
                <w:p w14:paraId="3BAF7803" w14:textId="77777777" w:rsidR="003A6D43" w:rsidRPr="005F58E9" w:rsidRDefault="003A6D43" w:rsidP="003A6D43">
                  <w:pPr>
                    <w:jc w:val="right"/>
                    <w:rPr>
                      <w:rFonts w:ascii="ＭＳ Ｐ明朝" w:eastAsia="ＭＳ Ｐ明朝" w:hAnsi="ＭＳ Ｐ明朝"/>
                    </w:rPr>
                  </w:pPr>
                </w:p>
              </w:tc>
              <w:tc>
                <w:tcPr>
                  <w:tcW w:w="1701" w:type="dxa"/>
                  <w:tcBorders>
                    <w:bottom w:val="single" w:sz="4" w:space="0" w:color="auto"/>
                  </w:tcBorders>
                  <w:shd w:val="clear" w:color="auto" w:fill="auto"/>
                </w:tcPr>
                <w:p w14:paraId="559BF0EB" w14:textId="77777777" w:rsidR="003A6D43" w:rsidRPr="005F58E9" w:rsidRDefault="003A6D43" w:rsidP="003A6D43">
                  <w:pPr>
                    <w:jc w:val="right"/>
                    <w:rPr>
                      <w:rFonts w:ascii="ＭＳ Ｐ明朝" w:eastAsia="ＭＳ Ｐ明朝" w:hAnsi="ＭＳ Ｐ明朝"/>
                    </w:rPr>
                  </w:pPr>
                  <w:r w:rsidRPr="005F58E9">
                    <w:rPr>
                      <w:rFonts w:ascii="ＭＳ Ｐ明朝" w:eastAsia="ＭＳ Ｐ明朝" w:hAnsi="ＭＳ Ｐ明朝" w:hint="eastAsia"/>
                    </w:rPr>
                    <w:t>（単位：千円）</w:t>
                  </w:r>
                </w:p>
              </w:tc>
            </w:tr>
            <w:tr w:rsidR="003A6D43" w:rsidRPr="005F58E9" w14:paraId="36ABDC34" w14:textId="77777777" w:rsidTr="00C3497B">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4D33040" w14:textId="77777777" w:rsidR="003A6D43" w:rsidRPr="005F58E9" w:rsidRDefault="003A6D43" w:rsidP="003A6D43">
                  <w:pPr>
                    <w:jc w:val="cente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EEC4B1"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FC920B"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7B7E5F"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補助金申請額</w:t>
                  </w:r>
                </w:p>
              </w:tc>
            </w:tr>
            <w:tr w:rsidR="003A6D43" w:rsidRPr="005F58E9" w14:paraId="2CF1D05A" w14:textId="77777777" w:rsidTr="00C3497B">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7A2B7A9F"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0C2DC1"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443906"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4C9B63"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r>
            <w:tr w:rsidR="003A6D43" w:rsidRPr="005F58E9" w14:paraId="4B62461F" w14:textId="77777777" w:rsidTr="00C3497B">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3D2C6B1"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1D5568" w14:textId="77777777" w:rsidR="003A6D43" w:rsidRPr="005F58E9" w:rsidRDefault="003A6D43" w:rsidP="003A6D43">
                  <w:pPr>
                    <w:jc w:val="center"/>
                    <w:rPr>
                      <w:rFonts w:ascii="ＭＳ Ｐ明朝" w:eastAsia="ＭＳ Ｐ明朝" w:hAnsi="ＭＳ Ｐ明朝"/>
                    </w:rPr>
                  </w:pPr>
                  <w:bookmarkStart w:id="1" w:name="_GoBack"/>
                  <w:bookmarkEnd w:id="1"/>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626034" w14:textId="77777777" w:rsidR="003A6D43" w:rsidRPr="005F58E9" w:rsidRDefault="003A6D43" w:rsidP="003A6D43">
                  <w:pPr>
                    <w:jc w:val="cente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19A88" w14:textId="77777777" w:rsidR="003A6D43" w:rsidRPr="005F58E9" w:rsidRDefault="003A6D43" w:rsidP="003A6D43">
                  <w:pPr>
                    <w:jc w:val="center"/>
                    <w:rPr>
                      <w:rFonts w:ascii="ＭＳ Ｐ明朝" w:eastAsia="ＭＳ Ｐ明朝" w:hAnsi="ＭＳ Ｐ明朝"/>
                    </w:rPr>
                  </w:pPr>
                </w:p>
              </w:tc>
            </w:tr>
            <w:tr w:rsidR="003A6D43" w:rsidRPr="005F58E9" w14:paraId="6B8BC42C" w14:textId="77777777" w:rsidTr="00C3497B">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1428F0B3"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01A6C9EA" w14:textId="77777777" w:rsidR="003A6D43" w:rsidRPr="005F58E9" w:rsidRDefault="003A6D43" w:rsidP="003A6D43">
                  <w:pPr>
                    <w:jc w:val="center"/>
                    <w:rPr>
                      <w:rFonts w:ascii="ＭＳ Ｐ明朝" w:eastAsia="ＭＳ Ｐ明朝" w:hAnsi="ＭＳ Ｐ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769CC309" w14:textId="77777777" w:rsidR="003A6D43" w:rsidRPr="005F58E9" w:rsidRDefault="003A6D43" w:rsidP="003A6D43">
                  <w:pPr>
                    <w:jc w:val="center"/>
                    <w:rPr>
                      <w:rFonts w:ascii="ＭＳ Ｐ明朝" w:eastAsia="ＭＳ Ｐ明朝" w:hAnsi="ＭＳ Ｐ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76F336D7" w14:textId="77777777" w:rsidR="003A6D43" w:rsidRPr="005F58E9" w:rsidRDefault="003A6D43" w:rsidP="003A6D43">
                  <w:pPr>
                    <w:jc w:val="center"/>
                    <w:rPr>
                      <w:rFonts w:ascii="ＭＳ Ｐ明朝" w:eastAsia="ＭＳ Ｐ明朝" w:hAnsi="ＭＳ Ｐ明朝"/>
                    </w:rPr>
                  </w:pPr>
                </w:p>
              </w:tc>
            </w:tr>
            <w:tr w:rsidR="003A6D43" w:rsidRPr="005F58E9" w14:paraId="5F6DB23E" w14:textId="77777777" w:rsidTr="00C3497B">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6BF1C5BE" w14:textId="77777777" w:rsidR="003A6D43" w:rsidRPr="005F58E9" w:rsidRDefault="003A6D43" w:rsidP="003A6D43">
                  <w:pPr>
                    <w:jc w:val="center"/>
                    <w:rPr>
                      <w:rFonts w:ascii="ＭＳ Ｐ明朝" w:eastAsia="ＭＳ Ｐ明朝" w:hAnsi="ＭＳ Ｐ明朝"/>
                    </w:rPr>
                  </w:pPr>
                  <w:r w:rsidRPr="005F58E9">
                    <w:rPr>
                      <w:rFonts w:ascii="ＭＳ Ｐ明朝" w:eastAsia="ＭＳ Ｐ明朝" w:hAnsi="ＭＳ Ｐ明朝"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353BEA4F"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56989BE9"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37A210DD" w14:textId="77777777" w:rsidR="003A6D43" w:rsidRPr="005F58E9" w:rsidRDefault="003A6D43" w:rsidP="003A6D43">
                  <w:pPr>
                    <w:jc w:val="center"/>
                    <w:rPr>
                      <w:rFonts w:ascii="ＭＳ Ｐ明朝" w:eastAsia="ＭＳ Ｐ明朝" w:hAnsi="ＭＳ Ｐ明朝"/>
                      <w:color w:val="FF0000"/>
                    </w:rPr>
                  </w:pPr>
                  <w:r w:rsidRPr="005F58E9">
                    <w:rPr>
                      <w:rFonts w:ascii="ＭＳ Ｐ明朝" w:eastAsia="ＭＳ Ｐ明朝" w:hAnsi="ＭＳ Ｐ明朝" w:hint="eastAsia"/>
                      <w:color w:val="FF0000"/>
                    </w:rPr>
                    <w:t>□□□，□□□</w:t>
                  </w:r>
                </w:p>
              </w:tc>
            </w:tr>
          </w:tbl>
          <w:p w14:paraId="0E5BEB10" w14:textId="77777777" w:rsidR="003A6D43" w:rsidRPr="003A6D43" w:rsidRDefault="003A6D43" w:rsidP="003A6D43">
            <w:pPr>
              <w:jc w:val="left"/>
              <w:rPr>
                <w:rFonts w:ascii="ＭＳ Ｐゴシック" w:eastAsia="ＭＳ Ｐゴシック" w:hAnsi="ＭＳ Ｐゴシック"/>
                <w:color w:val="FF0000"/>
                <w:szCs w:val="22"/>
              </w:rPr>
            </w:pPr>
          </w:p>
          <w:p w14:paraId="775585EC" w14:textId="77777777" w:rsidR="003A6D43" w:rsidRPr="003A6D43" w:rsidRDefault="003A6D43" w:rsidP="003A6D43">
            <w:pPr>
              <w:jc w:val="left"/>
              <w:rPr>
                <w:rFonts w:ascii="ＭＳ Ｐゴシック" w:eastAsia="ＭＳ Ｐゴシック" w:hAnsi="ＭＳ Ｐゴシック"/>
                <w:color w:val="FF0000"/>
                <w:szCs w:val="22"/>
              </w:rPr>
            </w:pPr>
          </w:p>
        </w:tc>
      </w:tr>
      <w:tr w:rsidR="003A6D43" w:rsidRPr="003A6D43" w14:paraId="661169F2" w14:textId="77777777" w:rsidTr="00C3497B">
        <w:trPr>
          <w:trHeight w:val="342"/>
        </w:trPr>
        <w:tc>
          <w:tcPr>
            <w:tcW w:w="9781" w:type="dxa"/>
            <w:gridSpan w:val="5"/>
            <w:tcBorders>
              <w:top w:val="single" w:sz="4" w:space="0" w:color="auto"/>
              <w:left w:val="single" w:sz="4" w:space="0" w:color="auto"/>
              <w:right w:val="single" w:sz="4" w:space="0" w:color="auto"/>
            </w:tcBorders>
            <w:shd w:val="clear" w:color="auto" w:fill="auto"/>
          </w:tcPr>
          <w:p w14:paraId="3903E914" w14:textId="77777777" w:rsidR="003A6D43" w:rsidRPr="003A6D43" w:rsidRDefault="003A6D43" w:rsidP="003A6D43">
            <w:pPr>
              <w:jc w:val="left"/>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lastRenderedPageBreak/>
              <w:t>１．ループ化等（自然災害など危険が想定されている箇所の強じん化）</w:t>
            </w:r>
          </w:p>
        </w:tc>
      </w:tr>
      <w:tr w:rsidR="003A6D43" w:rsidRPr="003A6D43" w14:paraId="3C1A8395" w14:textId="77777777" w:rsidTr="00C3497B">
        <w:trPr>
          <w:trHeight w:val="342"/>
        </w:trPr>
        <w:tc>
          <w:tcPr>
            <w:tcW w:w="413" w:type="dxa"/>
            <w:tcBorders>
              <w:left w:val="single" w:sz="4" w:space="0" w:color="auto"/>
              <w:right w:val="single" w:sz="4" w:space="0" w:color="auto"/>
            </w:tcBorders>
            <w:shd w:val="clear" w:color="auto" w:fill="auto"/>
          </w:tcPr>
          <w:p w14:paraId="451A6645" w14:textId="77777777" w:rsidR="003A6D43" w:rsidRPr="003A6D43" w:rsidRDefault="003A6D43" w:rsidP="003A6D43">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20D23A7D" w14:textId="77777777" w:rsidR="003A6D43" w:rsidRPr="003A6D43" w:rsidRDefault="003A6D43" w:rsidP="003A6D43">
            <w:pPr>
              <w:jc w:val="left"/>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 xml:space="preserve">想定箇所１　</w:t>
            </w:r>
            <w:r w:rsidRPr="003A6D43">
              <w:rPr>
                <w:rFonts w:ascii="ＭＳ Ｐゴシック" w:eastAsia="ＭＳ Ｐゴシック" w:hAnsi="ＭＳ Ｐゴシック" w:hint="eastAsia"/>
                <w:color w:val="FF0000"/>
                <w:szCs w:val="22"/>
              </w:rPr>
              <w:t>（複数箇所ある場合は　想定箇所２・・・と適宜追加すること）</w:t>
            </w:r>
          </w:p>
        </w:tc>
      </w:tr>
      <w:tr w:rsidR="003A6D43" w:rsidRPr="003A6D43" w14:paraId="4A815B57" w14:textId="77777777" w:rsidTr="00C3497B">
        <w:trPr>
          <w:trHeight w:val="556"/>
        </w:trPr>
        <w:tc>
          <w:tcPr>
            <w:tcW w:w="413" w:type="dxa"/>
            <w:tcBorders>
              <w:left w:val="single" w:sz="4" w:space="0" w:color="auto"/>
              <w:right w:val="single" w:sz="4" w:space="0" w:color="auto"/>
            </w:tcBorders>
            <w:shd w:val="clear" w:color="auto" w:fill="auto"/>
          </w:tcPr>
          <w:p w14:paraId="6036D17B" w14:textId="77777777" w:rsidR="003A6D43" w:rsidRPr="003A6D43" w:rsidRDefault="003A6D43" w:rsidP="003A6D43">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320F3A2B"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（１）　想定箇所概要</w:t>
            </w:r>
          </w:p>
          <w:p w14:paraId="0D375F56"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① 断線が想定される箇所</w:t>
            </w:r>
          </w:p>
          <w:p w14:paraId="2051264F"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■■地区</w:t>
            </w:r>
          </w:p>
          <w:p w14:paraId="643763C9"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② ケーブルテレビ網の所有者（IRU契約の有無等も記載）</w:t>
            </w:r>
          </w:p>
          <w:p w14:paraId="3BFC13F9"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○○市（☆☆ケーブルとIRU契約を締結し、貸与）</w:t>
            </w:r>
          </w:p>
          <w:p w14:paraId="50971E42"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③</w:t>
            </w:r>
            <w:r w:rsidRPr="003A6D43">
              <w:rPr>
                <w:rFonts w:ascii="ＭＳ Ｐ明朝" w:eastAsia="ＭＳ Ｐ明朝" w:hAnsi="ＭＳ Ｐ明朝"/>
                <w:szCs w:val="22"/>
              </w:rPr>
              <w:t xml:space="preserve"> </w:t>
            </w:r>
            <w:r w:rsidRPr="003A6D43">
              <w:rPr>
                <w:rFonts w:ascii="ＭＳ Ｐ明朝" w:eastAsia="ＭＳ Ｐ明朝" w:hAnsi="ＭＳ Ｐ明朝" w:hint="eastAsia"/>
                <w:szCs w:val="22"/>
              </w:rPr>
              <w:t>ケーブルテレビ網の種類</w:t>
            </w:r>
          </w:p>
          <w:p w14:paraId="5070ABE8"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有線（光ファイバー）</w:t>
            </w:r>
          </w:p>
          <w:p w14:paraId="0D7FCCA2"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④ 断線により想定される支障</w:t>
            </w:r>
          </w:p>
          <w:p w14:paraId="7ADA2529" w14:textId="77777777" w:rsidR="003A6D43" w:rsidRPr="003A6D43" w:rsidRDefault="003A6D43" w:rsidP="003A6D43">
            <w:pPr>
              <w:ind w:firstLineChars="200" w:firstLine="420"/>
              <w:rPr>
                <w:rFonts w:ascii="ＭＳ Ｐ明朝" w:eastAsia="ＭＳ Ｐ明朝" w:hAnsi="ＭＳ Ｐ明朝"/>
                <w:szCs w:val="22"/>
              </w:rPr>
            </w:pPr>
            <w:r w:rsidRPr="003A6D43">
              <w:rPr>
                <w:rFonts w:ascii="ＭＳ Ｐ明朝" w:eastAsia="ＭＳ Ｐ明朝" w:hAnsi="ＭＳ Ｐ明朝" w:hint="eastAsia"/>
                <w:szCs w:val="22"/>
              </w:rPr>
              <w:t>ア　支障内容</w:t>
            </w:r>
          </w:p>
          <w:p w14:paraId="1DD08C95"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断線箇所から先の■■地区への情報遮断</w:t>
            </w:r>
          </w:p>
          <w:p w14:paraId="64ADFF2D" w14:textId="77777777" w:rsidR="003A6D43" w:rsidRPr="003A6D43" w:rsidRDefault="003A6D43" w:rsidP="003A6D43">
            <w:pPr>
              <w:ind w:firstLineChars="200" w:firstLine="420"/>
              <w:jc w:val="left"/>
              <w:rPr>
                <w:rFonts w:ascii="ＭＳ Ｐ明朝" w:eastAsia="ＭＳ Ｐ明朝" w:hAnsi="ＭＳ Ｐ明朝"/>
                <w:szCs w:val="22"/>
              </w:rPr>
            </w:pPr>
            <w:r w:rsidRPr="003A6D43">
              <w:rPr>
                <w:rFonts w:ascii="ＭＳ Ｐ明朝" w:eastAsia="ＭＳ Ｐ明朝" w:hAnsi="ＭＳ Ｐ明朝" w:hint="eastAsia"/>
                <w:szCs w:val="22"/>
              </w:rPr>
              <w:t>イ　影響エリア世帯数</w:t>
            </w:r>
          </w:p>
          <w:p w14:paraId="02235365" w14:textId="77777777" w:rsidR="003A6D43" w:rsidRPr="003A6D43" w:rsidRDefault="003A6D43" w:rsidP="003A6D43">
            <w:pPr>
              <w:ind w:firstLineChars="200" w:firstLine="42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○○○世帯</w:t>
            </w:r>
          </w:p>
          <w:p w14:paraId="2042E857"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ウ　影響エリア加入世帯数（影響エリア加入世帯数／影響エリア世帯数）</w:t>
            </w:r>
          </w:p>
          <w:p w14:paraId="41D81040"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○○○世帯</w:t>
            </w:r>
          </w:p>
          <w:p w14:paraId="18F42C09"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エ　影響エリア加入率</w:t>
            </w:r>
          </w:p>
          <w:p w14:paraId="6A4A255E"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w:t>
            </w:r>
          </w:p>
          <w:p w14:paraId="398867A8"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⑤ 断線が想定される理由</w:t>
            </w:r>
            <w:r w:rsidRPr="003A6D43">
              <w:rPr>
                <w:rFonts w:ascii="ＭＳ Ｐ明朝" w:eastAsia="ＭＳ Ｐ明朝" w:hAnsi="ＭＳ Ｐ明朝" w:hint="eastAsia"/>
                <w:color w:val="FF0000"/>
                <w:szCs w:val="22"/>
              </w:rPr>
              <w:t>（水害等、ハザードマップ等で確認できるとなお良い）</w:t>
            </w:r>
          </w:p>
          <w:p w14:paraId="40FD7012"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ア　公的資料</w:t>
            </w:r>
            <w:r w:rsidRPr="003A6D43">
              <w:rPr>
                <w:rFonts w:ascii="ＭＳ Ｐ明朝" w:eastAsia="ＭＳ Ｐ明朝" w:hAnsi="ＭＳ Ｐ明朝" w:hint="eastAsia"/>
                <w:color w:val="FF0000"/>
                <w:szCs w:val="22"/>
              </w:rPr>
              <w:t>（ハザードマップ等がある場合）</w:t>
            </w:r>
            <w:r w:rsidRPr="003A6D43">
              <w:rPr>
                <w:rFonts w:ascii="ＭＳ Ｐ明朝" w:eastAsia="ＭＳ Ｐ明朝" w:hAnsi="ＭＳ Ｐ明朝" w:hint="eastAsia"/>
                <w:szCs w:val="22"/>
              </w:rPr>
              <w:t xml:space="preserve">　</w:t>
            </w:r>
          </w:p>
          <w:p w14:paraId="55C14CC9"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土砂災害警戒区域に指定されている。（参考資料○「ハザードマップ」参照）</w:t>
            </w:r>
          </w:p>
          <w:p w14:paraId="73ABAA96" w14:textId="77777777" w:rsidR="003A6D43" w:rsidRPr="003A6D43" w:rsidRDefault="003A6D43" w:rsidP="003A6D43">
            <w:pPr>
              <w:ind w:firstLineChars="200" w:firstLine="420"/>
              <w:jc w:val="left"/>
              <w:rPr>
                <w:rFonts w:ascii="ＭＳ Ｐ明朝" w:eastAsia="ＭＳ Ｐ明朝" w:hAnsi="ＭＳ Ｐ明朝"/>
                <w:szCs w:val="22"/>
              </w:rPr>
            </w:pPr>
            <w:r w:rsidRPr="003A6D43">
              <w:rPr>
                <w:rFonts w:ascii="ＭＳ Ｐ明朝" w:eastAsia="ＭＳ Ｐ明朝" w:hAnsi="ＭＳ Ｐ明朝" w:hint="eastAsia"/>
                <w:szCs w:val="22"/>
              </w:rPr>
              <w:t>イ　過去被害、頻度</w:t>
            </w:r>
          </w:p>
          <w:p w14:paraId="1BBC2817" w14:textId="77777777" w:rsidR="003A6D43" w:rsidRPr="003A6D43" w:rsidRDefault="003A6D43" w:rsidP="003A6D43">
            <w:pPr>
              <w:ind w:left="735" w:hangingChars="350" w:hanging="735"/>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平成○年の梅雨時期の大雨により発生した地滑りの影響で有線網が断線し、復旧に12時間要した。</w:t>
            </w:r>
          </w:p>
          <w:p w14:paraId="1C5ACDE7"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ウ　その他</w:t>
            </w:r>
            <w:r w:rsidRPr="003A6D43">
              <w:rPr>
                <w:rFonts w:ascii="ＭＳ Ｐ明朝" w:eastAsia="ＭＳ Ｐ明朝" w:hAnsi="ＭＳ Ｐ明朝" w:hint="eastAsia"/>
                <w:color w:val="FF0000"/>
                <w:szCs w:val="22"/>
              </w:rPr>
              <w:t>（上記以外に理由がある場合、又は補足事項がある場合はこちらへ記載）</w:t>
            </w:r>
          </w:p>
          <w:p w14:paraId="6299DEB3"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⑥　当該断線による影響エリアにおける他の情報伝達手段の有無</w:t>
            </w:r>
            <w:r w:rsidRPr="003A6D43">
              <w:rPr>
                <w:rFonts w:ascii="ＭＳ Ｐ明朝" w:eastAsia="ＭＳ Ｐ明朝" w:hAnsi="ＭＳ Ｐ明朝" w:hint="eastAsia"/>
                <w:color w:val="FF0000"/>
                <w:szCs w:val="22"/>
              </w:rPr>
              <w:t xml:space="preserve">　（CFM、防災行政無線等）</w:t>
            </w:r>
          </w:p>
          <w:p w14:paraId="44015351"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無し。</w:t>
            </w:r>
          </w:p>
          <w:p w14:paraId="01E61F8C" w14:textId="77777777" w:rsidR="003A6D43" w:rsidRPr="003A6D43" w:rsidRDefault="003A6D43" w:rsidP="003A6D43">
            <w:pPr>
              <w:jc w:val="left"/>
              <w:rPr>
                <w:rFonts w:ascii="ＭＳ Ｐ明朝" w:eastAsia="ＭＳ Ｐ明朝" w:hAnsi="ＭＳ Ｐ明朝"/>
                <w:szCs w:val="22"/>
              </w:rPr>
            </w:pPr>
          </w:p>
          <w:p w14:paraId="7454FE85"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（２）整備網概要</w:t>
            </w:r>
          </w:p>
          <w:p w14:paraId="7BB52B27"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① 整備網の種類</w:t>
            </w:r>
          </w:p>
          <w:p w14:paraId="70456B3B" w14:textId="77777777" w:rsidR="003A6D43" w:rsidRPr="003A6D43" w:rsidRDefault="003A6D43" w:rsidP="003A6D43">
            <w:pPr>
              <w:ind w:firstLineChars="100" w:firstLine="21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有線（光ファイバー）</w:t>
            </w:r>
          </w:p>
          <w:p w14:paraId="322F9E36"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② 整備場所・ルート</w:t>
            </w:r>
          </w:p>
          <w:p w14:paraId="67D5471F"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ア　整備場所・ルート</w:t>
            </w:r>
          </w:p>
          <w:p w14:paraId="7C16515E" w14:textId="77777777" w:rsidR="003A6D43" w:rsidRPr="003A6D43" w:rsidRDefault="003A6D43" w:rsidP="003A6D43">
            <w:pPr>
              <w:ind w:leftChars="100" w:left="21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△△地区から■■地区への異ルートを整備し、ループ化する。</w:t>
            </w:r>
          </w:p>
          <w:p w14:paraId="7F3C6C92"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イ　整備場所・ルート選定理由</w:t>
            </w:r>
          </w:p>
          <w:p w14:paraId="4C1E0CC2" w14:textId="77777777" w:rsidR="003A6D43" w:rsidRPr="003A6D43" w:rsidRDefault="003A6D43" w:rsidP="003A6D43">
            <w:pPr>
              <w:ind w:firstLineChars="100" w:firstLine="21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土砂災害警戒区域外であり、災害が想定されていないため。</w:t>
            </w:r>
          </w:p>
          <w:p w14:paraId="37DC41B9"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③　所要額（事業費）</w:t>
            </w:r>
          </w:p>
          <w:p w14:paraId="17D2287B" w14:textId="77777777" w:rsidR="003A6D43" w:rsidRPr="003A6D43" w:rsidRDefault="003A6D43" w:rsidP="003A6D43">
            <w:pPr>
              <w:ind w:firstLineChars="100" w:firstLine="21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○○○，○○○千円</w:t>
            </w:r>
          </w:p>
          <w:p w14:paraId="7467BB17" w14:textId="77777777" w:rsidR="003A6D43" w:rsidRPr="003A6D43" w:rsidRDefault="003A6D43" w:rsidP="003A6D43">
            <w:pPr>
              <w:jc w:val="left"/>
              <w:rPr>
                <w:rFonts w:ascii="ＭＳ Ｐゴシック" w:eastAsia="ＭＳ Ｐゴシック" w:hAnsi="ＭＳ Ｐゴシック"/>
                <w:color w:val="FF0000"/>
                <w:szCs w:val="22"/>
              </w:rPr>
            </w:pPr>
          </w:p>
        </w:tc>
      </w:tr>
      <w:tr w:rsidR="003A6D43" w:rsidRPr="003A6D43" w14:paraId="6A0ADA90" w14:textId="77777777" w:rsidTr="00C3497B">
        <w:trPr>
          <w:trHeight w:val="351"/>
        </w:trPr>
        <w:tc>
          <w:tcPr>
            <w:tcW w:w="413" w:type="dxa"/>
            <w:tcBorders>
              <w:left w:val="single" w:sz="4" w:space="0" w:color="auto"/>
              <w:right w:val="single" w:sz="4" w:space="0" w:color="auto"/>
            </w:tcBorders>
            <w:shd w:val="clear" w:color="auto" w:fill="auto"/>
          </w:tcPr>
          <w:p w14:paraId="5F99E75A" w14:textId="77777777" w:rsidR="003A6D43" w:rsidRPr="003A6D43" w:rsidRDefault="003A6D43" w:rsidP="003A6D43">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2E4D643A" w14:textId="77777777" w:rsidR="003A6D43" w:rsidRPr="003A6D43" w:rsidRDefault="003A6D43" w:rsidP="003A6D43">
            <w:pPr>
              <w:ind w:left="210" w:hanging="210"/>
              <w:jc w:val="left"/>
              <w:rPr>
                <w:rFonts w:ascii="ＭＳ Ｐゴシック" w:eastAsia="ＭＳ Ｐゴシック" w:hAnsi="ＭＳ Ｐゴシック"/>
                <w:szCs w:val="22"/>
              </w:rPr>
            </w:pPr>
          </w:p>
        </w:tc>
      </w:tr>
      <w:tr w:rsidR="003A6D43" w:rsidRPr="003A6D43" w14:paraId="4D4A7264" w14:textId="77777777" w:rsidTr="00C3497B">
        <w:trPr>
          <w:trHeight w:val="873"/>
        </w:trPr>
        <w:tc>
          <w:tcPr>
            <w:tcW w:w="413" w:type="dxa"/>
            <w:tcBorders>
              <w:left w:val="single" w:sz="4" w:space="0" w:color="auto"/>
              <w:right w:val="single" w:sz="4" w:space="0" w:color="auto"/>
            </w:tcBorders>
            <w:shd w:val="clear" w:color="auto" w:fill="auto"/>
          </w:tcPr>
          <w:p w14:paraId="3D6FA9D1" w14:textId="77777777" w:rsidR="003A6D43" w:rsidRPr="003A6D43" w:rsidRDefault="003A6D43" w:rsidP="003A6D43">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right w:val="single" w:sz="4" w:space="0" w:color="auto"/>
            </w:tcBorders>
            <w:shd w:val="clear" w:color="auto" w:fill="auto"/>
          </w:tcPr>
          <w:p w14:paraId="7FD29927" w14:textId="77777777" w:rsidR="003A6D43" w:rsidRPr="003A6D43" w:rsidRDefault="003A6D43" w:rsidP="003A6D43">
            <w:pPr>
              <w:jc w:val="left"/>
              <w:rPr>
                <w:rFonts w:ascii="ＭＳ Ｐ明朝" w:eastAsia="ＭＳ Ｐ明朝" w:hAnsi="ＭＳ Ｐ明朝"/>
                <w:color w:val="FF0000"/>
                <w:szCs w:val="22"/>
              </w:rPr>
            </w:pPr>
          </w:p>
        </w:tc>
      </w:tr>
      <w:tr w:rsidR="003A6D43" w:rsidRPr="003A6D43" w14:paraId="50E667D2" w14:textId="77777777" w:rsidTr="00C3497B">
        <w:trPr>
          <w:trHeight w:val="351"/>
        </w:trPr>
        <w:tc>
          <w:tcPr>
            <w:tcW w:w="413" w:type="dxa"/>
            <w:tcBorders>
              <w:left w:val="single" w:sz="4" w:space="0" w:color="auto"/>
              <w:right w:val="single" w:sz="4" w:space="0" w:color="auto"/>
            </w:tcBorders>
            <w:shd w:val="clear" w:color="auto" w:fill="auto"/>
          </w:tcPr>
          <w:p w14:paraId="3C133EAB" w14:textId="77777777" w:rsidR="003A6D43" w:rsidRPr="003A6D43" w:rsidRDefault="003A6D43" w:rsidP="003A6D43">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495805E1" w14:textId="77777777" w:rsidR="003A6D43" w:rsidRPr="003A6D43" w:rsidRDefault="003A6D43" w:rsidP="003A6D43">
            <w:pPr>
              <w:jc w:val="left"/>
              <w:rPr>
                <w:rFonts w:ascii="ＭＳ Ｐゴシック" w:eastAsia="ＭＳ Ｐゴシック" w:hAnsi="ＭＳ Ｐゴシック"/>
                <w:szCs w:val="22"/>
              </w:rPr>
            </w:pPr>
          </w:p>
        </w:tc>
      </w:tr>
      <w:tr w:rsidR="003A6D43" w:rsidRPr="003A6D43" w14:paraId="7E8AB6AE" w14:textId="77777777" w:rsidTr="00C3497B">
        <w:trPr>
          <w:trHeight w:val="10756"/>
        </w:trPr>
        <w:tc>
          <w:tcPr>
            <w:tcW w:w="413" w:type="dxa"/>
            <w:tcBorders>
              <w:left w:val="single" w:sz="4" w:space="0" w:color="auto"/>
              <w:bottom w:val="single" w:sz="4" w:space="0" w:color="auto"/>
              <w:right w:val="single" w:sz="4" w:space="0" w:color="auto"/>
            </w:tcBorders>
            <w:shd w:val="clear" w:color="auto" w:fill="auto"/>
          </w:tcPr>
          <w:p w14:paraId="3229D063" w14:textId="77777777" w:rsidR="003A6D43" w:rsidRPr="003A6D43" w:rsidRDefault="003A6D43" w:rsidP="003A6D43">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092C2B6D" w14:textId="77777777" w:rsidR="003A6D43" w:rsidRPr="003A6D43" w:rsidRDefault="003A6D43" w:rsidP="003A6D43">
            <w:pPr>
              <w:jc w:val="left"/>
              <w:rPr>
                <w:rFonts w:ascii="ＭＳ Ｐ明朝" w:eastAsia="ＭＳ Ｐ明朝" w:hAnsi="ＭＳ Ｐ明朝"/>
                <w:color w:val="FF0000"/>
                <w:szCs w:val="22"/>
              </w:rPr>
            </w:pPr>
          </w:p>
        </w:tc>
      </w:tr>
      <w:tr w:rsidR="003A6D43" w:rsidRPr="003A6D43" w14:paraId="5398338C" w14:textId="77777777" w:rsidTr="00C3497B">
        <w:trPr>
          <w:trHeight w:val="342"/>
        </w:trPr>
        <w:tc>
          <w:tcPr>
            <w:tcW w:w="9781" w:type="dxa"/>
            <w:gridSpan w:val="5"/>
            <w:tcBorders>
              <w:top w:val="single" w:sz="4" w:space="0" w:color="auto"/>
              <w:left w:val="single" w:sz="4" w:space="0" w:color="auto"/>
              <w:right w:val="single" w:sz="4" w:space="0" w:color="auto"/>
            </w:tcBorders>
            <w:shd w:val="clear" w:color="auto" w:fill="auto"/>
          </w:tcPr>
          <w:p w14:paraId="2A8F395B" w14:textId="77777777" w:rsidR="003A6D43" w:rsidRPr="003A6D43" w:rsidRDefault="003A6D43" w:rsidP="003A6D43">
            <w:pPr>
              <w:jc w:val="left"/>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lastRenderedPageBreak/>
              <w:t>１－２．ループ化等（断線した場合重大な支障が想定される箇所の強じん化）</w:t>
            </w:r>
          </w:p>
        </w:tc>
      </w:tr>
      <w:tr w:rsidR="003A6D43" w:rsidRPr="003A6D43" w14:paraId="1042C98E" w14:textId="77777777" w:rsidTr="00C3497B">
        <w:trPr>
          <w:trHeight w:val="315"/>
        </w:trPr>
        <w:tc>
          <w:tcPr>
            <w:tcW w:w="413" w:type="dxa"/>
            <w:vMerge w:val="restart"/>
            <w:tcBorders>
              <w:top w:val="single" w:sz="4" w:space="0" w:color="auto"/>
              <w:left w:val="single" w:sz="4" w:space="0" w:color="auto"/>
              <w:right w:val="single" w:sz="4" w:space="0" w:color="auto"/>
            </w:tcBorders>
            <w:shd w:val="clear" w:color="auto" w:fill="auto"/>
          </w:tcPr>
          <w:p w14:paraId="10FE5362" w14:textId="77777777" w:rsidR="003A6D43" w:rsidRPr="003A6D43" w:rsidRDefault="003A6D43" w:rsidP="003A6D43">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07D1A20F" w14:textId="77777777" w:rsidR="003A6D43" w:rsidRPr="003A6D43" w:rsidRDefault="003A6D43" w:rsidP="003A6D43">
            <w:pPr>
              <w:jc w:val="left"/>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想定箇所１</w:t>
            </w:r>
            <w:r w:rsidRPr="003A6D43">
              <w:rPr>
                <w:rFonts w:ascii="ＭＳ Ｐゴシック" w:eastAsia="ＭＳ Ｐゴシック" w:hAnsi="ＭＳ Ｐゴシック" w:hint="eastAsia"/>
                <w:color w:val="FF0000"/>
                <w:szCs w:val="22"/>
              </w:rPr>
              <w:t>（複数箇所ある場合は　想定箇所２・・・と適宜追加すること）</w:t>
            </w:r>
          </w:p>
        </w:tc>
      </w:tr>
      <w:tr w:rsidR="003A6D43" w:rsidRPr="003A6D43" w14:paraId="0A6F3BD3" w14:textId="77777777" w:rsidTr="00C3497B">
        <w:trPr>
          <w:trHeight w:val="873"/>
        </w:trPr>
        <w:tc>
          <w:tcPr>
            <w:tcW w:w="413" w:type="dxa"/>
            <w:vMerge/>
            <w:tcBorders>
              <w:left w:val="single" w:sz="4" w:space="0" w:color="auto"/>
              <w:right w:val="single" w:sz="4" w:space="0" w:color="auto"/>
            </w:tcBorders>
            <w:shd w:val="clear" w:color="auto" w:fill="auto"/>
          </w:tcPr>
          <w:p w14:paraId="6D3B1796" w14:textId="77777777" w:rsidR="003A6D43" w:rsidRPr="003A6D43" w:rsidRDefault="003A6D43" w:rsidP="003A6D43">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0F04CEE1"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（１）　想定箇所概要</w:t>
            </w:r>
          </w:p>
          <w:p w14:paraId="46814B1B"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① 重大な支障が想定される箇所</w:t>
            </w:r>
          </w:p>
          <w:p w14:paraId="692B1B94"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◇◇地区</w:t>
            </w:r>
          </w:p>
          <w:p w14:paraId="35CDF5A0"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② ケーブルテレビ網の所有者（IRU契約の有無等も記載）</w:t>
            </w:r>
          </w:p>
          <w:p w14:paraId="3954D471"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○○市（☆☆ケーブルとIRU契約を締結し、貸与）</w:t>
            </w:r>
          </w:p>
          <w:p w14:paraId="0666BA50"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③ ケーブルテレビ網の種類</w:t>
            </w:r>
          </w:p>
          <w:p w14:paraId="2E063893"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有線（光ファイバー）</w:t>
            </w:r>
          </w:p>
          <w:p w14:paraId="3FB52B01"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④ 想定される支障</w:t>
            </w:r>
          </w:p>
          <w:p w14:paraId="243FA9C5" w14:textId="77777777" w:rsidR="003A6D43" w:rsidRPr="003A6D43" w:rsidRDefault="003A6D43" w:rsidP="003A6D43">
            <w:pPr>
              <w:ind w:firstLineChars="200" w:firstLine="420"/>
              <w:rPr>
                <w:rFonts w:ascii="ＭＳ Ｐ明朝" w:eastAsia="ＭＳ Ｐ明朝" w:hAnsi="ＭＳ Ｐ明朝"/>
                <w:szCs w:val="22"/>
              </w:rPr>
            </w:pPr>
            <w:r w:rsidRPr="003A6D43">
              <w:rPr>
                <w:rFonts w:ascii="ＭＳ Ｐ明朝" w:eastAsia="ＭＳ Ｐ明朝" w:hAnsi="ＭＳ Ｐ明朝" w:hint="eastAsia"/>
                <w:szCs w:val="22"/>
              </w:rPr>
              <w:t>ア　支障内容</w:t>
            </w:r>
          </w:p>
          <w:p w14:paraId="3960AD54"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断線箇所から先に連なる世帯一帯への情報伝達が困難になる。</w:t>
            </w:r>
          </w:p>
          <w:p w14:paraId="4CE64349" w14:textId="77777777" w:rsidR="003A6D43" w:rsidRPr="003A6D43" w:rsidRDefault="003A6D43" w:rsidP="003A6D43">
            <w:pPr>
              <w:ind w:firstLineChars="200" w:firstLine="420"/>
              <w:jc w:val="left"/>
              <w:rPr>
                <w:rFonts w:ascii="ＭＳ Ｐ明朝" w:eastAsia="ＭＳ Ｐ明朝" w:hAnsi="ＭＳ Ｐ明朝"/>
                <w:szCs w:val="22"/>
              </w:rPr>
            </w:pPr>
            <w:r w:rsidRPr="003A6D43">
              <w:rPr>
                <w:rFonts w:ascii="ＭＳ Ｐ明朝" w:eastAsia="ＭＳ Ｐ明朝" w:hAnsi="ＭＳ Ｐ明朝" w:hint="eastAsia"/>
                <w:szCs w:val="22"/>
              </w:rPr>
              <w:t>イ　影響エリア世帯数</w:t>
            </w:r>
          </w:p>
          <w:p w14:paraId="38B02435" w14:textId="77777777" w:rsidR="003A6D43" w:rsidRPr="003A6D43" w:rsidRDefault="003A6D43" w:rsidP="003A6D43">
            <w:pPr>
              <w:ind w:firstLineChars="200" w:firstLine="42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○○○世帯</w:t>
            </w:r>
          </w:p>
          <w:p w14:paraId="5869D32E" w14:textId="77777777" w:rsidR="003A6D43" w:rsidRPr="003A6D43" w:rsidRDefault="003A6D43" w:rsidP="003A6D43">
            <w:pPr>
              <w:ind w:firstLineChars="200" w:firstLine="420"/>
              <w:jc w:val="left"/>
              <w:rPr>
                <w:rFonts w:ascii="ＭＳ Ｐ明朝" w:eastAsia="ＭＳ Ｐ明朝" w:hAnsi="ＭＳ Ｐ明朝"/>
                <w:szCs w:val="22"/>
              </w:rPr>
            </w:pPr>
            <w:r w:rsidRPr="003A6D43">
              <w:rPr>
                <w:rFonts w:ascii="ＭＳ Ｐ明朝" w:eastAsia="ＭＳ Ｐ明朝" w:hAnsi="ＭＳ Ｐ明朝" w:hint="eastAsia"/>
                <w:szCs w:val="22"/>
              </w:rPr>
              <w:t>ウ 影響エリア加入世帯数</w:t>
            </w:r>
          </w:p>
          <w:p w14:paraId="6ED761F3"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○○○世帯</w:t>
            </w:r>
          </w:p>
          <w:p w14:paraId="57D5AA1A"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エ　影響エリア加入率（影響エリア加入世帯数／影響エリア世帯数）</w:t>
            </w:r>
          </w:p>
          <w:p w14:paraId="3AEB86FB"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w:t>
            </w:r>
          </w:p>
          <w:p w14:paraId="78A6155C"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⑤　重大な支障が想定される理由</w:t>
            </w:r>
          </w:p>
          <w:p w14:paraId="168E63E2" w14:textId="77777777" w:rsidR="003A6D43" w:rsidRPr="003A6D43" w:rsidRDefault="003A6D43" w:rsidP="003A6D43">
            <w:pPr>
              <w:ind w:left="420" w:hangingChars="200" w:hanging="42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当該影響エリアは難視地区であり、④エにあるとおりケーブルテレビへの依存度が高く、断線した場合影響エリア内住民の情報が遮断されるため。</w:t>
            </w:r>
          </w:p>
          <w:p w14:paraId="6F9A9982"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⑥　当該断線による影響エリアにおける他の情報伝達手段の有無</w:t>
            </w:r>
            <w:r w:rsidRPr="003A6D43">
              <w:rPr>
                <w:rFonts w:ascii="ＭＳ Ｐ明朝" w:eastAsia="ＭＳ Ｐ明朝" w:hAnsi="ＭＳ Ｐ明朝" w:hint="eastAsia"/>
                <w:color w:val="FF0000"/>
                <w:szCs w:val="22"/>
              </w:rPr>
              <w:t>（CFM、防災行政無線等）</w:t>
            </w:r>
          </w:p>
          <w:p w14:paraId="19000A36" w14:textId="77777777" w:rsidR="003A6D43" w:rsidRPr="003A6D43" w:rsidRDefault="003A6D43" w:rsidP="003A6D43">
            <w:pPr>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無し。</w:t>
            </w:r>
          </w:p>
          <w:p w14:paraId="3194885E" w14:textId="77777777" w:rsidR="003A6D43" w:rsidRPr="003A6D43" w:rsidRDefault="003A6D43" w:rsidP="003A6D43">
            <w:pPr>
              <w:jc w:val="left"/>
              <w:rPr>
                <w:rFonts w:ascii="ＭＳ Ｐ明朝" w:eastAsia="ＭＳ Ｐ明朝" w:hAnsi="ＭＳ Ｐ明朝"/>
                <w:color w:val="FF0000"/>
                <w:szCs w:val="22"/>
              </w:rPr>
            </w:pPr>
          </w:p>
          <w:p w14:paraId="2A405451" w14:textId="77777777" w:rsidR="003A6D43" w:rsidRPr="003A6D43" w:rsidRDefault="003A6D43" w:rsidP="003A6D43">
            <w:pPr>
              <w:jc w:val="left"/>
              <w:rPr>
                <w:rFonts w:ascii="ＭＳ Ｐ明朝" w:eastAsia="ＭＳ Ｐ明朝" w:hAnsi="ＭＳ Ｐ明朝"/>
                <w:szCs w:val="22"/>
              </w:rPr>
            </w:pPr>
            <w:r w:rsidRPr="003A6D43">
              <w:rPr>
                <w:rFonts w:ascii="ＭＳ Ｐ明朝" w:eastAsia="ＭＳ Ｐ明朝" w:hAnsi="ＭＳ Ｐ明朝" w:hint="eastAsia"/>
                <w:szCs w:val="22"/>
              </w:rPr>
              <w:t>（２）整備網概要</w:t>
            </w:r>
          </w:p>
          <w:p w14:paraId="00EF7CEC"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① 整備網の種類</w:t>
            </w:r>
          </w:p>
          <w:p w14:paraId="7E9826DF"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有線（光ファイバー）</w:t>
            </w:r>
          </w:p>
          <w:p w14:paraId="2E18419C"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② 整備場所・ルート</w:t>
            </w:r>
          </w:p>
          <w:p w14:paraId="7399C1C7" w14:textId="77777777" w:rsidR="003A6D43" w:rsidRPr="003A6D43" w:rsidRDefault="003A6D43" w:rsidP="003A6D43">
            <w:pPr>
              <w:ind w:left="360"/>
              <w:jc w:val="left"/>
              <w:rPr>
                <w:rFonts w:ascii="ＭＳ Ｐ明朝" w:eastAsia="ＭＳ Ｐ明朝" w:hAnsi="ＭＳ Ｐ明朝"/>
                <w:szCs w:val="22"/>
              </w:rPr>
            </w:pPr>
            <w:r w:rsidRPr="003A6D43">
              <w:rPr>
                <w:rFonts w:ascii="ＭＳ Ｐ明朝" w:eastAsia="ＭＳ Ｐ明朝" w:hAnsi="ＭＳ Ｐ明朝" w:hint="eastAsia"/>
                <w:szCs w:val="22"/>
              </w:rPr>
              <w:t>ア　整備概要・場所・ルート</w:t>
            </w:r>
          </w:p>
          <w:p w14:paraId="6CABF3C4" w14:textId="77777777" w:rsidR="003A6D43" w:rsidRPr="003A6D43" w:rsidRDefault="003A6D43" w:rsidP="003A6D43">
            <w:pPr>
              <w:ind w:firstLineChars="100" w:firstLine="210"/>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☆■地区から◇◇地区への異ルートを整備し、複線化する。</w:t>
            </w:r>
          </w:p>
          <w:p w14:paraId="1BB38571"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 xml:space="preserve">　イ　整備場所・ルート選定理由</w:t>
            </w:r>
          </w:p>
          <w:p w14:paraId="5112EE6E" w14:textId="77777777" w:rsidR="003A6D43" w:rsidRPr="003A6D43" w:rsidRDefault="003A6D43" w:rsidP="003A6D43">
            <w:pPr>
              <w:ind w:leftChars="100" w:left="525" w:hangingChars="150" w:hanging="315"/>
              <w:jc w:val="left"/>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 xml:space="preserve">　災害等の影響が想定されていない最短のルートであるため。</w:t>
            </w:r>
          </w:p>
          <w:p w14:paraId="5E51DC82" w14:textId="77777777" w:rsidR="003A6D43" w:rsidRPr="003A6D43" w:rsidRDefault="003A6D43" w:rsidP="003A6D43">
            <w:pPr>
              <w:ind w:firstLineChars="100" w:firstLine="210"/>
              <w:jc w:val="left"/>
              <w:rPr>
                <w:rFonts w:ascii="ＭＳ Ｐ明朝" w:eastAsia="ＭＳ Ｐ明朝" w:hAnsi="ＭＳ Ｐ明朝"/>
                <w:szCs w:val="22"/>
              </w:rPr>
            </w:pPr>
            <w:r w:rsidRPr="003A6D43">
              <w:rPr>
                <w:rFonts w:ascii="ＭＳ Ｐ明朝" w:eastAsia="ＭＳ Ｐ明朝" w:hAnsi="ＭＳ Ｐ明朝" w:hint="eastAsia"/>
                <w:szCs w:val="22"/>
              </w:rPr>
              <w:t>③　所要額（事業費）</w:t>
            </w:r>
          </w:p>
          <w:p w14:paraId="05854C4F" w14:textId="77777777" w:rsidR="003A6D43" w:rsidRPr="003A6D43" w:rsidRDefault="003A6D43" w:rsidP="003A6D43">
            <w:pPr>
              <w:ind w:firstLineChars="250" w:firstLine="525"/>
              <w:jc w:val="left"/>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○○○，○○○千円</w:t>
            </w:r>
          </w:p>
          <w:p w14:paraId="65CD2772" w14:textId="77777777" w:rsidR="003A6D43" w:rsidRPr="003A6D43" w:rsidRDefault="003A6D43" w:rsidP="003A6D43">
            <w:pPr>
              <w:ind w:firstLineChars="200" w:firstLine="420"/>
              <w:jc w:val="left"/>
              <w:rPr>
                <w:rFonts w:ascii="ＭＳ Ｐ明朝" w:eastAsia="ＭＳ Ｐ明朝" w:hAnsi="ＭＳ Ｐ明朝"/>
                <w:color w:val="FF0000"/>
                <w:szCs w:val="22"/>
              </w:rPr>
            </w:pPr>
          </w:p>
        </w:tc>
      </w:tr>
      <w:tr w:rsidR="003A6D43" w:rsidRPr="003A6D43" w14:paraId="4BFAE1B5" w14:textId="77777777" w:rsidTr="00C3497B">
        <w:trPr>
          <w:trHeight w:val="351"/>
        </w:trPr>
        <w:tc>
          <w:tcPr>
            <w:tcW w:w="413" w:type="dxa"/>
            <w:tcBorders>
              <w:left w:val="single" w:sz="4" w:space="0" w:color="auto"/>
              <w:right w:val="single" w:sz="4" w:space="0" w:color="auto"/>
            </w:tcBorders>
            <w:shd w:val="clear" w:color="auto" w:fill="auto"/>
          </w:tcPr>
          <w:p w14:paraId="6856C758" w14:textId="77777777" w:rsidR="003A6D43" w:rsidRPr="003A6D43" w:rsidRDefault="003A6D43" w:rsidP="003A6D43">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642A75ED" w14:textId="77777777" w:rsidR="003A6D43" w:rsidRPr="003A6D43" w:rsidRDefault="003A6D43" w:rsidP="003A6D43">
            <w:pPr>
              <w:jc w:val="left"/>
              <w:rPr>
                <w:rFonts w:ascii="ＭＳ Ｐゴシック" w:eastAsia="ＭＳ Ｐゴシック" w:hAnsi="ＭＳ Ｐゴシック"/>
                <w:szCs w:val="22"/>
              </w:rPr>
            </w:pPr>
          </w:p>
        </w:tc>
      </w:tr>
      <w:tr w:rsidR="003A6D43" w:rsidRPr="003A6D43" w14:paraId="4A16ADF1" w14:textId="77777777" w:rsidTr="00C3497B">
        <w:trPr>
          <w:trHeight w:val="11834"/>
        </w:trPr>
        <w:tc>
          <w:tcPr>
            <w:tcW w:w="413" w:type="dxa"/>
            <w:tcBorders>
              <w:left w:val="single" w:sz="4" w:space="0" w:color="auto"/>
              <w:bottom w:val="single" w:sz="4" w:space="0" w:color="auto"/>
              <w:right w:val="single" w:sz="4" w:space="0" w:color="auto"/>
            </w:tcBorders>
            <w:shd w:val="clear" w:color="auto" w:fill="auto"/>
          </w:tcPr>
          <w:p w14:paraId="72B1CA12" w14:textId="77777777" w:rsidR="003A6D43" w:rsidRPr="003A6D43" w:rsidRDefault="003A6D43" w:rsidP="003A6D43">
            <w:pPr>
              <w:ind w:firstLineChars="100" w:firstLine="210"/>
              <w:jc w:val="left"/>
              <w:rPr>
                <w:rFonts w:ascii="ＭＳ Ｐ明朝" w:eastAsia="ＭＳ Ｐ明朝" w:hAnsi="ＭＳ Ｐ明朝"/>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29A21544" w14:textId="77777777" w:rsidR="003A6D43" w:rsidRPr="003A6D43" w:rsidRDefault="003A6D43" w:rsidP="003A6D43">
            <w:pPr>
              <w:jc w:val="left"/>
              <w:rPr>
                <w:rFonts w:ascii="ＭＳ Ｐ明朝" w:eastAsia="ＭＳ Ｐ明朝" w:hAnsi="ＭＳ Ｐ明朝"/>
                <w:szCs w:val="22"/>
              </w:rPr>
            </w:pPr>
          </w:p>
        </w:tc>
      </w:tr>
      <w:tr w:rsidR="003A6D43" w:rsidRPr="003A6D43" w14:paraId="3AC91883" w14:textId="77777777" w:rsidTr="00C3497B">
        <w:trPr>
          <w:trHeight w:val="388"/>
        </w:trPr>
        <w:tc>
          <w:tcPr>
            <w:tcW w:w="9781" w:type="dxa"/>
            <w:gridSpan w:val="5"/>
            <w:tcBorders>
              <w:top w:val="single" w:sz="4" w:space="0" w:color="auto"/>
              <w:left w:val="single" w:sz="4" w:space="0" w:color="auto"/>
              <w:right w:val="single" w:sz="4" w:space="0" w:color="auto"/>
            </w:tcBorders>
            <w:shd w:val="clear" w:color="auto" w:fill="auto"/>
          </w:tcPr>
          <w:p w14:paraId="631BC107" w14:textId="77777777" w:rsidR="003A6D43" w:rsidRPr="003A6D43" w:rsidRDefault="003A6D43" w:rsidP="003A6D43">
            <w:pP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lastRenderedPageBreak/>
              <w:t>１－３．ループ化等と同時に行う老朽化した既設伝送路の更改</w:t>
            </w:r>
          </w:p>
        </w:tc>
      </w:tr>
      <w:tr w:rsidR="003A6D43" w:rsidRPr="003A6D43" w14:paraId="475960C0" w14:textId="77777777" w:rsidTr="00C3497B">
        <w:trPr>
          <w:trHeight w:val="3838"/>
        </w:trPr>
        <w:tc>
          <w:tcPr>
            <w:tcW w:w="426" w:type="dxa"/>
            <w:gridSpan w:val="2"/>
            <w:tcBorders>
              <w:left w:val="single" w:sz="4" w:space="0" w:color="auto"/>
              <w:right w:val="single" w:sz="4" w:space="0" w:color="auto"/>
            </w:tcBorders>
            <w:shd w:val="clear" w:color="auto" w:fill="auto"/>
          </w:tcPr>
          <w:p w14:paraId="4FBE33CE" w14:textId="77777777" w:rsidR="003A6D43" w:rsidRPr="003A6D43" w:rsidRDefault="003A6D43" w:rsidP="003A6D43">
            <w:pPr>
              <w:rPr>
                <w:rFonts w:ascii="ＭＳ Ｐゴシック" w:eastAsia="ＭＳ Ｐゴシック" w:hAnsi="ＭＳ Ｐゴシック"/>
                <w:szCs w:val="22"/>
              </w:rPr>
            </w:pPr>
          </w:p>
        </w:tc>
        <w:tc>
          <w:tcPr>
            <w:tcW w:w="9355" w:type="dxa"/>
            <w:gridSpan w:val="3"/>
            <w:tcBorders>
              <w:top w:val="single" w:sz="4" w:space="0" w:color="auto"/>
              <w:left w:val="single" w:sz="4" w:space="0" w:color="auto"/>
              <w:right w:val="single" w:sz="4" w:space="0" w:color="auto"/>
            </w:tcBorders>
            <w:shd w:val="clear" w:color="auto" w:fill="auto"/>
          </w:tcPr>
          <w:p w14:paraId="4ED633FC"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（１）　既設伝送路の概要</w:t>
            </w:r>
          </w:p>
          <w:p w14:paraId="0A9535B3" w14:textId="77777777" w:rsidR="003A6D43" w:rsidRPr="003A6D43" w:rsidRDefault="003A6D43" w:rsidP="003A6D43">
            <w:pPr>
              <w:ind w:firstLineChars="100" w:firstLine="210"/>
              <w:rPr>
                <w:rFonts w:ascii="ＭＳ Ｐ明朝" w:eastAsia="ＭＳ Ｐ明朝" w:hAnsi="ＭＳ Ｐ明朝"/>
                <w:szCs w:val="22"/>
              </w:rPr>
            </w:pPr>
            <w:r w:rsidRPr="003A6D43">
              <w:rPr>
                <w:rFonts w:ascii="ＭＳ Ｐ明朝" w:eastAsia="ＭＳ Ｐ明朝" w:hAnsi="ＭＳ Ｐ明朝" w:hint="eastAsia"/>
                <w:szCs w:val="22"/>
              </w:rPr>
              <w:t>①　ループ化等の対象区域</w:t>
            </w:r>
          </w:p>
          <w:p w14:paraId="1939BDC4"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上記１．想定箇所１</w:t>
            </w:r>
          </w:p>
          <w:p w14:paraId="5731C259" w14:textId="77777777" w:rsidR="003A6D43" w:rsidRPr="003A6D43" w:rsidRDefault="003A6D43" w:rsidP="003A6D43">
            <w:pPr>
              <w:ind w:firstLineChars="100" w:firstLine="210"/>
              <w:rPr>
                <w:rFonts w:ascii="ＭＳ Ｐ明朝" w:eastAsia="ＭＳ Ｐ明朝" w:hAnsi="ＭＳ Ｐ明朝"/>
                <w:szCs w:val="22"/>
              </w:rPr>
            </w:pPr>
            <w:r w:rsidRPr="003A6D43">
              <w:rPr>
                <w:rFonts w:ascii="ＭＳ Ｐ明朝" w:eastAsia="ＭＳ Ｐ明朝" w:hAnsi="ＭＳ Ｐ明朝" w:hint="eastAsia"/>
                <w:szCs w:val="22"/>
              </w:rPr>
              <w:t>②　上記ループ化等の対象区域における既設伝送路の設置後の経過年数</w:t>
            </w:r>
          </w:p>
          <w:p w14:paraId="2AF9A860"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○○年</w:t>
            </w:r>
          </w:p>
          <w:p w14:paraId="46BD2EC3" w14:textId="77777777" w:rsidR="003A6D43" w:rsidRPr="003A6D43" w:rsidRDefault="003A6D43" w:rsidP="003A6D43">
            <w:pPr>
              <w:ind w:firstLineChars="100" w:firstLine="210"/>
              <w:rPr>
                <w:rFonts w:ascii="ＭＳ Ｐ明朝" w:eastAsia="ＭＳ Ｐ明朝" w:hAnsi="ＭＳ Ｐ明朝"/>
                <w:szCs w:val="22"/>
              </w:rPr>
            </w:pPr>
            <w:r w:rsidRPr="003A6D43">
              <w:rPr>
                <w:rFonts w:ascii="ＭＳ Ｐ明朝" w:eastAsia="ＭＳ Ｐ明朝" w:hAnsi="ＭＳ Ｐ明朝" w:hint="eastAsia"/>
                <w:szCs w:val="22"/>
              </w:rPr>
              <w:t>③　上記ループ化等の対象区域が含まれる条件不利地域の種類</w:t>
            </w:r>
          </w:p>
          <w:p w14:paraId="62B7B80B"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過疎地域</w:t>
            </w:r>
          </w:p>
          <w:p w14:paraId="3D1C6998" w14:textId="77777777" w:rsidR="003A6D43" w:rsidRPr="003A6D43" w:rsidRDefault="003A6D43" w:rsidP="003A6D43">
            <w:pPr>
              <w:rPr>
                <w:rFonts w:ascii="ＭＳ Ｐ明朝" w:eastAsia="ＭＳ Ｐ明朝" w:hAnsi="ＭＳ Ｐ明朝"/>
                <w:szCs w:val="22"/>
              </w:rPr>
            </w:pPr>
          </w:p>
          <w:p w14:paraId="060BBFC5"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（２）　整備網概要</w:t>
            </w:r>
          </w:p>
          <w:p w14:paraId="0BC889FD" w14:textId="77777777" w:rsidR="003A6D43" w:rsidRPr="003A6D43" w:rsidRDefault="003A6D43" w:rsidP="003A6D43">
            <w:pPr>
              <w:ind w:firstLineChars="100" w:firstLine="210"/>
              <w:rPr>
                <w:rFonts w:ascii="ＭＳ Ｐ明朝" w:eastAsia="ＭＳ Ｐ明朝" w:hAnsi="ＭＳ Ｐ明朝"/>
                <w:szCs w:val="22"/>
              </w:rPr>
            </w:pPr>
            <w:r w:rsidRPr="003A6D43">
              <w:rPr>
                <w:rFonts w:ascii="ＭＳ Ｐ明朝" w:eastAsia="ＭＳ Ｐ明朝" w:hAnsi="ＭＳ Ｐ明朝" w:hint="eastAsia"/>
                <w:szCs w:val="22"/>
              </w:rPr>
              <w:t>①　整備網の種類</w:t>
            </w:r>
          </w:p>
          <w:p w14:paraId="276262D6" w14:textId="77777777" w:rsidR="003A6D43" w:rsidRPr="003A6D43" w:rsidRDefault="003A6D43" w:rsidP="003A6D43">
            <w:pPr>
              <w:ind w:firstLineChars="250" w:firstLine="525"/>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有線（光ファイバー）</w:t>
            </w:r>
          </w:p>
          <w:p w14:paraId="047680DD" w14:textId="77777777" w:rsidR="003A6D43" w:rsidRPr="003A6D43" w:rsidRDefault="003A6D43" w:rsidP="003A6D43">
            <w:pPr>
              <w:ind w:firstLineChars="100" w:firstLine="210"/>
              <w:rPr>
                <w:rFonts w:ascii="ＭＳ Ｐ明朝" w:eastAsia="ＭＳ Ｐ明朝" w:hAnsi="ＭＳ Ｐ明朝"/>
                <w:szCs w:val="22"/>
              </w:rPr>
            </w:pPr>
            <w:r w:rsidRPr="003A6D43">
              <w:rPr>
                <w:rFonts w:ascii="ＭＳ Ｐ明朝" w:eastAsia="ＭＳ Ｐ明朝" w:hAnsi="ＭＳ Ｐ明朝" w:hint="eastAsia"/>
                <w:szCs w:val="22"/>
              </w:rPr>
              <w:t>②　所要額（事業費）</w:t>
            </w:r>
          </w:p>
          <w:p w14:paraId="513A5EF3" w14:textId="77777777" w:rsidR="003A6D43" w:rsidRPr="003A6D43" w:rsidRDefault="003A6D43" w:rsidP="003A6D43">
            <w:pPr>
              <w:ind w:firstLineChars="250" w:firstLine="525"/>
              <w:rPr>
                <w:rFonts w:ascii="ＭＳ Ｐゴシック" w:eastAsia="ＭＳ Ｐゴシック" w:hAnsi="ＭＳ Ｐゴシック"/>
                <w:szCs w:val="22"/>
              </w:rPr>
            </w:pPr>
            <w:r w:rsidRPr="003A6D43">
              <w:rPr>
                <w:rFonts w:ascii="ＭＳ Ｐ明朝" w:eastAsia="ＭＳ Ｐ明朝" w:hAnsi="ＭＳ Ｐ明朝" w:hint="eastAsia"/>
                <w:color w:val="FF0000"/>
                <w:szCs w:val="22"/>
              </w:rPr>
              <w:t>○○○，○○○千円</w:t>
            </w:r>
            <w:r w:rsidRPr="003A6D43">
              <w:rPr>
                <w:rFonts w:ascii="ＭＳ Ｐ明朝" w:eastAsia="ＭＳ Ｐ明朝" w:hAnsi="ＭＳ Ｐ明朝"/>
                <w:color w:val="FF0000"/>
                <w:szCs w:val="22"/>
              </w:rPr>
              <w:br/>
            </w:r>
          </w:p>
        </w:tc>
      </w:tr>
      <w:tr w:rsidR="003A6D43" w:rsidRPr="003A6D43" w14:paraId="48615018" w14:textId="77777777" w:rsidTr="00C3497B">
        <w:trPr>
          <w:trHeight w:val="388"/>
        </w:trPr>
        <w:tc>
          <w:tcPr>
            <w:tcW w:w="9781" w:type="dxa"/>
            <w:gridSpan w:val="5"/>
            <w:tcBorders>
              <w:top w:val="single" w:sz="4" w:space="0" w:color="auto"/>
              <w:left w:val="single" w:sz="4" w:space="0" w:color="auto"/>
              <w:right w:val="single" w:sz="4" w:space="0" w:color="auto"/>
            </w:tcBorders>
            <w:shd w:val="clear" w:color="auto" w:fill="auto"/>
          </w:tcPr>
          <w:p w14:paraId="4AE182BC" w14:textId="77777777" w:rsidR="003A6D43" w:rsidRPr="003A6D43" w:rsidRDefault="003A6D43" w:rsidP="003A6D43">
            <w:pP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２．監視制御機能の強化</w:t>
            </w:r>
          </w:p>
        </w:tc>
      </w:tr>
      <w:tr w:rsidR="003A6D43" w:rsidRPr="003A6D43" w14:paraId="126427E9" w14:textId="77777777" w:rsidTr="00C3497B">
        <w:trPr>
          <w:trHeight w:val="8958"/>
        </w:trPr>
        <w:tc>
          <w:tcPr>
            <w:tcW w:w="413" w:type="dxa"/>
            <w:tcBorders>
              <w:left w:val="single" w:sz="4" w:space="0" w:color="auto"/>
              <w:bottom w:val="single" w:sz="4" w:space="0" w:color="auto"/>
              <w:right w:val="single" w:sz="4" w:space="0" w:color="auto"/>
            </w:tcBorders>
            <w:shd w:val="clear" w:color="auto" w:fill="auto"/>
          </w:tcPr>
          <w:p w14:paraId="584A94D7" w14:textId="77777777" w:rsidR="003A6D43" w:rsidRPr="003A6D43" w:rsidRDefault="003A6D43" w:rsidP="003A6D43">
            <w:pPr>
              <w:rPr>
                <w:rFonts w:ascii="ＭＳ Ｐ明朝" w:eastAsia="ＭＳ Ｐ明朝" w:hAnsi="ＭＳ Ｐ明朝"/>
                <w:color w:val="FF0000"/>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403CDA11"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（１）　現状の監視制御機能の有無</w:t>
            </w:r>
          </w:p>
          <w:p w14:paraId="79868F78"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szCs w:val="22"/>
              </w:rPr>
              <w:t xml:space="preserve">　</w:t>
            </w:r>
            <w:r w:rsidRPr="003A6D43">
              <w:rPr>
                <w:rFonts w:ascii="ＭＳ Ｐ明朝" w:eastAsia="ＭＳ Ｐ明朝" w:hAnsi="ＭＳ Ｐ明朝" w:hint="eastAsia"/>
                <w:color w:val="FF0000"/>
                <w:szCs w:val="22"/>
              </w:rPr>
              <w:t>無し。</w:t>
            </w:r>
          </w:p>
          <w:p w14:paraId="3A3AF1DE"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（２）　（１）が「有り」の場合、その概要</w:t>
            </w:r>
          </w:p>
          <w:p w14:paraId="025DB47C" w14:textId="77777777" w:rsidR="003A6D43" w:rsidRPr="003A6D43" w:rsidRDefault="003A6D43" w:rsidP="003A6D43">
            <w:pPr>
              <w:rPr>
                <w:rFonts w:ascii="ＭＳ Ｐ明朝" w:eastAsia="ＭＳ Ｐ明朝" w:hAnsi="ＭＳ Ｐ明朝"/>
                <w:szCs w:val="22"/>
              </w:rPr>
            </w:pPr>
          </w:p>
          <w:p w14:paraId="5FE19C90"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（３）　整備する監視制御機能の概要</w:t>
            </w:r>
          </w:p>
          <w:p w14:paraId="6D401DE6"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①　何ができるようになるのか</w:t>
            </w:r>
          </w:p>
          <w:p w14:paraId="4FC7EC60"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障害が発生した場合、ノード単位で範囲を特定できる。</w:t>
            </w:r>
          </w:p>
          <w:p w14:paraId="43C40766"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w:t>
            </w:r>
            <w:r w:rsidRPr="003A6D43">
              <w:rPr>
                <w:rFonts w:ascii="ＭＳ Ｐ明朝" w:eastAsia="ＭＳ Ｐ明朝" w:hAnsi="ＭＳ Ｐ明朝"/>
                <w:color w:val="FF0000"/>
                <w:szCs w:val="22"/>
              </w:rPr>
              <w:t xml:space="preserve"> </w:t>
            </w:r>
            <w:r w:rsidRPr="003A6D43">
              <w:rPr>
                <w:rFonts w:ascii="ＭＳ Ｐ明朝" w:eastAsia="ＭＳ Ｐ明朝" w:hAnsi="ＭＳ Ｐ明朝" w:hint="eastAsia"/>
                <w:color w:val="FF0000"/>
                <w:szCs w:val="22"/>
              </w:rPr>
              <w:t>加入者宅の端末の監視及び遠隔制御機能の実装。</w:t>
            </w:r>
          </w:p>
          <w:p w14:paraId="525CBCCE"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②　整備する設備</w:t>
            </w:r>
          </w:p>
          <w:p w14:paraId="4AC40221"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ノード、監視制御端末、</w:t>
            </w:r>
            <w:r w:rsidRPr="003A6D43">
              <w:rPr>
                <w:rFonts w:ascii="ＭＳ Ｐ明朝" w:eastAsia="ＭＳ Ｐ明朝" w:hAnsi="ＭＳ Ｐ明朝"/>
                <w:color w:val="FF0000"/>
                <w:szCs w:val="22"/>
              </w:rPr>
              <w:t xml:space="preserve"> </w:t>
            </w:r>
            <w:proofErr w:type="spellStart"/>
            <w:r w:rsidRPr="003A6D43">
              <w:rPr>
                <w:rFonts w:ascii="ＭＳ Ｐ明朝" w:eastAsia="ＭＳ Ｐ明朝" w:hAnsi="ＭＳ Ｐ明朝" w:hint="eastAsia"/>
                <w:color w:val="FF0000"/>
                <w:szCs w:val="22"/>
              </w:rPr>
              <w:t>Idp</w:t>
            </w:r>
            <w:proofErr w:type="spellEnd"/>
            <w:r w:rsidRPr="003A6D43">
              <w:rPr>
                <w:rFonts w:ascii="ＭＳ Ｐ明朝" w:eastAsia="ＭＳ Ｐ明朝" w:hAnsi="ＭＳ Ｐ明朝" w:hint="eastAsia"/>
                <w:color w:val="FF0000"/>
                <w:szCs w:val="22"/>
              </w:rPr>
              <w:t>（認証認可システム）及びSMS（加入者管理システム）、</w:t>
            </w:r>
          </w:p>
          <w:p w14:paraId="5C9276EA" w14:textId="77777777" w:rsidR="003A6D43" w:rsidRPr="003A6D43" w:rsidRDefault="003A6D43" w:rsidP="003A6D43">
            <w:pPr>
              <w:ind w:firstLineChars="300" w:firstLine="630"/>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IP STB 集中遠隔制御システム</w:t>
            </w:r>
            <w:r w:rsidRPr="003A6D43">
              <w:rPr>
                <w:rFonts w:ascii="ＭＳ Ｐ明朝" w:eastAsia="ＭＳ Ｐ明朝" w:hAnsi="ＭＳ Ｐ明朝"/>
                <w:color w:val="FF0000"/>
                <w:szCs w:val="22"/>
              </w:rPr>
              <w:t xml:space="preserve"> </w:t>
            </w:r>
            <w:r w:rsidRPr="003A6D43">
              <w:rPr>
                <w:rFonts w:ascii="ＭＳ Ｐ明朝" w:eastAsia="ＭＳ Ｐ明朝" w:hAnsi="ＭＳ Ｐ明朝" w:hint="eastAsia"/>
                <w:color w:val="FF0000"/>
                <w:szCs w:val="22"/>
              </w:rPr>
              <w:t>（クライアントライセンス）、IP STB</w:t>
            </w:r>
          </w:p>
          <w:p w14:paraId="79E8E16C"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③　設置場所</w:t>
            </w:r>
          </w:p>
          <w:p w14:paraId="761CD415"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エリア内全体</w:t>
            </w:r>
          </w:p>
          <w:p w14:paraId="4B01208A"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w:t>
            </w:r>
            <w:r w:rsidRPr="003A6D43">
              <w:rPr>
                <w:rFonts w:ascii="ＭＳ Ｐ明朝" w:eastAsia="ＭＳ Ｐ明朝" w:hAnsi="ＭＳ Ｐ明朝"/>
                <w:color w:val="FF0000"/>
                <w:szCs w:val="22"/>
              </w:rPr>
              <w:t xml:space="preserve"> </w:t>
            </w:r>
            <w:r w:rsidRPr="003A6D43">
              <w:rPr>
                <w:rFonts w:ascii="ＭＳ Ｐ明朝" w:eastAsia="ＭＳ Ｐ明朝" w:hAnsi="ＭＳ Ｐ明朝" w:hint="eastAsia"/>
                <w:color w:val="FF0000"/>
                <w:szCs w:val="22"/>
              </w:rPr>
              <w:t>●●ヘッドエンド、加入者宅</w:t>
            </w:r>
          </w:p>
          <w:p w14:paraId="054A322A" w14:textId="77777777" w:rsidR="003A6D43" w:rsidRPr="003A6D43" w:rsidRDefault="003A6D43" w:rsidP="003A6D43">
            <w:pPr>
              <w:rPr>
                <w:rFonts w:ascii="ＭＳ Ｐ明朝" w:eastAsia="ＭＳ Ｐ明朝" w:hAnsi="ＭＳ Ｐ明朝"/>
                <w:szCs w:val="22"/>
              </w:rPr>
            </w:pPr>
          </w:p>
          <w:p w14:paraId="0A733B8B"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（４）　監視制御範囲</w:t>
            </w:r>
          </w:p>
          <w:p w14:paraId="01C00583"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①　監視制御されるエリア世帯数</w:t>
            </w:r>
          </w:p>
          <w:p w14:paraId="3EA0270A"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○○○世帯</w:t>
            </w:r>
          </w:p>
          <w:p w14:paraId="21068A2C"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②　監視制御されるエリア加入世帯数</w:t>
            </w:r>
          </w:p>
          <w:p w14:paraId="12EF74CE"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○○○世帯</w:t>
            </w:r>
          </w:p>
          <w:p w14:paraId="0760CCDE"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 xml:space="preserve">　　③　監視制御されるエリア加入率</w:t>
            </w:r>
          </w:p>
          <w:p w14:paraId="27A025CF"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szCs w:val="22"/>
              </w:rPr>
              <w:t xml:space="preserve">　　　 </w:t>
            </w:r>
            <w:r w:rsidRPr="003A6D43">
              <w:rPr>
                <w:rFonts w:ascii="ＭＳ Ｐ明朝" w:eastAsia="ＭＳ Ｐ明朝" w:hAnsi="ＭＳ Ｐ明朝"/>
                <w:szCs w:val="22"/>
              </w:rPr>
              <w:t xml:space="preserve"> </w:t>
            </w:r>
            <w:r w:rsidRPr="003A6D43">
              <w:rPr>
                <w:rFonts w:ascii="ＭＳ Ｐ明朝" w:eastAsia="ＭＳ Ｐ明朝" w:hAnsi="ＭＳ Ｐ明朝" w:hint="eastAsia"/>
                <w:color w:val="FF0000"/>
                <w:szCs w:val="22"/>
              </w:rPr>
              <w:t>○○％</w:t>
            </w:r>
          </w:p>
          <w:p w14:paraId="45D742C7" w14:textId="77777777" w:rsidR="003A6D43" w:rsidRPr="003A6D43" w:rsidRDefault="003A6D43" w:rsidP="003A6D43">
            <w:pPr>
              <w:rPr>
                <w:rFonts w:ascii="ＭＳ Ｐ明朝" w:eastAsia="ＭＳ Ｐ明朝" w:hAnsi="ＭＳ Ｐ明朝"/>
                <w:szCs w:val="22"/>
              </w:rPr>
            </w:pPr>
          </w:p>
          <w:p w14:paraId="6E299831" w14:textId="77777777" w:rsidR="003A6D43" w:rsidRPr="003A6D43" w:rsidRDefault="003A6D43" w:rsidP="003A6D43">
            <w:pPr>
              <w:rPr>
                <w:rFonts w:ascii="ＭＳ Ｐ明朝" w:eastAsia="ＭＳ Ｐ明朝" w:hAnsi="ＭＳ Ｐ明朝"/>
                <w:szCs w:val="22"/>
              </w:rPr>
            </w:pPr>
            <w:r w:rsidRPr="003A6D43">
              <w:rPr>
                <w:rFonts w:ascii="ＭＳ Ｐ明朝" w:eastAsia="ＭＳ Ｐ明朝" w:hAnsi="ＭＳ Ｐ明朝" w:hint="eastAsia"/>
                <w:szCs w:val="22"/>
              </w:rPr>
              <w:t>（５）　所要額（事業費）</w:t>
            </w:r>
          </w:p>
          <w:p w14:paraId="4CC09014" w14:textId="77777777" w:rsidR="003A6D43" w:rsidRPr="003A6D43" w:rsidRDefault="003A6D43" w:rsidP="003A6D43">
            <w:pPr>
              <w:rPr>
                <w:rFonts w:ascii="ＭＳ Ｐ明朝" w:eastAsia="ＭＳ Ｐ明朝" w:hAnsi="ＭＳ Ｐ明朝"/>
                <w:color w:val="FF0000"/>
                <w:szCs w:val="22"/>
              </w:rPr>
            </w:pPr>
            <w:r w:rsidRPr="003A6D43">
              <w:rPr>
                <w:rFonts w:ascii="ＭＳ Ｐ明朝" w:eastAsia="ＭＳ Ｐ明朝" w:hAnsi="ＭＳ Ｐ明朝" w:hint="eastAsia"/>
                <w:color w:val="FF0000"/>
                <w:szCs w:val="22"/>
              </w:rPr>
              <w:t xml:space="preserve">　　　 ○○○，○○○千円</w:t>
            </w:r>
          </w:p>
        </w:tc>
      </w:tr>
      <w:tr w:rsidR="003A6D43" w:rsidRPr="003A6D43" w14:paraId="069023D4" w14:textId="77777777" w:rsidTr="00C3497B">
        <w:tc>
          <w:tcPr>
            <w:tcW w:w="9781" w:type="dxa"/>
            <w:gridSpan w:val="5"/>
            <w:tcBorders>
              <w:top w:val="single" w:sz="4" w:space="0" w:color="auto"/>
              <w:left w:val="single" w:sz="4" w:space="0" w:color="auto"/>
              <w:bottom w:val="nil"/>
              <w:right w:val="single" w:sz="4" w:space="0" w:color="auto"/>
            </w:tcBorders>
            <w:hideMark/>
          </w:tcPr>
          <w:p w14:paraId="275BC48D" w14:textId="77777777" w:rsidR="003A6D43" w:rsidRPr="003A6D43" w:rsidRDefault="003A6D43" w:rsidP="003A6D43">
            <w:pP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lastRenderedPageBreak/>
              <w:t>３．電源機能の維持に係る設備の整備</w:t>
            </w:r>
          </w:p>
        </w:tc>
      </w:tr>
      <w:tr w:rsidR="003A6D43" w:rsidRPr="003A6D43" w14:paraId="3E2960BF" w14:textId="77777777" w:rsidTr="00C3497B">
        <w:trPr>
          <w:trHeight w:val="465"/>
        </w:trPr>
        <w:tc>
          <w:tcPr>
            <w:tcW w:w="426" w:type="dxa"/>
            <w:gridSpan w:val="2"/>
            <w:tcBorders>
              <w:top w:val="nil"/>
              <w:left w:val="single" w:sz="4" w:space="0" w:color="auto"/>
              <w:bottom w:val="single" w:sz="4" w:space="0" w:color="auto"/>
              <w:right w:val="single" w:sz="4" w:space="0" w:color="auto"/>
            </w:tcBorders>
          </w:tcPr>
          <w:p w14:paraId="62BB1DE2" w14:textId="77777777" w:rsidR="003A6D43" w:rsidRPr="003A6D43" w:rsidRDefault="003A6D43" w:rsidP="003A6D43">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tcPr>
          <w:p w14:paraId="3F7644D6" w14:textId="77777777" w:rsidR="003A6D43" w:rsidRPr="005F58E9" w:rsidRDefault="003A6D43" w:rsidP="003A6D43">
            <w:pPr>
              <w:rPr>
                <w:rFonts w:ascii="ＭＳ Ｐ明朝" w:eastAsia="ＭＳ Ｐ明朝" w:hAnsi="ＭＳ Ｐ明朝"/>
                <w:color w:val="000000" w:themeColor="text1"/>
                <w:szCs w:val="22"/>
              </w:rPr>
            </w:pPr>
            <w:r w:rsidRPr="005F58E9">
              <w:rPr>
                <w:rFonts w:ascii="ＭＳ Ｐ明朝" w:eastAsia="ＭＳ Ｐ明朝" w:hAnsi="ＭＳ Ｐ明朝" w:hint="eastAsia"/>
                <w:color w:val="000000" w:themeColor="text1"/>
                <w:szCs w:val="22"/>
              </w:rPr>
              <w:t>（1） 現状の電源機能の維持に係る設備（非常用電源設備・無停電電源装置等）の有無</w:t>
            </w:r>
          </w:p>
          <w:p w14:paraId="373BA880" w14:textId="77777777" w:rsidR="003A6D43" w:rsidRPr="005F58E9" w:rsidRDefault="003A6D43" w:rsidP="003A6D43">
            <w:pPr>
              <w:ind w:firstLineChars="200" w:firstLine="42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無し。</w:t>
            </w:r>
          </w:p>
          <w:p w14:paraId="06BBF96A" w14:textId="77777777" w:rsidR="003A6D43" w:rsidRPr="005F58E9" w:rsidRDefault="003A6D43" w:rsidP="003A6D43">
            <w:pPr>
              <w:rPr>
                <w:rFonts w:ascii="ＭＳ Ｐ明朝" w:eastAsia="ＭＳ Ｐ明朝" w:hAnsi="ＭＳ Ｐ明朝"/>
                <w:color w:val="000000" w:themeColor="text1"/>
                <w:szCs w:val="22"/>
              </w:rPr>
            </w:pPr>
            <w:r w:rsidRPr="005F58E9">
              <w:rPr>
                <w:rFonts w:ascii="ＭＳ Ｐ明朝" w:eastAsia="ＭＳ Ｐ明朝" w:hAnsi="ＭＳ Ｐ明朝" w:hint="eastAsia"/>
                <w:color w:val="000000" w:themeColor="text1"/>
                <w:szCs w:val="22"/>
              </w:rPr>
              <w:t>（2） （1）が「有り」の場合、その概要</w:t>
            </w:r>
          </w:p>
          <w:p w14:paraId="745C12D9" w14:textId="77777777" w:rsidR="003A6D43" w:rsidRPr="005F58E9" w:rsidRDefault="003A6D43" w:rsidP="003A6D43">
            <w:pPr>
              <w:ind w:firstLineChars="300" w:firstLine="630"/>
              <w:rPr>
                <w:rFonts w:ascii="ＭＳ Ｐ明朝" w:eastAsia="ＭＳ Ｐ明朝" w:hAnsi="ＭＳ Ｐ明朝"/>
                <w:color w:val="000000" w:themeColor="text1"/>
                <w:szCs w:val="22"/>
              </w:rPr>
            </w:pPr>
          </w:p>
          <w:p w14:paraId="0B4C09A5" w14:textId="77777777" w:rsidR="003A6D43" w:rsidRPr="005F58E9" w:rsidRDefault="003A6D43" w:rsidP="003A6D43">
            <w:pPr>
              <w:rPr>
                <w:rFonts w:ascii="ＭＳ Ｐ明朝" w:eastAsia="ＭＳ Ｐ明朝" w:hAnsi="ＭＳ Ｐ明朝"/>
                <w:color w:val="000000" w:themeColor="text1"/>
                <w:szCs w:val="22"/>
              </w:rPr>
            </w:pPr>
            <w:r w:rsidRPr="005F58E9">
              <w:rPr>
                <w:rFonts w:ascii="ＭＳ Ｐ明朝" w:eastAsia="ＭＳ Ｐ明朝" w:hAnsi="ＭＳ Ｐ明朝" w:hint="eastAsia"/>
                <w:color w:val="000000" w:themeColor="text1"/>
                <w:szCs w:val="22"/>
              </w:rPr>
              <w:t>（3） 整備する電源機能の維持に係る設備（非常用電源設備・無停電電源装置等）の概要</w:t>
            </w:r>
          </w:p>
          <w:p w14:paraId="7F1AA753"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①　整備することにより、どう電源機能の維持に資するのか</w:t>
            </w:r>
          </w:p>
          <w:p w14:paraId="3C9217AF" w14:textId="77777777" w:rsidR="003A6D43" w:rsidRPr="005F58E9" w:rsidRDefault="003A6D43" w:rsidP="003A6D43">
            <w:pPr>
              <w:ind w:leftChars="200" w:left="420" w:firstLineChars="100" w:firstLine="21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整備前は、発動発電機がないため、電源喪失時は電源機能を維持することができなかったが、発動発電機を整備することにより、電源喪失時に放送を●時間継続することが可能になる。</w:t>
            </w:r>
          </w:p>
          <w:p w14:paraId="4BA36A38"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②　整備する設備</w:t>
            </w:r>
          </w:p>
          <w:p w14:paraId="572EB16C" w14:textId="77777777" w:rsidR="003A6D43" w:rsidRPr="005F58E9" w:rsidRDefault="003A6D43" w:rsidP="003A6D43">
            <w:pPr>
              <w:ind w:firstLineChars="300" w:firstLine="63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発動発電機</w:t>
            </w:r>
          </w:p>
          <w:p w14:paraId="35595639"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③ 設置場所</w:t>
            </w:r>
          </w:p>
          <w:p w14:paraId="3F4DA851" w14:textId="77777777" w:rsidR="003A6D43" w:rsidRPr="005F58E9" w:rsidRDefault="003A6D43" w:rsidP="003A6D43">
            <w:pPr>
              <w:ind w:firstLineChars="300" w:firstLine="63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●●ヘッドエンド（●●県●●市■■）</w:t>
            </w:r>
          </w:p>
          <w:p w14:paraId="213EFC93" w14:textId="77777777" w:rsidR="003A6D43" w:rsidRPr="005F58E9" w:rsidRDefault="003A6D43" w:rsidP="003A6D43">
            <w:pPr>
              <w:ind w:firstLineChars="300" w:firstLine="630"/>
              <w:rPr>
                <w:rFonts w:ascii="ＭＳ Ｐ明朝" w:eastAsia="ＭＳ Ｐ明朝" w:hAnsi="ＭＳ Ｐ明朝"/>
                <w:color w:val="FF0000"/>
                <w:szCs w:val="22"/>
              </w:rPr>
            </w:pPr>
          </w:p>
          <w:p w14:paraId="086C6261" w14:textId="77777777" w:rsidR="003A6D43" w:rsidRPr="005F58E9" w:rsidRDefault="003A6D43" w:rsidP="003A6D43">
            <w:pPr>
              <w:rPr>
                <w:rFonts w:ascii="ＭＳ Ｐ明朝" w:eastAsia="ＭＳ Ｐ明朝" w:hAnsi="ＭＳ Ｐ明朝"/>
                <w:szCs w:val="22"/>
              </w:rPr>
            </w:pPr>
            <w:r w:rsidRPr="005F58E9">
              <w:rPr>
                <w:rFonts w:ascii="ＭＳ Ｐ明朝" w:eastAsia="ＭＳ Ｐ明朝" w:hAnsi="ＭＳ Ｐ明朝" w:hint="eastAsia"/>
                <w:szCs w:val="22"/>
              </w:rPr>
              <w:t>（4） 電源機能の維持に係る設備の整備により影響を受ける範囲</w:t>
            </w:r>
          </w:p>
          <w:p w14:paraId="4106E7F3"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①　電源機能の維持に係る設備の整備により影響を受けるエリア世帯数</w:t>
            </w:r>
          </w:p>
          <w:p w14:paraId="40FD1E68" w14:textId="77777777" w:rsidR="003A6D43" w:rsidRPr="005F58E9" w:rsidRDefault="003A6D43" w:rsidP="003A6D43">
            <w:pPr>
              <w:ind w:firstLineChars="300" w:firstLine="63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○○○世帯</w:t>
            </w:r>
          </w:p>
          <w:p w14:paraId="49846069"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②　電源機能の維持に係る設備の整備により影響を受けるエリア加入世帯数</w:t>
            </w:r>
          </w:p>
          <w:p w14:paraId="767373CF" w14:textId="77777777" w:rsidR="003A6D43" w:rsidRPr="005F58E9" w:rsidRDefault="003A6D43" w:rsidP="003A6D43">
            <w:pPr>
              <w:ind w:firstLineChars="300" w:firstLine="63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○○○世帯</w:t>
            </w:r>
          </w:p>
          <w:p w14:paraId="462EB9F8" w14:textId="77777777" w:rsidR="003A6D43" w:rsidRPr="005F58E9" w:rsidRDefault="003A6D43" w:rsidP="003A6D43">
            <w:pPr>
              <w:ind w:firstLineChars="100" w:firstLine="210"/>
              <w:rPr>
                <w:rFonts w:ascii="ＭＳ Ｐ明朝" w:eastAsia="ＭＳ Ｐ明朝" w:hAnsi="ＭＳ Ｐ明朝"/>
                <w:szCs w:val="22"/>
              </w:rPr>
            </w:pPr>
            <w:r w:rsidRPr="005F58E9">
              <w:rPr>
                <w:rFonts w:ascii="ＭＳ Ｐ明朝" w:eastAsia="ＭＳ Ｐ明朝" w:hAnsi="ＭＳ Ｐ明朝" w:hint="eastAsia"/>
                <w:szCs w:val="22"/>
              </w:rPr>
              <w:t>③ 電源機能の維持に係る設備の整備により影響を受けるエリア加入率</w:t>
            </w:r>
          </w:p>
          <w:p w14:paraId="09A13CFC" w14:textId="77777777" w:rsidR="003A6D43" w:rsidRPr="005F58E9" w:rsidRDefault="003A6D43" w:rsidP="003A6D43">
            <w:pPr>
              <w:ind w:firstLineChars="300" w:firstLine="63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w:t>
            </w:r>
          </w:p>
          <w:p w14:paraId="09AD3384" w14:textId="77777777" w:rsidR="003A6D43" w:rsidRPr="005F58E9" w:rsidRDefault="003A6D43" w:rsidP="003A6D43">
            <w:pPr>
              <w:rPr>
                <w:rFonts w:ascii="ＭＳ Ｐ明朝" w:eastAsia="ＭＳ Ｐ明朝" w:hAnsi="ＭＳ Ｐ明朝"/>
                <w:color w:val="000000" w:themeColor="text1"/>
                <w:szCs w:val="22"/>
              </w:rPr>
            </w:pPr>
          </w:p>
          <w:p w14:paraId="549E099F" w14:textId="77777777" w:rsidR="003A6D43" w:rsidRPr="005F58E9" w:rsidRDefault="003A6D43" w:rsidP="003A6D43">
            <w:pPr>
              <w:rPr>
                <w:rFonts w:ascii="ＭＳ Ｐ明朝" w:eastAsia="ＭＳ Ｐ明朝" w:hAnsi="ＭＳ Ｐ明朝"/>
                <w:color w:val="000000" w:themeColor="text1"/>
                <w:szCs w:val="22"/>
              </w:rPr>
            </w:pPr>
            <w:r w:rsidRPr="005F58E9">
              <w:rPr>
                <w:rFonts w:ascii="ＭＳ Ｐ明朝" w:eastAsia="ＭＳ Ｐ明朝" w:hAnsi="ＭＳ Ｐ明朝" w:hint="eastAsia"/>
                <w:color w:val="000000" w:themeColor="text1"/>
                <w:szCs w:val="22"/>
              </w:rPr>
              <w:t xml:space="preserve">（5） </w:t>
            </w:r>
            <w:r w:rsidRPr="005F58E9">
              <w:rPr>
                <w:rFonts w:ascii="ＭＳ Ｐ明朝" w:eastAsia="ＭＳ Ｐ明朝" w:hAnsi="ＭＳ Ｐ明朝" w:hint="eastAsia"/>
                <w:szCs w:val="22"/>
              </w:rPr>
              <w:t>所要額（事業費）</w:t>
            </w:r>
          </w:p>
          <w:p w14:paraId="4DE3FB38" w14:textId="77777777" w:rsidR="003A6D43" w:rsidRPr="005F58E9" w:rsidRDefault="003A6D43" w:rsidP="003A6D43">
            <w:pPr>
              <w:ind w:firstLineChars="200" w:firstLine="42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○○○，○○○千円</w:t>
            </w:r>
          </w:p>
        </w:tc>
      </w:tr>
      <w:tr w:rsidR="003A6D43" w:rsidRPr="003A6D43" w14:paraId="195F4FEE" w14:textId="77777777" w:rsidTr="00C3497B">
        <w:trPr>
          <w:trHeight w:val="274"/>
        </w:trPr>
        <w:tc>
          <w:tcPr>
            <w:tcW w:w="9781" w:type="dxa"/>
            <w:gridSpan w:val="5"/>
            <w:tcBorders>
              <w:top w:val="nil"/>
              <w:left w:val="single" w:sz="4" w:space="0" w:color="auto"/>
              <w:bottom w:val="nil"/>
              <w:right w:val="single" w:sz="4" w:space="0" w:color="auto"/>
            </w:tcBorders>
            <w:vAlign w:val="center"/>
            <w:hideMark/>
          </w:tcPr>
          <w:p w14:paraId="54714B37" w14:textId="77777777" w:rsidR="003A6D43" w:rsidRPr="003A6D43" w:rsidRDefault="003A6D43" w:rsidP="003A6D43">
            <w:pPr>
              <w:rPr>
                <w:rFonts w:ascii="ＭＳ Ｐゴシック" w:eastAsia="ＭＳ Ｐゴシック" w:hAnsi="ＭＳ Ｐゴシック"/>
                <w:color w:val="FF0000"/>
                <w:szCs w:val="22"/>
              </w:rPr>
            </w:pPr>
            <w:r w:rsidRPr="003A6D43">
              <w:rPr>
                <w:rFonts w:ascii="ＭＳ Ｐゴシック" w:eastAsia="ＭＳ Ｐゴシック" w:hAnsi="ＭＳ Ｐゴシック" w:hint="eastAsia"/>
                <w:color w:val="000000" w:themeColor="text1"/>
                <w:szCs w:val="22"/>
              </w:rPr>
              <w:t>４．整備地域を管轄する市町村の条件不利地域の種類及び財政力指数</w:t>
            </w:r>
          </w:p>
        </w:tc>
      </w:tr>
      <w:tr w:rsidR="003A6D43" w:rsidRPr="003A6D43" w14:paraId="579E64BF" w14:textId="77777777" w:rsidTr="00C3497B">
        <w:trPr>
          <w:trHeight w:val="1213"/>
        </w:trPr>
        <w:tc>
          <w:tcPr>
            <w:tcW w:w="426" w:type="dxa"/>
            <w:gridSpan w:val="2"/>
            <w:tcBorders>
              <w:top w:val="nil"/>
              <w:left w:val="single" w:sz="4" w:space="0" w:color="auto"/>
              <w:bottom w:val="single" w:sz="4" w:space="0" w:color="auto"/>
              <w:right w:val="single" w:sz="4" w:space="0" w:color="auto"/>
            </w:tcBorders>
          </w:tcPr>
          <w:p w14:paraId="788A13DB" w14:textId="77777777" w:rsidR="003A6D43" w:rsidRPr="003A6D43" w:rsidRDefault="003A6D43" w:rsidP="003A6D43">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tcPr>
          <w:p w14:paraId="6428B3D0" w14:textId="77777777" w:rsidR="003A6D43" w:rsidRPr="005F58E9" w:rsidRDefault="003A6D43" w:rsidP="003A6D43">
            <w:pPr>
              <w:rPr>
                <w:rFonts w:ascii="ＭＳ Ｐ明朝" w:eastAsia="ＭＳ Ｐ明朝" w:hAnsi="ＭＳ Ｐ明朝"/>
                <w:szCs w:val="22"/>
              </w:rPr>
            </w:pPr>
            <w:r w:rsidRPr="005F58E9">
              <w:rPr>
                <w:rFonts w:ascii="ＭＳ Ｐ明朝" w:eastAsia="ＭＳ Ｐ明朝" w:hAnsi="ＭＳ Ｐ明朝" w:hint="eastAsia"/>
                <w:szCs w:val="22"/>
              </w:rPr>
              <w:t>（1） 条件不利地域の種類</w:t>
            </w:r>
          </w:p>
          <w:p w14:paraId="08872B20" w14:textId="77777777" w:rsidR="003A6D43" w:rsidRPr="005F58E9" w:rsidRDefault="003A6D43" w:rsidP="003A6D43">
            <w:pPr>
              <w:ind w:firstLineChars="200" w:firstLine="42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過疎地域（一部）</w:t>
            </w:r>
          </w:p>
          <w:p w14:paraId="448E2811" w14:textId="77777777" w:rsidR="003A6D43" w:rsidRPr="005F58E9" w:rsidRDefault="003A6D43" w:rsidP="003A6D43">
            <w:pPr>
              <w:rPr>
                <w:rFonts w:ascii="ＭＳ Ｐ明朝" w:eastAsia="ＭＳ Ｐ明朝" w:hAnsi="ＭＳ Ｐ明朝"/>
                <w:szCs w:val="22"/>
              </w:rPr>
            </w:pPr>
            <w:r w:rsidRPr="005F58E9">
              <w:rPr>
                <w:rFonts w:ascii="ＭＳ Ｐ明朝" w:eastAsia="ＭＳ Ｐ明朝" w:hAnsi="ＭＳ Ｐ明朝" w:hint="eastAsia"/>
                <w:szCs w:val="22"/>
              </w:rPr>
              <w:t>（2） 財政力指数</w:t>
            </w:r>
          </w:p>
          <w:p w14:paraId="1CA3EBEB" w14:textId="77777777" w:rsidR="003A6D43" w:rsidRPr="003A6D43" w:rsidRDefault="003A6D43" w:rsidP="003A6D43">
            <w:pPr>
              <w:ind w:firstLineChars="200" w:firstLine="420"/>
              <w:rPr>
                <w:rFonts w:ascii="ＭＳ Ｐゴシック" w:eastAsia="ＭＳ Ｐゴシック" w:hAnsi="ＭＳ Ｐゴシック"/>
                <w:color w:val="FF0000"/>
                <w:szCs w:val="22"/>
              </w:rPr>
            </w:pPr>
            <w:r w:rsidRPr="005F58E9">
              <w:rPr>
                <w:rFonts w:ascii="ＭＳ Ｐ明朝" w:eastAsia="ＭＳ Ｐ明朝" w:hAnsi="ＭＳ Ｐ明朝" w:hint="eastAsia"/>
                <w:color w:val="FF0000"/>
                <w:szCs w:val="22"/>
              </w:rPr>
              <w:t>●．●●（令和●年度）</w:t>
            </w:r>
          </w:p>
        </w:tc>
      </w:tr>
      <w:tr w:rsidR="003A6D43" w:rsidRPr="003A6D43" w14:paraId="78473BFF" w14:textId="77777777" w:rsidTr="00C3497B">
        <w:tc>
          <w:tcPr>
            <w:tcW w:w="9781" w:type="dxa"/>
            <w:gridSpan w:val="5"/>
            <w:tcBorders>
              <w:top w:val="single" w:sz="4" w:space="0" w:color="auto"/>
              <w:left w:val="single" w:sz="4" w:space="0" w:color="auto"/>
              <w:right w:val="single" w:sz="4" w:space="0" w:color="auto"/>
            </w:tcBorders>
            <w:shd w:val="clear" w:color="auto" w:fill="auto"/>
          </w:tcPr>
          <w:p w14:paraId="728BCD13" w14:textId="77777777" w:rsidR="003A6D43" w:rsidRPr="003A6D43" w:rsidRDefault="003A6D43" w:rsidP="003A6D43">
            <w:pPr>
              <w:rPr>
                <w:rFonts w:ascii="ＭＳ Ｐゴシック" w:eastAsia="ＭＳ Ｐゴシック" w:hAnsi="ＭＳ Ｐゴシック"/>
                <w:szCs w:val="22"/>
              </w:rPr>
            </w:pPr>
            <w:r w:rsidRPr="003A6D43">
              <w:rPr>
                <w:rFonts w:ascii="ＭＳ Ｐゴシック" w:eastAsia="ＭＳ Ｐゴシック" w:hAnsi="ＭＳ Ｐゴシック" w:hint="eastAsia"/>
                <w:szCs w:val="22"/>
              </w:rPr>
              <w:t>５．関連事業</w:t>
            </w:r>
          </w:p>
        </w:tc>
      </w:tr>
      <w:tr w:rsidR="003A6D43" w:rsidRPr="003A6D43" w14:paraId="78972132" w14:textId="77777777" w:rsidTr="00C3497B">
        <w:trPr>
          <w:trHeight w:val="465"/>
        </w:trPr>
        <w:tc>
          <w:tcPr>
            <w:tcW w:w="426" w:type="dxa"/>
            <w:gridSpan w:val="2"/>
            <w:tcBorders>
              <w:left w:val="single" w:sz="4" w:space="0" w:color="auto"/>
              <w:bottom w:val="single" w:sz="4" w:space="0" w:color="auto"/>
              <w:right w:val="single" w:sz="4" w:space="0" w:color="auto"/>
            </w:tcBorders>
            <w:shd w:val="clear" w:color="auto" w:fill="auto"/>
          </w:tcPr>
          <w:p w14:paraId="5FD5ADA1" w14:textId="77777777" w:rsidR="003A6D43" w:rsidRPr="005F58E9" w:rsidRDefault="003A6D43" w:rsidP="003A6D43">
            <w:pPr>
              <w:rPr>
                <w:rFonts w:ascii="ＭＳ Ｐ明朝" w:eastAsia="ＭＳ Ｐ明朝" w:hAnsi="ＭＳ Ｐ明朝"/>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2372ED68" w14:textId="77777777" w:rsidR="003A6D43" w:rsidRPr="005F58E9" w:rsidRDefault="003A6D43" w:rsidP="003A6D43">
            <w:pPr>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※本事業と連携する事業や、時期を近接して実施予定のケーブルテレビ関連の事業等があれば記載。</w:t>
            </w:r>
          </w:p>
          <w:p w14:paraId="0B0A6230" w14:textId="77777777" w:rsidR="003A6D43" w:rsidRPr="005F58E9" w:rsidRDefault="003A6D43" w:rsidP="003A6D43">
            <w:pPr>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 xml:space="preserve">　また、国土強靱化地域計画に本事業に沿った内容の記載がある場合は、その内容を記載。未策定で今後記載の予定があり、事業の開始までに策定が完了する場合は、策定の予定時期を記載。</w:t>
            </w:r>
          </w:p>
          <w:p w14:paraId="28656FC8" w14:textId="77777777" w:rsidR="003A6D43" w:rsidRPr="005F58E9" w:rsidRDefault="003A6D43" w:rsidP="003A6D43">
            <w:pPr>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（国土強靱化地域計画の記載例）</w:t>
            </w:r>
          </w:p>
          <w:p w14:paraId="567E02CD" w14:textId="77777777" w:rsidR="003A6D43" w:rsidRPr="005F58E9" w:rsidRDefault="003A6D43" w:rsidP="003A6D43">
            <w:pPr>
              <w:ind w:firstLineChars="100" w:firstLine="21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○○地区「ケーブルテレビ複線化等整備支援事業」による幹線冗長化</w:t>
            </w:r>
          </w:p>
          <w:p w14:paraId="3B3E66B0" w14:textId="77777777" w:rsidR="003A6D43" w:rsidRPr="005F58E9" w:rsidRDefault="003A6D43" w:rsidP="003A6D43">
            <w:pPr>
              <w:ind w:firstLineChars="100" w:firstLine="21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××地区「ケーブルテレビ複線化等整備支援事業」による監視機能強化</w:t>
            </w:r>
          </w:p>
          <w:p w14:paraId="63F63D36" w14:textId="77777777" w:rsidR="003A6D43" w:rsidRPr="005F58E9" w:rsidRDefault="003A6D43" w:rsidP="003A6D43">
            <w:pPr>
              <w:ind w:firstLineChars="100" w:firstLine="210"/>
              <w:rPr>
                <w:rFonts w:ascii="ＭＳ Ｐ明朝" w:eastAsia="ＭＳ Ｐ明朝" w:hAnsi="ＭＳ Ｐ明朝"/>
                <w:color w:val="FF0000"/>
                <w:szCs w:val="22"/>
              </w:rPr>
            </w:pPr>
            <w:r w:rsidRPr="005F58E9">
              <w:rPr>
                <w:rFonts w:ascii="ＭＳ Ｐ明朝" w:eastAsia="ＭＳ Ｐ明朝" w:hAnsi="ＭＳ Ｐ明朝" w:hint="eastAsia"/>
                <w:color w:val="FF0000"/>
                <w:szCs w:val="22"/>
              </w:rPr>
              <w:t>■■地区「ケーブルテレビ複線化等整備支援事業」による電源機能の維持に係る設備の整備</w:t>
            </w:r>
          </w:p>
        </w:tc>
      </w:tr>
    </w:tbl>
    <w:p w14:paraId="58E18089" w14:textId="77777777" w:rsidR="003A6D43" w:rsidRPr="003A6D43" w:rsidRDefault="003A6D43" w:rsidP="003A6D43">
      <w:pPr>
        <w:ind w:firstLineChars="100" w:firstLine="210"/>
        <w:rPr>
          <w:rFonts w:ascii="ＭＳ ゴシック" w:eastAsia="ＭＳ ゴシック" w:hAnsi="ＭＳ ゴシック"/>
        </w:rPr>
      </w:pPr>
    </w:p>
    <w:p w14:paraId="5E0CEDE5" w14:textId="77777777" w:rsidR="003A6D43" w:rsidRPr="003A6D43" w:rsidRDefault="003A6D43" w:rsidP="003A6D43">
      <w:pPr>
        <w:ind w:firstLineChars="100" w:firstLine="210"/>
        <w:rPr>
          <w:rFonts w:ascii="ＭＳ ゴシック" w:eastAsia="ＭＳ ゴシック" w:hAnsi="ＭＳ ゴシック"/>
        </w:rPr>
      </w:pPr>
      <w:r w:rsidRPr="003A6D43">
        <w:rPr>
          <w:rFonts w:asciiTheme="minorEastAsia" w:eastAsiaTheme="minorEastAsia" w:hAnsiTheme="minorEastAsia" w:hint="eastAsia"/>
          <w:color w:val="FF0000"/>
        </w:rPr>
        <w:t>※　資料２の「添付書類」に全ての添付資料を記載できている場合は、下記割愛。</w:t>
      </w:r>
    </w:p>
    <w:p w14:paraId="310F5A23" w14:textId="77777777" w:rsidR="003A6D43" w:rsidRPr="003A6D43" w:rsidRDefault="003A6D43" w:rsidP="003A6D43">
      <w:pPr>
        <w:ind w:firstLineChars="100" w:firstLine="210"/>
        <w:rPr>
          <w:rFonts w:ascii="ＭＳ ゴシック" w:eastAsia="ＭＳ ゴシック" w:hAnsi="ＭＳ ゴシック"/>
        </w:rPr>
      </w:pPr>
      <w:r w:rsidRPr="003A6D43">
        <w:rPr>
          <w:rFonts w:ascii="ＭＳ ゴシック" w:eastAsia="ＭＳ ゴシック" w:hAnsi="ＭＳ ゴシック" w:cs="ＭＳ 明朝" w:hint="eastAsia"/>
          <w:noProof/>
          <w:szCs w:val="21"/>
        </w:rPr>
        <mc:AlternateContent>
          <mc:Choice Requires="wps">
            <w:drawing>
              <wp:anchor distT="0" distB="0" distL="114300" distR="114300" simplePos="0" relativeHeight="251660288" behindDoc="0" locked="0" layoutInCell="1" allowOverlap="1" wp14:anchorId="2BAA35AD" wp14:editId="3BDA08D0">
                <wp:simplePos x="0" y="0"/>
                <wp:positionH relativeFrom="margin">
                  <wp:posOffset>4363872</wp:posOffset>
                </wp:positionH>
                <wp:positionV relativeFrom="paragraph">
                  <wp:posOffset>34925</wp:posOffset>
                </wp:positionV>
                <wp:extent cx="2101850" cy="504967"/>
                <wp:effectExtent l="3657600" t="0" r="12700" b="28575"/>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504967"/>
                        </a:xfrm>
                        <a:prstGeom prst="wedgeRectCallout">
                          <a:avLst>
                            <a:gd name="adj1" fmla="val -222621"/>
                            <a:gd name="adj2" fmla="val -48018"/>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6A319" w14:textId="77777777" w:rsidR="003A6D43" w:rsidRDefault="003A6D43" w:rsidP="003A6D43">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全ての添付資料について</w:t>
                            </w:r>
                          </w:p>
                          <w:p w14:paraId="76DBC6C7" w14:textId="77777777" w:rsidR="003A6D43" w:rsidRPr="00EA08EB" w:rsidRDefault="003A6D43" w:rsidP="003A6D43">
                            <w:pPr>
                              <w:jc w:val="left"/>
                              <w:rPr>
                                <w:color w:val="FF0000"/>
                              </w:rPr>
                            </w:pPr>
                            <w:r>
                              <w:rPr>
                                <w:rFonts w:ascii="ＭＳ ゴシック" w:eastAsia="ＭＳ ゴシック" w:hAnsi="ＭＳ ゴシック" w:cs="ＭＳ 明朝" w:hint="eastAsia"/>
                                <w:color w:val="FF0000"/>
                                <w:szCs w:val="21"/>
                              </w:rPr>
                              <w:t>その名称及び</w:t>
                            </w:r>
                            <w:r>
                              <w:rPr>
                                <w:rFonts w:ascii="ＭＳ ゴシック" w:eastAsia="ＭＳ ゴシック" w:hAnsi="ＭＳ ゴシック" w:cs="ＭＳ 明朝"/>
                                <w:color w:val="FF0000"/>
                                <w:szCs w:val="21"/>
                              </w:rPr>
                              <w:t>資料番号を</w:t>
                            </w:r>
                            <w:r>
                              <w:rPr>
                                <w:rFonts w:ascii="ＭＳ ゴシック" w:eastAsia="ＭＳ ゴシック" w:hAnsi="ＭＳ ゴシック" w:cs="ＭＳ 明朝" w:hint="eastAsia"/>
                                <w:color w:val="FF0000"/>
                                <w:szCs w:val="21"/>
                              </w:rPr>
                              <w:t>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A35AD" id="_x0000_s1029" type="#_x0000_t61" style="position:absolute;left:0;text-align:left;margin-left:343.6pt;margin-top:2.75pt;width:165.5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" adj="-37286,428" strokecolor="blue">
                <v:textbox inset="5.85pt,.7pt,5.85pt,.7pt">
                  <w:txbxContent>
                    <w:p w14:paraId="1EF6A319" w14:textId="77777777" w:rsidR="003A6D43" w:rsidRDefault="003A6D43" w:rsidP="003A6D43">
                      <w:pPr>
                        <w:jc w:val="left"/>
                        <w:rPr>
                          <w:rFonts w:ascii="ＭＳ ゴシック" w:eastAsia="ＭＳ ゴシック" w:hAnsi="ＭＳ ゴシック" w:cs="ＭＳ 明朝"/>
                          <w:color w:val="FF0000"/>
                          <w:szCs w:val="21"/>
                        </w:rPr>
                      </w:pPr>
                      <w:r>
                        <w:rPr>
                          <w:rFonts w:ascii="ＭＳ ゴシック" w:eastAsia="ＭＳ ゴシック" w:hAnsi="ＭＳ ゴシック" w:cs="ＭＳ 明朝" w:hint="eastAsia"/>
                          <w:color w:val="FF0000"/>
                          <w:szCs w:val="21"/>
                        </w:rPr>
                        <w:t>全ての添付資料について</w:t>
                      </w:r>
                    </w:p>
                    <w:p w14:paraId="76DBC6C7" w14:textId="77777777" w:rsidR="003A6D43" w:rsidRPr="00EA08EB" w:rsidRDefault="003A6D43" w:rsidP="003A6D43">
                      <w:pPr>
                        <w:jc w:val="left"/>
                        <w:rPr>
                          <w:color w:val="FF0000"/>
                        </w:rPr>
                      </w:pPr>
                      <w:r>
                        <w:rPr>
                          <w:rFonts w:ascii="ＭＳ ゴシック" w:eastAsia="ＭＳ ゴシック" w:hAnsi="ＭＳ ゴシック" w:cs="ＭＳ 明朝" w:hint="eastAsia"/>
                          <w:color w:val="FF0000"/>
                          <w:szCs w:val="21"/>
                        </w:rPr>
                        <w:t>その名称及び</w:t>
                      </w:r>
                      <w:r>
                        <w:rPr>
                          <w:rFonts w:ascii="ＭＳ ゴシック" w:eastAsia="ＭＳ ゴシック" w:hAnsi="ＭＳ ゴシック" w:cs="ＭＳ 明朝"/>
                          <w:color w:val="FF0000"/>
                          <w:szCs w:val="21"/>
                        </w:rPr>
                        <w:t>資料番号を</w:t>
                      </w:r>
                      <w:r>
                        <w:rPr>
                          <w:rFonts w:ascii="ＭＳ ゴシック" w:eastAsia="ＭＳ ゴシック" w:hAnsi="ＭＳ ゴシック" w:cs="ＭＳ 明朝" w:hint="eastAsia"/>
                          <w:color w:val="FF0000"/>
                          <w:szCs w:val="21"/>
                        </w:rPr>
                        <w:t>記載</w:t>
                      </w:r>
                    </w:p>
                  </w:txbxContent>
                </v:textbox>
                <w10:wrap anchorx="margin"/>
              </v:shape>
            </w:pict>
          </mc:Fallback>
        </mc:AlternateContent>
      </w:r>
      <w:r w:rsidRPr="003A6D43">
        <w:rPr>
          <w:rFonts w:ascii="ＭＳ ゴシック" w:eastAsia="ＭＳ ゴシック" w:hAnsi="ＭＳ ゴシック" w:hint="eastAsia"/>
        </w:rPr>
        <w:t>添付資料</w:t>
      </w:r>
    </w:p>
    <w:p w14:paraId="3501B26E" w14:textId="77777777" w:rsidR="003A6D43" w:rsidRPr="003A6D43" w:rsidRDefault="003A6D43" w:rsidP="003A6D43">
      <w:pPr>
        <w:ind w:firstLineChars="100" w:firstLine="210"/>
        <w:rPr>
          <w:rFonts w:ascii="ＭＳ 明朝" w:hAnsi="ＭＳ 明朝"/>
        </w:rPr>
      </w:pPr>
      <w:r w:rsidRPr="003A6D43">
        <w:rPr>
          <w:rFonts w:ascii="ＭＳ 明朝" w:hAnsi="ＭＳ 明朝" w:hint="eastAsia"/>
        </w:rPr>
        <w:t xml:space="preserve">　・契約予定内容に関する調査表</w:t>
      </w:r>
    </w:p>
    <w:p w14:paraId="1D26E4E7" w14:textId="77777777" w:rsidR="003A6D43" w:rsidRPr="003A6D43" w:rsidRDefault="003A6D43" w:rsidP="003A6D43">
      <w:pPr>
        <w:ind w:firstLineChars="200" w:firstLine="420"/>
        <w:rPr>
          <w:rFonts w:ascii="ＭＳ 明朝" w:hAnsi="ＭＳ 明朝"/>
        </w:rPr>
      </w:pPr>
      <w:r w:rsidRPr="003A6D43">
        <w:rPr>
          <w:rFonts w:ascii="ＭＳ 明朝" w:hAnsi="ＭＳ 明朝" w:hint="eastAsia"/>
        </w:rPr>
        <w:t>・光ファイバーケーブルの整備（使用）計画について</w:t>
      </w:r>
    </w:p>
    <w:p w14:paraId="78283B92" w14:textId="77777777" w:rsidR="003A6D43" w:rsidRPr="003A6D43" w:rsidRDefault="003A6D43" w:rsidP="003A6D43">
      <w:pPr>
        <w:ind w:firstLineChars="200" w:firstLine="420"/>
        <w:rPr>
          <w:rFonts w:ascii="ＭＳ 明朝" w:hAnsi="ＭＳ 明朝"/>
        </w:rPr>
      </w:pPr>
      <w:r w:rsidRPr="003A6D43">
        <w:rPr>
          <w:rFonts w:ascii="ＭＳ 明朝" w:hAnsi="ＭＳ 明朝" w:hint="eastAsia"/>
        </w:rPr>
        <w:t>・芯線設計の基本的な考え方について</w:t>
      </w:r>
    </w:p>
    <w:p w14:paraId="3A823F15" w14:textId="77777777" w:rsidR="003A6D43" w:rsidRPr="003A6D43" w:rsidRDefault="003A6D43" w:rsidP="003A6D43">
      <w:pPr>
        <w:ind w:firstLineChars="200" w:firstLine="420"/>
        <w:rPr>
          <w:rFonts w:ascii="ＭＳ 明朝" w:hAnsi="ＭＳ 明朝"/>
        </w:rPr>
      </w:pPr>
      <w:r w:rsidRPr="003A6D43">
        <w:rPr>
          <w:rFonts w:ascii="ＭＳ 明朝" w:hAnsi="ＭＳ 明朝" w:hint="eastAsia"/>
        </w:rPr>
        <w:t>・回線系統図</w:t>
      </w:r>
    </w:p>
    <w:p w14:paraId="31BAE9F6" w14:textId="77777777" w:rsidR="003A6D43" w:rsidRPr="003A6D43" w:rsidRDefault="003A6D43" w:rsidP="003A6D43">
      <w:pPr>
        <w:ind w:firstLineChars="100" w:firstLine="210"/>
        <w:rPr>
          <w:rFonts w:ascii="ＭＳ 明朝" w:hAnsi="ＭＳ 明朝"/>
        </w:rPr>
      </w:pPr>
      <w:r w:rsidRPr="003A6D43">
        <w:rPr>
          <w:rFonts w:ascii="ＭＳ 明朝" w:hAnsi="ＭＳ 明朝" w:hint="eastAsia"/>
        </w:rPr>
        <w:t xml:space="preserve">　・ネットワーク構成図</w:t>
      </w:r>
    </w:p>
    <w:p w14:paraId="74D40171" w14:textId="7C6990E4" w:rsidR="00E57D5B" w:rsidRPr="003A6D43" w:rsidRDefault="003A6D43" w:rsidP="003A6D43">
      <w:pPr>
        <w:ind w:left="630" w:hangingChars="300" w:hanging="630"/>
        <w:rPr>
          <w:rFonts w:ascii="ＭＳ 明朝" w:hAnsi="ＭＳ 明朝"/>
          <w:szCs w:val="21"/>
        </w:rPr>
      </w:pPr>
      <w:r w:rsidRPr="003A6D43">
        <w:rPr>
          <w:rFonts w:hint="eastAsia"/>
        </w:rPr>
        <w:t xml:space="preserve">　　・その他計画書の内容を補足する資料（ハザードマップ等想定される災害等を示す資料、ソフトウェアの</w:t>
      </w:r>
      <w:r w:rsidRPr="003A6D43">
        <w:rPr>
          <w:rFonts w:ascii="ＭＳ 明朝" w:hAnsi="ＭＳ 明朝" w:hint="eastAsia"/>
        </w:rPr>
        <w:t>Ⅱ-5別表1</w:t>
      </w:r>
      <w:r w:rsidRPr="003A6D43">
        <w:rPr>
          <w:rFonts w:hint="eastAsia"/>
        </w:rPr>
        <w:t>-</w:t>
      </w:r>
      <w:r w:rsidRPr="003A6D43">
        <w:rPr>
          <w:rFonts w:ascii="ＭＳ 明朝" w:hAnsi="ＭＳ 明朝" w:hint="eastAsia"/>
        </w:rPr>
        <w:t>2</w:t>
      </w:r>
      <w:r w:rsidRPr="003A6D43">
        <w:rPr>
          <w:rFonts w:hint="eastAsia"/>
        </w:rPr>
        <w:t>との対応表等）</w:t>
      </w:r>
    </w:p>
    <w:sectPr w:rsidR="00E57D5B" w:rsidRPr="003A6D43"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AC69" w14:textId="77777777" w:rsidR="007B66E1" w:rsidRDefault="007B66E1">
      <w:r>
        <w:separator/>
      </w:r>
    </w:p>
  </w:endnote>
  <w:endnote w:type="continuationSeparator" w:id="0">
    <w:p w14:paraId="5161AA7F" w14:textId="77777777" w:rsidR="007B66E1" w:rsidRDefault="007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8111" w14:textId="5B2DB969"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01105F" w:rsidRPr="0001105F">
      <w:rPr>
        <w:rFonts w:ascii="HGｺﾞｼｯｸM" w:eastAsia="HGｺﾞｼｯｸM"/>
        <w:noProof/>
        <w:lang w:val="ja-JP"/>
      </w:rPr>
      <w:t>4</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69DB" w14:textId="77777777" w:rsidR="007B66E1" w:rsidRDefault="007B66E1">
      <w:r>
        <w:separator/>
      </w:r>
    </w:p>
  </w:footnote>
  <w:footnote w:type="continuationSeparator" w:id="0">
    <w:p w14:paraId="23D68753" w14:textId="77777777" w:rsidR="007B66E1" w:rsidRDefault="007B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5F4C2D78"/>
    <w:multiLevelType w:val="hybridMultilevel"/>
    <w:tmpl w:val="C818B65E"/>
    <w:lvl w:ilvl="0" w:tplc="E8B892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6"/>
  </w:num>
  <w:num w:numId="13">
    <w:abstractNumId w:val="9"/>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 w:numId="18">
    <w:abstractNumId w:val="2"/>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4300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105F"/>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613D"/>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D7882"/>
    <w:rsid w:val="000E205B"/>
    <w:rsid w:val="000E22D5"/>
    <w:rsid w:val="000E305A"/>
    <w:rsid w:val="000E5235"/>
    <w:rsid w:val="000E5772"/>
    <w:rsid w:val="000E75B2"/>
    <w:rsid w:val="000E7732"/>
    <w:rsid w:val="000F0CAC"/>
    <w:rsid w:val="000F29A2"/>
    <w:rsid w:val="000F3FF2"/>
    <w:rsid w:val="000F4AC0"/>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4F18"/>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E6A02"/>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1BE5"/>
    <w:rsid w:val="002829EB"/>
    <w:rsid w:val="00283EFA"/>
    <w:rsid w:val="0028433D"/>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0EB"/>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A6D43"/>
    <w:rsid w:val="003B0C0A"/>
    <w:rsid w:val="003B4C82"/>
    <w:rsid w:val="003B6C0E"/>
    <w:rsid w:val="003B718E"/>
    <w:rsid w:val="003C0208"/>
    <w:rsid w:val="003C3B18"/>
    <w:rsid w:val="003C6851"/>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1812"/>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719"/>
    <w:rsid w:val="005D1FE8"/>
    <w:rsid w:val="005D31D2"/>
    <w:rsid w:val="005D3509"/>
    <w:rsid w:val="005D3EAD"/>
    <w:rsid w:val="005D469F"/>
    <w:rsid w:val="005D6580"/>
    <w:rsid w:val="005D790B"/>
    <w:rsid w:val="005E3D24"/>
    <w:rsid w:val="005E42BF"/>
    <w:rsid w:val="005E5447"/>
    <w:rsid w:val="005E6047"/>
    <w:rsid w:val="005F08AA"/>
    <w:rsid w:val="005F58E9"/>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3371"/>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1786"/>
    <w:rsid w:val="0069274D"/>
    <w:rsid w:val="006974EE"/>
    <w:rsid w:val="006A136D"/>
    <w:rsid w:val="006A1909"/>
    <w:rsid w:val="006A4ACF"/>
    <w:rsid w:val="006B0035"/>
    <w:rsid w:val="006B0963"/>
    <w:rsid w:val="006B608A"/>
    <w:rsid w:val="006B6D1D"/>
    <w:rsid w:val="006C24F7"/>
    <w:rsid w:val="006C68BB"/>
    <w:rsid w:val="006C717D"/>
    <w:rsid w:val="006D0092"/>
    <w:rsid w:val="006D0501"/>
    <w:rsid w:val="006D0745"/>
    <w:rsid w:val="006D1DFA"/>
    <w:rsid w:val="006D5772"/>
    <w:rsid w:val="006D5A7A"/>
    <w:rsid w:val="006D71D0"/>
    <w:rsid w:val="006E2A4C"/>
    <w:rsid w:val="006F04C5"/>
    <w:rsid w:val="006F2528"/>
    <w:rsid w:val="006F3889"/>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63DF"/>
    <w:rsid w:val="00727133"/>
    <w:rsid w:val="0073367C"/>
    <w:rsid w:val="0073418E"/>
    <w:rsid w:val="0073518D"/>
    <w:rsid w:val="00736A33"/>
    <w:rsid w:val="007372BC"/>
    <w:rsid w:val="00744D35"/>
    <w:rsid w:val="00745739"/>
    <w:rsid w:val="007473A4"/>
    <w:rsid w:val="007535B1"/>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9596E"/>
    <w:rsid w:val="007A18BD"/>
    <w:rsid w:val="007A662A"/>
    <w:rsid w:val="007B005D"/>
    <w:rsid w:val="007B1528"/>
    <w:rsid w:val="007B1D9D"/>
    <w:rsid w:val="007B3A4F"/>
    <w:rsid w:val="007B5D9C"/>
    <w:rsid w:val="007B6213"/>
    <w:rsid w:val="007B66E1"/>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449"/>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06AE"/>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171"/>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0E96"/>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5698"/>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C77B1"/>
    <w:rsid w:val="00CC785D"/>
    <w:rsid w:val="00CD135A"/>
    <w:rsid w:val="00CD3E30"/>
    <w:rsid w:val="00CD5461"/>
    <w:rsid w:val="00CD56C1"/>
    <w:rsid w:val="00CD7EDE"/>
    <w:rsid w:val="00CE256C"/>
    <w:rsid w:val="00CE2B09"/>
    <w:rsid w:val="00CE698A"/>
    <w:rsid w:val="00CF15A5"/>
    <w:rsid w:val="00CF2AB9"/>
    <w:rsid w:val="00CF7A8F"/>
    <w:rsid w:val="00D01871"/>
    <w:rsid w:val="00D02A62"/>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100A"/>
    <w:rsid w:val="00D42B6D"/>
    <w:rsid w:val="00D4483E"/>
    <w:rsid w:val="00D457C7"/>
    <w:rsid w:val="00D461D8"/>
    <w:rsid w:val="00D47AFA"/>
    <w:rsid w:val="00D501C0"/>
    <w:rsid w:val="00D507DC"/>
    <w:rsid w:val="00D50FF8"/>
    <w:rsid w:val="00D54995"/>
    <w:rsid w:val="00D60223"/>
    <w:rsid w:val="00D618F2"/>
    <w:rsid w:val="00D70598"/>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1B74"/>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4591C"/>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1A97"/>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65109"/>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semiHidden/>
    <w:unhideWhenUsed/>
    <w:qFormat/>
    <w:rsid w:val="00D410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semiHidden/>
    <w:rsid w:val="00D4100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43104955">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67965278">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4079599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70621689">
      <w:bodyDiv w:val="1"/>
      <w:marLeft w:val="0"/>
      <w:marRight w:val="0"/>
      <w:marTop w:val="0"/>
      <w:marBottom w:val="0"/>
      <w:divBdr>
        <w:top w:val="none" w:sz="0" w:space="0" w:color="auto"/>
        <w:left w:val="none" w:sz="0" w:space="0" w:color="auto"/>
        <w:bottom w:val="none" w:sz="0" w:space="0" w:color="auto"/>
        <w:right w:val="none" w:sz="0" w:space="0" w:color="auto"/>
      </w:divBdr>
    </w:div>
    <w:div w:id="1579292333">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49793054">
      <w:bodyDiv w:val="1"/>
      <w:marLeft w:val="0"/>
      <w:marRight w:val="0"/>
      <w:marTop w:val="0"/>
      <w:marBottom w:val="0"/>
      <w:divBdr>
        <w:top w:val="none" w:sz="0" w:space="0" w:color="auto"/>
        <w:left w:val="none" w:sz="0" w:space="0" w:color="auto"/>
        <w:bottom w:val="none" w:sz="0" w:space="0" w:color="auto"/>
        <w:right w:val="none" w:sz="0" w:space="0" w:color="auto"/>
      </w:divBdr>
    </w:div>
    <w:div w:id="21269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89EA-D567-4699-8AEF-C6782C60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3190</Words>
  <Characters>618</Characters>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3801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