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E77C" w14:textId="60886F44" w:rsidR="00D63F8B" w:rsidRPr="000E4BB0" w:rsidRDefault="000E4BB0" w:rsidP="000E4BB0">
      <w:pPr>
        <w:rPr>
          <w:rFonts w:asciiTheme="majorEastAsia" w:eastAsiaTheme="majorEastAsia" w:hAnsiTheme="majorEastAsia"/>
          <w:b/>
        </w:rPr>
      </w:pPr>
      <w:r>
        <w:rPr>
          <w:rFonts w:asciiTheme="majorEastAsia" w:eastAsiaTheme="majorEastAsia" w:hAnsiTheme="majorEastAsia" w:hint="eastAsia"/>
          <w:b/>
          <w:noProof/>
        </w:rPr>
        <mc:AlternateContent>
          <mc:Choice Requires="wps">
            <w:drawing>
              <wp:anchor distT="0" distB="0" distL="114300" distR="114300" simplePos="0" relativeHeight="251660288" behindDoc="0" locked="0" layoutInCell="1" allowOverlap="1" wp14:anchorId="4003E6CB" wp14:editId="61CC5890">
                <wp:simplePos x="0" y="0"/>
                <wp:positionH relativeFrom="margin">
                  <wp:align>center</wp:align>
                </wp:positionH>
                <wp:positionV relativeFrom="paragraph">
                  <wp:posOffset>-3175</wp:posOffset>
                </wp:positionV>
                <wp:extent cx="4953000" cy="977900"/>
                <wp:effectExtent l="0" t="0" r="19050" b="12700"/>
                <wp:wrapNone/>
                <wp:docPr id="5" name="角丸四角形 5"/>
                <wp:cNvGraphicFramePr/>
                <a:graphic xmlns:a="http://schemas.openxmlformats.org/drawingml/2006/main">
                  <a:graphicData uri="http://schemas.microsoft.com/office/word/2010/wordprocessingShape">
                    <wps:wsp>
                      <wps:cNvSpPr/>
                      <wps:spPr>
                        <a:xfrm>
                          <a:off x="0" y="0"/>
                          <a:ext cx="4953000" cy="9779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651368" w14:textId="77777777" w:rsidR="000E4BB0" w:rsidRPr="00617840" w:rsidRDefault="000E4BB0" w:rsidP="000E4BB0">
                            <w:pPr>
                              <w:jc w:val="center"/>
                              <w:rPr>
                                <w:rFonts w:ascii="ＭＳ ゴシック" w:eastAsia="ＭＳ ゴシック" w:hAnsi="ＭＳ ゴシック"/>
                                <w:b/>
                                <w:color w:val="000000" w:themeColor="text1"/>
                                <w:sz w:val="28"/>
                              </w:rPr>
                            </w:pPr>
                            <w:r w:rsidRPr="00617840">
                              <w:rPr>
                                <w:rFonts w:ascii="ＭＳ ゴシック" w:eastAsia="ＭＳ ゴシック" w:hAnsi="ＭＳ ゴシック" w:hint="eastAsia"/>
                                <w:b/>
                                <w:color w:val="000000" w:themeColor="text1"/>
                                <w:sz w:val="28"/>
                              </w:rPr>
                              <w:t>地方公共団体</w:t>
                            </w:r>
                            <w:r w:rsidRPr="00617840">
                              <w:rPr>
                                <w:rFonts w:ascii="ＭＳ ゴシック" w:eastAsia="ＭＳ ゴシック" w:hAnsi="ＭＳ ゴシック"/>
                                <w:b/>
                                <w:color w:val="000000" w:themeColor="text1"/>
                                <w:sz w:val="28"/>
                              </w:rPr>
                              <w:t>の経営・財務</w:t>
                            </w:r>
                            <w:r w:rsidRPr="00617840">
                              <w:rPr>
                                <w:rFonts w:ascii="ＭＳ ゴシック" w:eastAsia="ＭＳ ゴシック" w:hAnsi="ＭＳ ゴシック" w:hint="eastAsia"/>
                                <w:b/>
                                <w:color w:val="000000" w:themeColor="text1"/>
                                <w:sz w:val="28"/>
                              </w:rPr>
                              <w:t>マネジメント</w:t>
                            </w:r>
                            <w:r w:rsidRPr="00617840">
                              <w:rPr>
                                <w:rFonts w:ascii="ＭＳ ゴシック" w:eastAsia="ＭＳ ゴシック" w:hAnsi="ＭＳ ゴシック"/>
                                <w:b/>
                                <w:color w:val="000000" w:themeColor="text1"/>
                                <w:sz w:val="28"/>
                              </w:rPr>
                              <w:t>強化事業</w:t>
                            </w:r>
                          </w:p>
                          <w:p w14:paraId="73A66CA5" w14:textId="77777777" w:rsidR="00617840" w:rsidRPr="00617840" w:rsidRDefault="00617840" w:rsidP="000E4BB0">
                            <w:pPr>
                              <w:jc w:val="center"/>
                              <w:rPr>
                                <w:rFonts w:ascii="ＭＳ ゴシック" w:eastAsia="ＭＳ ゴシック" w:hAnsi="ＭＳ ゴシック"/>
                                <w:b/>
                                <w:color w:val="000000" w:themeColor="text1"/>
                                <w:sz w:val="28"/>
                              </w:rPr>
                            </w:pPr>
                            <w:r w:rsidRPr="00617840">
                              <w:rPr>
                                <w:rFonts w:ascii="ＭＳ ゴシック" w:eastAsia="ＭＳ ゴシック" w:hAnsi="ＭＳ ゴシック"/>
                                <w:b/>
                                <w:color w:val="000000" w:themeColor="text1"/>
                                <w:sz w:val="28"/>
                              </w:rPr>
                              <w:t>（公営企業関係）</w:t>
                            </w:r>
                          </w:p>
                          <w:p w14:paraId="52A2FD69" w14:textId="77777777" w:rsidR="00617840" w:rsidRPr="000E4BB0" w:rsidRDefault="00617840" w:rsidP="00617840">
                            <w:pPr>
                              <w:rPr>
                                <w:rFonts w:asciiTheme="majorEastAsia" w:eastAsiaTheme="majorEastAsia" w:hAnsiTheme="majorEastAsia"/>
                                <w:b/>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4003E6CB" id="角丸四角形 5" o:spid="_x0000_s1026" style="position:absolute;left:0;text-align:left;margin-left:0;margin-top:-.25pt;width:390pt;height:7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" fillcolor="#deeaf6 [660]" strokecolor="#1f4d78 [1604]" strokeweight="1pt">
                <v:stroke joinstyle="miter"/>
                <v:textbox>
                  <w:txbxContent>
                    <w:p w14:paraId="4F651368" w14:textId="77777777" w:rsidR="000E4BB0" w:rsidRPr="00617840" w:rsidRDefault="000E4BB0" w:rsidP="000E4BB0">
                      <w:pPr>
                        <w:jc w:val="center"/>
                        <w:rPr>
                          <w:rFonts w:ascii="ＭＳ ゴシック" w:eastAsia="ＭＳ ゴシック" w:hAnsi="ＭＳ ゴシック"/>
                          <w:b/>
                          <w:color w:val="000000" w:themeColor="text1"/>
                          <w:sz w:val="28"/>
                        </w:rPr>
                      </w:pPr>
                      <w:r w:rsidRPr="00617840">
                        <w:rPr>
                          <w:rFonts w:ascii="ＭＳ ゴシック" w:eastAsia="ＭＳ ゴシック" w:hAnsi="ＭＳ ゴシック" w:hint="eastAsia"/>
                          <w:b/>
                          <w:color w:val="000000" w:themeColor="text1"/>
                          <w:sz w:val="28"/>
                        </w:rPr>
                        <w:t>地方公共団体</w:t>
                      </w:r>
                      <w:r w:rsidRPr="00617840">
                        <w:rPr>
                          <w:rFonts w:ascii="ＭＳ ゴシック" w:eastAsia="ＭＳ ゴシック" w:hAnsi="ＭＳ ゴシック"/>
                          <w:b/>
                          <w:color w:val="000000" w:themeColor="text1"/>
                          <w:sz w:val="28"/>
                        </w:rPr>
                        <w:t>の経営・財務</w:t>
                      </w:r>
                      <w:r w:rsidRPr="00617840">
                        <w:rPr>
                          <w:rFonts w:ascii="ＭＳ ゴシック" w:eastAsia="ＭＳ ゴシック" w:hAnsi="ＭＳ ゴシック" w:hint="eastAsia"/>
                          <w:b/>
                          <w:color w:val="000000" w:themeColor="text1"/>
                          <w:sz w:val="28"/>
                        </w:rPr>
                        <w:t>マネジメント</w:t>
                      </w:r>
                      <w:r w:rsidRPr="00617840">
                        <w:rPr>
                          <w:rFonts w:ascii="ＭＳ ゴシック" w:eastAsia="ＭＳ ゴシック" w:hAnsi="ＭＳ ゴシック"/>
                          <w:b/>
                          <w:color w:val="000000" w:themeColor="text1"/>
                          <w:sz w:val="28"/>
                        </w:rPr>
                        <w:t>強化事業</w:t>
                      </w:r>
                    </w:p>
                    <w:p w14:paraId="73A66CA5" w14:textId="77777777" w:rsidR="00617840" w:rsidRPr="00617840" w:rsidRDefault="00617840" w:rsidP="000E4BB0">
                      <w:pPr>
                        <w:jc w:val="center"/>
                        <w:rPr>
                          <w:rFonts w:ascii="ＭＳ ゴシック" w:eastAsia="ＭＳ ゴシック" w:hAnsi="ＭＳ ゴシック"/>
                          <w:b/>
                          <w:color w:val="000000" w:themeColor="text1"/>
                          <w:sz w:val="28"/>
                        </w:rPr>
                      </w:pPr>
                      <w:r w:rsidRPr="00617840">
                        <w:rPr>
                          <w:rFonts w:ascii="ＭＳ ゴシック" w:eastAsia="ＭＳ ゴシック" w:hAnsi="ＭＳ ゴシック"/>
                          <w:b/>
                          <w:color w:val="000000" w:themeColor="text1"/>
                          <w:sz w:val="28"/>
                        </w:rPr>
                        <w:t>（公営企業関係）</w:t>
                      </w:r>
                    </w:p>
                    <w:p w14:paraId="52A2FD69" w14:textId="77777777" w:rsidR="00617840" w:rsidRPr="000E4BB0" w:rsidRDefault="00617840" w:rsidP="00617840">
                      <w:pPr>
                        <w:rPr>
                          <w:rFonts w:asciiTheme="majorEastAsia" w:eastAsiaTheme="majorEastAsia" w:hAnsiTheme="majorEastAsia"/>
                          <w:b/>
                          <w:color w:val="000000" w:themeColor="text1"/>
                          <w:sz w:val="22"/>
                        </w:rPr>
                      </w:pPr>
                    </w:p>
                  </w:txbxContent>
                </v:textbox>
                <w10:wrap anchorx="margin"/>
              </v:roundrect>
            </w:pict>
          </mc:Fallback>
        </mc:AlternateContent>
      </w:r>
    </w:p>
    <w:p w14:paraId="415B6CFE" w14:textId="77777777" w:rsidR="00D63F8B" w:rsidRDefault="00D63F8B"/>
    <w:p w14:paraId="6B712A28" w14:textId="2763AEBB" w:rsidR="000E4BB0" w:rsidRDefault="000E4BB0"/>
    <w:p w14:paraId="6F6B3139" w14:textId="77777777" w:rsidR="00617840" w:rsidRDefault="00617840"/>
    <w:p w14:paraId="7E4C38BC" w14:textId="7CB88552" w:rsidR="00617840" w:rsidRDefault="009D3943">
      <w:r>
        <w:rPr>
          <w:rFonts w:asciiTheme="majorEastAsia" w:eastAsiaTheme="majorEastAsia" w:hAnsiTheme="majorEastAsia"/>
          <w:b/>
          <w:noProof/>
        </w:rPr>
        <w:drawing>
          <wp:anchor distT="0" distB="0" distL="114300" distR="114300" simplePos="0" relativeHeight="251662336" behindDoc="0" locked="0" layoutInCell="1" allowOverlap="1" wp14:anchorId="1B53B0D2" wp14:editId="5A216BB5">
            <wp:simplePos x="0" y="0"/>
            <wp:positionH relativeFrom="column">
              <wp:posOffset>3729355</wp:posOffset>
            </wp:positionH>
            <wp:positionV relativeFrom="paragraph">
              <wp:posOffset>206375</wp:posOffset>
            </wp:positionV>
            <wp:extent cx="1619885" cy="19653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885" cy="196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298D31" w14:textId="387F0A3D" w:rsidR="000D2BAC" w:rsidRPr="00B372BE" w:rsidRDefault="00617840">
      <w:pPr>
        <w:rPr>
          <w:rFonts w:ascii="ＭＳ ゴシック" w:eastAsia="ＭＳ ゴシック" w:hAnsi="ＭＳ ゴシック"/>
          <w:b/>
          <w:color w:val="0070C0"/>
          <w:sz w:val="24"/>
        </w:rPr>
      </w:pPr>
      <w:r w:rsidRPr="00B372BE">
        <w:rPr>
          <w:rFonts w:ascii="ＭＳ ゴシック" w:eastAsia="ＭＳ ゴシック" w:hAnsi="ＭＳ ゴシック" w:hint="eastAsia"/>
          <w:b/>
          <w:color w:val="0070C0"/>
          <w:sz w:val="24"/>
        </w:rPr>
        <w:t>○登録者情報</w:t>
      </w:r>
      <w:r w:rsidR="000D2BAC">
        <w:rPr>
          <w:noProof/>
        </w:rPr>
        <mc:AlternateContent>
          <mc:Choice Requires="wps">
            <w:drawing>
              <wp:anchor distT="0" distB="0" distL="114300" distR="114300" simplePos="0" relativeHeight="251659264" behindDoc="0" locked="0" layoutInCell="1" allowOverlap="1" wp14:anchorId="2108B4EC" wp14:editId="66117642">
                <wp:simplePos x="0" y="0"/>
                <wp:positionH relativeFrom="margin">
                  <wp:posOffset>3733165</wp:posOffset>
                </wp:positionH>
                <wp:positionV relativeFrom="paragraph">
                  <wp:posOffset>22225</wp:posOffset>
                </wp:positionV>
                <wp:extent cx="1620000" cy="1800000"/>
                <wp:effectExtent l="0" t="0" r="18415" b="10160"/>
                <wp:wrapNone/>
                <wp:docPr id="1" name="正方形/長方形 1"/>
                <wp:cNvGraphicFramePr/>
                <a:graphic xmlns:a="http://schemas.openxmlformats.org/drawingml/2006/main">
                  <a:graphicData uri="http://schemas.microsoft.com/office/word/2010/wordprocessingShape">
                    <wps:wsp>
                      <wps:cNvSpPr/>
                      <wps:spPr>
                        <a:xfrm>
                          <a:off x="0" y="0"/>
                          <a:ext cx="1620000" cy="180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5CF1D9B" id="正方形/長方形 1" o:spid="_x0000_s1026" style="position:absolute;left:0;text-align:left;margin-left:293.95pt;margin-top:1.75pt;width:127.55pt;height:14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" filled="f" strokecolor="#1f4d78 [1604]" strokeweight="1pt">
                <w10:wrap anchorx="margin"/>
              </v:rect>
            </w:pict>
          </mc:Fallback>
        </mc:AlternateContent>
      </w:r>
    </w:p>
    <w:p w14:paraId="4E1A653F" w14:textId="7C2B24B5" w:rsidR="00B372BE" w:rsidRDefault="00B372BE" w:rsidP="00B372BE">
      <w:pPr>
        <w:rPr>
          <w:rFonts w:ascii="ＭＳ ゴシック" w:eastAsia="ＭＳ ゴシック" w:hAnsi="ＭＳ ゴシック"/>
        </w:rPr>
      </w:pPr>
    </w:p>
    <w:p w14:paraId="65AAF08F" w14:textId="2F8787B3" w:rsidR="00D63F8B" w:rsidRPr="00D55704" w:rsidRDefault="00B372BE" w:rsidP="00B372BE">
      <w:pPr>
        <w:ind w:firstLineChars="300" w:firstLine="63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46F2A87A" wp14:editId="66363CBD">
                <wp:simplePos x="0" y="0"/>
                <wp:positionH relativeFrom="column">
                  <wp:posOffset>3974465</wp:posOffset>
                </wp:positionH>
                <wp:positionV relativeFrom="paragraph">
                  <wp:posOffset>231775</wp:posOffset>
                </wp:positionV>
                <wp:extent cx="1187450" cy="46990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1187450" cy="469900"/>
                        </a:xfrm>
                        <a:prstGeom prst="rect">
                          <a:avLst/>
                        </a:prstGeom>
                        <a:solidFill>
                          <a:schemeClr val="lt1"/>
                        </a:solidFill>
                        <a:ln w="6350">
                          <a:noFill/>
                        </a:ln>
                      </wps:spPr>
                      <wps:txbx>
                        <w:txbxContent>
                          <w:p w14:paraId="2ECA4052" w14:textId="77777777" w:rsidR="00D55704" w:rsidRPr="00FC318C" w:rsidRDefault="00D55704" w:rsidP="00D55704">
                            <w:pPr>
                              <w:jc w:val="center"/>
                              <w:rPr>
                                <w:rFonts w:ascii="ＭＳ ゴシック" w:eastAsia="ＭＳ ゴシック" w:hAnsi="ＭＳ ゴシック"/>
                                <w:sz w:val="24"/>
                              </w:rPr>
                            </w:pPr>
                            <w:r w:rsidRPr="00FC318C">
                              <w:rPr>
                                <w:rFonts w:ascii="ＭＳ ゴシック" w:eastAsia="ＭＳ ゴシック" w:hAnsi="ＭＳ ゴシック" w:hint="eastAsia"/>
                                <w:sz w:val="24"/>
                              </w:rPr>
                              <w:t>写 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46F2A87A" id="_x0000_t202" coordsize="21600,21600" o:spt="202" path="m,l,21600r21600,l21600,xe">
                <v:stroke joinstyle="miter"/>
                <v:path gradientshapeok="t" o:connecttype="rect"/>
              </v:shapetype>
              <v:shape id="テキスト ボックス 7" o:spid="_x0000_s1027" type="#_x0000_t202" style="position:absolute;left:0;text-align:left;margin-left:312.95pt;margin-top:18.25pt;width:93.5pt;height:3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" fillcolor="white [3201]" stroked="f" strokeweight=".5pt">
                <v:textbox>
                  <w:txbxContent>
                    <w:p w14:paraId="2ECA4052" w14:textId="77777777" w:rsidR="00D55704" w:rsidRPr="00FC318C" w:rsidRDefault="00D55704" w:rsidP="00D55704">
                      <w:pPr>
                        <w:jc w:val="center"/>
                        <w:rPr>
                          <w:rFonts w:ascii="ＭＳ ゴシック" w:eastAsia="ＭＳ ゴシック" w:hAnsi="ＭＳ ゴシック"/>
                          <w:sz w:val="24"/>
                        </w:rPr>
                      </w:pPr>
                      <w:r w:rsidRPr="00FC318C">
                        <w:rPr>
                          <w:rFonts w:ascii="ＭＳ ゴシック" w:eastAsia="ＭＳ ゴシック" w:hAnsi="ＭＳ ゴシック" w:hint="eastAsia"/>
                          <w:sz w:val="24"/>
                        </w:rPr>
                        <w:t xml:space="preserve">写 </w:t>
                      </w:r>
                      <w:r w:rsidRPr="00FC318C">
                        <w:rPr>
                          <w:rFonts w:ascii="ＭＳ ゴシック" w:eastAsia="ＭＳ ゴシック" w:hAnsi="ＭＳ ゴシック" w:hint="eastAsia"/>
                          <w:sz w:val="24"/>
                        </w:rPr>
                        <w:t>真</w:t>
                      </w:r>
                    </w:p>
                  </w:txbxContent>
                </v:textbox>
              </v:shape>
            </w:pict>
          </mc:Fallback>
        </mc:AlternateContent>
      </w:r>
      <w:r w:rsidR="009D3943">
        <w:rPr>
          <w:rFonts w:ascii="ＭＳ ゴシック" w:eastAsia="ＭＳ ゴシック" w:hAnsi="ＭＳ ゴシック" w:hint="eastAsia"/>
          <w:sz w:val="28"/>
        </w:rPr>
        <w:t>三品</w:t>
      </w:r>
      <w:r w:rsidRPr="00B372BE">
        <w:rPr>
          <w:rFonts w:ascii="ＭＳ ゴシック" w:eastAsia="ＭＳ ゴシック" w:hAnsi="ＭＳ ゴシック" w:hint="eastAsia"/>
          <w:sz w:val="28"/>
        </w:rPr>
        <w:t xml:space="preserve">　</w:t>
      </w:r>
      <w:r w:rsidR="009D3943">
        <w:rPr>
          <w:rFonts w:ascii="ＭＳ ゴシック" w:eastAsia="ＭＳ ゴシック" w:hAnsi="ＭＳ ゴシック" w:hint="eastAsia"/>
          <w:sz w:val="28"/>
        </w:rPr>
        <w:t>正博</w:t>
      </w:r>
      <w:r w:rsidR="008A05C5" w:rsidRPr="00B372BE">
        <w:rPr>
          <w:rFonts w:ascii="ＭＳ ゴシック" w:eastAsia="ＭＳ ゴシック" w:hAnsi="ＭＳ ゴシック" w:hint="eastAsia"/>
          <w:sz w:val="28"/>
        </w:rPr>
        <w:t>（</w:t>
      </w:r>
      <w:r w:rsidR="009D3943">
        <w:rPr>
          <w:rFonts w:ascii="ＭＳ ゴシック" w:eastAsia="ＭＳ ゴシック" w:hAnsi="ＭＳ ゴシック" w:hint="eastAsia"/>
          <w:sz w:val="28"/>
        </w:rPr>
        <w:t>みしな</w:t>
      </w:r>
      <w:r w:rsidRPr="00B372BE">
        <w:rPr>
          <w:rFonts w:ascii="ＭＳ ゴシック" w:eastAsia="ＭＳ ゴシック" w:hAnsi="ＭＳ ゴシック" w:hint="eastAsia"/>
          <w:sz w:val="28"/>
        </w:rPr>
        <w:t xml:space="preserve">　</w:t>
      </w:r>
      <w:r w:rsidR="009D3943">
        <w:rPr>
          <w:rFonts w:ascii="ＭＳ ゴシック" w:eastAsia="ＭＳ ゴシック" w:hAnsi="ＭＳ ゴシック" w:hint="eastAsia"/>
          <w:sz w:val="28"/>
        </w:rPr>
        <w:t>まさひろ</w:t>
      </w:r>
      <w:r w:rsidR="00D63F8B" w:rsidRPr="00B372BE">
        <w:rPr>
          <w:rFonts w:ascii="ＭＳ ゴシック" w:eastAsia="ＭＳ ゴシック" w:hAnsi="ＭＳ ゴシック" w:hint="eastAsia"/>
          <w:sz w:val="28"/>
        </w:rPr>
        <w:t>）</w:t>
      </w:r>
    </w:p>
    <w:p w14:paraId="69DB9382" w14:textId="77777777" w:rsidR="00D63F8B" w:rsidRPr="00D55704" w:rsidRDefault="00D63F8B">
      <w:pPr>
        <w:rPr>
          <w:rFonts w:ascii="ＭＳ ゴシック" w:eastAsia="ＭＳ ゴシック" w:hAnsi="ＭＳ ゴシック"/>
        </w:rPr>
      </w:pPr>
    </w:p>
    <w:p w14:paraId="27B6E235" w14:textId="1A821015" w:rsidR="00D63F8B" w:rsidRPr="00D55704" w:rsidRDefault="00D63F8B" w:rsidP="00B372BE">
      <w:pPr>
        <w:rPr>
          <w:rFonts w:ascii="ＭＳ ゴシック" w:eastAsia="ＭＳ ゴシック" w:hAnsi="ＭＳ ゴシック"/>
        </w:rPr>
      </w:pPr>
      <w:r w:rsidRPr="006402C7">
        <w:rPr>
          <w:rFonts w:ascii="ＭＳ ゴシック" w:eastAsia="ＭＳ ゴシック" w:hAnsi="ＭＳ ゴシック" w:hint="eastAsia"/>
          <w:b/>
        </w:rPr>
        <w:t>所在地</w:t>
      </w:r>
      <w:r w:rsidR="00D55704">
        <w:rPr>
          <w:rFonts w:ascii="ＭＳ ゴシック" w:eastAsia="ＭＳ ゴシック" w:hAnsi="ＭＳ ゴシック" w:hint="eastAsia"/>
        </w:rPr>
        <w:t xml:space="preserve">　　</w:t>
      </w:r>
      <w:r w:rsidR="00B372BE">
        <w:rPr>
          <w:rFonts w:ascii="ＭＳ ゴシック" w:eastAsia="ＭＳ ゴシック" w:hAnsi="ＭＳ ゴシック" w:hint="eastAsia"/>
        </w:rPr>
        <w:t xml:space="preserve">　</w:t>
      </w:r>
      <w:r w:rsidR="009D3943">
        <w:rPr>
          <w:rFonts w:ascii="ＭＳ ゴシック" w:eastAsia="ＭＳ ゴシック" w:hAnsi="ＭＳ ゴシック" w:hint="eastAsia"/>
        </w:rPr>
        <w:t>愛知県</w:t>
      </w:r>
    </w:p>
    <w:p w14:paraId="2E10C806" w14:textId="77777777" w:rsidR="00765E23" w:rsidRDefault="00765E23">
      <w:pPr>
        <w:rPr>
          <w:rFonts w:ascii="ＭＳ ゴシック" w:eastAsia="ＭＳ ゴシック" w:hAnsi="ＭＳ ゴシック"/>
        </w:rPr>
      </w:pPr>
    </w:p>
    <w:p w14:paraId="54D64D91" w14:textId="084D1546" w:rsidR="00FC318C" w:rsidRDefault="00FC318C" w:rsidP="009D3943">
      <w:pPr>
        <w:ind w:left="2306" w:hangingChars="1094" w:hanging="2306"/>
        <w:rPr>
          <w:rFonts w:ascii="ＭＳ ゴシック" w:eastAsia="ＭＳ ゴシック" w:hAnsi="ＭＳ ゴシック"/>
        </w:rPr>
      </w:pPr>
      <w:r w:rsidRPr="006402C7">
        <w:rPr>
          <w:rFonts w:ascii="ＭＳ ゴシック" w:eastAsia="ＭＳ ゴシック" w:hAnsi="ＭＳ ゴシック" w:hint="eastAsia"/>
          <w:b/>
        </w:rPr>
        <w:t>組織名・所属　役職</w:t>
      </w:r>
      <w:r>
        <w:rPr>
          <w:rFonts w:ascii="ＭＳ ゴシック" w:eastAsia="ＭＳ ゴシック" w:hAnsi="ＭＳ ゴシック" w:hint="eastAsia"/>
        </w:rPr>
        <w:t xml:space="preserve">　　</w:t>
      </w:r>
      <w:r w:rsidR="009D3943" w:rsidRPr="009D3943">
        <w:rPr>
          <w:rFonts w:ascii="ＭＳ ゴシック" w:eastAsia="ＭＳ ゴシック" w:hAnsi="ＭＳ ゴシック"/>
        </w:rPr>
        <w:t>EY新日本有限責任監査法人</w:t>
      </w:r>
    </w:p>
    <w:p w14:paraId="3C6AA724" w14:textId="77777777" w:rsidR="00FC318C" w:rsidRPr="00D55704" w:rsidRDefault="00FC318C">
      <w:pPr>
        <w:rPr>
          <w:rFonts w:ascii="ＭＳ ゴシック" w:eastAsia="ＭＳ ゴシック" w:hAnsi="ＭＳ ゴシック"/>
        </w:rPr>
      </w:pPr>
    </w:p>
    <w:p w14:paraId="629AE665" w14:textId="497E2646" w:rsidR="00765E23" w:rsidRPr="00D55704" w:rsidRDefault="00765E23" w:rsidP="00B372BE">
      <w:pPr>
        <w:rPr>
          <w:rFonts w:ascii="ＭＳ ゴシック" w:eastAsia="ＭＳ ゴシック" w:hAnsi="ＭＳ ゴシック"/>
        </w:rPr>
      </w:pPr>
      <w:r w:rsidRPr="006402C7">
        <w:rPr>
          <w:rFonts w:ascii="ＭＳ ゴシック" w:eastAsia="ＭＳ ゴシック" w:hAnsi="ＭＳ ゴシック" w:hint="eastAsia"/>
          <w:b/>
        </w:rPr>
        <w:t>連絡先</w:t>
      </w:r>
      <w:r w:rsidR="00D55704" w:rsidRPr="006402C7">
        <w:rPr>
          <w:rFonts w:ascii="ＭＳ ゴシック" w:eastAsia="ＭＳ ゴシック" w:hAnsi="ＭＳ ゴシック" w:hint="eastAsia"/>
          <w:b/>
        </w:rPr>
        <w:t xml:space="preserve">　</w:t>
      </w:r>
      <w:r w:rsidRPr="006402C7">
        <w:rPr>
          <w:rFonts w:ascii="ＭＳ ゴシック" w:eastAsia="ＭＳ ゴシック" w:hAnsi="ＭＳ ゴシック" w:hint="eastAsia"/>
          <w:b/>
        </w:rPr>
        <w:t xml:space="preserve">（ </w:t>
      </w:r>
      <w:r w:rsidRPr="006402C7">
        <w:rPr>
          <w:rFonts w:ascii="ＭＳ ゴシック" w:eastAsia="ＭＳ ゴシック" w:hAnsi="ＭＳ ゴシック"/>
          <w:b/>
        </w:rPr>
        <w:t xml:space="preserve"> </w:t>
      </w:r>
      <w:r w:rsidRPr="006402C7">
        <w:rPr>
          <w:rFonts w:ascii="ＭＳ ゴシック" w:eastAsia="ＭＳ ゴシック" w:hAnsi="ＭＳ ゴシック" w:hint="eastAsia"/>
          <w:b/>
        </w:rPr>
        <w:t xml:space="preserve">　</w:t>
      </w:r>
      <w:r w:rsidR="00905C82" w:rsidRPr="006402C7">
        <w:rPr>
          <w:rFonts w:ascii="ＭＳ ゴシック" w:eastAsia="ＭＳ ゴシック" w:hAnsi="ＭＳ ゴシック" w:hint="eastAsia"/>
          <w:b/>
        </w:rPr>
        <w:t xml:space="preserve"> </w:t>
      </w:r>
      <w:r w:rsidRPr="006402C7">
        <w:rPr>
          <w:rFonts w:ascii="ＭＳ ゴシック" w:eastAsia="ＭＳ ゴシック" w:hAnsi="ＭＳ ゴシック" w:hint="eastAsia"/>
          <w:b/>
        </w:rPr>
        <w:t>T</w:t>
      </w:r>
      <w:r w:rsidR="00905C82" w:rsidRPr="006402C7">
        <w:rPr>
          <w:rFonts w:ascii="ＭＳ ゴシック" w:eastAsia="ＭＳ ゴシック" w:hAnsi="ＭＳ ゴシック"/>
          <w:b/>
        </w:rPr>
        <w:t xml:space="preserve"> </w:t>
      </w:r>
      <w:r w:rsidR="00905C82" w:rsidRPr="006402C7">
        <w:rPr>
          <w:rFonts w:ascii="ＭＳ ゴシック" w:eastAsia="ＭＳ ゴシック" w:hAnsi="ＭＳ ゴシック" w:hint="eastAsia"/>
          <w:b/>
        </w:rPr>
        <w:t>E L</w:t>
      </w:r>
      <w:r w:rsidR="00905C82" w:rsidRPr="006402C7">
        <w:rPr>
          <w:rFonts w:ascii="ＭＳ ゴシック" w:eastAsia="ＭＳ ゴシック" w:hAnsi="ＭＳ ゴシック"/>
          <w:b/>
        </w:rPr>
        <w:t xml:space="preserve"> </w:t>
      </w:r>
      <w:r w:rsidRPr="006402C7">
        <w:rPr>
          <w:rFonts w:ascii="ＭＳ ゴシック" w:eastAsia="ＭＳ ゴシック" w:hAnsi="ＭＳ ゴシック" w:hint="eastAsia"/>
          <w:b/>
        </w:rPr>
        <w:t xml:space="preserve">　 ）</w:t>
      </w:r>
      <w:r w:rsidR="00D55704" w:rsidRPr="00D55704">
        <w:rPr>
          <w:rFonts w:ascii="ＭＳ ゴシック" w:eastAsia="ＭＳ ゴシック" w:hAnsi="ＭＳ ゴシック" w:hint="eastAsia"/>
        </w:rPr>
        <w:t xml:space="preserve"> </w:t>
      </w:r>
      <w:r w:rsidR="00D55704" w:rsidRPr="00D55704">
        <w:rPr>
          <w:rFonts w:ascii="ＭＳ ゴシック" w:eastAsia="ＭＳ ゴシック" w:hAnsi="ＭＳ ゴシック"/>
        </w:rPr>
        <w:t xml:space="preserve"> </w:t>
      </w:r>
      <w:r w:rsidRPr="00D55704">
        <w:rPr>
          <w:rFonts w:ascii="ＭＳ ゴシック" w:eastAsia="ＭＳ ゴシック" w:hAnsi="ＭＳ ゴシック" w:hint="eastAsia"/>
        </w:rPr>
        <w:t xml:space="preserve"> </w:t>
      </w:r>
      <w:r w:rsidR="009D3943">
        <w:rPr>
          <w:rFonts w:ascii="ＭＳ ゴシック" w:eastAsia="ＭＳ ゴシック" w:hAnsi="ＭＳ ゴシック" w:hint="eastAsia"/>
        </w:rPr>
        <w:t>090</w:t>
      </w:r>
      <w:r w:rsidRPr="00D55704">
        <w:rPr>
          <w:rFonts w:ascii="ＭＳ ゴシック" w:eastAsia="ＭＳ ゴシック" w:hAnsi="ＭＳ ゴシック" w:hint="eastAsia"/>
        </w:rPr>
        <w:t>-</w:t>
      </w:r>
      <w:r w:rsidR="009D3943">
        <w:rPr>
          <w:rFonts w:ascii="ＭＳ ゴシック" w:eastAsia="ＭＳ ゴシック" w:hAnsi="ＭＳ ゴシック" w:hint="eastAsia"/>
        </w:rPr>
        <w:t>5620</w:t>
      </w:r>
      <w:r w:rsidRPr="00D55704">
        <w:rPr>
          <w:rFonts w:ascii="ＭＳ ゴシック" w:eastAsia="ＭＳ ゴシック" w:hAnsi="ＭＳ ゴシック" w:hint="eastAsia"/>
        </w:rPr>
        <w:t>-</w:t>
      </w:r>
      <w:r w:rsidR="009D3943">
        <w:rPr>
          <w:rFonts w:ascii="ＭＳ ゴシック" w:eastAsia="ＭＳ ゴシック" w:hAnsi="ＭＳ ゴシック" w:hint="eastAsia"/>
        </w:rPr>
        <w:t>6118</w:t>
      </w:r>
    </w:p>
    <w:p w14:paraId="6B85941E" w14:textId="57F1EEE0" w:rsidR="00617840" w:rsidRPr="00D55704" w:rsidRDefault="00765E23" w:rsidP="00617840">
      <w:pPr>
        <w:rPr>
          <w:rFonts w:ascii="ＭＳ ゴシック" w:eastAsia="ＭＳ ゴシック" w:hAnsi="ＭＳ ゴシック"/>
        </w:rPr>
      </w:pPr>
      <w:r w:rsidRPr="00D55704">
        <w:rPr>
          <w:rFonts w:ascii="ＭＳ ゴシック" w:eastAsia="ＭＳ ゴシック" w:hAnsi="ＭＳ ゴシック" w:hint="eastAsia"/>
        </w:rPr>
        <w:t xml:space="preserve">　</w:t>
      </w:r>
      <w:r w:rsidR="00D55704">
        <w:rPr>
          <w:rFonts w:ascii="ＭＳ ゴシック" w:eastAsia="ＭＳ ゴシック" w:hAnsi="ＭＳ ゴシック" w:hint="eastAsia"/>
        </w:rPr>
        <w:t xml:space="preserve">　　</w:t>
      </w:r>
      <w:r w:rsidR="00D55704" w:rsidRPr="006402C7">
        <w:rPr>
          <w:rFonts w:ascii="ＭＳ ゴシック" w:eastAsia="ＭＳ ゴシック" w:hAnsi="ＭＳ ゴシック" w:hint="eastAsia"/>
          <w:b/>
        </w:rPr>
        <w:t xml:space="preserve">　</w:t>
      </w:r>
      <w:r w:rsidRPr="006402C7">
        <w:rPr>
          <w:rFonts w:ascii="ＭＳ ゴシック" w:eastAsia="ＭＳ ゴシック" w:hAnsi="ＭＳ ゴシック" w:hint="eastAsia"/>
          <w:b/>
        </w:rPr>
        <w:t>（メールアドレス）</w:t>
      </w:r>
      <w:r w:rsidR="00D55704" w:rsidRPr="00D55704">
        <w:rPr>
          <w:rFonts w:ascii="ＭＳ ゴシック" w:eastAsia="ＭＳ ゴシック" w:hAnsi="ＭＳ ゴシック" w:hint="eastAsia"/>
        </w:rPr>
        <w:t xml:space="preserve"> </w:t>
      </w:r>
      <w:r w:rsidR="00D55704" w:rsidRPr="00D55704">
        <w:rPr>
          <w:rFonts w:ascii="ＭＳ ゴシック" w:eastAsia="ＭＳ ゴシック" w:hAnsi="ＭＳ ゴシック"/>
        </w:rPr>
        <w:t xml:space="preserve"> </w:t>
      </w:r>
      <w:r w:rsidR="00D55704" w:rsidRPr="00D55704">
        <w:rPr>
          <w:rFonts w:ascii="ＭＳ ゴシック" w:eastAsia="ＭＳ ゴシック" w:hAnsi="ＭＳ ゴシック" w:hint="eastAsia"/>
        </w:rPr>
        <w:t xml:space="preserve"> </w:t>
      </w:r>
      <w:r w:rsidR="009D3943">
        <w:rPr>
          <w:rFonts w:ascii="ＭＳ ゴシック" w:eastAsia="ＭＳ ゴシック" w:hAnsi="ＭＳ ゴシック" w:hint="eastAsia"/>
        </w:rPr>
        <w:t>Masahiro</w:t>
      </w:r>
      <w:r w:rsidR="009D3943">
        <w:rPr>
          <w:rFonts w:ascii="ＭＳ ゴシック" w:eastAsia="ＭＳ ゴシック" w:hAnsi="ＭＳ ゴシック"/>
        </w:rPr>
        <w:t>.Mishina</w:t>
      </w:r>
      <w:r w:rsidRPr="00D55704">
        <w:rPr>
          <w:rFonts w:ascii="ＭＳ ゴシック" w:eastAsia="ＭＳ ゴシック" w:hAnsi="ＭＳ ゴシック" w:hint="eastAsia"/>
        </w:rPr>
        <w:t>＠</w:t>
      </w:r>
      <w:r w:rsidR="009D3943">
        <w:rPr>
          <w:rFonts w:ascii="ＭＳ ゴシック" w:eastAsia="ＭＳ ゴシック" w:hAnsi="ＭＳ ゴシック" w:hint="eastAsia"/>
        </w:rPr>
        <w:t>j</w:t>
      </w:r>
      <w:r w:rsidR="009D3943">
        <w:rPr>
          <w:rFonts w:ascii="ＭＳ ゴシック" w:eastAsia="ＭＳ ゴシック" w:hAnsi="ＭＳ ゴシック"/>
        </w:rPr>
        <w:t>p.ey.com</w:t>
      </w:r>
    </w:p>
    <w:p w14:paraId="7E904485" w14:textId="77777777" w:rsidR="00617840" w:rsidRPr="00617840" w:rsidRDefault="00617840" w:rsidP="00617840">
      <w:pPr>
        <w:rPr>
          <w:rFonts w:ascii="ＭＳ ゴシック" w:eastAsia="ＭＳ ゴシック" w:hAnsi="ＭＳ ゴシック"/>
          <w:b/>
          <w:sz w:val="24"/>
        </w:rPr>
      </w:pPr>
    </w:p>
    <w:p w14:paraId="7FA1ABCE" w14:textId="77777777" w:rsidR="00D63F8B" w:rsidRPr="006402C7" w:rsidRDefault="00B372BE" w:rsidP="00B372BE">
      <w:pPr>
        <w:rPr>
          <w:rFonts w:ascii="ＭＳ ゴシック" w:eastAsia="ＭＳ ゴシック" w:hAnsi="ＭＳ ゴシック"/>
          <w:b/>
        </w:rPr>
      </w:pPr>
      <w:r w:rsidRPr="006402C7">
        <w:rPr>
          <w:rFonts w:ascii="ＭＳ ゴシック" w:eastAsia="ＭＳ ゴシック" w:hAnsi="ＭＳ ゴシック" w:hint="eastAsia"/>
          <w:b/>
        </w:rPr>
        <w:t>略歴</w:t>
      </w:r>
    </w:p>
    <w:p w14:paraId="78490A06" w14:textId="0977D46F" w:rsidR="00617840" w:rsidRDefault="009D3943">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999</w:t>
      </w:r>
      <w:r>
        <w:rPr>
          <w:rFonts w:ascii="ＭＳ ゴシック" w:eastAsia="ＭＳ ゴシック" w:hAnsi="ＭＳ ゴシック" w:hint="eastAsia"/>
        </w:rPr>
        <w:t>年　太田昭和監査法人（現EY新日本有限責任監査法人）入所</w:t>
      </w:r>
    </w:p>
    <w:p w14:paraId="579E7AC2" w14:textId="4ABD0DB5" w:rsidR="009D3943" w:rsidRDefault="009D3943" w:rsidP="008304CE">
      <w:pPr>
        <w:ind w:left="924" w:hangingChars="440" w:hanging="924"/>
        <w:rPr>
          <w:rFonts w:ascii="ＭＳ ゴシック" w:eastAsia="ＭＳ ゴシック" w:hAnsi="ＭＳ ゴシック"/>
        </w:rPr>
      </w:pPr>
      <w:r>
        <w:rPr>
          <w:rFonts w:ascii="ＭＳ ゴシック" w:eastAsia="ＭＳ ゴシック" w:hAnsi="ＭＳ ゴシック" w:hint="eastAsia"/>
        </w:rPr>
        <w:t>2008年　監査部門からアドバイザリー部門に所属を移し、以降、民間</w:t>
      </w:r>
      <w:r w:rsidR="008304CE">
        <w:rPr>
          <w:rFonts w:ascii="ＭＳ ゴシック" w:eastAsia="ＭＳ ゴシック" w:hAnsi="ＭＳ ゴシック" w:hint="eastAsia"/>
        </w:rPr>
        <w:t>部門、公的部門に対して、</w:t>
      </w:r>
      <w:r>
        <w:rPr>
          <w:rFonts w:ascii="ＭＳ ゴシック" w:eastAsia="ＭＳ ゴシック" w:hAnsi="ＭＳ ゴシック" w:hint="eastAsia"/>
        </w:rPr>
        <w:t>財務会計を中心とした幅広いアドバイザリーサービス業務に従事</w:t>
      </w:r>
    </w:p>
    <w:p w14:paraId="1C84F8EC" w14:textId="1AFF8014" w:rsidR="009D3943" w:rsidRDefault="008304CE" w:rsidP="008304CE">
      <w:pPr>
        <w:ind w:left="882" w:hangingChars="420" w:hanging="882"/>
        <w:rPr>
          <w:rFonts w:ascii="ＭＳ ゴシック" w:eastAsia="ＭＳ ゴシック" w:hAnsi="ＭＳ ゴシック"/>
        </w:rPr>
      </w:pPr>
      <w:r>
        <w:rPr>
          <w:rFonts w:ascii="ＭＳ ゴシック" w:eastAsia="ＭＳ ゴシック" w:hAnsi="ＭＳ ゴシック" w:hint="eastAsia"/>
        </w:rPr>
        <w:t xml:space="preserve">2016年　</w:t>
      </w:r>
      <w:r w:rsidRPr="008304CE">
        <w:rPr>
          <w:rFonts w:ascii="ＭＳ ゴシック" w:eastAsia="ＭＳ ゴシック" w:hAnsi="ＭＳ ゴシック"/>
        </w:rPr>
        <w:t>FAAS事業部の名古屋オフィス立ち上げに伴い所属を移し、東海北陸地方を中心としたアドバイザリー業務</w:t>
      </w:r>
      <w:r>
        <w:rPr>
          <w:rFonts w:ascii="ＭＳ ゴシック" w:eastAsia="ＭＳ ゴシック" w:hAnsi="ＭＳ ゴシック" w:hint="eastAsia"/>
        </w:rPr>
        <w:t>のリーダーとして各種支援業務に従事</w:t>
      </w:r>
    </w:p>
    <w:p w14:paraId="0CC3EE99" w14:textId="77777777" w:rsidR="001531DB" w:rsidRDefault="001531DB" w:rsidP="008304CE">
      <w:pPr>
        <w:rPr>
          <w:rFonts w:ascii="ＭＳ ゴシック" w:eastAsia="ＭＳ ゴシック" w:hAnsi="ＭＳ ゴシック"/>
        </w:rPr>
      </w:pPr>
    </w:p>
    <w:p w14:paraId="7F073126" w14:textId="58EF5275" w:rsidR="008304CE" w:rsidRPr="008304CE" w:rsidRDefault="008304CE" w:rsidP="002243CE">
      <w:pPr>
        <w:rPr>
          <w:rFonts w:ascii="ＭＳ ゴシック" w:eastAsia="ＭＳ ゴシック" w:hAnsi="ＭＳ ゴシック"/>
        </w:rPr>
      </w:pPr>
      <w:r>
        <w:rPr>
          <w:rFonts w:ascii="ＭＳ ゴシック" w:eastAsia="ＭＳ ゴシック" w:hAnsi="ＭＳ ゴシック" w:hint="eastAsia"/>
        </w:rPr>
        <w:t>2015年より、総務省の</w:t>
      </w:r>
      <w:r w:rsidRPr="008304CE">
        <w:rPr>
          <w:rFonts w:ascii="ＭＳ ゴシック" w:eastAsia="ＭＳ ゴシック" w:hAnsi="ＭＳ ゴシック" w:hint="eastAsia"/>
        </w:rPr>
        <w:t>地方公営企業等経営アドバイザー</w:t>
      </w:r>
      <w:r>
        <w:rPr>
          <w:rFonts w:ascii="ＭＳ ゴシック" w:eastAsia="ＭＳ ゴシック" w:hAnsi="ＭＳ ゴシック" w:hint="eastAsia"/>
        </w:rPr>
        <w:t>として</w:t>
      </w:r>
      <w:r w:rsidR="002243CE">
        <w:rPr>
          <w:rFonts w:ascii="ＭＳ ゴシック" w:eastAsia="ＭＳ ゴシック" w:hAnsi="ＭＳ ゴシック" w:hint="eastAsia"/>
        </w:rPr>
        <w:t>（現</w:t>
      </w:r>
      <w:r w:rsidR="002243CE" w:rsidRPr="002243CE">
        <w:rPr>
          <w:rFonts w:ascii="ＭＳ ゴシック" w:eastAsia="ＭＳ ゴシック" w:hAnsi="ＭＳ ゴシック" w:hint="eastAsia"/>
        </w:rPr>
        <w:t>地方公共団体の経営・財務マネジメント強化事業</w:t>
      </w:r>
      <w:r w:rsidR="002243CE">
        <w:rPr>
          <w:rFonts w:ascii="ＭＳ ゴシック" w:eastAsia="ＭＳ ゴシック" w:hAnsi="ＭＳ ゴシック" w:hint="eastAsia"/>
        </w:rPr>
        <w:t>）</w:t>
      </w:r>
      <w:r>
        <w:rPr>
          <w:rFonts w:ascii="ＭＳ ゴシック" w:eastAsia="ＭＳ ゴシック" w:hAnsi="ＭＳ ゴシック" w:hint="eastAsia"/>
        </w:rPr>
        <w:t>、これまで第三セクター</w:t>
      </w:r>
      <w:r w:rsidR="002243CE">
        <w:rPr>
          <w:rFonts w:ascii="ＭＳ ゴシック" w:eastAsia="ＭＳ ゴシック" w:hAnsi="ＭＳ ゴシック" w:hint="eastAsia"/>
        </w:rPr>
        <w:t>に関して</w:t>
      </w:r>
      <w:r>
        <w:rPr>
          <w:rFonts w:ascii="ＭＳ ゴシック" w:eastAsia="ＭＳ ゴシック" w:hAnsi="ＭＳ ゴシック" w:hint="eastAsia"/>
        </w:rPr>
        <w:t>計</w:t>
      </w:r>
      <w:r w:rsidR="002243CE">
        <w:rPr>
          <w:rFonts w:ascii="ＭＳ ゴシック" w:eastAsia="ＭＳ ゴシック" w:hAnsi="ＭＳ ゴシック" w:hint="eastAsia"/>
        </w:rPr>
        <w:t>1</w:t>
      </w:r>
      <w:r w:rsidR="00113C16">
        <w:rPr>
          <w:rFonts w:ascii="ＭＳ ゴシック" w:eastAsia="ＭＳ ゴシック" w:hAnsi="ＭＳ ゴシック" w:hint="eastAsia"/>
        </w:rPr>
        <w:t>3</w:t>
      </w:r>
      <w:r w:rsidR="002243CE">
        <w:rPr>
          <w:rFonts w:ascii="ＭＳ ゴシック" w:eastAsia="ＭＳ ゴシック" w:hAnsi="ＭＳ ゴシック" w:hint="eastAsia"/>
        </w:rPr>
        <w:t>事案について</w:t>
      </w:r>
      <w:r>
        <w:rPr>
          <w:rFonts w:ascii="ＭＳ ゴシック" w:eastAsia="ＭＳ ゴシック" w:hAnsi="ＭＳ ゴシック" w:hint="eastAsia"/>
        </w:rPr>
        <w:t>派遣</w:t>
      </w:r>
      <w:r w:rsidR="002243CE">
        <w:rPr>
          <w:rFonts w:ascii="ＭＳ ゴシック" w:eastAsia="ＭＳ ゴシック" w:hAnsi="ＭＳ ゴシック" w:hint="eastAsia"/>
        </w:rPr>
        <w:t>実績あり</w:t>
      </w:r>
      <w:r w:rsidR="00BE49B1">
        <w:rPr>
          <w:rFonts w:ascii="ＭＳ ゴシック" w:eastAsia="ＭＳ ゴシック" w:hAnsi="ＭＳ ゴシック" w:hint="eastAsia"/>
        </w:rPr>
        <w:t>（2015年</w:t>
      </w:r>
      <w:r w:rsidR="002243CE">
        <w:rPr>
          <w:rFonts w:ascii="ＭＳ ゴシック" w:eastAsia="ＭＳ ゴシック" w:hAnsi="ＭＳ ゴシック" w:hint="eastAsia"/>
        </w:rPr>
        <w:t>度</w:t>
      </w:r>
      <w:r w:rsidR="00BE49B1">
        <w:rPr>
          <w:rFonts w:ascii="ＭＳ ゴシック" w:eastAsia="ＭＳ ゴシック" w:hAnsi="ＭＳ ゴシック" w:hint="eastAsia"/>
        </w:rPr>
        <w:t>～202</w:t>
      </w:r>
      <w:r w:rsidR="00113C16">
        <w:rPr>
          <w:rFonts w:ascii="ＭＳ ゴシック" w:eastAsia="ＭＳ ゴシック" w:hAnsi="ＭＳ ゴシック" w:hint="eastAsia"/>
        </w:rPr>
        <w:t>4</w:t>
      </w:r>
      <w:r w:rsidR="00BE49B1">
        <w:rPr>
          <w:rFonts w:ascii="ＭＳ ゴシック" w:eastAsia="ＭＳ ゴシック" w:hAnsi="ＭＳ ゴシック" w:hint="eastAsia"/>
        </w:rPr>
        <w:t>年</w:t>
      </w:r>
      <w:r w:rsidR="002243CE">
        <w:rPr>
          <w:rFonts w:ascii="ＭＳ ゴシック" w:eastAsia="ＭＳ ゴシック" w:hAnsi="ＭＳ ゴシック" w:hint="eastAsia"/>
        </w:rPr>
        <w:t>度</w:t>
      </w:r>
      <w:r w:rsidR="00BE49B1">
        <w:rPr>
          <w:rFonts w:ascii="ＭＳ ゴシック" w:eastAsia="ＭＳ ゴシック" w:hAnsi="ＭＳ ゴシック" w:hint="eastAsia"/>
        </w:rPr>
        <w:t>）</w:t>
      </w:r>
      <w:r w:rsidR="005E19C1">
        <w:rPr>
          <w:rFonts w:ascii="ＭＳ ゴシック" w:eastAsia="ＭＳ ゴシック" w:hAnsi="ＭＳ ゴシック" w:hint="eastAsia"/>
        </w:rPr>
        <w:t>。この他、第三セクターの関わる事業についてのあり方の検討や、第三セクター以外の新たな事業者選定に係る委員会の委員にも就任</w:t>
      </w:r>
    </w:p>
    <w:p w14:paraId="209CD96D" w14:textId="77777777" w:rsidR="009D5F31" w:rsidRPr="00D55704" w:rsidRDefault="009D5F31">
      <w:pPr>
        <w:rPr>
          <w:rFonts w:ascii="ＭＳ ゴシック" w:eastAsia="ＭＳ ゴシック" w:hAnsi="ＭＳ ゴシック"/>
        </w:rPr>
      </w:pPr>
    </w:p>
    <w:p w14:paraId="7E7B0FFE" w14:textId="59EDE4D3" w:rsidR="00617840" w:rsidRPr="00B372BE" w:rsidRDefault="00617840" w:rsidP="00617840">
      <w:pPr>
        <w:rPr>
          <w:rFonts w:ascii="ＭＳ ゴシック" w:eastAsia="ＭＳ ゴシック" w:hAnsi="ＭＳ ゴシック"/>
          <w:b/>
          <w:color w:val="0070C0"/>
          <w:sz w:val="24"/>
        </w:rPr>
      </w:pPr>
      <w:r w:rsidRPr="00B372BE">
        <w:rPr>
          <w:rFonts w:ascii="ＭＳ ゴシック" w:eastAsia="ＭＳ ゴシック" w:hAnsi="ＭＳ ゴシック" w:hint="eastAsia"/>
          <w:b/>
          <w:color w:val="0070C0"/>
          <w:sz w:val="24"/>
        </w:rPr>
        <w:t>○主な取組内容・実績</w:t>
      </w:r>
    </w:p>
    <w:p w14:paraId="4A7F84C6" w14:textId="57588E94" w:rsidR="001F7F6F" w:rsidRPr="001F7F6F" w:rsidRDefault="001F7F6F" w:rsidP="001531DB">
      <w:pPr>
        <w:ind w:left="1275" w:hangingChars="607" w:hanging="1275"/>
        <w:rPr>
          <w:rFonts w:ascii="ＭＳ ゴシック" w:eastAsia="ＭＳ ゴシック" w:hAnsi="ＭＳ ゴシック"/>
        </w:rPr>
      </w:pPr>
      <w:r w:rsidRPr="001F7F6F">
        <w:rPr>
          <w:rFonts w:ascii="ＭＳ ゴシック" w:eastAsia="ＭＳ ゴシック" w:hAnsi="ＭＳ ゴシック" w:hint="eastAsia"/>
        </w:rPr>
        <w:t>・</w:t>
      </w:r>
      <w:r>
        <w:rPr>
          <w:rFonts w:ascii="ＭＳ ゴシック" w:eastAsia="ＭＳ ゴシック" w:hAnsi="ＭＳ ゴシック" w:hint="eastAsia"/>
        </w:rPr>
        <w:t>＜</w:t>
      </w:r>
      <w:r w:rsidRPr="001F7F6F">
        <w:rPr>
          <w:rFonts w:ascii="ＭＳ ゴシック" w:eastAsia="ＭＳ ゴシック" w:hAnsi="ＭＳ ゴシック" w:hint="eastAsia"/>
        </w:rPr>
        <w:t>富山市</w:t>
      </w:r>
      <w:r>
        <w:rPr>
          <w:rFonts w:ascii="ＭＳ ゴシック" w:eastAsia="ＭＳ ゴシック" w:hAnsi="ＭＳ ゴシック" w:hint="eastAsia"/>
        </w:rPr>
        <w:t>＞</w:t>
      </w:r>
      <w:r w:rsidR="001531DB">
        <w:rPr>
          <w:rFonts w:ascii="ＭＳ ゴシック" w:eastAsia="ＭＳ ゴシック" w:hAnsi="ＭＳ ゴシック" w:hint="eastAsia"/>
        </w:rPr>
        <w:t>2017年度～202</w:t>
      </w:r>
      <w:r w:rsidR="00113C16">
        <w:rPr>
          <w:rFonts w:ascii="ＭＳ ゴシック" w:eastAsia="ＭＳ ゴシック" w:hAnsi="ＭＳ ゴシック" w:hint="eastAsia"/>
        </w:rPr>
        <w:t>4</w:t>
      </w:r>
      <w:r w:rsidR="001531DB">
        <w:rPr>
          <w:rFonts w:ascii="ＭＳ ゴシック" w:eastAsia="ＭＳ ゴシック" w:hAnsi="ＭＳ ゴシック" w:hint="eastAsia"/>
        </w:rPr>
        <w:t xml:space="preserve">年度　</w:t>
      </w:r>
      <w:r w:rsidRPr="001F7F6F">
        <w:rPr>
          <w:rFonts w:ascii="ＭＳ ゴシック" w:eastAsia="ＭＳ ゴシック" w:hAnsi="ＭＳ ゴシック" w:hint="eastAsia"/>
        </w:rPr>
        <w:t>外郭団体の経営評価や統廃合</w:t>
      </w:r>
      <w:r w:rsidR="002243CE">
        <w:rPr>
          <w:rFonts w:ascii="ＭＳ ゴシック" w:eastAsia="ＭＳ ゴシック" w:hAnsi="ＭＳ ゴシック" w:hint="eastAsia"/>
        </w:rPr>
        <w:t>等</w:t>
      </w:r>
      <w:r w:rsidRPr="001F7F6F">
        <w:rPr>
          <w:rFonts w:ascii="ＭＳ ゴシック" w:eastAsia="ＭＳ ゴシック" w:hAnsi="ＭＳ ゴシック" w:hint="eastAsia"/>
        </w:rPr>
        <w:t>の</w:t>
      </w:r>
      <w:r w:rsidR="002243CE">
        <w:rPr>
          <w:rFonts w:ascii="ＭＳ ゴシック" w:eastAsia="ＭＳ ゴシック" w:hAnsi="ＭＳ ゴシック" w:hint="eastAsia"/>
        </w:rPr>
        <w:t>あり方</w:t>
      </w:r>
      <w:r w:rsidRPr="001F7F6F">
        <w:rPr>
          <w:rFonts w:ascii="ＭＳ ゴシック" w:eastAsia="ＭＳ ゴシック" w:hAnsi="ＭＳ ゴシック" w:hint="eastAsia"/>
        </w:rPr>
        <w:t>検討</w:t>
      </w:r>
      <w:r w:rsidR="002243CE">
        <w:rPr>
          <w:rFonts w:ascii="ＭＳ ゴシック" w:eastAsia="ＭＳ ゴシック" w:hAnsi="ＭＳ ゴシック" w:hint="eastAsia"/>
        </w:rPr>
        <w:t>支援</w:t>
      </w:r>
      <w:r w:rsidRPr="001F7F6F">
        <w:rPr>
          <w:rFonts w:ascii="ＭＳ ゴシック" w:eastAsia="ＭＳ ゴシック" w:hAnsi="ＭＳ ゴシック" w:hint="eastAsia"/>
        </w:rPr>
        <w:t>、経営改善計画策定支援、モニタリング、観光交流施設運営会社の</w:t>
      </w:r>
      <w:r w:rsidRPr="001F7F6F">
        <w:rPr>
          <w:rFonts w:ascii="ＭＳ ゴシック" w:eastAsia="ＭＳ ゴシック" w:hAnsi="ＭＳ ゴシック"/>
        </w:rPr>
        <w:t>PPP検討の</w:t>
      </w:r>
      <w:r>
        <w:rPr>
          <w:rFonts w:ascii="ＭＳ ゴシック" w:eastAsia="ＭＳ ゴシック" w:hAnsi="ＭＳ ゴシック" w:hint="eastAsia"/>
        </w:rPr>
        <w:t>支援</w:t>
      </w:r>
      <w:r w:rsidRPr="001F7F6F">
        <w:rPr>
          <w:rFonts w:ascii="ＭＳ ゴシック" w:eastAsia="ＭＳ ゴシック" w:hAnsi="ＭＳ ゴシック"/>
        </w:rPr>
        <w:t>業務</w:t>
      </w:r>
    </w:p>
    <w:p w14:paraId="19158563" w14:textId="70A55E85" w:rsidR="001F7F6F" w:rsidRPr="001F7F6F" w:rsidRDefault="001F7F6F" w:rsidP="001F7F6F">
      <w:pPr>
        <w:rPr>
          <w:rFonts w:ascii="ＭＳ ゴシック" w:eastAsia="ＭＳ ゴシック" w:hAnsi="ＭＳ ゴシック"/>
        </w:rPr>
      </w:pPr>
      <w:r w:rsidRPr="001F7F6F">
        <w:rPr>
          <w:rFonts w:ascii="ＭＳ ゴシック" w:eastAsia="ＭＳ ゴシック" w:hAnsi="ＭＳ ゴシック" w:hint="eastAsia"/>
        </w:rPr>
        <w:t>・</w:t>
      </w:r>
      <w:r>
        <w:rPr>
          <w:rFonts w:ascii="ＭＳ ゴシック" w:eastAsia="ＭＳ ゴシック" w:hAnsi="ＭＳ ゴシック" w:hint="eastAsia"/>
        </w:rPr>
        <w:t>＜</w:t>
      </w:r>
      <w:r w:rsidRPr="001F7F6F">
        <w:rPr>
          <w:rFonts w:ascii="ＭＳ ゴシック" w:eastAsia="ＭＳ ゴシック" w:hAnsi="ＭＳ ゴシック" w:hint="eastAsia"/>
        </w:rPr>
        <w:t>南砺市</w:t>
      </w:r>
      <w:r>
        <w:rPr>
          <w:rFonts w:ascii="ＭＳ ゴシック" w:eastAsia="ＭＳ ゴシック" w:hAnsi="ＭＳ ゴシック" w:hint="eastAsia"/>
        </w:rPr>
        <w:t>＞</w:t>
      </w:r>
      <w:r w:rsidRPr="001F7F6F">
        <w:rPr>
          <w:rFonts w:ascii="ＭＳ ゴシック" w:eastAsia="ＭＳ ゴシック" w:hAnsi="ＭＳ ゴシック"/>
        </w:rPr>
        <w:t>2015年</w:t>
      </w:r>
      <w:r w:rsidR="001531DB">
        <w:rPr>
          <w:rFonts w:ascii="ＭＳ ゴシック" w:eastAsia="ＭＳ ゴシック" w:hAnsi="ＭＳ ゴシック" w:hint="eastAsia"/>
        </w:rPr>
        <w:t xml:space="preserve">度　</w:t>
      </w:r>
      <w:r w:rsidRPr="001F7F6F">
        <w:rPr>
          <w:rFonts w:ascii="ＭＳ ゴシック" w:eastAsia="ＭＳ ゴシック" w:hAnsi="ＭＳ ゴシック"/>
        </w:rPr>
        <w:t>第三セクター改革プラン策定支援業務</w:t>
      </w:r>
    </w:p>
    <w:p w14:paraId="69AAD831" w14:textId="0ECEE768" w:rsidR="001F7F6F" w:rsidRPr="001F7F6F" w:rsidRDefault="001F7F6F" w:rsidP="001F7F6F">
      <w:pPr>
        <w:rPr>
          <w:rFonts w:ascii="ＭＳ ゴシック" w:eastAsia="ＭＳ ゴシック" w:hAnsi="ＭＳ ゴシック"/>
        </w:rPr>
      </w:pPr>
      <w:r w:rsidRPr="001F7F6F">
        <w:rPr>
          <w:rFonts w:ascii="ＭＳ ゴシック" w:eastAsia="ＭＳ ゴシック" w:hAnsi="ＭＳ ゴシック" w:hint="eastAsia"/>
        </w:rPr>
        <w:t>・</w:t>
      </w:r>
      <w:r>
        <w:rPr>
          <w:rFonts w:ascii="ＭＳ ゴシック" w:eastAsia="ＭＳ ゴシック" w:hAnsi="ＭＳ ゴシック" w:hint="eastAsia"/>
        </w:rPr>
        <w:t>＜</w:t>
      </w:r>
      <w:r w:rsidRPr="001F7F6F">
        <w:rPr>
          <w:rFonts w:ascii="ＭＳ ゴシック" w:eastAsia="ＭＳ ゴシック" w:hAnsi="ＭＳ ゴシック" w:hint="eastAsia"/>
        </w:rPr>
        <w:t>南砺市</w:t>
      </w:r>
      <w:r>
        <w:rPr>
          <w:rFonts w:ascii="ＭＳ ゴシック" w:eastAsia="ＭＳ ゴシック" w:hAnsi="ＭＳ ゴシック" w:hint="eastAsia"/>
        </w:rPr>
        <w:t>＞</w:t>
      </w:r>
      <w:r w:rsidR="001531DB">
        <w:rPr>
          <w:rFonts w:ascii="ＭＳ ゴシック" w:eastAsia="ＭＳ ゴシック" w:hAnsi="ＭＳ ゴシック" w:hint="eastAsia"/>
        </w:rPr>
        <w:t xml:space="preserve">2017年度　</w:t>
      </w:r>
      <w:r w:rsidRPr="001F7F6F">
        <w:rPr>
          <w:rFonts w:ascii="ＭＳ ゴシック" w:eastAsia="ＭＳ ゴシック" w:hAnsi="ＭＳ ゴシック" w:hint="eastAsia"/>
        </w:rPr>
        <w:t>五箇山合掌の里の官民連携手法の導入検討業務</w:t>
      </w:r>
    </w:p>
    <w:p w14:paraId="5A34B69A" w14:textId="13F14E05" w:rsidR="001F7F6F" w:rsidRPr="001F7F6F" w:rsidRDefault="001F7F6F" w:rsidP="001F7F6F">
      <w:pPr>
        <w:rPr>
          <w:rFonts w:ascii="ＭＳ ゴシック" w:eastAsia="ＭＳ ゴシック" w:hAnsi="ＭＳ ゴシック"/>
        </w:rPr>
      </w:pPr>
      <w:r w:rsidRPr="001F7F6F">
        <w:rPr>
          <w:rFonts w:ascii="ＭＳ ゴシック" w:eastAsia="ＭＳ ゴシック" w:hAnsi="ＭＳ ゴシック" w:hint="eastAsia"/>
        </w:rPr>
        <w:t>・</w:t>
      </w:r>
      <w:r>
        <w:rPr>
          <w:rFonts w:ascii="ＭＳ ゴシック" w:eastAsia="ＭＳ ゴシック" w:hAnsi="ＭＳ ゴシック" w:hint="eastAsia"/>
        </w:rPr>
        <w:t>＜</w:t>
      </w:r>
      <w:r w:rsidRPr="001F7F6F">
        <w:rPr>
          <w:rFonts w:ascii="ＭＳ ゴシック" w:eastAsia="ＭＳ ゴシック" w:hAnsi="ＭＳ ゴシック" w:hint="eastAsia"/>
        </w:rPr>
        <w:t>豊田市</w:t>
      </w:r>
      <w:r w:rsidR="001531DB">
        <w:rPr>
          <w:rFonts w:ascii="ＭＳ ゴシック" w:eastAsia="ＭＳ ゴシック" w:hAnsi="ＭＳ ゴシック" w:hint="eastAsia"/>
        </w:rPr>
        <w:t>＞</w:t>
      </w:r>
      <w:r w:rsidRPr="001F7F6F">
        <w:rPr>
          <w:rFonts w:ascii="ＭＳ ゴシック" w:eastAsia="ＭＳ ゴシック" w:hAnsi="ＭＳ ゴシック"/>
        </w:rPr>
        <w:t>2013年</w:t>
      </w:r>
      <w:r w:rsidR="001531DB">
        <w:rPr>
          <w:rFonts w:ascii="ＭＳ ゴシック" w:eastAsia="ＭＳ ゴシック" w:hAnsi="ＭＳ ゴシック" w:hint="eastAsia"/>
        </w:rPr>
        <w:t>度</w:t>
      </w:r>
      <w:r w:rsidRPr="001F7F6F">
        <w:rPr>
          <w:rFonts w:ascii="ＭＳ ゴシック" w:eastAsia="ＭＳ ゴシック" w:hAnsi="ＭＳ ゴシック"/>
        </w:rPr>
        <w:t>～2014年</w:t>
      </w:r>
      <w:r w:rsidR="001531DB">
        <w:rPr>
          <w:rFonts w:ascii="ＭＳ ゴシック" w:eastAsia="ＭＳ ゴシック" w:hAnsi="ＭＳ ゴシック" w:hint="eastAsia"/>
        </w:rPr>
        <w:t xml:space="preserve">度　</w:t>
      </w:r>
      <w:r w:rsidRPr="001F7F6F">
        <w:rPr>
          <w:rFonts w:ascii="ＭＳ ゴシック" w:eastAsia="ＭＳ ゴシック" w:hAnsi="ＭＳ ゴシック"/>
        </w:rPr>
        <w:t>協会公社等の運営評価</w:t>
      </w:r>
      <w:r w:rsidR="001531DB">
        <w:rPr>
          <w:rFonts w:ascii="ＭＳ ゴシック" w:eastAsia="ＭＳ ゴシック" w:hAnsi="ＭＳ ゴシック" w:hint="eastAsia"/>
        </w:rPr>
        <w:t>業務</w:t>
      </w:r>
    </w:p>
    <w:p w14:paraId="334E13E1" w14:textId="39297068" w:rsidR="001F7F6F" w:rsidRDefault="001F7F6F" w:rsidP="001F7F6F">
      <w:pPr>
        <w:rPr>
          <w:rFonts w:ascii="ＭＳ ゴシック" w:eastAsia="ＭＳ ゴシック" w:hAnsi="ＭＳ ゴシック"/>
        </w:rPr>
      </w:pPr>
      <w:r w:rsidRPr="001F7F6F">
        <w:rPr>
          <w:rFonts w:ascii="ＭＳ ゴシック" w:eastAsia="ＭＳ ゴシック" w:hAnsi="ＭＳ ゴシック" w:hint="eastAsia"/>
        </w:rPr>
        <w:t>・</w:t>
      </w:r>
      <w:r>
        <w:rPr>
          <w:rFonts w:ascii="ＭＳ ゴシック" w:eastAsia="ＭＳ ゴシック" w:hAnsi="ＭＳ ゴシック" w:hint="eastAsia"/>
        </w:rPr>
        <w:t>＜</w:t>
      </w:r>
      <w:r w:rsidRPr="001F7F6F">
        <w:rPr>
          <w:rFonts w:ascii="ＭＳ ゴシック" w:eastAsia="ＭＳ ゴシック" w:hAnsi="ＭＳ ゴシック" w:hint="eastAsia"/>
        </w:rPr>
        <w:t>豊田市</w:t>
      </w:r>
      <w:r>
        <w:rPr>
          <w:rFonts w:ascii="ＭＳ ゴシック" w:eastAsia="ＭＳ ゴシック" w:hAnsi="ＭＳ ゴシック" w:hint="eastAsia"/>
        </w:rPr>
        <w:t>＞</w:t>
      </w:r>
      <w:r w:rsidR="001531DB">
        <w:rPr>
          <w:rFonts w:ascii="ＭＳ ゴシック" w:eastAsia="ＭＳ ゴシック" w:hAnsi="ＭＳ ゴシック" w:hint="eastAsia"/>
        </w:rPr>
        <w:t xml:space="preserve">2017年度　</w:t>
      </w:r>
      <w:r w:rsidRPr="001F7F6F">
        <w:rPr>
          <w:rFonts w:ascii="ＭＳ ゴシック" w:eastAsia="ＭＳ ゴシック" w:hAnsi="ＭＳ ゴシック" w:hint="eastAsia"/>
        </w:rPr>
        <w:t>中山間地域の観光交流系第三セクターの経営改善業務</w:t>
      </w:r>
    </w:p>
    <w:p w14:paraId="167B2731" w14:textId="431F8B78" w:rsidR="001531DB" w:rsidRDefault="001531DB" w:rsidP="001F7F6F">
      <w:pPr>
        <w:rPr>
          <w:rFonts w:ascii="ＭＳ ゴシック" w:eastAsia="ＭＳ ゴシック" w:hAnsi="ＭＳ ゴシック"/>
        </w:rPr>
      </w:pPr>
      <w:r w:rsidRPr="001F7F6F">
        <w:rPr>
          <w:rFonts w:ascii="ＭＳ ゴシック" w:eastAsia="ＭＳ ゴシック" w:hAnsi="ＭＳ ゴシック" w:hint="eastAsia"/>
        </w:rPr>
        <w:lastRenderedPageBreak/>
        <w:t>・</w:t>
      </w:r>
      <w:r>
        <w:rPr>
          <w:rFonts w:ascii="ＭＳ ゴシック" w:eastAsia="ＭＳ ゴシック" w:hAnsi="ＭＳ ゴシック" w:hint="eastAsia"/>
        </w:rPr>
        <w:t>＜</w:t>
      </w:r>
      <w:r w:rsidRPr="001F7F6F">
        <w:rPr>
          <w:rFonts w:ascii="ＭＳ ゴシック" w:eastAsia="ＭＳ ゴシック" w:hAnsi="ＭＳ ゴシック" w:hint="eastAsia"/>
        </w:rPr>
        <w:t>豊田市</w:t>
      </w:r>
      <w:r>
        <w:rPr>
          <w:rFonts w:ascii="ＭＳ ゴシック" w:eastAsia="ＭＳ ゴシック" w:hAnsi="ＭＳ ゴシック" w:hint="eastAsia"/>
        </w:rPr>
        <w:t xml:space="preserve">＞2020年度　</w:t>
      </w:r>
      <w:r w:rsidRPr="001531DB">
        <w:rPr>
          <w:rFonts w:ascii="ＭＳ ゴシック" w:eastAsia="ＭＳ ゴシック" w:hAnsi="ＭＳ ゴシック" w:hint="eastAsia"/>
        </w:rPr>
        <w:t>とよた山里ホールディングスグループ経営管理体制状況調査</w:t>
      </w:r>
      <w:r>
        <w:rPr>
          <w:rFonts w:ascii="ＭＳ ゴシック" w:eastAsia="ＭＳ ゴシック" w:hAnsi="ＭＳ ゴシック" w:hint="eastAsia"/>
        </w:rPr>
        <w:t>業務</w:t>
      </w:r>
    </w:p>
    <w:p w14:paraId="3B687E04" w14:textId="209B363D" w:rsidR="002243CE" w:rsidRPr="002243CE" w:rsidRDefault="002243CE" w:rsidP="002B3AB6">
      <w:pPr>
        <w:ind w:left="1275" w:hangingChars="607" w:hanging="1275"/>
        <w:rPr>
          <w:rFonts w:ascii="ＭＳ ゴシック" w:eastAsia="ＭＳ ゴシック" w:hAnsi="ＭＳ ゴシック"/>
          <w:b/>
          <w:bCs/>
        </w:rPr>
      </w:pPr>
      <w:r w:rsidRPr="001F7F6F">
        <w:rPr>
          <w:rFonts w:ascii="ＭＳ ゴシック" w:eastAsia="ＭＳ ゴシック" w:hAnsi="ＭＳ ゴシック" w:hint="eastAsia"/>
        </w:rPr>
        <w:t>・</w:t>
      </w:r>
      <w:r>
        <w:rPr>
          <w:rFonts w:ascii="ＭＳ ゴシック" w:eastAsia="ＭＳ ゴシック" w:hAnsi="ＭＳ ゴシック" w:hint="eastAsia"/>
        </w:rPr>
        <w:t>＜</w:t>
      </w:r>
      <w:r w:rsidRPr="001F7F6F">
        <w:rPr>
          <w:rFonts w:ascii="ＭＳ ゴシック" w:eastAsia="ＭＳ ゴシック" w:hAnsi="ＭＳ ゴシック" w:hint="eastAsia"/>
        </w:rPr>
        <w:t>豊田市</w:t>
      </w:r>
      <w:r>
        <w:rPr>
          <w:rFonts w:ascii="ＭＳ ゴシック" w:eastAsia="ＭＳ ゴシック" w:hAnsi="ＭＳ ゴシック" w:hint="eastAsia"/>
        </w:rPr>
        <w:t>＞202</w:t>
      </w:r>
      <w:r>
        <w:rPr>
          <w:rFonts w:ascii="ＭＳ ゴシック" w:eastAsia="ＭＳ ゴシック" w:hAnsi="ＭＳ ゴシック"/>
        </w:rPr>
        <w:t>1</w:t>
      </w:r>
      <w:r>
        <w:rPr>
          <w:rFonts w:ascii="ＭＳ ゴシック" w:eastAsia="ＭＳ ゴシック" w:hAnsi="ＭＳ ゴシック" w:hint="eastAsia"/>
        </w:rPr>
        <w:t xml:space="preserve">年度～2023年度　</w:t>
      </w:r>
      <w:r w:rsidRPr="001531DB">
        <w:rPr>
          <w:rFonts w:ascii="ＭＳ ゴシック" w:eastAsia="ＭＳ ゴシック" w:hAnsi="ＭＳ ゴシック" w:hint="eastAsia"/>
        </w:rPr>
        <w:t>とよた山里ホールディングス</w:t>
      </w:r>
      <w:r w:rsidRPr="002243CE">
        <w:rPr>
          <w:rFonts w:ascii="ＭＳ ゴシック" w:eastAsia="ＭＳ ゴシック" w:hAnsi="ＭＳ ゴシック" w:hint="eastAsia"/>
        </w:rPr>
        <w:t>の解散・清算方法の検討及び実行支援</w:t>
      </w:r>
    </w:p>
    <w:p w14:paraId="688D2A35" w14:textId="3FF346F0" w:rsidR="00617840" w:rsidRDefault="001F7F6F">
      <w:pPr>
        <w:rPr>
          <w:rFonts w:ascii="ＭＳ ゴシック" w:eastAsia="ＭＳ ゴシック" w:hAnsi="ＭＳ ゴシック"/>
        </w:rPr>
      </w:pPr>
      <w:r>
        <w:rPr>
          <w:rFonts w:ascii="ＭＳ ゴシック" w:eastAsia="ＭＳ ゴシック" w:hAnsi="ＭＳ ゴシック" w:hint="eastAsia"/>
        </w:rPr>
        <w:t>・＜上越市＞</w:t>
      </w:r>
      <w:r w:rsidR="001531DB">
        <w:rPr>
          <w:rFonts w:ascii="ＭＳ ゴシック" w:eastAsia="ＭＳ ゴシック" w:hAnsi="ＭＳ ゴシック" w:hint="eastAsia"/>
        </w:rPr>
        <w:t>2018年度　第三セクターに対する経営改革方針の策定支援業務</w:t>
      </w:r>
    </w:p>
    <w:p w14:paraId="25DB564E" w14:textId="1008E336" w:rsidR="002B3AB6" w:rsidRDefault="002B3AB6">
      <w:pPr>
        <w:rPr>
          <w:rFonts w:ascii="ＭＳ ゴシック" w:eastAsia="ＭＳ ゴシック" w:hAnsi="ＭＳ ゴシック"/>
        </w:rPr>
      </w:pPr>
      <w:r>
        <w:rPr>
          <w:rFonts w:ascii="ＭＳ ゴシック" w:eastAsia="ＭＳ ゴシック" w:hAnsi="ＭＳ ゴシック" w:hint="eastAsia"/>
        </w:rPr>
        <w:t>・＜甲賀市＞2020年度～202</w:t>
      </w:r>
      <w:r w:rsidR="00113C16">
        <w:rPr>
          <w:rFonts w:ascii="ＭＳ ゴシック" w:eastAsia="ＭＳ ゴシック" w:hAnsi="ＭＳ ゴシック" w:hint="eastAsia"/>
        </w:rPr>
        <w:t>4</w:t>
      </w:r>
      <w:r>
        <w:rPr>
          <w:rFonts w:ascii="ＭＳ ゴシック" w:eastAsia="ＭＳ ゴシック" w:hAnsi="ＭＳ ゴシック" w:hint="eastAsia"/>
        </w:rPr>
        <w:t xml:space="preserve">年度　</w:t>
      </w:r>
      <w:r w:rsidRPr="002B3AB6">
        <w:rPr>
          <w:rFonts w:ascii="ＭＳ ゴシック" w:eastAsia="ＭＳ ゴシック" w:hAnsi="ＭＳ ゴシック"/>
        </w:rPr>
        <w:t>地域情報基盤事業の方向性の検討</w:t>
      </w:r>
      <w:r>
        <w:rPr>
          <w:rFonts w:ascii="ＭＳ ゴシック" w:eastAsia="ＭＳ ゴシック" w:hAnsi="ＭＳ ゴシック" w:hint="eastAsia"/>
        </w:rPr>
        <w:t>、官民連携の検討支援</w:t>
      </w:r>
    </w:p>
    <w:p w14:paraId="26D470ED" w14:textId="57943C37" w:rsidR="002B3AB6" w:rsidRPr="00D55704" w:rsidRDefault="002B3AB6">
      <w:pPr>
        <w:rPr>
          <w:rFonts w:ascii="ＭＳ ゴシック" w:eastAsia="ＭＳ ゴシック" w:hAnsi="ＭＳ ゴシック"/>
        </w:rPr>
      </w:pPr>
      <w:r>
        <w:rPr>
          <w:rFonts w:ascii="ＭＳ ゴシック" w:eastAsia="ＭＳ ゴシック" w:hAnsi="ＭＳ ゴシック" w:hint="eastAsia"/>
        </w:rPr>
        <w:t xml:space="preserve">・＜鳥羽市＞2021年度　</w:t>
      </w:r>
      <w:r w:rsidRPr="002B3AB6">
        <w:rPr>
          <w:rFonts w:ascii="ＭＳ ゴシック" w:eastAsia="ＭＳ ゴシック" w:hAnsi="ＭＳ ゴシック"/>
        </w:rPr>
        <w:t>定期航路事業の経営診断及び経営改善計画策定支援</w:t>
      </w:r>
    </w:p>
    <w:p w14:paraId="0A9930FD" w14:textId="77777777" w:rsidR="00617840" w:rsidRPr="00D55704" w:rsidRDefault="00617840">
      <w:pPr>
        <w:rPr>
          <w:rFonts w:ascii="ＭＳ ゴシック" w:eastAsia="ＭＳ ゴシック" w:hAnsi="ＭＳ ゴシック"/>
        </w:rPr>
      </w:pPr>
    </w:p>
    <w:p w14:paraId="0EBA8D47" w14:textId="7703B493" w:rsidR="001F7F6F" w:rsidRPr="001F7F6F" w:rsidRDefault="001F7F6F" w:rsidP="002B3AB6">
      <w:pPr>
        <w:ind w:left="210" w:hangingChars="100" w:hanging="210"/>
        <w:rPr>
          <w:rFonts w:ascii="ＭＳ ゴシック" w:eastAsia="ＭＳ ゴシック" w:hAnsi="ＭＳ ゴシック"/>
        </w:rPr>
      </w:pPr>
      <w:r w:rsidRPr="001F7F6F">
        <w:rPr>
          <w:rFonts w:ascii="ＭＳ ゴシック" w:eastAsia="ＭＳ ゴシック" w:hAnsi="ＭＳ ゴシック" w:hint="eastAsia"/>
        </w:rPr>
        <w:t>・総務省の公営企業等経営アドバイザー</w:t>
      </w:r>
      <w:r w:rsidR="002B3AB6">
        <w:rPr>
          <w:rFonts w:ascii="ＭＳ ゴシック" w:eastAsia="ＭＳ ゴシック" w:hAnsi="ＭＳ ゴシック" w:hint="eastAsia"/>
        </w:rPr>
        <w:t>（現</w:t>
      </w:r>
      <w:r w:rsidR="002B3AB6" w:rsidRPr="002243CE">
        <w:rPr>
          <w:rFonts w:ascii="ＭＳ ゴシック" w:eastAsia="ＭＳ ゴシック" w:hAnsi="ＭＳ ゴシック" w:hint="eastAsia"/>
        </w:rPr>
        <w:t>地方公共団体の経営・財務マネジメント強化事業</w:t>
      </w:r>
      <w:r w:rsidR="002B3AB6">
        <w:rPr>
          <w:rFonts w:ascii="ＭＳ ゴシック" w:eastAsia="ＭＳ ゴシック" w:hAnsi="ＭＳ ゴシック" w:hint="eastAsia"/>
        </w:rPr>
        <w:t>）</w:t>
      </w:r>
      <w:r w:rsidRPr="001F7F6F">
        <w:rPr>
          <w:rFonts w:ascii="ＭＳ ゴシック" w:eastAsia="ＭＳ ゴシック" w:hAnsi="ＭＳ ゴシック" w:hint="eastAsia"/>
        </w:rPr>
        <w:t>として</w:t>
      </w:r>
      <w:r w:rsidR="001531DB">
        <w:rPr>
          <w:rFonts w:ascii="ＭＳ ゴシック" w:eastAsia="ＭＳ ゴシック" w:hAnsi="ＭＳ ゴシック" w:hint="eastAsia"/>
        </w:rPr>
        <w:t>の派遣実績</w:t>
      </w:r>
      <w:r w:rsidRPr="001F7F6F">
        <w:rPr>
          <w:rFonts w:ascii="ＭＳ ゴシック" w:eastAsia="ＭＳ ゴシック" w:hAnsi="ＭＳ ゴシック" w:hint="eastAsia"/>
        </w:rPr>
        <w:t>（いずれも第三セクター）</w:t>
      </w:r>
    </w:p>
    <w:p w14:paraId="23DF4548" w14:textId="47719F31" w:rsidR="001531DB" w:rsidRDefault="001531DB" w:rsidP="001531DB">
      <w:pPr>
        <w:pStyle w:val="a9"/>
        <w:numPr>
          <w:ilvl w:val="0"/>
          <w:numId w:val="2"/>
        </w:numPr>
        <w:ind w:leftChars="0"/>
        <w:rPr>
          <w:rFonts w:ascii="ＭＳ ゴシック" w:eastAsia="ＭＳ ゴシック" w:hAnsi="ＭＳ ゴシック"/>
        </w:rPr>
      </w:pPr>
      <w:r>
        <w:rPr>
          <w:rFonts w:ascii="ＭＳ ゴシック" w:eastAsia="ＭＳ ゴシック" w:hAnsi="ＭＳ ゴシック" w:hint="eastAsia"/>
        </w:rPr>
        <w:t>簡易水道</w:t>
      </w:r>
    </w:p>
    <w:p w14:paraId="6CF4F1F1" w14:textId="239CC39A" w:rsidR="001531DB" w:rsidRDefault="001531DB" w:rsidP="001531DB">
      <w:pPr>
        <w:pStyle w:val="a9"/>
        <w:ind w:leftChars="0" w:left="570"/>
        <w:rPr>
          <w:rFonts w:ascii="ＭＳ ゴシック" w:eastAsia="ＭＳ ゴシック" w:hAnsi="ＭＳ ゴシック"/>
        </w:rPr>
      </w:pPr>
      <w:r>
        <w:rPr>
          <w:rFonts w:ascii="ＭＳ ゴシック" w:eastAsia="ＭＳ ゴシック" w:hAnsi="ＭＳ ゴシック" w:hint="eastAsia"/>
        </w:rPr>
        <w:t>2015年度　飛騨市</w:t>
      </w:r>
    </w:p>
    <w:p w14:paraId="52A4743C" w14:textId="77777777" w:rsidR="001531DB" w:rsidRDefault="001531DB" w:rsidP="001531DB">
      <w:pPr>
        <w:pStyle w:val="a9"/>
        <w:numPr>
          <w:ilvl w:val="0"/>
          <w:numId w:val="2"/>
        </w:numPr>
        <w:ind w:leftChars="0"/>
        <w:rPr>
          <w:rFonts w:ascii="ＭＳ ゴシック" w:eastAsia="ＭＳ ゴシック" w:hAnsi="ＭＳ ゴシック"/>
        </w:rPr>
      </w:pPr>
      <w:r>
        <w:rPr>
          <w:rFonts w:ascii="ＭＳ ゴシック" w:eastAsia="ＭＳ ゴシック" w:hAnsi="ＭＳ ゴシック" w:hint="eastAsia"/>
        </w:rPr>
        <w:t>第三セクター</w:t>
      </w:r>
    </w:p>
    <w:p w14:paraId="25CAA507" w14:textId="326D01F3" w:rsidR="001F7F6F" w:rsidRDefault="002B3AB6" w:rsidP="001531DB">
      <w:pPr>
        <w:pStyle w:val="a9"/>
        <w:ind w:leftChars="0" w:left="570"/>
        <w:rPr>
          <w:rFonts w:ascii="ＭＳ ゴシック" w:eastAsia="ＭＳ ゴシック" w:hAnsi="ＭＳ ゴシック"/>
        </w:rPr>
      </w:pPr>
      <w:r>
        <w:rPr>
          <w:rFonts w:ascii="ＭＳ ゴシック" w:eastAsia="ＭＳ ゴシック" w:hAnsi="ＭＳ ゴシック" w:hint="eastAsia"/>
        </w:rPr>
        <w:t>滋賀県</w:t>
      </w:r>
      <w:r w:rsidR="001F7F6F" w:rsidRPr="001531DB">
        <w:rPr>
          <w:rFonts w:ascii="ＭＳ ゴシック" w:eastAsia="ＭＳ ゴシック" w:hAnsi="ＭＳ ゴシック"/>
        </w:rPr>
        <w:t>彦根市</w:t>
      </w:r>
      <w:r w:rsidR="001531DB">
        <w:rPr>
          <w:rFonts w:ascii="ＭＳ ゴシック" w:eastAsia="ＭＳ ゴシック" w:hAnsi="ＭＳ ゴシック" w:hint="eastAsia"/>
        </w:rPr>
        <w:t>（</w:t>
      </w:r>
      <w:r w:rsidR="001531DB" w:rsidRPr="001531DB">
        <w:rPr>
          <w:rFonts w:ascii="ＭＳ ゴシック" w:eastAsia="ＭＳ ゴシック" w:hAnsi="ＭＳ ゴシック"/>
        </w:rPr>
        <w:t>2015年</w:t>
      </w:r>
      <w:r w:rsidR="001531DB">
        <w:rPr>
          <w:rFonts w:ascii="ＭＳ ゴシック" w:eastAsia="ＭＳ ゴシック" w:hAnsi="ＭＳ ゴシック" w:hint="eastAsia"/>
        </w:rPr>
        <w:t>度）、</w:t>
      </w:r>
      <w:r>
        <w:rPr>
          <w:rFonts w:ascii="ＭＳ ゴシック" w:eastAsia="ＭＳ ゴシック" w:hAnsi="ＭＳ ゴシック" w:hint="eastAsia"/>
        </w:rPr>
        <w:t>北海道</w:t>
      </w:r>
      <w:r w:rsidR="001F7F6F" w:rsidRPr="001531DB">
        <w:rPr>
          <w:rFonts w:ascii="ＭＳ ゴシック" w:eastAsia="ＭＳ ゴシック" w:hAnsi="ＭＳ ゴシック"/>
        </w:rPr>
        <w:t>芦別市</w:t>
      </w:r>
      <w:r w:rsidR="001531DB">
        <w:rPr>
          <w:rFonts w:ascii="ＭＳ ゴシック" w:eastAsia="ＭＳ ゴシック" w:hAnsi="ＭＳ ゴシック" w:hint="eastAsia"/>
        </w:rPr>
        <w:t>（</w:t>
      </w:r>
      <w:r w:rsidR="001531DB" w:rsidRPr="001531DB">
        <w:rPr>
          <w:rFonts w:ascii="ＭＳ ゴシック" w:eastAsia="ＭＳ ゴシック" w:hAnsi="ＭＳ ゴシック"/>
        </w:rPr>
        <w:t>2016年</w:t>
      </w:r>
      <w:r w:rsidR="001531DB">
        <w:rPr>
          <w:rFonts w:ascii="ＭＳ ゴシック" w:eastAsia="ＭＳ ゴシック" w:hAnsi="ＭＳ ゴシック" w:hint="eastAsia"/>
        </w:rPr>
        <w:t>度）</w:t>
      </w:r>
      <w:r w:rsidR="001F7F6F" w:rsidRPr="001531DB">
        <w:rPr>
          <w:rFonts w:ascii="ＭＳ ゴシック" w:eastAsia="ＭＳ ゴシック" w:hAnsi="ＭＳ ゴシック"/>
        </w:rPr>
        <w:t>、</w:t>
      </w:r>
      <w:r>
        <w:rPr>
          <w:rFonts w:ascii="ＭＳ ゴシック" w:eastAsia="ＭＳ ゴシック" w:hAnsi="ＭＳ ゴシック" w:hint="eastAsia"/>
        </w:rPr>
        <w:t>愛媛県</w:t>
      </w:r>
      <w:r w:rsidR="001F7F6F" w:rsidRPr="001531DB">
        <w:rPr>
          <w:rFonts w:ascii="ＭＳ ゴシック" w:eastAsia="ＭＳ ゴシック" w:hAnsi="ＭＳ ゴシック"/>
        </w:rPr>
        <w:t>西予市</w:t>
      </w:r>
      <w:r w:rsidR="001531DB">
        <w:rPr>
          <w:rFonts w:ascii="ＭＳ ゴシック" w:eastAsia="ＭＳ ゴシック" w:hAnsi="ＭＳ ゴシック" w:hint="eastAsia"/>
        </w:rPr>
        <w:t>（</w:t>
      </w:r>
      <w:r w:rsidR="001531DB" w:rsidRPr="001531DB">
        <w:rPr>
          <w:rFonts w:ascii="ＭＳ ゴシック" w:eastAsia="ＭＳ ゴシック" w:hAnsi="ＭＳ ゴシック"/>
        </w:rPr>
        <w:t>2018年</w:t>
      </w:r>
      <w:r w:rsidR="001531DB">
        <w:rPr>
          <w:rFonts w:ascii="ＭＳ ゴシック" w:eastAsia="ＭＳ ゴシック" w:hAnsi="ＭＳ ゴシック" w:hint="eastAsia"/>
        </w:rPr>
        <w:t>度）</w:t>
      </w:r>
      <w:r w:rsidR="001F7F6F" w:rsidRPr="001531DB">
        <w:rPr>
          <w:rFonts w:ascii="ＭＳ ゴシック" w:eastAsia="ＭＳ ゴシック" w:hAnsi="ＭＳ ゴシック"/>
        </w:rPr>
        <w:t>、</w:t>
      </w:r>
      <w:r>
        <w:rPr>
          <w:rFonts w:ascii="ＭＳ ゴシック" w:eastAsia="ＭＳ ゴシック" w:hAnsi="ＭＳ ゴシック" w:hint="eastAsia"/>
        </w:rPr>
        <w:t>北海道</w:t>
      </w:r>
      <w:r w:rsidR="001F7F6F" w:rsidRPr="001531DB">
        <w:rPr>
          <w:rFonts w:ascii="ＭＳ ゴシック" w:eastAsia="ＭＳ ゴシック" w:hAnsi="ＭＳ ゴシック"/>
        </w:rPr>
        <w:t>真狩村</w:t>
      </w:r>
      <w:r w:rsidR="001531DB">
        <w:rPr>
          <w:rFonts w:ascii="ＭＳ ゴシック" w:eastAsia="ＭＳ ゴシック" w:hAnsi="ＭＳ ゴシック" w:hint="eastAsia"/>
        </w:rPr>
        <w:t>（</w:t>
      </w:r>
      <w:r w:rsidR="001531DB" w:rsidRPr="001531DB">
        <w:rPr>
          <w:rFonts w:ascii="ＭＳ ゴシック" w:eastAsia="ＭＳ ゴシック" w:hAnsi="ＭＳ ゴシック"/>
        </w:rPr>
        <w:t>2018年</w:t>
      </w:r>
      <w:r w:rsidR="001531DB">
        <w:rPr>
          <w:rFonts w:ascii="ＭＳ ゴシック" w:eastAsia="ＭＳ ゴシック" w:hAnsi="ＭＳ ゴシック" w:hint="eastAsia"/>
        </w:rPr>
        <w:t>度）</w:t>
      </w:r>
      <w:r w:rsidR="001F7F6F" w:rsidRPr="001531DB">
        <w:rPr>
          <w:rFonts w:ascii="ＭＳ ゴシック" w:eastAsia="ＭＳ ゴシック" w:hAnsi="ＭＳ ゴシック"/>
        </w:rPr>
        <w:t>、</w:t>
      </w:r>
      <w:r>
        <w:rPr>
          <w:rFonts w:ascii="ＭＳ ゴシック" w:eastAsia="ＭＳ ゴシック" w:hAnsi="ＭＳ ゴシック" w:hint="eastAsia"/>
        </w:rPr>
        <w:t>熊本県</w:t>
      </w:r>
      <w:r w:rsidR="001F7F6F" w:rsidRPr="001531DB">
        <w:rPr>
          <w:rFonts w:ascii="ＭＳ ゴシック" w:eastAsia="ＭＳ ゴシック" w:hAnsi="ＭＳ ゴシック"/>
        </w:rPr>
        <w:t>宇城市</w:t>
      </w:r>
      <w:r w:rsidR="001531DB">
        <w:rPr>
          <w:rFonts w:ascii="ＭＳ ゴシック" w:eastAsia="ＭＳ ゴシック" w:hAnsi="ＭＳ ゴシック" w:hint="eastAsia"/>
        </w:rPr>
        <w:t>（</w:t>
      </w:r>
      <w:r w:rsidR="001531DB" w:rsidRPr="001531DB">
        <w:rPr>
          <w:rFonts w:ascii="ＭＳ ゴシック" w:eastAsia="ＭＳ ゴシック" w:hAnsi="ＭＳ ゴシック"/>
        </w:rPr>
        <w:t>2019年</w:t>
      </w:r>
      <w:r w:rsidR="001531DB">
        <w:rPr>
          <w:rFonts w:ascii="ＭＳ ゴシック" w:eastAsia="ＭＳ ゴシック" w:hAnsi="ＭＳ ゴシック" w:hint="eastAsia"/>
        </w:rPr>
        <w:t>度）</w:t>
      </w:r>
      <w:r w:rsidR="001F7F6F" w:rsidRPr="001531DB">
        <w:rPr>
          <w:rFonts w:ascii="ＭＳ ゴシック" w:eastAsia="ＭＳ ゴシック" w:hAnsi="ＭＳ ゴシック"/>
        </w:rPr>
        <w:t>、</w:t>
      </w:r>
      <w:r>
        <w:rPr>
          <w:rFonts w:ascii="ＭＳ ゴシック" w:eastAsia="ＭＳ ゴシック" w:hAnsi="ＭＳ ゴシック" w:hint="eastAsia"/>
        </w:rPr>
        <w:t>愛知県</w:t>
      </w:r>
      <w:r w:rsidR="001F7F6F" w:rsidRPr="001531DB">
        <w:rPr>
          <w:rFonts w:ascii="ＭＳ ゴシック" w:eastAsia="ＭＳ ゴシック" w:hAnsi="ＭＳ ゴシック"/>
        </w:rPr>
        <w:t>長久手市</w:t>
      </w:r>
      <w:r w:rsidR="001531DB">
        <w:rPr>
          <w:rFonts w:ascii="ＭＳ ゴシック" w:eastAsia="ＭＳ ゴシック" w:hAnsi="ＭＳ ゴシック" w:hint="eastAsia"/>
        </w:rPr>
        <w:t>（</w:t>
      </w:r>
      <w:r w:rsidR="001531DB" w:rsidRPr="001531DB">
        <w:rPr>
          <w:rFonts w:ascii="ＭＳ ゴシック" w:eastAsia="ＭＳ ゴシック" w:hAnsi="ＭＳ ゴシック"/>
        </w:rPr>
        <w:t>2020年</w:t>
      </w:r>
      <w:r w:rsidR="001531DB">
        <w:rPr>
          <w:rFonts w:ascii="ＭＳ ゴシック" w:eastAsia="ＭＳ ゴシック" w:hAnsi="ＭＳ ゴシック" w:hint="eastAsia"/>
        </w:rPr>
        <w:t>度）</w:t>
      </w:r>
      <w:r>
        <w:rPr>
          <w:rFonts w:ascii="ＭＳ ゴシック" w:eastAsia="ＭＳ ゴシック" w:hAnsi="ＭＳ ゴシック" w:hint="eastAsia"/>
        </w:rPr>
        <w:t>、徳島県阿波市（2022年度）、福井県高浜町（2022年度）、兵庫県上郡町（2022年度）、岐阜県下呂市（202</w:t>
      </w:r>
      <w:r>
        <w:rPr>
          <w:rFonts w:ascii="ＭＳ ゴシック" w:eastAsia="ＭＳ ゴシック" w:hAnsi="ＭＳ ゴシック"/>
        </w:rPr>
        <w:t>3</w:t>
      </w:r>
      <w:r>
        <w:rPr>
          <w:rFonts w:ascii="ＭＳ ゴシック" w:eastAsia="ＭＳ ゴシック" w:hAnsi="ＭＳ ゴシック" w:hint="eastAsia"/>
        </w:rPr>
        <w:t>年度）、宮城県色麻町（202</w:t>
      </w:r>
      <w:r>
        <w:rPr>
          <w:rFonts w:ascii="ＭＳ ゴシック" w:eastAsia="ＭＳ ゴシック" w:hAnsi="ＭＳ ゴシック"/>
        </w:rPr>
        <w:t>3</w:t>
      </w:r>
      <w:r>
        <w:rPr>
          <w:rFonts w:ascii="ＭＳ ゴシック" w:eastAsia="ＭＳ ゴシック" w:hAnsi="ＭＳ ゴシック" w:hint="eastAsia"/>
        </w:rPr>
        <w:t>年度）、徳島県市町村課（202</w:t>
      </w:r>
      <w:r>
        <w:rPr>
          <w:rFonts w:ascii="ＭＳ ゴシック" w:eastAsia="ＭＳ ゴシック" w:hAnsi="ＭＳ ゴシック"/>
        </w:rPr>
        <w:t>3</w:t>
      </w:r>
      <w:r>
        <w:rPr>
          <w:rFonts w:ascii="ＭＳ ゴシック" w:eastAsia="ＭＳ ゴシック" w:hAnsi="ＭＳ ゴシック" w:hint="eastAsia"/>
        </w:rPr>
        <w:t>年度）</w:t>
      </w:r>
      <w:r w:rsidR="00113C16">
        <w:rPr>
          <w:rFonts w:ascii="ＭＳ ゴシック" w:eastAsia="ＭＳ ゴシック" w:hAnsi="ＭＳ ゴシック" w:hint="eastAsia"/>
        </w:rPr>
        <w:t>、岩手県盛岡市（2024年度）</w:t>
      </w:r>
    </w:p>
    <w:p w14:paraId="1C2E0FE7" w14:textId="77777777" w:rsidR="00113C16" w:rsidRPr="001531DB" w:rsidRDefault="00113C16" w:rsidP="001531DB">
      <w:pPr>
        <w:pStyle w:val="a9"/>
        <w:ind w:leftChars="0" w:left="570"/>
        <w:rPr>
          <w:rFonts w:ascii="ＭＳ ゴシック" w:eastAsia="ＭＳ ゴシック" w:hAnsi="ＭＳ ゴシック"/>
        </w:rPr>
      </w:pPr>
    </w:p>
    <w:p w14:paraId="65572301" w14:textId="4ED1B13C" w:rsidR="00113C16" w:rsidRDefault="00113C16" w:rsidP="00113C16">
      <w:pPr>
        <w:ind w:left="210" w:hangingChars="100" w:hanging="210"/>
        <w:rPr>
          <w:rFonts w:ascii="ＭＳ ゴシック" w:eastAsia="ＭＳ ゴシック" w:hAnsi="ＭＳ ゴシック"/>
        </w:rPr>
      </w:pPr>
      <w:r w:rsidRPr="001F7F6F">
        <w:rPr>
          <w:rFonts w:ascii="ＭＳ ゴシック" w:eastAsia="ＭＳ ゴシック" w:hAnsi="ＭＳ ゴシック" w:hint="eastAsia"/>
        </w:rPr>
        <w:t>・</w:t>
      </w:r>
      <w:r>
        <w:rPr>
          <w:rFonts w:ascii="ＭＳ ゴシック" w:eastAsia="ＭＳ ゴシック" w:hAnsi="ＭＳ ゴシック" w:hint="eastAsia"/>
        </w:rPr>
        <w:t>委員就任等</w:t>
      </w:r>
    </w:p>
    <w:p w14:paraId="719CEF64" w14:textId="4768AB9A" w:rsidR="00113C16" w:rsidRPr="001F7F6F" w:rsidRDefault="00113C16" w:rsidP="00113C16">
      <w:pPr>
        <w:ind w:leftChars="170" w:left="567" w:hangingChars="100" w:hanging="210"/>
        <w:rPr>
          <w:rFonts w:ascii="ＭＳ ゴシック" w:eastAsia="ＭＳ ゴシック" w:hAnsi="ＭＳ ゴシック"/>
        </w:rPr>
      </w:pPr>
      <w:r>
        <w:rPr>
          <w:rFonts w:ascii="ＭＳ ゴシック" w:eastAsia="ＭＳ ゴシック" w:hAnsi="ＭＳ ゴシック" w:hint="eastAsia"/>
        </w:rPr>
        <w:t>＜富山市＞富山市総合体育館Ｒコンセッション事業者選定委員会委員（令和5年度～6年度）</w:t>
      </w:r>
    </w:p>
    <w:p w14:paraId="58013C90" w14:textId="687F70B6" w:rsidR="00113C16" w:rsidRDefault="00113C16" w:rsidP="00113C16">
      <w:pPr>
        <w:ind w:leftChars="170" w:left="567" w:hangingChars="100" w:hanging="210"/>
        <w:rPr>
          <w:rFonts w:ascii="ＭＳ ゴシック" w:eastAsia="ＭＳ ゴシック" w:hAnsi="ＭＳ ゴシック"/>
        </w:rPr>
      </w:pPr>
      <w:r>
        <w:rPr>
          <w:rFonts w:ascii="ＭＳ ゴシック" w:eastAsia="ＭＳ ゴシック" w:hAnsi="ＭＳ ゴシック" w:hint="eastAsia"/>
        </w:rPr>
        <w:t>＜上郡町＞上郡ピュアランド山の里あり方検討委員会委員（令和5年度）</w:t>
      </w:r>
    </w:p>
    <w:p w14:paraId="23F783CF" w14:textId="394BDB78" w:rsidR="00113C16" w:rsidRPr="001F7F6F" w:rsidRDefault="00113C16" w:rsidP="00113C16">
      <w:pPr>
        <w:ind w:leftChars="170" w:left="567" w:hangingChars="100" w:hanging="210"/>
        <w:rPr>
          <w:rFonts w:ascii="ＭＳ ゴシック" w:eastAsia="ＭＳ ゴシック" w:hAnsi="ＭＳ ゴシック"/>
        </w:rPr>
      </w:pPr>
      <w:r>
        <w:rPr>
          <w:rFonts w:ascii="ＭＳ ゴシック" w:eastAsia="ＭＳ ゴシック" w:hAnsi="ＭＳ ゴシック" w:hint="eastAsia"/>
        </w:rPr>
        <w:t>＜上郡町＞「上郡ピュアランド山の里」指定管理者評価選定委員会委員（令和6年度）</w:t>
      </w:r>
    </w:p>
    <w:p w14:paraId="317FA10B" w14:textId="77777777" w:rsidR="00B372BE" w:rsidRPr="00113C16" w:rsidRDefault="00B372BE">
      <w:pPr>
        <w:rPr>
          <w:rFonts w:ascii="ＭＳ ゴシック" w:eastAsia="ＭＳ ゴシック" w:hAnsi="ＭＳ ゴシック"/>
        </w:rPr>
      </w:pPr>
    </w:p>
    <w:p w14:paraId="6810BE08" w14:textId="77777777" w:rsidR="00113C16" w:rsidRPr="00D55704" w:rsidRDefault="00113C16">
      <w:pPr>
        <w:rPr>
          <w:rFonts w:ascii="ＭＳ ゴシック" w:eastAsia="ＭＳ ゴシック" w:hAnsi="ＭＳ ゴシック"/>
        </w:rPr>
      </w:pPr>
    </w:p>
    <w:p w14:paraId="0851E46A" w14:textId="77777777" w:rsidR="00D63F8B" w:rsidRPr="00B372BE" w:rsidRDefault="00617840">
      <w:pPr>
        <w:rPr>
          <w:color w:val="0070C0"/>
          <w:sz w:val="22"/>
        </w:rPr>
      </w:pPr>
      <w:r w:rsidRPr="00B372BE">
        <w:rPr>
          <w:rFonts w:ascii="ＭＳ ゴシック" w:eastAsia="ＭＳ ゴシック" w:hAnsi="ＭＳ ゴシック" w:hint="eastAsia"/>
          <w:b/>
          <w:color w:val="0070C0"/>
          <w:sz w:val="24"/>
        </w:rPr>
        <w:t>○</w:t>
      </w:r>
      <w:r w:rsidR="00FC318C">
        <w:rPr>
          <w:rFonts w:ascii="ＭＳ ゴシック" w:eastAsia="ＭＳ ゴシック" w:hAnsi="ＭＳ ゴシック" w:hint="eastAsia"/>
          <w:b/>
          <w:color w:val="0070C0"/>
          <w:sz w:val="24"/>
        </w:rPr>
        <w:t>その他</w:t>
      </w:r>
    </w:p>
    <w:p w14:paraId="253F1393" w14:textId="1D4393C1" w:rsidR="00F82AC2" w:rsidRPr="00F82AC2" w:rsidRDefault="00F82AC2" w:rsidP="00F82AC2">
      <w:pPr>
        <w:pStyle w:val="a9"/>
        <w:numPr>
          <w:ilvl w:val="0"/>
          <w:numId w:val="1"/>
        </w:numPr>
        <w:ind w:leftChars="0" w:left="851"/>
        <w:rPr>
          <w:rFonts w:ascii="ＭＳ ゴシック" w:eastAsia="ＭＳ ゴシック" w:hAnsi="ＭＳ ゴシック"/>
        </w:rPr>
      </w:pPr>
      <w:r>
        <w:rPr>
          <w:rFonts w:ascii="ＭＳ ゴシック" w:eastAsia="ＭＳ ゴシック" w:hAnsi="ＭＳ ゴシック" w:hint="eastAsia"/>
        </w:rPr>
        <w:t>監査法人のアドバイザリー部門に15年以上所属し、公的部門のみならず民間会社に対してもコンサルティング業務を日頃実施していますが、公的部門へのコンサルティングは第三セクター・外郭団体に関する業務に長くご縁があり、数多くの経験があります。</w:t>
      </w:r>
    </w:p>
    <w:p w14:paraId="6CB2FFD0" w14:textId="7ADC99E7" w:rsidR="0065410D" w:rsidRDefault="001F7F6F" w:rsidP="0065410D">
      <w:pPr>
        <w:pStyle w:val="a9"/>
        <w:numPr>
          <w:ilvl w:val="0"/>
          <w:numId w:val="1"/>
        </w:numPr>
        <w:ind w:leftChars="0" w:left="851"/>
        <w:rPr>
          <w:rFonts w:ascii="ＭＳ ゴシック" w:eastAsia="ＭＳ ゴシック" w:hAnsi="ＭＳ ゴシック"/>
        </w:rPr>
      </w:pPr>
      <w:r w:rsidRPr="0065410D">
        <w:rPr>
          <w:rFonts w:ascii="ＭＳ ゴシック" w:eastAsia="ＭＳ ゴシック" w:hAnsi="ＭＳ ゴシック" w:hint="eastAsia"/>
        </w:rPr>
        <w:t>第三セクターの分野の</w:t>
      </w:r>
      <w:r w:rsidR="00F82AC2">
        <w:rPr>
          <w:rFonts w:ascii="ＭＳ ゴシック" w:eastAsia="ＭＳ ゴシック" w:hAnsi="ＭＳ ゴシック" w:hint="eastAsia"/>
        </w:rPr>
        <w:t>コンサルティングとしては、</w:t>
      </w:r>
      <w:r w:rsidRPr="0065410D">
        <w:rPr>
          <w:rFonts w:ascii="ＭＳ ゴシック" w:eastAsia="ＭＳ ゴシック" w:hAnsi="ＭＳ ゴシック" w:hint="eastAsia"/>
        </w:rPr>
        <w:t>行政側の行政改革（三セク改革）の支援といった上流部分から、個々の第三セクターへのコンサル業務に当たる下流部分まで、あらゆる領域の</w:t>
      </w:r>
      <w:r w:rsidR="00F82AC2">
        <w:rPr>
          <w:rFonts w:ascii="ＭＳ ゴシック" w:eastAsia="ＭＳ ゴシック" w:hAnsi="ＭＳ ゴシック" w:hint="eastAsia"/>
        </w:rPr>
        <w:t>ご支援を</w:t>
      </w:r>
      <w:r w:rsidRPr="0065410D">
        <w:rPr>
          <w:rFonts w:ascii="ＭＳ ゴシック" w:eastAsia="ＭＳ ゴシック" w:hAnsi="ＭＳ ゴシック" w:hint="eastAsia"/>
        </w:rPr>
        <w:t>幅広く提供した経験があります。</w:t>
      </w:r>
    </w:p>
    <w:p w14:paraId="0A5E4C2A" w14:textId="77777777" w:rsidR="00F82AC2" w:rsidRDefault="001F7F6F" w:rsidP="00F82AC2">
      <w:pPr>
        <w:pStyle w:val="a9"/>
        <w:ind w:leftChars="0" w:left="851"/>
        <w:rPr>
          <w:rFonts w:ascii="ＭＳ ゴシック" w:eastAsia="ＭＳ ゴシック" w:hAnsi="ＭＳ ゴシック"/>
        </w:rPr>
      </w:pPr>
      <w:r w:rsidRPr="0065410D">
        <w:rPr>
          <w:rFonts w:ascii="ＭＳ ゴシック" w:eastAsia="ＭＳ ゴシック" w:hAnsi="ＭＳ ゴシック" w:hint="eastAsia"/>
        </w:rPr>
        <w:t>第三セクターの経営評価、整理統廃合、経営改善への中期経営計画・アクションプラン策定、モニタリング、経営改善、民営化、官民連携といったあらゆる分野に対応可能です。</w:t>
      </w:r>
    </w:p>
    <w:p w14:paraId="63B497F2" w14:textId="1AF6D537" w:rsidR="001F7F6F" w:rsidRPr="00F82AC2" w:rsidRDefault="001F7F6F" w:rsidP="00F82AC2">
      <w:pPr>
        <w:pStyle w:val="a9"/>
        <w:numPr>
          <w:ilvl w:val="0"/>
          <w:numId w:val="1"/>
        </w:numPr>
        <w:ind w:leftChars="0" w:left="851"/>
        <w:rPr>
          <w:rFonts w:ascii="ＭＳ ゴシック" w:eastAsia="ＭＳ ゴシック" w:hAnsi="ＭＳ ゴシック"/>
        </w:rPr>
      </w:pPr>
      <w:r w:rsidRPr="00F82AC2">
        <w:rPr>
          <w:rFonts w:ascii="ＭＳ ゴシック" w:eastAsia="ＭＳ ゴシック" w:hAnsi="ＭＳ ゴシック" w:hint="eastAsia"/>
        </w:rPr>
        <w:t>第三セクターの業種は特に問</w:t>
      </w:r>
      <w:r w:rsidR="002B3AB6" w:rsidRPr="00F82AC2">
        <w:rPr>
          <w:rFonts w:ascii="ＭＳ ゴシック" w:eastAsia="ＭＳ ゴシック" w:hAnsi="ＭＳ ゴシック" w:hint="eastAsia"/>
        </w:rPr>
        <w:t>い</w:t>
      </w:r>
      <w:r w:rsidRPr="00F82AC2">
        <w:rPr>
          <w:rFonts w:ascii="ＭＳ ゴシック" w:eastAsia="ＭＳ ゴシック" w:hAnsi="ＭＳ ゴシック" w:hint="eastAsia"/>
        </w:rPr>
        <w:t>ませんが、これまで携わった案件の多くは観光交流関係の事業・施設に関わるものが多いです。</w:t>
      </w:r>
    </w:p>
    <w:p w14:paraId="0CEB911F" w14:textId="6977C03B" w:rsidR="00D55704" w:rsidRPr="00113C16" w:rsidRDefault="001F7F6F" w:rsidP="00113C16">
      <w:pPr>
        <w:pStyle w:val="a9"/>
        <w:numPr>
          <w:ilvl w:val="0"/>
          <w:numId w:val="1"/>
        </w:numPr>
        <w:ind w:leftChars="0" w:left="851"/>
        <w:rPr>
          <w:rFonts w:ascii="ＭＳ ゴシック" w:eastAsia="ＭＳ ゴシック" w:hAnsi="ＭＳ ゴシック"/>
        </w:rPr>
      </w:pPr>
      <w:r w:rsidRPr="001F7F6F">
        <w:rPr>
          <w:rFonts w:ascii="ＭＳ ゴシック" w:eastAsia="ＭＳ ゴシック" w:hAnsi="ＭＳ ゴシック" w:hint="eastAsia"/>
        </w:rPr>
        <w:t>資格：公認会計士（日本）</w:t>
      </w:r>
    </w:p>
    <w:p w14:paraId="442AFB9F" w14:textId="77777777" w:rsidR="00B372BE" w:rsidRPr="00D55704" w:rsidRDefault="00B372BE">
      <w:pPr>
        <w:rPr>
          <w:rFonts w:ascii="ＭＳ ゴシック" w:eastAsia="ＭＳ ゴシック" w:hAnsi="ＭＳ ゴシック"/>
        </w:rPr>
      </w:pPr>
    </w:p>
    <w:sectPr w:rsidR="00B372BE" w:rsidRPr="00D55704" w:rsidSect="002B3AB6">
      <w:headerReference w:type="default" r:id="rId9"/>
      <w:pgSz w:w="11906" w:h="16838" w:code="9"/>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D785" w14:textId="77777777" w:rsidR="009261FA" w:rsidRDefault="009261FA" w:rsidP="00905C82">
      <w:r>
        <w:separator/>
      </w:r>
    </w:p>
  </w:endnote>
  <w:endnote w:type="continuationSeparator" w:id="0">
    <w:p w14:paraId="578F92D7" w14:textId="77777777" w:rsidR="009261FA" w:rsidRDefault="009261FA" w:rsidP="0090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A6A3" w14:textId="77777777" w:rsidR="009261FA" w:rsidRDefault="009261FA" w:rsidP="00905C82">
      <w:r>
        <w:separator/>
      </w:r>
    </w:p>
  </w:footnote>
  <w:footnote w:type="continuationSeparator" w:id="0">
    <w:p w14:paraId="14DB4F03" w14:textId="77777777" w:rsidR="009261FA" w:rsidRDefault="009261FA" w:rsidP="00905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42C5" w14:textId="77777777" w:rsidR="00617840" w:rsidRDefault="000E4BB0">
    <w:pPr>
      <w:pStyle w:val="a5"/>
    </w:pPr>
    <w:r>
      <w:rPr>
        <w:noProof/>
      </w:rPr>
      <w:drawing>
        <wp:inline distT="0" distB="0" distL="0" distR="0" wp14:anchorId="482B1A30" wp14:editId="38988CFA">
          <wp:extent cx="1495273" cy="596900"/>
          <wp:effectExtent l="0" t="0" r="0" b="0"/>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4"/>
                  <pic:cNvPicPr>
                    <a:picLocks noChangeAspect="1" noChangeArrowheads="1"/>
                  </pic:cNvPicPr>
                </pic:nvPicPr>
                <pic:blipFill>
                  <a:blip r:embed="rId1" cstate="print"/>
                  <a:srcRect/>
                  <a:stretch>
                    <a:fillRect/>
                  </a:stretch>
                </pic:blipFill>
                <pic:spPr bwMode="auto">
                  <a:xfrm>
                    <a:off x="0" y="0"/>
                    <a:ext cx="1536035" cy="613172"/>
                  </a:xfrm>
                  <a:prstGeom prst="rect">
                    <a:avLst/>
                  </a:prstGeom>
                  <a:noFill/>
                  <a:ln w="1">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F1B3E"/>
    <w:multiLevelType w:val="hybridMultilevel"/>
    <w:tmpl w:val="2A2A0112"/>
    <w:lvl w:ilvl="0" w:tplc="5BBC8F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F574BFA"/>
    <w:multiLevelType w:val="hybridMultilevel"/>
    <w:tmpl w:val="D97021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0598984">
    <w:abstractNumId w:val="1"/>
  </w:num>
  <w:num w:numId="2" w16cid:durableId="150674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8B"/>
    <w:rsid w:val="00086476"/>
    <w:rsid w:val="000D2BAC"/>
    <w:rsid w:val="000E4BB0"/>
    <w:rsid w:val="00113C16"/>
    <w:rsid w:val="001531DB"/>
    <w:rsid w:val="00157E61"/>
    <w:rsid w:val="001F7F6F"/>
    <w:rsid w:val="002243CE"/>
    <w:rsid w:val="00292FD4"/>
    <w:rsid w:val="002B3AB6"/>
    <w:rsid w:val="002C5F36"/>
    <w:rsid w:val="004816DA"/>
    <w:rsid w:val="004E7D24"/>
    <w:rsid w:val="005E19C1"/>
    <w:rsid w:val="00617840"/>
    <w:rsid w:val="006402C7"/>
    <w:rsid w:val="0065410D"/>
    <w:rsid w:val="00765E23"/>
    <w:rsid w:val="008304CE"/>
    <w:rsid w:val="008A05C5"/>
    <w:rsid w:val="009039FE"/>
    <w:rsid w:val="00905C82"/>
    <w:rsid w:val="009261FA"/>
    <w:rsid w:val="009D3943"/>
    <w:rsid w:val="009D5F31"/>
    <w:rsid w:val="00B372BE"/>
    <w:rsid w:val="00BE05A5"/>
    <w:rsid w:val="00BE49B1"/>
    <w:rsid w:val="00C86C96"/>
    <w:rsid w:val="00CD6F19"/>
    <w:rsid w:val="00D55704"/>
    <w:rsid w:val="00D63F8B"/>
    <w:rsid w:val="00ED11DF"/>
    <w:rsid w:val="00F1116D"/>
    <w:rsid w:val="00F82AC2"/>
    <w:rsid w:val="00FC318C"/>
    <w:rsid w:val="00FF2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D0F0EB"/>
  <w15:chartTrackingRefBased/>
  <w15:docId w15:val="{BC6EE480-178B-4D88-8174-C2EE8B1F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F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F36"/>
    <w:rPr>
      <w:rFonts w:asciiTheme="majorHAnsi" w:eastAsiaTheme="majorEastAsia" w:hAnsiTheme="majorHAnsi" w:cstheme="majorBidi"/>
      <w:sz w:val="18"/>
      <w:szCs w:val="18"/>
    </w:rPr>
  </w:style>
  <w:style w:type="paragraph" w:styleId="a5">
    <w:name w:val="header"/>
    <w:basedOn w:val="a"/>
    <w:link w:val="a6"/>
    <w:uiPriority w:val="99"/>
    <w:unhideWhenUsed/>
    <w:rsid w:val="00905C82"/>
    <w:pPr>
      <w:tabs>
        <w:tab w:val="center" w:pos="4252"/>
        <w:tab w:val="right" w:pos="8504"/>
      </w:tabs>
      <w:snapToGrid w:val="0"/>
    </w:pPr>
  </w:style>
  <w:style w:type="character" w:customStyle="1" w:styleId="a6">
    <w:name w:val="ヘッダー (文字)"/>
    <w:basedOn w:val="a0"/>
    <w:link w:val="a5"/>
    <w:uiPriority w:val="99"/>
    <w:rsid w:val="00905C82"/>
  </w:style>
  <w:style w:type="paragraph" w:styleId="a7">
    <w:name w:val="footer"/>
    <w:basedOn w:val="a"/>
    <w:link w:val="a8"/>
    <w:uiPriority w:val="99"/>
    <w:unhideWhenUsed/>
    <w:rsid w:val="00905C82"/>
    <w:pPr>
      <w:tabs>
        <w:tab w:val="center" w:pos="4252"/>
        <w:tab w:val="right" w:pos="8504"/>
      </w:tabs>
      <w:snapToGrid w:val="0"/>
    </w:pPr>
  </w:style>
  <w:style w:type="character" w:customStyle="1" w:styleId="a8">
    <w:name w:val="フッター (文字)"/>
    <w:basedOn w:val="a0"/>
    <w:link w:val="a7"/>
    <w:uiPriority w:val="99"/>
    <w:rsid w:val="00905C82"/>
  </w:style>
  <w:style w:type="paragraph" w:styleId="Web">
    <w:name w:val="Normal (Web)"/>
    <w:basedOn w:val="a"/>
    <w:uiPriority w:val="99"/>
    <w:semiHidden/>
    <w:unhideWhenUsed/>
    <w:rsid w:val="006178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F7F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header1.xml" Type="http://schemas.openxmlformats.org/officeDocument/2006/relationships/header"/></Relationships>
</file>

<file path=word/_rels/header1.xml.rels><?xml version="1.0" encoding="UTF-8" standalone="yes"?><Relationships xmlns="http://schemas.openxmlformats.org/package/2006/relationships"><Relationship Id="rId1"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F3322E74AA3E4495704B129218BECF" ma:contentTypeVersion="15" ma:contentTypeDescription="新しいドキュメントを作成します。" ma:contentTypeScope="" ma:versionID="06f73986c911f9cc604e356d8f8aaaae">
  <xsd:schema xmlns:xsd="http://www.w3.org/2001/XMLSchema" xmlns:xs="http://www.w3.org/2001/XMLSchema" xmlns:p="http://schemas.microsoft.com/office/2006/metadata/properties" xmlns:ns2="96f7774a-1fa4-49d3-a956-75b9c85e9b43" xmlns:ns3="fd32c9f7-8932-4d07-b49b-91c8a1e26893" targetNamespace="http://schemas.microsoft.com/office/2006/metadata/properties" ma:root="true" ma:fieldsID="325bbd7e8b9496aad1436d00b8099c6d" ns2:_="" ns3:_="">
    <xsd:import namespace="96f7774a-1fa4-49d3-a956-75b9c85e9b43"/>
    <xsd:import namespace="fd32c9f7-8932-4d07-b49b-91c8a1e268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7774a-1fa4-49d3-a956-75b9c85e9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32c9f7-8932-4d07-b49b-91c8a1e268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cff7d86-9e4e-4f1d-854b-9758e901a9c6}" ma:internalName="TaxCatchAll" ma:showField="CatchAllData" ma:web="fd32c9f7-8932-4d07-b49b-91c8a1e268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6f7774a-1fa4-49d3-a956-75b9c85e9b43" xsi:nil="true"/>
    <lcf76f155ced4ddcb4097134ff3c332f xmlns="96f7774a-1fa4-49d3-a956-75b9c85e9b43">
      <Terms xmlns="http://schemas.microsoft.com/office/infopath/2007/PartnerControls"/>
    </lcf76f155ced4ddcb4097134ff3c332f>
    <TaxCatchAll xmlns="fd32c9f7-8932-4d07-b49b-91c8a1e26893" xsi:nil="true"/>
  </documentManagement>
</p:properties>
</file>

<file path=customXml/itemProps1.xml><?xml version="1.0" encoding="utf-8"?>
<ds:datastoreItem xmlns:ds="http://schemas.openxmlformats.org/officeDocument/2006/customXml" ds:itemID="{7BD29F57-96EB-4C57-9694-773BBFFEDFD9}">
  <ds:schemaRefs>
    <ds:schemaRef ds:uri="http://schemas.openxmlformats.org/officeDocument/2006/bibliography"/>
  </ds:schemaRefs>
</ds:datastoreItem>
</file>

<file path=customXml/itemProps2.xml><?xml version="1.0" encoding="utf-8"?>
<ds:datastoreItem xmlns:ds="http://schemas.openxmlformats.org/officeDocument/2006/customXml" ds:itemID="{B494B5FD-4A98-45A2-BB4C-BCDEC8B36601}"/>
</file>

<file path=customXml/itemProps3.xml><?xml version="1.0" encoding="utf-8"?>
<ds:datastoreItem xmlns:ds="http://schemas.openxmlformats.org/officeDocument/2006/customXml" ds:itemID="{4D2B2B90-8DD8-497C-BC22-B50CC2D2CA7E}"/>
</file>

<file path=customXml/itemProps4.xml><?xml version="1.0" encoding="utf-8"?>
<ds:datastoreItem xmlns:ds="http://schemas.openxmlformats.org/officeDocument/2006/customXml" ds:itemID="{73B440D8-B2D8-47DF-B344-536F56B17155}"/>
</file>

<file path=docProps/app.xml><?xml version="1.0" encoding="utf-8"?>
<Properties xmlns="http://schemas.openxmlformats.org/officeDocument/2006/extended-properties" xmlns:vt="http://schemas.openxmlformats.org/officeDocument/2006/docPropsVTypes">
  <Template>Normal.dotm</Template>
  <Pages>2</Pages>
  <Words>259</Words>
  <Characters>1478</Characters>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0x0101006EF3322E74AA3E4495704B129218BECF</vt:lpwstr>
  </property>
</Properties>
</file>