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B9D8" w14:textId="77777777" w:rsidR="001F0D19" w:rsidRPr="000B7128" w:rsidRDefault="001F0D19" w:rsidP="00A63DE6">
      <w:pPr>
        <w:rPr>
          <w:rFonts w:asciiTheme="minorEastAsia" w:eastAsiaTheme="minorEastAsia" w:hAnsiTheme="minorEastAsia"/>
          <w:bCs/>
          <w:sz w:val="44"/>
          <w:szCs w:val="44"/>
        </w:rPr>
      </w:pPr>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77777777"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ins w:id="0" w:author="Komiyama, Sho (JP - AB 込山 翔)" w:date="2024-12-03T14:37:00Z">
        <w:r w:rsidR="00576EA2">
          <w:rPr>
            <w:rFonts w:asciiTheme="minorEastAsia" w:eastAsiaTheme="minorEastAsia" w:hAnsiTheme="minorEastAsia" w:hint="eastAsia"/>
            <w:bCs/>
            <w:sz w:val="44"/>
            <w:szCs w:val="44"/>
          </w:rPr>
          <w:t>6.0</w:t>
        </w:r>
      </w:ins>
      <w:del w:id="1" w:author="Miyata, Satoshi (JP - AB 宮田 智士)" w:date="2024-11-13T15:40:00Z">
        <w:r w:rsidDel="005C6204">
          <w:rPr>
            <w:rFonts w:asciiTheme="minorEastAsia" w:eastAsiaTheme="minorEastAsia" w:hAnsiTheme="minorEastAsia" w:hint="eastAsia"/>
            <w:bCs/>
            <w:sz w:val="44"/>
            <w:szCs w:val="44"/>
          </w:rPr>
          <w:delText>5.</w:delText>
        </w:r>
        <w:r w:rsidDel="005C6204">
          <w:rPr>
            <w:rFonts w:asciiTheme="minorEastAsia" w:eastAsiaTheme="minorEastAsia" w:hAnsiTheme="minorEastAsia"/>
            <w:bCs/>
            <w:sz w:val="44"/>
            <w:szCs w:val="44"/>
          </w:rPr>
          <w:delText>1</w:delText>
        </w:r>
      </w:del>
      <w:r>
        <w:rPr>
          <w:rFonts w:asciiTheme="minorEastAsia" w:eastAsiaTheme="minorEastAsia" w:hAnsiTheme="minorEastAsia" w:hint="eastAsia"/>
          <w:bCs/>
          <w:sz w:val="44"/>
          <w:szCs w:val="44"/>
        </w:rPr>
        <w:t>版】</w:t>
      </w:r>
    </w:p>
    <w:p w14:paraId="39201BDE" w14:textId="77777777" w:rsidR="00545F52" w:rsidRPr="00AD41DD"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2B2A4D34" w:rsidR="00842F23" w:rsidRPr="00F87C05" w:rsidRDefault="00842F23" w:rsidP="00F87C05">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ins w:id="2" w:author="Komiyama, Sho (JP - AB 込山 翔)" w:date="2025-01-27T17:47:00Z">
        <w:r w:rsidR="00317DD9">
          <w:rPr>
            <w:rFonts w:asciiTheme="minorEastAsia" w:eastAsiaTheme="minorEastAsia" w:hAnsiTheme="minorEastAsia" w:hint="eastAsia"/>
            <w:bCs/>
            <w:sz w:val="32"/>
            <w:szCs w:val="32"/>
          </w:rPr>
          <w:t>7</w:t>
        </w:r>
      </w:ins>
      <w:del w:id="3" w:author="Miyata, Satoshi (JP - AB 宮田 智士)" w:date="2024-11-13T15:40:00Z">
        <w:r w:rsidR="001A230A" w:rsidDel="005C6204">
          <w:rPr>
            <w:rFonts w:asciiTheme="minorEastAsia" w:eastAsiaTheme="minorEastAsia" w:hAnsiTheme="minorEastAsia" w:hint="eastAsia"/>
            <w:bCs/>
            <w:sz w:val="32"/>
            <w:szCs w:val="32"/>
          </w:rPr>
          <w:delText>６</w:delText>
        </w:r>
      </w:del>
      <w:r w:rsidRPr="00F87C05">
        <w:rPr>
          <w:rFonts w:asciiTheme="minorEastAsia" w:eastAsiaTheme="minorEastAsia" w:hAnsiTheme="minorEastAsia" w:hint="eastAsia"/>
          <w:bCs/>
          <w:sz w:val="32"/>
          <w:szCs w:val="32"/>
        </w:rPr>
        <w:t>年（</w:t>
      </w:r>
      <w:ins w:id="4" w:author="Komiyama, Sho (JP - AB 込山 翔)" w:date="2024-12-03T14:20:00Z">
        <w:r w:rsidR="002B1912">
          <w:rPr>
            <w:rFonts w:asciiTheme="minorEastAsia" w:eastAsiaTheme="minorEastAsia" w:hAnsiTheme="minorEastAsia" w:hint="eastAsia"/>
            <w:bCs/>
            <w:sz w:val="32"/>
            <w:szCs w:val="32"/>
          </w:rPr>
          <w:t>X</w:t>
        </w:r>
      </w:ins>
      <w:del w:id="5" w:author="Miyata, Satoshi (JP - AB 宮田 智士)" w:date="2024-11-13T15:40:00Z">
        <w:r w:rsidRPr="00F87C05" w:rsidDel="005C6204">
          <w:rPr>
            <w:rFonts w:asciiTheme="minorEastAsia" w:eastAsiaTheme="minorEastAsia" w:hAnsiTheme="minorEastAsia"/>
            <w:bCs/>
            <w:sz w:val="32"/>
            <w:szCs w:val="32"/>
          </w:rPr>
          <w:delText>20</w:delText>
        </w:r>
        <w:r w:rsidR="00F926B6" w:rsidRPr="00F87C05" w:rsidDel="005C6204">
          <w:rPr>
            <w:rFonts w:asciiTheme="minorEastAsia" w:eastAsiaTheme="minorEastAsia" w:hAnsiTheme="minorEastAsia"/>
            <w:bCs/>
            <w:sz w:val="32"/>
            <w:szCs w:val="32"/>
          </w:rPr>
          <w:delText>2</w:delText>
        </w:r>
        <w:r w:rsidR="001A230A" w:rsidDel="005C6204">
          <w:rPr>
            <w:rFonts w:asciiTheme="minorEastAsia" w:eastAsiaTheme="minorEastAsia" w:hAnsiTheme="minorEastAsia"/>
            <w:bCs/>
            <w:sz w:val="32"/>
            <w:szCs w:val="32"/>
          </w:rPr>
          <w:delText>4</w:delText>
        </w:r>
      </w:del>
      <w:r w:rsidRPr="00F87C05">
        <w:rPr>
          <w:rFonts w:asciiTheme="minorEastAsia" w:eastAsiaTheme="minorEastAsia" w:hAnsiTheme="minorEastAsia" w:hint="eastAsia"/>
          <w:bCs/>
          <w:sz w:val="32"/>
          <w:szCs w:val="32"/>
        </w:rPr>
        <w:t>年）</w:t>
      </w:r>
      <w:ins w:id="6" w:author="Komiyama, Sho (JP - AB 込山 翔)" w:date="2025-01-27T17:47:00Z">
        <w:r w:rsidR="00317DD9">
          <w:rPr>
            <w:rFonts w:asciiTheme="minorEastAsia" w:eastAsiaTheme="minorEastAsia" w:hAnsiTheme="minorEastAsia" w:hint="eastAsia"/>
            <w:bCs/>
            <w:sz w:val="32"/>
            <w:szCs w:val="32"/>
          </w:rPr>
          <w:t>1</w:t>
        </w:r>
      </w:ins>
      <w:del w:id="7" w:author="Miyata, Satoshi (JP - AB 宮田 智士)" w:date="2024-11-13T15:40:00Z">
        <w:r w:rsidR="006227FD" w:rsidDel="005C6204">
          <w:rPr>
            <w:rFonts w:asciiTheme="minorEastAsia" w:eastAsiaTheme="minorEastAsia" w:hAnsiTheme="minorEastAsia" w:hint="eastAsia"/>
            <w:bCs/>
            <w:sz w:val="32"/>
            <w:szCs w:val="32"/>
          </w:rPr>
          <w:delText>９</w:delText>
        </w:r>
      </w:del>
      <w:r w:rsidRPr="00F87C05">
        <w:rPr>
          <w:rFonts w:asciiTheme="minorEastAsia" w:eastAsiaTheme="minorEastAsia" w:hAnsiTheme="minorEastAsia" w:hint="eastAsia"/>
          <w:bCs/>
          <w:sz w:val="32"/>
          <w:szCs w:val="32"/>
        </w:rPr>
        <w:t>月</w:t>
      </w:r>
      <w:ins w:id="8" w:author="Komiyama, Sho (JP - AB 込山 翔)" w:date="2025-01-27T17:47:00Z">
        <w:r w:rsidR="00317DD9">
          <w:rPr>
            <w:rFonts w:asciiTheme="minorEastAsia" w:eastAsiaTheme="minorEastAsia" w:hAnsiTheme="minorEastAsia" w:hint="eastAsia"/>
            <w:bCs/>
            <w:sz w:val="32"/>
            <w:szCs w:val="32"/>
          </w:rPr>
          <w:t>31</w:t>
        </w:r>
      </w:ins>
      <w:del w:id="9" w:author="Miyata, Satoshi (JP - AB 宮田 智士)" w:date="2024-11-13T15:41:00Z">
        <w:r w:rsidR="00921224" w:rsidDel="005C6204">
          <w:rPr>
            <w:rFonts w:asciiTheme="minorEastAsia" w:eastAsiaTheme="minorEastAsia" w:hAnsiTheme="minorEastAsia" w:hint="eastAsia"/>
            <w:bCs/>
            <w:sz w:val="32"/>
            <w:szCs w:val="32"/>
          </w:rPr>
          <w:delText>11</w:delText>
        </w:r>
      </w:del>
      <w:r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1"/>
          <w:footerReference w:type="first" r:id="rId12"/>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EC732"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92448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D775"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10" w:name="_Toc137819158"/>
      <w:r w:rsidRPr="00285B4A">
        <w:rPr>
          <w:rFonts w:asciiTheme="minorEastAsia" w:eastAsiaTheme="minorEastAsia" w:hAnsiTheme="minorEastAsia" w:hint="eastAsia"/>
        </w:rPr>
        <w:lastRenderedPageBreak/>
        <w:t>凡例</w:t>
      </w:r>
      <w:bookmarkEnd w:id="10"/>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11" w:name="_Hlk120637721"/>
      <w:r w:rsidRPr="00285B4A">
        <w:rPr>
          <w:rFonts w:asciiTheme="minorEastAsia" w:eastAsiaTheme="minorEastAsia" w:hAnsiTheme="minorEastAsia" w:hint="eastAsia"/>
          <w:szCs w:val="21"/>
        </w:rPr>
        <w:t>従う</w:t>
      </w:r>
      <w:bookmarkEnd w:id="11"/>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2434460F"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9738E5">
              <w:rPr>
                <w:noProof/>
                <w:webHidden/>
              </w:rPr>
              <w:t>13</w:t>
            </w:r>
            <w:r w:rsidR="006D59DA">
              <w:rPr>
                <w:noProof/>
                <w:webHidden/>
              </w:rPr>
              <w:fldChar w:fldCharType="end"/>
            </w:r>
          </w:hyperlink>
        </w:p>
        <w:p w14:paraId="21116C72" w14:textId="67710830" w:rsidR="006D59DA" w:rsidRDefault="008634C3" w:rsidP="00024FC8">
          <w:pPr>
            <w:pStyle w:val="33"/>
            <w:rPr>
              <w:rFonts w:asciiTheme="minorHAnsi" w:eastAsiaTheme="minorEastAsia" w:hAnsiTheme="minorHAnsi"/>
              <w:noProof/>
            </w:rPr>
          </w:pPr>
          <w:hyperlink w:anchor="_Toc137819112" w:history="1">
            <w:r w:rsidR="006D59DA" w:rsidRPr="009B683C">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_Toc137819112 \h </w:instrText>
            </w:r>
            <w:r w:rsidR="006D59DA">
              <w:rPr>
                <w:noProof/>
                <w:webHidden/>
              </w:rPr>
            </w:r>
            <w:r w:rsidR="006D59DA">
              <w:rPr>
                <w:noProof/>
                <w:webHidden/>
              </w:rPr>
              <w:fldChar w:fldCharType="separate"/>
            </w:r>
            <w:r w:rsidR="009738E5">
              <w:rPr>
                <w:noProof/>
                <w:webHidden/>
              </w:rPr>
              <w:t>14</w:t>
            </w:r>
            <w:r w:rsidR="006D59DA">
              <w:rPr>
                <w:noProof/>
                <w:webHidden/>
              </w:rPr>
              <w:fldChar w:fldCharType="end"/>
            </w:r>
          </w:hyperlink>
        </w:p>
        <w:p w14:paraId="347A18F9" w14:textId="11BC2D86" w:rsidR="006D59DA" w:rsidRDefault="008634C3" w:rsidP="00024FC8">
          <w:pPr>
            <w:pStyle w:val="33"/>
            <w:rPr>
              <w:rFonts w:asciiTheme="minorHAnsi" w:eastAsiaTheme="minorEastAsia" w:hAnsiTheme="minorHAnsi"/>
              <w:noProof/>
            </w:rPr>
          </w:pPr>
          <w:hyperlink w:anchor="_Toc137819113" w:history="1">
            <w:r w:rsidR="006D59DA" w:rsidRPr="009B683C">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_Toc137819113 \h </w:instrText>
            </w:r>
            <w:r w:rsidR="006D59DA">
              <w:rPr>
                <w:noProof/>
                <w:webHidden/>
              </w:rPr>
            </w:r>
            <w:r w:rsidR="006D59DA">
              <w:rPr>
                <w:noProof/>
                <w:webHidden/>
              </w:rPr>
              <w:fldChar w:fldCharType="separate"/>
            </w:r>
            <w:r w:rsidR="009738E5">
              <w:rPr>
                <w:noProof/>
                <w:webHidden/>
              </w:rPr>
              <w:t>15</w:t>
            </w:r>
            <w:r w:rsidR="006D59DA">
              <w:rPr>
                <w:noProof/>
                <w:webHidden/>
              </w:rPr>
              <w:fldChar w:fldCharType="end"/>
            </w:r>
          </w:hyperlink>
        </w:p>
        <w:p w14:paraId="4B1CCDD7" w14:textId="409E0D76" w:rsidR="006D59DA" w:rsidRDefault="008634C3" w:rsidP="00024FC8">
          <w:pPr>
            <w:pStyle w:val="33"/>
            <w:rPr>
              <w:rFonts w:asciiTheme="minorHAnsi" w:eastAsiaTheme="minorEastAsia" w:hAnsiTheme="minorHAnsi"/>
              <w:noProof/>
            </w:rPr>
          </w:pPr>
          <w:hyperlink w:anchor="_Toc137819114" w:history="1">
            <w:r w:rsidR="006D59DA" w:rsidRPr="009B683C">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_Toc137819114 \h </w:instrText>
            </w:r>
            <w:r w:rsidR="006D59DA">
              <w:rPr>
                <w:noProof/>
                <w:webHidden/>
              </w:rPr>
            </w:r>
            <w:r w:rsidR="006D59DA">
              <w:rPr>
                <w:noProof/>
                <w:webHidden/>
              </w:rPr>
              <w:fldChar w:fldCharType="separate"/>
            </w:r>
            <w:r w:rsidR="009738E5">
              <w:rPr>
                <w:noProof/>
                <w:webHidden/>
              </w:rPr>
              <w:t>16</w:t>
            </w:r>
            <w:r w:rsidR="006D59DA">
              <w:rPr>
                <w:noProof/>
                <w:webHidden/>
              </w:rPr>
              <w:fldChar w:fldCharType="end"/>
            </w:r>
          </w:hyperlink>
        </w:p>
        <w:p w14:paraId="2B119297" w14:textId="1D4B80FA" w:rsidR="006D59DA" w:rsidRDefault="008634C3" w:rsidP="00024FC8">
          <w:pPr>
            <w:pStyle w:val="33"/>
            <w:rPr>
              <w:rFonts w:asciiTheme="minorHAnsi" w:eastAsiaTheme="minorEastAsia" w:hAnsiTheme="minorHAnsi"/>
              <w:noProof/>
            </w:rPr>
          </w:pPr>
          <w:hyperlink w:anchor="_Toc137819115" w:history="1">
            <w:r w:rsidR="006D59DA" w:rsidRPr="009B683C">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_Toc137819115 \h </w:instrText>
            </w:r>
            <w:r w:rsidR="006D59DA">
              <w:rPr>
                <w:noProof/>
                <w:webHidden/>
              </w:rPr>
            </w:r>
            <w:r w:rsidR="006D59DA">
              <w:rPr>
                <w:noProof/>
                <w:webHidden/>
              </w:rPr>
              <w:fldChar w:fldCharType="separate"/>
            </w:r>
            <w:r w:rsidR="009738E5">
              <w:rPr>
                <w:noProof/>
                <w:webHidden/>
              </w:rPr>
              <w:t>19</w:t>
            </w:r>
            <w:r w:rsidR="006D59DA">
              <w:rPr>
                <w:noProof/>
                <w:webHidden/>
              </w:rPr>
              <w:fldChar w:fldCharType="end"/>
            </w:r>
          </w:hyperlink>
        </w:p>
        <w:p w14:paraId="5C316A65" w14:textId="31068139" w:rsidR="006D59DA" w:rsidRDefault="008634C3" w:rsidP="00246478">
          <w:pPr>
            <w:pStyle w:val="11"/>
            <w:rPr>
              <w:rFonts w:asciiTheme="minorHAnsi" w:eastAsiaTheme="minorEastAsia" w:hAnsiTheme="minorHAnsi"/>
              <w:noProof/>
            </w:rPr>
          </w:pPr>
          <w:hyperlink w:anchor="_Toc137819116" w:history="1">
            <w:r w:rsidR="006D59DA" w:rsidRPr="009B683C">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_Toc137819116 \h </w:instrText>
            </w:r>
            <w:r w:rsidR="006D59DA">
              <w:rPr>
                <w:noProof/>
                <w:webHidden/>
              </w:rPr>
            </w:r>
            <w:r w:rsidR="006D59DA">
              <w:rPr>
                <w:noProof/>
                <w:webHidden/>
              </w:rPr>
              <w:fldChar w:fldCharType="separate"/>
            </w:r>
            <w:r w:rsidR="009738E5">
              <w:rPr>
                <w:noProof/>
                <w:webHidden/>
              </w:rPr>
              <w:t>22</w:t>
            </w:r>
            <w:r w:rsidR="006D59DA">
              <w:rPr>
                <w:noProof/>
                <w:webHidden/>
              </w:rPr>
              <w:fldChar w:fldCharType="end"/>
            </w:r>
          </w:hyperlink>
        </w:p>
        <w:p w14:paraId="6ECB7FBA" w14:textId="2995E3D8" w:rsidR="006D59DA" w:rsidRDefault="008634C3" w:rsidP="00024FC8">
          <w:pPr>
            <w:pStyle w:val="33"/>
            <w:rPr>
              <w:rFonts w:asciiTheme="minorHAnsi" w:eastAsiaTheme="minorEastAsia" w:hAnsiTheme="minorHAnsi"/>
              <w:noProof/>
            </w:rPr>
          </w:pPr>
          <w:hyperlink w:anchor="_Toc137819117" w:history="1">
            <w:r w:rsidR="006D59DA" w:rsidRPr="009B683C">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_Toc137819117 \h </w:instrText>
            </w:r>
            <w:r w:rsidR="006D59DA">
              <w:rPr>
                <w:noProof/>
                <w:webHidden/>
              </w:rPr>
            </w:r>
            <w:r w:rsidR="006D59DA">
              <w:rPr>
                <w:noProof/>
                <w:webHidden/>
              </w:rPr>
              <w:fldChar w:fldCharType="separate"/>
            </w:r>
            <w:r w:rsidR="009738E5">
              <w:rPr>
                <w:noProof/>
                <w:webHidden/>
              </w:rPr>
              <w:t>23</w:t>
            </w:r>
            <w:r w:rsidR="006D59DA">
              <w:rPr>
                <w:noProof/>
                <w:webHidden/>
              </w:rPr>
              <w:fldChar w:fldCharType="end"/>
            </w:r>
          </w:hyperlink>
        </w:p>
        <w:p w14:paraId="0FEFF703" w14:textId="58DDAC41" w:rsidR="006D59DA" w:rsidRDefault="008634C3" w:rsidP="00246478">
          <w:pPr>
            <w:pStyle w:val="11"/>
            <w:rPr>
              <w:rFonts w:asciiTheme="minorHAnsi" w:eastAsiaTheme="minorEastAsia" w:hAnsiTheme="minorHAnsi"/>
              <w:noProof/>
            </w:rPr>
          </w:pPr>
          <w:hyperlink w:anchor="_Toc137819118" w:history="1">
            <w:r w:rsidR="006D59DA" w:rsidRPr="009B683C">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_Toc137819118 \h </w:instrText>
            </w:r>
            <w:r w:rsidR="006D59DA">
              <w:rPr>
                <w:noProof/>
                <w:webHidden/>
              </w:rPr>
            </w:r>
            <w:r w:rsidR="006D59DA">
              <w:rPr>
                <w:noProof/>
                <w:webHidden/>
              </w:rPr>
              <w:fldChar w:fldCharType="separate"/>
            </w:r>
            <w:r w:rsidR="009738E5">
              <w:rPr>
                <w:noProof/>
                <w:webHidden/>
              </w:rPr>
              <w:t>24</w:t>
            </w:r>
            <w:r w:rsidR="006D59DA">
              <w:rPr>
                <w:noProof/>
                <w:webHidden/>
              </w:rPr>
              <w:fldChar w:fldCharType="end"/>
            </w:r>
          </w:hyperlink>
        </w:p>
        <w:p w14:paraId="03E3EC0F" w14:textId="122EF380" w:rsidR="006D59DA" w:rsidRDefault="008634C3">
          <w:pPr>
            <w:pStyle w:val="23"/>
            <w:rPr>
              <w:rFonts w:asciiTheme="minorHAnsi" w:eastAsiaTheme="minorEastAsia" w:hAnsiTheme="minorHAnsi"/>
              <w:noProof/>
            </w:rPr>
          </w:pPr>
          <w:hyperlink w:anchor="_Toc137819119" w:history="1">
            <w:r w:rsidR="006D59DA" w:rsidRPr="009B683C">
              <w:rPr>
                <w:rStyle w:val="af6"/>
                <w:noProof/>
              </w:rPr>
              <w:t>1</w:t>
            </w:r>
            <w:r w:rsidR="006D59DA">
              <w:rPr>
                <w:rFonts w:asciiTheme="minorHAnsi" w:eastAsiaTheme="minorEastAsia" w:hAnsiTheme="minorHAnsi"/>
                <w:noProof/>
              </w:rPr>
              <w:tab/>
            </w:r>
            <w:r w:rsidR="006D59DA" w:rsidRPr="009B683C">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_Toc137819119 \h </w:instrText>
            </w:r>
            <w:r w:rsidR="006D59DA">
              <w:rPr>
                <w:noProof/>
                <w:webHidden/>
              </w:rPr>
            </w:r>
            <w:r w:rsidR="006D59DA">
              <w:rPr>
                <w:noProof/>
                <w:webHidden/>
              </w:rPr>
              <w:fldChar w:fldCharType="separate"/>
            </w:r>
            <w:r w:rsidR="009738E5">
              <w:rPr>
                <w:noProof/>
                <w:webHidden/>
              </w:rPr>
              <w:t>25</w:t>
            </w:r>
            <w:r w:rsidR="006D59DA">
              <w:rPr>
                <w:noProof/>
                <w:webHidden/>
              </w:rPr>
              <w:fldChar w:fldCharType="end"/>
            </w:r>
          </w:hyperlink>
        </w:p>
        <w:p w14:paraId="59E3B73E" w14:textId="70597A81" w:rsidR="006D59DA" w:rsidRDefault="008634C3" w:rsidP="00024FC8">
          <w:pPr>
            <w:pStyle w:val="33"/>
            <w:rPr>
              <w:rFonts w:asciiTheme="minorHAnsi" w:eastAsiaTheme="minorEastAsia" w:hAnsiTheme="minorHAnsi"/>
              <w:noProof/>
            </w:rPr>
          </w:pPr>
          <w:hyperlink w:anchor="_Toc137819120" w:history="1">
            <w:r w:rsidR="006D59DA" w:rsidRPr="009B683C">
              <w:rPr>
                <w:rStyle w:val="af6"/>
                <w:noProof/>
              </w:rPr>
              <w:t>1.1</w:t>
            </w:r>
            <w:r w:rsidR="006D59DA">
              <w:rPr>
                <w:rFonts w:asciiTheme="minorHAnsi" w:eastAsiaTheme="minorEastAsia" w:hAnsiTheme="minorHAnsi"/>
                <w:noProof/>
              </w:rPr>
              <w:tab/>
            </w:r>
            <w:r w:rsidR="006D59DA" w:rsidRPr="009B683C">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_Toc137819120 \h </w:instrText>
            </w:r>
            <w:r w:rsidR="006D59DA">
              <w:rPr>
                <w:noProof/>
                <w:webHidden/>
              </w:rPr>
            </w:r>
            <w:r w:rsidR="006D59DA">
              <w:rPr>
                <w:noProof/>
                <w:webHidden/>
              </w:rPr>
              <w:fldChar w:fldCharType="separate"/>
            </w:r>
            <w:r w:rsidR="009738E5">
              <w:rPr>
                <w:noProof/>
                <w:webHidden/>
              </w:rPr>
              <w:t>26</w:t>
            </w:r>
            <w:r w:rsidR="006D59DA">
              <w:rPr>
                <w:noProof/>
                <w:webHidden/>
              </w:rPr>
              <w:fldChar w:fldCharType="end"/>
            </w:r>
          </w:hyperlink>
        </w:p>
        <w:p w14:paraId="0FF99D6B" w14:textId="0C2C9B08" w:rsidR="006D59DA" w:rsidRDefault="008634C3" w:rsidP="00024FC8">
          <w:pPr>
            <w:pStyle w:val="33"/>
            <w:rPr>
              <w:rFonts w:asciiTheme="minorHAnsi" w:eastAsiaTheme="minorEastAsia" w:hAnsiTheme="minorHAnsi"/>
              <w:noProof/>
            </w:rPr>
          </w:pPr>
          <w:hyperlink w:anchor="_Toc137819121" w:history="1">
            <w:r w:rsidR="006D59DA" w:rsidRPr="009B683C">
              <w:rPr>
                <w:rStyle w:val="af6"/>
                <w:noProof/>
              </w:rPr>
              <w:t>1.2</w:t>
            </w:r>
            <w:r w:rsidR="006D59DA">
              <w:rPr>
                <w:rFonts w:asciiTheme="minorHAnsi" w:eastAsiaTheme="minorEastAsia" w:hAnsiTheme="minorHAnsi"/>
                <w:noProof/>
              </w:rPr>
              <w:tab/>
            </w:r>
            <w:r w:rsidR="006D59DA" w:rsidRPr="009B683C">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_Toc137819121 \h </w:instrText>
            </w:r>
            <w:r w:rsidR="006D59DA">
              <w:rPr>
                <w:noProof/>
                <w:webHidden/>
              </w:rPr>
            </w:r>
            <w:r w:rsidR="006D59DA">
              <w:rPr>
                <w:noProof/>
                <w:webHidden/>
              </w:rPr>
              <w:fldChar w:fldCharType="separate"/>
            </w:r>
            <w:r w:rsidR="009738E5">
              <w:rPr>
                <w:noProof/>
                <w:webHidden/>
              </w:rPr>
              <w:t>54</w:t>
            </w:r>
            <w:r w:rsidR="006D59DA">
              <w:rPr>
                <w:noProof/>
                <w:webHidden/>
              </w:rPr>
              <w:fldChar w:fldCharType="end"/>
            </w:r>
          </w:hyperlink>
        </w:p>
        <w:p w14:paraId="7618C7D1" w14:textId="22F45470" w:rsidR="006D59DA" w:rsidRDefault="008634C3" w:rsidP="00024FC8">
          <w:pPr>
            <w:pStyle w:val="33"/>
            <w:rPr>
              <w:rFonts w:asciiTheme="minorHAnsi" w:eastAsiaTheme="minorEastAsia" w:hAnsiTheme="minorHAnsi"/>
              <w:noProof/>
            </w:rPr>
          </w:pPr>
          <w:hyperlink w:anchor="_Toc137819122" w:history="1">
            <w:r w:rsidR="006D59DA" w:rsidRPr="009B683C">
              <w:rPr>
                <w:rStyle w:val="af6"/>
                <w:noProof/>
              </w:rPr>
              <w:t>1.3</w:t>
            </w:r>
            <w:r w:rsidR="006D59DA">
              <w:rPr>
                <w:rFonts w:asciiTheme="minorHAnsi" w:eastAsiaTheme="minorEastAsia" w:hAnsiTheme="minorHAnsi"/>
                <w:noProof/>
              </w:rPr>
              <w:tab/>
            </w:r>
            <w:r w:rsidR="006D59DA" w:rsidRPr="009B683C">
              <w:rPr>
                <w:rStyle w:val="af6"/>
                <w:noProof/>
              </w:rPr>
              <w:t>その他の管理項目</w:t>
            </w:r>
            <w:r w:rsidR="006D59DA">
              <w:rPr>
                <w:noProof/>
                <w:webHidden/>
              </w:rPr>
              <w:tab/>
            </w:r>
            <w:r w:rsidR="006D59DA">
              <w:rPr>
                <w:noProof/>
                <w:webHidden/>
              </w:rPr>
              <w:fldChar w:fldCharType="begin"/>
            </w:r>
            <w:r w:rsidR="006D59DA">
              <w:rPr>
                <w:noProof/>
                <w:webHidden/>
              </w:rPr>
              <w:instrText xml:space="preserve"> PAGEREF _Toc137819122 \h </w:instrText>
            </w:r>
            <w:r w:rsidR="006D59DA">
              <w:rPr>
                <w:noProof/>
                <w:webHidden/>
              </w:rPr>
            </w:r>
            <w:r w:rsidR="006D59DA">
              <w:rPr>
                <w:noProof/>
                <w:webHidden/>
              </w:rPr>
              <w:fldChar w:fldCharType="separate"/>
            </w:r>
            <w:r w:rsidR="009738E5">
              <w:rPr>
                <w:noProof/>
                <w:webHidden/>
              </w:rPr>
              <w:t>58</w:t>
            </w:r>
            <w:r w:rsidR="006D59DA">
              <w:rPr>
                <w:noProof/>
                <w:webHidden/>
              </w:rPr>
              <w:fldChar w:fldCharType="end"/>
            </w:r>
          </w:hyperlink>
        </w:p>
        <w:p w14:paraId="2FB694BD" w14:textId="57E25C36" w:rsidR="006D59DA" w:rsidRDefault="008634C3">
          <w:pPr>
            <w:pStyle w:val="23"/>
            <w:rPr>
              <w:rFonts w:asciiTheme="minorHAnsi" w:eastAsiaTheme="minorEastAsia" w:hAnsiTheme="minorHAnsi"/>
              <w:noProof/>
            </w:rPr>
          </w:pPr>
          <w:hyperlink w:anchor="_Toc137819123" w:history="1">
            <w:r w:rsidR="006D59DA" w:rsidRPr="009B683C">
              <w:rPr>
                <w:rStyle w:val="af6"/>
                <w:noProof/>
              </w:rPr>
              <w:t>2</w:t>
            </w:r>
            <w:r w:rsidR="006D59DA">
              <w:rPr>
                <w:rFonts w:asciiTheme="minorHAnsi" w:eastAsiaTheme="minorEastAsia" w:hAnsiTheme="minorHAnsi"/>
                <w:noProof/>
              </w:rPr>
              <w:tab/>
            </w:r>
            <w:r w:rsidR="006D59DA" w:rsidRPr="009B683C">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_Toc137819123 \h </w:instrText>
            </w:r>
            <w:r w:rsidR="006D59DA">
              <w:rPr>
                <w:noProof/>
                <w:webHidden/>
              </w:rPr>
            </w:r>
            <w:r w:rsidR="006D59DA">
              <w:rPr>
                <w:noProof/>
                <w:webHidden/>
              </w:rPr>
              <w:fldChar w:fldCharType="separate"/>
            </w:r>
            <w:r w:rsidR="009738E5">
              <w:rPr>
                <w:noProof/>
                <w:webHidden/>
              </w:rPr>
              <w:t>64</w:t>
            </w:r>
            <w:r w:rsidR="006D59DA">
              <w:rPr>
                <w:noProof/>
                <w:webHidden/>
              </w:rPr>
              <w:fldChar w:fldCharType="end"/>
            </w:r>
          </w:hyperlink>
        </w:p>
        <w:p w14:paraId="0A74DB39" w14:textId="4F0F4FB8" w:rsidR="006D59DA" w:rsidRDefault="008634C3" w:rsidP="00024FC8">
          <w:pPr>
            <w:pStyle w:val="33"/>
            <w:rPr>
              <w:rFonts w:asciiTheme="minorHAnsi" w:eastAsiaTheme="minorEastAsia" w:hAnsiTheme="minorHAnsi"/>
              <w:noProof/>
            </w:rPr>
          </w:pPr>
          <w:hyperlink w:anchor="_Toc137819124" w:history="1">
            <w:r w:rsidR="006D59DA" w:rsidRPr="009B683C">
              <w:rPr>
                <w:rStyle w:val="af6"/>
                <w:noProof/>
              </w:rPr>
              <w:t>2.1</w:t>
            </w:r>
            <w:r w:rsidR="006D59DA">
              <w:rPr>
                <w:rFonts w:asciiTheme="minorHAnsi" w:eastAsiaTheme="minorEastAsia" w:hAnsiTheme="minorHAnsi"/>
                <w:noProof/>
              </w:rPr>
              <w:tab/>
            </w:r>
            <w:r w:rsidR="006D59DA" w:rsidRPr="009B683C">
              <w:rPr>
                <w:rStyle w:val="af6"/>
                <w:noProof/>
              </w:rPr>
              <w:t>検索</w:t>
            </w:r>
            <w:r w:rsidR="006D59DA">
              <w:rPr>
                <w:noProof/>
                <w:webHidden/>
              </w:rPr>
              <w:tab/>
            </w:r>
            <w:r w:rsidR="006D59DA">
              <w:rPr>
                <w:noProof/>
                <w:webHidden/>
              </w:rPr>
              <w:fldChar w:fldCharType="begin"/>
            </w:r>
            <w:r w:rsidR="006D59DA">
              <w:rPr>
                <w:noProof/>
                <w:webHidden/>
              </w:rPr>
              <w:instrText xml:space="preserve"> PAGEREF _Toc137819124 \h </w:instrText>
            </w:r>
            <w:r w:rsidR="006D59DA">
              <w:rPr>
                <w:noProof/>
                <w:webHidden/>
              </w:rPr>
            </w:r>
            <w:r w:rsidR="006D59DA">
              <w:rPr>
                <w:noProof/>
                <w:webHidden/>
              </w:rPr>
              <w:fldChar w:fldCharType="separate"/>
            </w:r>
            <w:r w:rsidR="009738E5">
              <w:rPr>
                <w:noProof/>
                <w:webHidden/>
              </w:rPr>
              <w:t>65</w:t>
            </w:r>
            <w:r w:rsidR="006D59DA">
              <w:rPr>
                <w:noProof/>
                <w:webHidden/>
              </w:rPr>
              <w:fldChar w:fldCharType="end"/>
            </w:r>
          </w:hyperlink>
        </w:p>
        <w:p w14:paraId="400AD4E7" w14:textId="4C8F1337" w:rsidR="006D59DA" w:rsidRDefault="008634C3" w:rsidP="00024FC8">
          <w:pPr>
            <w:pStyle w:val="33"/>
            <w:rPr>
              <w:rFonts w:asciiTheme="minorHAnsi" w:eastAsiaTheme="minorEastAsia" w:hAnsiTheme="minorHAnsi"/>
              <w:noProof/>
            </w:rPr>
          </w:pPr>
          <w:hyperlink w:anchor="_Toc137819125" w:history="1">
            <w:r w:rsidR="006D59DA" w:rsidRPr="009B683C">
              <w:rPr>
                <w:rStyle w:val="af6"/>
                <w:noProof/>
              </w:rPr>
              <w:t>2.2</w:t>
            </w:r>
            <w:r w:rsidR="006D59DA">
              <w:rPr>
                <w:rFonts w:asciiTheme="minorHAnsi" w:eastAsiaTheme="minorEastAsia" w:hAnsiTheme="minorHAnsi"/>
                <w:noProof/>
              </w:rPr>
              <w:tab/>
            </w:r>
            <w:r w:rsidR="006D59DA" w:rsidRPr="009B683C">
              <w:rPr>
                <w:rStyle w:val="af6"/>
                <w:noProof/>
              </w:rPr>
              <w:t>照会</w:t>
            </w:r>
            <w:r w:rsidR="006D59DA">
              <w:rPr>
                <w:noProof/>
                <w:webHidden/>
              </w:rPr>
              <w:tab/>
            </w:r>
            <w:r w:rsidR="006D59DA">
              <w:rPr>
                <w:noProof/>
                <w:webHidden/>
              </w:rPr>
              <w:fldChar w:fldCharType="begin"/>
            </w:r>
            <w:r w:rsidR="006D59DA">
              <w:rPr>
                <w:noProof/>
                <w:webHidden/>
              </w:rPr>
              <w:instrText xml:space="preserve"> PAGEREF _Toc137819125 \h </w:instrText>
            </w:r>
            <w:r w:rsidR="006D59DA">
              <w:rPr>
                <w:noProof/>
                <w:webHidden/>
              </w:rPr>
            </w:r>
            <w:r w:rsidR="006D59DA">
              <w:rPr>
                <w:noProof/>
                <w:webHidden/>
              </w:rPr>
              <w:fldChar w:fldCharType="separate"/>
            </w:r>
            <w:r w:rsidR="009738E5">
              <w:rPr>
                <w:noProof/>
                <w:webHidden/>
              </w:rPr>
              <w:t>69</w:t>
            </w:r>
            <w:r w:rsidR="006D59DA">
              <w:rPr>
                <w:noProof/>
                <w:webHidden/>
              </w:rPr>
              <w:fldChar w:fldCharType="end"/>
            </w:r>
          </w:hyperlink>
        </w:p>
        <w:p w14:paraId="7A96686C" w14:textId="00B30C67" w:rsidR="006D59DA" w:rsidRDefault="008634C3" w:rsidP="00024FC8">
          <w:pPr>
            <w:pStyle w:val="33"/>
            <w:rPr>
              <w:rFonts w:asciiTheme="minorHAnsi" w:eastAsiaTheme="minorEastAsia" w:hAnsiTheme="minorHAnsi"/>
              <w:noProof/>
            </w:rPr>
          </w:pPr>
          <w:hyperlink w:anchor="_Toc137819126" w:history="1">
            <w:r w:rsidR="006D59DA" w:rsidRPr="009B683C">
              <w:rPr>
                <w:rStyle w:val="af6"/>
                <w:noProof/>
              </w:rPr>
              <w:t>2.3</w:t>
            </w:r>
            <w:r w:rsidR="006D59DA">
              <w:rPr>
                <w:rFonts w:asciiTheme="minorHAnsi" w:eastAsiaTheme="minorEastAsia" w:hAnsiTheme="minorHAnsi"/>
                <w:noProof/>
              </w:rPr>
              <w:tab/>
            </w:r>
            <w:r w:rsidR="006D59DA" w:rsidRPr="009B683C">
              <w:rPr>
                <w:rStyle w:val="af6"/>
                <w:noProof/>
              </w:rPr>
              <w:t>操作</w:t>
            </w:r>
            <w:r w:rsidR="006D59DA">
              <w:rPr>
                <w:noProof/>
                <w:webHidden/>
              </w:rPr>
              <w:tab/>
            </w:r>
            <w:r w:rsidR="006D59DA">
              <w:rPr>
                <w:noProof/>
                <w:webHidden/>
              </w:rPr>
              <w:fldChar w:fldCharType="begin"/>
            </w:r>
            <w:r w:rsidR="006D59DA">
              <w:rPr>
                <w:noProof/>
                <w:webHidden/>
              </w:rPr>
              <w:instrText xml:space="preserve"> PAGEREF _Toc137819126 \h </w:instrText>
            </w:r>
            <w:r w:rsidR="006D59DA">
              <w:rPr>
                <w:noProof/>
                <w:webHidden/>
              </w:rPr>
            </w:r>
            <w:r w:rsidR="006D59DA">
              <w:rPr>
                <w:noProof/>
                <w:webHidden/>
              </w:rPr>
              <w:fldChar w:fldCharType="separate"/>
            </w:r>
            <w:r w:rsidR="009738E5">
              <w:rPr>
                <w:noProof/>
                <w:webHidden/>
              </w:rPr>
              <w:t>72</w:t>
            </w:r>
            <w:r w:rsidR="006D59DA">
              <w:rPr>
                <w:noProof/>
                <w:webHidden/>
              </w:rPr>
              <w:fldChar w:fldCharType="end"/>
            </w:r>
          </w:hyperlink>
        </w:p>
        <w:p w14:paraId="7730F483" w14:textId="4EB66D77" w:rsidR="006D59DA" w:rsidRDefault="008634C3">
          <w:pPr>
            <w:pStyle w:val="23"/>
            <w:rPr>
              <w:rFonts w:asciiTheme="minorHAnsi" w:eastAsiaTheme="minorEastAsia" w:hAnsiTheme="minorHAnsi"/>
              <w:noProof/>
            </w:rPr>
          </w:pPr>
          <w:hyperlink w:anchor="_Toc137819127" w:history="1">
            <w:r w:rsidR="006D59DA" w:rsidRPr="009B683C">
              <w:rPr>
                <w:rStyle w:val="af6"/>
                <w:noProof/>
              </w:rPr>
              <w:t>3</w:t>
            </w:r>
            <w:r w:rsidR="006D59DA">
              <w:rPr>
                <w:rFonts w:asciiTheme="minorHAnsi" w:eastAsiaTheme="minorEastAsia" w:hAnsiTheme="minorHAnsi"/>
                <w:noProof/>
              </w:rPr>
              <w:tab/>
            </w:r>
            <w:r w:rsidR="006D59DA" w:rsidRPr="009B683C">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_Toc137819127 \h </w:instrText>
            </w:r>
            <w:r w:rsidR="006D59DA">
              <w:rPr>
                <w:noProof/>
                <w:webHidden/>
              </w:rPr>
            </w:r>
            <w:r w:rsidR="006D59DA">
              <w:rPr>
                <w:noProof/>
                <w:webHidden/>
              </w:rPr>
              <w:fldChar w:fldCharType="separate"/>
            </w:r>
            <w:r w:rsidR="009738E5">
              <w:rPr>
                <w:noProof/>
                <w:webHidden/>
              </w:rPr>
              <w:t>73</w:t>
            </w:r>
            <w:r w:rsidR="006D59DA">
              <w:rPr>
                <w:noProof/>
                <w:webHidden/>
              </w:rPr>
              <w:fldChar w:fldCharType="end"/>
            </w:r>
          </w:hyperlink>
        </w:p>
        <w:p w14:paraId="2C213A68" w14:textId="501D80A5" w:rsidR="006D59DA" w:rsidRDefault="008634C3">
          <w:pPr>
            <w:pStyle w:val="23"/>
            <w:rPr>
              <w:rFonts w:asciiTheme="minorHAnsi" w:eastAsiaTheme="minorEastAsia" w:hAnsiTheme="minorHAnsi"/>
              <w:noProof/>
            </w:rPr>
          </w:pPr>
          <w:hyperlink w:anchor="_Toc137819128" w:history="1">
            <w:r w:rsidR="006D59DA" w:rsidRPr="009B683C">
              <w:rPr>
                <w:rStyle w:val="af6"/>
                <w:noProof/>
              </w:rPr>
              <w:t>4</w:t>
            </w:r>
            <w:r w:rsidR="006D59DA">
              <w:rPr>
                <w:rFonts w:asciiTheme="minorHAnsi" w:eastAsiaTheme="minorEastAsia" w:hAnsiTheme="minorHAnsi"/>
                <w:noProof/>
              </w:rPr>
              <w:tab/>
            </w:r>
            <w:r w:rsidR="006D59DA" w:rsidRPr="009B683C">
              <w:rPr>
                <w:rStyle w:val="af6"/>
                <w:noProof/>
              </w:rPr>
              <w:t>異動</w:t>
            </w:r>
            <w:r w:rsidR="006D59DA">
              <w:rPr>
                <w:noProof/>
                <w:webHidden/>
              </w:rPr>
              <w:tab/>
            </w:r>
            <w:r w:rsidR="006D59DA">
              <w:rPr>
                <w:noProof/>
                <w:webHidden/>
              </w:rPr>
              <w:fldChar w:fldCharType="begin"/>
            </w:r>
            <w:r w:rsidR="006D59DA">
              <w:rPr>
                <w:noProof/>
                <w:webHidden/>
              </w:rPr>
              <w:instrText xml:space="preserve"> PAGEREF _Toc137819128 \h </w:instrText>
            </w:r>
            <w:r w:rsidR="006D59DA">
              <w:rPr>
                <w:noProof/>
                <w:webHidden/>
              </w:rPr>
            </w:r>
            <w:r w:rsidR="006D59DA">
              <w:rPr>
                <w:noProof/>
                <w:webHidden/>
              </w:rPr>
              <w:fldChar w:fldCharType="separate"/>
            </w:r>
            <w:r w:rsidR="009738E5">
              <w:rPr>
                <w:noProof/>
                <w:webHidden/>
              </w:rPr>
              <w:t>78</w:t>
            </w:r>
            <w:r w:rsidR="006D59DA">
              <w:rPr>
                <w:noProof/>
                <w:webHidden/>
              </w:rPr>
              <w:fldChar w:fldCharType="end"/>
            </w:r>
          </w:hyperlink>
        </w:p>
        <w:p w14:paraId="11CA6227" w14:textId="3A1333EA" w:rsidR="006D59DA" w:rsidRDefault="008634C3" w:rsidP="00024FC8">
          <w:pPr>
            <w:pStyle w:val="33"/>
            <w:rPr>
              <w:rFonts w:asciiTheme="minorHAnsi" w:eastAsiaTheme="minorEastAsia" w:hAnsiTheme="minorHAnsi"/>
              <w:noProof/>
            </w:rPr>
          </w:pPr>
          <w:hyperlink w:anchor="_Toc137819129" w:history="1">
            <w:r w:rsidR="006D59DA" w:rsidRPr="009B683C">
              <w:rPr>
                <w:rStyle w:val="af6"/>
                <w:noProof/>
              </w:rPr>
              <w:t>4.1</w:t>
            </w:r>
            <w:r w:rsidR="006D59DA">
              <w:rPr>
                <w:rFonts w:asciiTheme="minorHAnsi" w:eastAsiaTheme="minorEastAsia" w:hAnsiTheme="minorHAnsi"/>
                <w:noProof/>
              </w:rPr>
              <w:tab/>
            </w:r>
            <w:r w:rsidR="006D59DA" w:rsidRPr="009B683C">
              <w:rPr>
                <w:rStyle w:val="af6"/>
                <w:noProof/>
              </w:rPr>
              <w:t>届出</w:t>
            </w:r>
            <w:r w:rsidR="006D59DA">
              <w:rPr>
                <w:noProof/>
                <w:webHidden/>
              </w:rPr>
              <w:tab/>
            </w:r>
            <w:r w:rsidR="006D59DA">
              <w:rPr>
                <w:noProof/>
                <w:webHidden/>
              </w:rPr>
              <w:fldChar w:fldCharType="begin"/>
            </w:r>
            <w:r w:rsidR="006D59DA">
              <w:rPr>
                <w:noProof/>
                <w:webHidden/>
              </w:rPr>
              <w:instrText xml:space="preserve"> PAGEREF _Toc137819129 \h </w:instrText>
            </w:r>
            <w:r w:rsidR="006D59DA">
              <w:rPr>
                <w:noProof/>
                <w:webHidden/>
              </w:rPr>
            </w:r>
            <w:r w:rsidR="006D59DA">
              <w:rPr>
                <w:noProof/>
                <w:webHidden/>
              </w:rPr>
              <w:fldChar w:fldCharType="separate"/>
            </w:r>
            <w:r w:rsidR="009738E5">
              <w:rPr>
                <w:noProof/>
                <w:webHidden/>
              </w:rPr>
              <w:t>86</w:t>
            </w:r>
            <w:r w:rsidR="006D59DA">
              <w:rPr>
                <w:noProof/>
                <w:webHidden/>
              </w:rPr>
              <w:fldChar w:fldCharType="end"/>
            </w:r>
          </w:hyperlink>
        </w:p>
        <w:p w14:paraId="1C2438C1" w14:textId="6BD49A73" w:rsidR="006D59DA" w:rsidRDefault="008634C3" w:rsidP="00024FC8">
          <w:pPr>
            <w:pStyle w:val="33"/>
            <w:rPr>
              <w:rFonts w:asciiTheme="minorHAnsi" w:eastAsiaTheme="minorEastAsia" w:hAnsiTheme="minorHAnsi"/>
              <w:noProof/>
            </w:rPr>
          </w:pPr>
          <w:hyperlink w:anchor="_Toc137819130" w:history="1">
            <w:r w:rsidR="006D59DA" w:rsidRPr="009B683C">
              <w:rPr>
                <w:rStyle w:val="af6"/>
                <w:noProof/>
              </w:rPr>
              <w:t>4.2</w:t>
            </w:r>
            <w:r w:rsidR="006D59DA">
              <w:rPr>
                <w:rFonts w:asciiTheme="minorHAnsi" w:eastAsiaTheme="minorEastAsia" w:hAnsiTheme="minorHAnsi"/>
                <w:noProof/>
              </w:rPr>
              <w:tab/>
            </w:r>
            <w:r w:rsidR="006D59DA" w:rsidRPr="009B683C">
              <w:rPr>
                <w:rStyle w:val="af6"/>
                <w:noProof/>
              </w:rPr>
              <w:t>職権</w:t>
            </w:r>
            <w:r w:rsidR="006D59DA">
              <w:rPr>
                <w:noProof/>
                <w:webHidden/>
              </w:rPr>
              <w:tab/>
            </w:r>
            <w:r w:rsidR="006D59DA">
              <w:rPr>
                <w:noProof/>
                <w:webHidden/>
              </w:rPr>
              <w:fldChar w:fldCharType="begin"/>
            </w:r>
            <w:r w:rsidR="006D59DA">
              <w:rPr>
                <w:noProof/>
                <w:webHidden/>
              </w:rPr>
              <w:instrText xml:space="preserve"> PAGEREF _Toc137819130 \h </w:instrText>
            </w:r>
            <w:r w:rsidR="006D59DA">
              <w:rPr>
                <w:noProof/>
                <w:webHidden/>
              </w:rPr>
            </w:r>
            <w:r w:rsidR="006D59DA">
              <w:rPr>
                <w:noProof/>
                <w:webHidden/>
              </w:rPr>
              <w:fldChar w:fldCharType="separate"/>
            </w:r>
            <w:r w:rsidR="009738E5">
              <w:rPr>
                <w:noProof/>
                <w:webHidden/>
              </w:rPr>
              <w:t>103</w:t>
            </w:r>
            <w:r w:rsidR="006D59DA">
              <w:rPr>
                <w:noProof/>
                <w:webHidden/>
              </w:rPr>
              <w:fldChar w:fldCharType="end"/>
            </w:r>
          </w:hyperlink>
        </w:p>
        <w:p w14:paraId="34A1FBA3" w14:textId="7480EB1B" w:rsidR="006D59DA" w:rsidRDefault="008634C3" w:rsidP="00024FC8">
          <w:pPr>
            <w:pStyle w:val="33"/>
            <w:rPr>
              <w:rFonts w:asciiTheme="minorHAnsi" w:eastAsiaTheme="minorEastAsia" w:hAnsiTheme="minorHAnsi"/>
              <w:noProof/>
            </w:rPr>
          </w:pPr>
          <w:hyperlink w:anchor="_Toc137819131" w:history="1">
            <w:r w:rsidR="006D59DA" w:rsidRPr="009B683C">
              <w:rPr>
                <w:rStyle w:val="af6"/>
                <w:noProof/>
              </w:rPr>
              <w:t>4.3</w:t>
            </w:r>
            <w:r w:rsidR="006D59DA">
              <w:rPr>
                <w:rFonts w:asciiTheme="minorHAnsi" w:eastAsiaTheme="minorEastAsia" w:hAnsiTheme="minorHAnsi"/>
                <w:noProof/>
              </w:rPr>
              <w:tab/>
            </w:r>
            <w:r w:rsidR="006D59DA" w:rsidRPr="009B683C">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_Toc137819131 \h </w:instrText>
            </w:r>
            <w:r w:rsidR="006D59DA">
              <w:rPr>
                <w:noProof/>
                <w:webHidden/>
              </w:rPr>
            </w:r>
            <w:r w:rsidR="006D59DA">
              <w:rPr>
                <w:noProof/>
                <w:webHidden/>
              </w:rPr>
              <w:fldChar w:fldCharType="separate"/>
            </w:r>
            <w:r w:rsidR="009738E5">
              <w:rPr>
                <w:noProof/>
                <w:webHidden/>
              </w:rPr>
              <w:t>114</w:t>
            </w:r>
            <w:r w:rsidR="006D59DA">
              <w:rPr>
                <w:noProof/>
                <w:webHidden/>
              </w:rPr>
              <w:fldChar w:fldCharType="end"/>
            </w:r>
          </w:hyperlink>
        </w:p>
        <w:p w14:paraId="453F668B" w14:textId="703A6C63" w:rsidR="006D59DA" w:rsidRDefault="008634C3" w:rsidP="00024FC8">
          <w:pPr>
            <w:pStyle w:val="33"/>
            <w:rPr>
              <w:rFonts w:asciiTheme="minorHAnsi" w:eastAsiaTheme="minorEastAsia" w:hAnsiTheme="minorHAnsi"/>
              <w:noProof/>
            </w:rPr>
          </w:pPr>
          <w:hyperlink w:anchor="_Toc137819132" w:history="1">
            <w:r w:rsidR="006D59DA" w:rsidRPr="009B683C">
              <w:rPr>
                <w:rStyle w:val="af6"/>
                <w:noProof/>
              </w:rPr>
              <w:t>4.4</w:t>
            </w:r>
            <w:r w:rsidR="006D59DA">
              <w:rPr>
                <w:rFonts w:asciiTheme="minorHAnsi" w:eastAsiaTheme="minorEastAsia" w:hAnsiTheme="minorHAnsi"/>
                <w:noProof/>
              </w:rPr>
              <w:tab/>
            </w:r>
            <w:r w:rsidR="006D59DA" w:rsidRPr="009B683C">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_Toc137819132 \h </w:instrText>
            </w:r>
            <w:r w:rsidR="006D59DA">
              <w:rPr>
                <w:noProof/>
                <w:webHidden/>
              </w:rPr>
            </w:r>
            <w:r w:rsidR="006D59DA">
              <w:rPr>
                <w:noProof/>
                <w:webHidden/>
              </w:rPr>
              <w:fldChar w:fldCharType="separate"/>
            </w:r>
            <w:r w:rsidR="009738E5">
              <w:rPr>
                <w:noProof/>
                <w:webHidden/>
              </w:rPr>
              <w:t>117</w:t>
            </w:r>
            <w:r w:rsidR="006D59DA">
              <w:rPr>
                <w:noProof/>
                <w:webHidden/>
              </w:rPr>
              <w:fldChar w:fldCharType="end"/>
            </w:r>
          </w:hyperlink>
        </w:p>
        <w:p w14:paraId="2C4DC388" w14:textId="69696F1F" w:rsidR="006D59DA" w:rsidRDefault="008634C3" w:rsidP="00024FC8">
          <w:pPr>
            <w:pStyle w:val="33"/>
            <w:rPr>
              <w:rFonts w:asciiTheme="minorHAnsi" w:eastAsiaTheme="minorEastAsia" w:hAnsiTheme="minorHAnsi"/>
              <w:noProof/>
            </w:rPr>
          </w:pPr>
          <w:hyperlink w:anchor="_Toc137819133" w:history="1">
            <w:r w:rsidR="006D59DA" w:rsidRPr="009B683C">
              <w:rPr>
                <w:rStyle w:val="af6"/>
                <w:noProof/>
              </w:rPr>
              <w:t>4.5</w:t>
            </w:r>
            <w:r w:rsidR="006D59DA">
              <w:rPr>
                <w:rFonts w:asciiTheme="minorHAnsi" w:eastAsiaTheme="minorEastAsia" w:hAnsiTheme="minorHAnsi"/>
                <w:noProof/>
              </w:rPr>
              <w:tab/>
            </w:r>
            <w:r w:rsidR="006D59DA" w:rsidRPr="009B683C">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_Toc137819133 \h </w:instrText>
            </w:r>
            <w:r w:rsidR="006D59DA">
              <w:rPr>
                <w:noProof/>
                <w:webHidden/>
              </w:rPr>
            </w:r>
            <w:r w:rsidR="006D59DA">
              <w:rPr>
                <w:noProof/>
                <w:webHidden/>
              </w:rPr>
              <w:fldChar w:fldCharType="separate"/>
            </w:r>
            <w:r w:rsidR="009738E5">
              <w:rPr>
                <w:noProof/>
                <w:webHidden/>
              </w:rPr>
              <w:t>118</w:t>
            </w:r>
            <w:r w:rsidR="006D59DA">
              <w:rPr>
                <w:noProof/>
                <w:webHidden/>
              </w:rPr>
              <w:fldChar w:fldCharType="end"/>
            </w:r>
          </w:hyperlink>
        </w:p>
        <w:p w14:paraId="3E52F480" w14:textId="794DEF95" w:rsidR="006D59DA" w:rsidRDefault="008634C3" w:rsidP="00024FC8">
          <w:pPr>
            <w:pStyle w:val="33"/>
            <w:rPr>
              <w:rFonts w:asciiTheme="minorHAnsi" w:eastAsiaTheme="minorEastAsia" w:hAnsiTheme="minorHAnsi"/>
              <w:noProof/>
            </w:rPr>
          </w:pPr>
          <w:hyperlink w:anchor="_Toc137819134" w:history="1">
            <w:r w:rsidR="006D59DA" w:rsidRPr="009B683C">
              <w:rPr>
                <w:rStyle w:val="af6"/>
                <w:noProof/>
              </w:rPr>
              <w:t>4.6</w:t>
            </w:r>
            <w:r w:rsidR="006D59DA">
              <w:rPr>
                <w:rFonts w:asciiTheme="minorHAnsi" w:eastAsiaTheme="minorEastAsia" w:hAnsiTheme="minorHAnsi"/>
                <w:noProof/>
              </w:rPr>
              <w:tab/>
            </w:r>
            <w:r w:rsidR="006D59DA" w:rsidRPr="009B683C">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_Toc137819134 \h </w:instrText>
            </w:r>
            <w:r w:rsidR="006D59DA">
              <w:rPr>
                <w:noProof/>
                <w:webHidden/>
              </w:rPr>
            </w:r>
            <w:r w:rsidR="006D59DA">
              <w:rPr>
                <w:noProof/>
                <w:webHidden/>
              </w:rPr>
              <w:fldChar w:fldCharType="separate"/>
            </w:r>
            <w:r w:rsidR="009738E5">
              <w:rPr>
                <w:noProof/>
                <w:webHidden/>
              </w:rPr>
              <w:t>123</w:t>
            </w:r>
            <w:r w:rsidR="006D59DA">
              <w:rPr>
                <w:noProof/>
                <w:webHidden/>
              </w:rPr>
              <w:fldChar w:fldCharType="end"/>
            </w:r>
          </w:hyperlink>
        </w:p>
        <w:p w14:paraId="0F7A9FE7" w14:textId="4D27A3C4" w:rsidR="006D59DA" w:rsidRDefault="008634C3">
          <w:pPr>
            <w:pStyle w:val="23"/>
            <w:rPr>
              <w:rFonts w:asciiTheme="minorHAnsi" w:eastAsiaTheme="minorEastAsia" w:hAnsiTheme="minorHAnsi"/>
              <w:noProof/>
            </w:rPr>
          </w:pPr>
          <w:hyperlink w:anchor="_Toc137819135" w:history="1">
            <w:r w:rsidR="006D59DA" w:rsidRPr="009B683C">
              <w:rPr>
                <w:rStyle w:val="af6"/>
                <w:noProof/>
              </w:rPr>
              <w:t>5</w:t>
            </w:r>
            <w:r w:rsidR="006D59DA">
              <w:rPr>
                <w:rFonts w:asciiTheme="minorHAnsi" w:eastAsiaTheme="minorEastAsia" w:hAnsiTheme="minorHAnsi"/>
                <w:noProof/>
              </w:rPr>
              <w:tab/>
            </w:r>
            <w:r w:rsidR="006D59DA" w:rsidRPr="009B683C">
              <w:rPr>
                <w:rStyle w:val="af6"/>
                <w:noProof/>
              </w:rPr>
              <w:t>証明</w:t>
            </w:r>
            <w:r w:rsidR="006D59DA">
              <w:rPr>
                <w:noProof/>
                <w:webHidden/>
              </w:rPr>
              <w:tab/>
            </w:r>
            <w:r w:rsidR="006D59DA">
              <w:rPr>
                <w:noProof/>
                <w:webHidden/>
              </w:rPr>
              <w:fldChar w:fldCharType="begin"/>
            </w:r>
            <w:r w:rsidR="006D59DA">
              <w:rPr>
                <w:noProof/>
                <w:webHidden/>
              </w:rPr>
              <w:instrText xml:space="preserve"> PAGEREF _Toc137819135 \h </w:instrText>
            </w:r>
            <w:r w:rsidR="006D59DA">
              <w:rPr>
                <w:noProof/>
                <w:webHidden/>
              </w:rPr>
            </w:r>
            <w:r w:rsidR="006D59DA">
              <w:rPr>
                <w:noProof/>
                <w:webHidden/>
              </w:rPr>
              <w:fldChar w:fldCharType="separate"/>
            </w:r>
            <w:r w:rsidR="009738E5">
              <w:rPr>
                <w:noProof/>
                <w:webHidden/>
              </w:rPr>
              <w:t>125</w:t>
            </w:r>
            <w:r w:rsidR="006D59DA">
              <w:rPr>
                <w:noProof/>
                <w:webHidden/>
              </w:rPr>
              <w:fldChar w:fldCharType="end"/>
            </w:r>
          </w:hyperlink>
        </w:p>
        <w:p w14:paraId="6E552CBE" w14:textId="350BA83E" w:rsidR="006D59DA" w:rsidRDefault="008634C3">
          <w:pPr>
            <w:pStyle w:val="23"/>
            <w:rPr>
              <w:rFonts w:asciiTheme="minorHAnsi" w:eastAsiaTheme="minorEastAsia" w:hAnsiTheme="minorHAnsi"/>
              <w:noProof/>
            </w:rPr>
          </w:pPr>
          <w:hyperlink w:anchor="_Toc137819136" w:history="1">
            <w:r w:rsidR="006D59DA" w:rsidRPr="009B683C">
              <w:rPr>
                <w:rStyle w:val="af6"/>
                <w:noProof/>
              </w:rPr>
              <w:t>6</w:t>
            </w:r>
            <w:r w:rsidR="006D59DA">
              <w:rPr>
                <w:rFonts w:asciiTheme="minorHAnsi" w:eastAsiaTheme="minorEastAsia" w:hAnsiTheme="minorHAnsi"/>
                <w:noProof/>
              </w:rPr>
              <w:tab/>
            </w:r>
            <w:r w:rsidR="006D59DA" w:rsidRPr="009B683C">
              <w:rPr>
                <w:rStyle w:val="af6"/>
                <w:noProof/>
              </w:rPr>
              <w:t>統計</w:t>
            </w:r>
            <w:r w:rsidR="006D59DA">
              <w:rPr>
                <w:noProof/>
                <w:webHidden/>
              </w:rPr>
              <w:tab/>
            </w:r>
            <w:r w:rsidR="006D59DA">
              <w:rPr>
                <w:noProof/>
                <w:webHidden/>
              </w:rPr>
              <w:fldChar w:fldCharType="begin"/>
            </w:r>
            <w:r w:rsidR="006D59DA">
              <w:rPr>
                <w:noProof/>
                <w:webHidden/>
              </w:rPr>
              <w:instrText xml:space="preserve"> PAGEREF _Toc137819136 \h </w:instrText>
            </w:r>
            <w:r w:rsidR="006D59DA">
              <w:rPr>
                <w:noProof/>
                <w:webHidden/>
              </w:rPr>
            </w:r>
            <w:r w:rsidR="006D59DA">
              <w:rPr>
                <w:noProof/>
                <w:webHidden/>
              </w:rPr>
              <w:fldChar w:fldCharType="separate"/>
            </w:r>
            <w:r w:rsidR="009738E5">
              <w:rPr>
                <w:noProof/>
                <w:webHidden/>
              </w:rPr>
              <w:t>136</w:t>
            </w:r>
            <w:r w:rsidR="006D59DA">
              <w:rPr>
                <w:noProof/>
                <w:webHidden/>
              </w:rPr>
              <w:fldChar w:fldCharType="end"/>
            </w:r>
          </w:hyperlink>
        </w:p>
        <w:p w14:paraId="54A26E55" w14:textId="54032516" w:rsidR="006D59DA" w:rsidRDefault="008634C3">
          <w:pPr>
            <w:pStyle w:val="23"/>
            <w:rPr>
              <w:rFonts w:asciiTheme="minorHAnsi" w:eastAsiaTheme="minorEastAsia" w:hAnsiTheme="minorHAnsi"/>
              <w:noProof/>
            </w:rPr>
          </w:pPr>
          <w:hyperlink w:anchor="_Toc137819137" w:history="1">
            <w:r w:rsidR="006D59DA" w:rsidRPr="009B683C">
              <w:rPr>
                <w:rStyle w:val="af6"/>
                <w:noProof/>
              </w:rPr>
              <w:t>7</w:t>
            </w:r>
            <w:r w:rsidR="006D59DA">
              <w:rPr>
                <w:rFonts w:asciiTheme="minorHAnsi" w:eastAsiaTheme="minorEastAsia" w:hAnsiTheme="minorHAnsi"/>
                <w:noProof/>
              </w:rPr>
              <w:tab/>
            </w:r>
            <w:r w:rsidR="006D59DA" w:rsidRPr="009B683C">
              <w:rPr>
                <w:rStyle w:val="af6"/>
                <w:noProof/>
              </w:rPr>
              <w:t>連携</w:t>
            </w:r>
            <w:r w:rsidR="006D59DA">
              <w:rPr>
                <w:noProof/>
                <w:webHidden/>
              </w:rPr>
              <w:tab/>
            </w:r>
            <w:r w:rsidR="006D59DA">
              <w:rPr>
                <w:noProof/>
                <w:webHidden/>
              </w:rPr>
              <w:fldChar w:fldCharType="begin"/>
            </w:r>
            <w:r w:rsidR="006D59DA">
              <w:rPr>
                <w:noProof/>
                <w:webHidden/>
              </w:rPr>
              <w:instrText xml:space="preserve"> PAGEREF _Toc137819137 \h </w:instrText>
            </w:r>
            <w:r w:rsidR="006D59DA">
              <w:rPr>
                <w:noProof/>
                <w:webHidden/>
              </w:rPr>
            </w:r>
            <w:r w:rsidR="006D59DA">
              <w:rPr>
                <w:noProof/>
                <w:webHidden/>
              </w:rPr>
              <w:fldChar w:fldCharType="separate"/>
            </w:r>
            <w:r w:rsidR="009738E5">
              <w:rPr>
                <w:noProof/>
                <w:webHidden/>
              </w:rPr>
              <w:t>138</w:t>
            </w:r>
            <w:r w:rsidR="006D59DA">
              <w:rPr>
                <w:noProof/>
                <w:webHidden/>
              </w:rPr>
              <w:fldChar w:fldCharType="end"/>
            </w:r>
          </w:hyperlink>
        </w:p>
        <w:p w14:paraId="766F8FB6" w14:textId="3B314574" w:rsidR="006D59DA" w:rsidRDefault="008634C3" w:rsidP="00024FC8">
          <w:pPr>
            <w:pStyle w:val="33"/>
            <w:rPr>
              <w:rFonts w:asciiTheme="minorHAnsi" w:eastAsiaTheme="minorEastAsia" w:hAnsiTheme="minorHAnsi"/>
              <w:noProof/>
            </w:rPr>
          </w:pPr>
          <w:hyperlink w:anchor="_Toc137819138" w:history="1">
            <w:r w:rsidR="006D59DA" w:rsidRPr="009B683C">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_Toc137819138 \h </w:instrText>
            </w:r>
            <w:r w:rsidR="006D59DA">
              <w:rPr>
                <w:noProof/>
                <w:webHidden/>
              </w:rPr>
            </w:r>
            <w:r w:rsidR="006D59DA">
              <w:rPr>
                <w:noProof/>
                <w:webHidden/>
              </w:rPr>
              <w:fldChar w:fldCharType="separate"/>
            </w:r>
            <w:r w:rsidR="009738E5">
              <w:rPr>
                <w:noProof/>
                <w:webHidden/>
              </w:rPr>
              <w:t>139</w:t>
            </w:r>
            <w:r w:rsidR="006D59DA">
              <w:rPr>
                <w:noProof/>
                <w:webHidden/>
              </w:rPr>
              <w:fldChar w:fldCharType="end"/>
            </w:r>
          </w:hyperlink>
        </w:p>
        <w:p w14:paraId="30E93B58" w14:textId="46D7E79F" w:rsidR="006D59DA" w:rsidRDefault="008634C3" w:rsidP="00024FC8">
          <w:pPr>
            <w:pStyle w:val="33"/>
            <w:rPr>
              <w:rFonts w:asciiTheme="minorHAnsi" w:eastAsiaTheme="minorEastAsia" w:hAnsiTheme="minorHAnsi"/>
              <w:noProof/>
            </w:rPr>
          </w:pPr>
          <w:hyperlink w:anchor="_Toc137819139" w:history="1">
            <w:r w:rsidR="006D59DA" w:rsidRPr="009B683C">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_Toc137819139 \h </w:instrText>
            </w:r>
            <w:r w:rsidR="006D59DA">
              <w:rPr>
                <w:noProof/>
                <w:webHidden/>
              </w:rPr>
            </w:r>
            <w:r w:rsidR="006D59DA">
              <w:rPr>
                <w:noProof/>
                <w:webHidden/>
              </w:rPr>
              <w:fldChar w:fldCharType="separate"/>
            </w:r>
            <w:r w:rsidR="009738E5">
              <w:rPr>
                <w:noProof/>
                <w:webHidden/>
              </w:rPr>
              <w:t>146</w:t>
            </w:r>
            <w:r w:rsidR="006D59DA">
              <w:rPr>
                <w:noProof/>
                <w:webHidden/>
              </w:rPr>
              <w:fldChar w:fldCharType="end"/>
            </w:r>
          </w:hyperlink>
        </w:p>
        <w:p w14:paraId="7E966D1E" w14:textId="48F48971" w:rsidR="006D59DA" w:rsidRDefault="008634C3">
          <w:pPr>
            <w:pStyle w:val="23"/>
            <w:rPr>
              <w:rFonts w:asciiTheme="minorHAnsi" w:eastAsiaTheme="minorEastAsia" w:hAnsiTheme="minorHAnsi"/>
              <w:noProof/>
            </w:rPr>
          </w:pPr>
          <w:hyperlink w:anchor="_Toc137819140" w:history="1">
            <w:r w:rsidR="006D59DA" w:rsidRPr="009B683C">
              <w:rPr>
                <w:rStyle w:val="af6"/>
                <w:noProof/>
              </w:rPr>
              <w:t>８標準オプション</w:t>
            </w:r>
            <w:r w:rsidR="006D59DA" w:rsidRPr="009B683C">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_Toc137819140 \h </w:instrText>
            </w:r>
            <w:r w:rsidR="006D59DA">
              <w:rPr>
                <w:noProof/>
                <w:webHidden/>
              </w:rPr>
            </w:r>
            <w:r w:rsidR="006D59DA">
              <w:rPr>
                <w:noProof/>
                <w:webHidden/>
              </w:rPr>
              <w:fldChar w:fldCharType="separate"/>
            </w:r>
            <w:r w:rsidR="009738E5">
              <w:rPr>
                <w:noProof/>
                <w:webHidden/>
              </w:rPr>
              <w:t>149</w:t>
            </w:r>
            <w:r w:rsidR="006D59DA">
              <w:rPr>
                <w:noProof/>
                <w:webHidden/>
              </w:rPr>
              <w:fldChar w:fldCharType="end"/>
            </w:r>
          </w:hyperlink>
        </w:p>
        <w:p w14:paraId="6BE5030B" w14:textId="6A28663D" w:rsidR="006D59DA" w:rsidRDefault="008634C3" w:rsidP="00024FC8">
          <w:pPr>
            <w:pStyle w:val="33"/>
            <w:rPr>
              <w:rFonts w:asciiTheme="minorHAnsi" w:eastAsiaTheme="minorEastAsia" w:hAnsiTheme="minorHAnsi"/>
              <w:noProof/>
            </w:rPr>
          </w:pPr>
          <w:hyperlink w:anchor="_Toc137819141" w:history="1">
            <w:r w:rsidR="006D59DA" w:rsidRPr="009B683C">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_Toc137819141 \h </w:instrText>
            </w:r>
            <w:r w:rsidR="006D59DA">
              <w:rPr>
                <w:noProof/>
                <w:webHidden/>
              </w:rPr>
            </w:r>
            <w:r w:rsidR="006D59DA">
              <w:rPr>
                <w:noProof/>
                <w:webHidden/>
              </w:rPr>
              <w:fldChar w:fldCharType="separate"/>
            </w:r>
            <w:r w:rsidR="009738E5">
              <w:rPr>
                <w:noProof/>
                <w:webHidden/>
              </w:rPr>
              <w:t>150</w:t>
            </w:r>
            <w:r w:rsidR="006D59DA">
              <w:rPr>
                <w:noProof/>
                <w:webHidden/>
              </w:rPr>
              <w:fldChar w:fldCharType="end"/>
            </w:r>
          </w:hyperlink>
        </w:p>
        <w:p w14:paraId="4BB2B39B" w14:textId="7E9018FA" w:rsidR="006D59DA" w:rsidRDefault="008634C3" w:rsidP="00024FC8">
          <w:pPr>
            <w:pStyle w:val="33"/>
            <w:rPr>
              <w:rFonts w:asciiTheme="minorHAnsi" w:eastAsiaTheme="minorEastAsia" w:hAnsiTheme="minorHAnsi"/>
              <w:noProof/>
            </w:rPr>
          </w:pPr>
          <w:hyperlink w:anchor="_Toc137819142" w:history="1">
            <w:r w:rsidR="006D59DA" w:rsidRPr="009B683C">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_Toc137819142 \h </w:instrText>
            </w:r>
            <w:r w:rsidR="006D59DA">
              <w:rPr>
                <w:noProof/>
                <w:webHidden/>
              </w:rPr>
            </w:r>
            <w:r w:rsidR="006D59DA">
              <w:rPr>
                <w:noProof/>
                <w:webHidden/>
              </w:rPr>
              <w:fldChar w:fldCharType="separate"/>
            </w:r>
            <w:r w:rsidR="009738E5">
              <w:rPr>
                <w:noProof/>
                <w:webHidden/>
              </w:rPr>
              <w:t>152</w:t>
            </w:r>
            <w:r w:rsidR="006D59DA">
              <w:rPr>
                <w:noProof/>
                <w:webHidden/>
              </w:rPr>
              <w:fldChar w:fldCharType="end"/>
            </w:r>
          </w:hyperlink>
        </w:p>
        <w:p w14:paraId="21A12FD4" w14:textId="21C2981F" w:rsidR="006D59DA" w:rsidRDefault="008634C3">
          <w:pPr>
            <w:pStyle w:val="23"/>
            <w:rPr>
              <w:rFonts w:asciiTheme="minorHAnsi" w:eastAsiaTheme="minorEastAsia" w:hAnsiTheme="minorHAnsi"/>
              <w:noProof/>
            </w:rPr>
          </w:pPr>
          <w:hyperlink w:anchor="_Toc137819143" w:history="1">
            <w:r w:rsidR="006D59DA" w:rsidRPr="009B683C">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_Toc137819143 \h </w:instrText>
            </w:r>
            <w:r w:rsidR="006D59DA">
              <w:rPr>
                <w:noProof/>
                <w:webHidden/>
              </w:rPr>
            </w:r>
            <w:r w:rsidR="006D59DA">
              <w:rPr>
                <w:noProof/>
                <w:webHidden/>
              </w:rPr>
              <w:fldChar w:fldCharType="separate"/>
            </w:r>
            <w:r w:rsidR="009738E5">
              <w:rPr>
                <w:noProof/>
                <w:webHidden/>
              </w:rPr>
              <w:t>154</w:t>
            </w:r>
            <w:r w:rsidR="006D59DA">
              <w:rPr>
                <w:noProof/>
                <w:webHidden/>
              </w:rPr>
              <w:fldChar w:fldCharType="end"/>
            </w:r>
          </w:hyperlink>
        </w:p>
        <w:p w14:paraId="3FB4AEC8" w14:textId="18452BCD" w:rsidR="006D59DA" w:rsidRDefault="008634C3">
          <w:pPr>
            <w:pStyle w:val="23"/>
            <w:rPr>
              <w:rFonts w:asciiTheme="minorHAnsi" w:eastAsiaTheme="minorEastAsia" w:hAnsiTheme="minorHAnsi"/>
              <w:noProof/>
            </w:rPr>
          </w:pPr>
          <w:hyperlink w:anchor="_Toc137819144" w:history="1">
            <w:r w:rsidR="006D59DA" w:rsidRPr="009B683C">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_Toc137819144 \h </w:instrText>
            </w:r>
            <w:r w:rsidR="006D59DA">
              <w:rPr>
                <w:noProof/>
                <w:webHidden/>
              </w:rPr>
            </w:r>
            <w:r w:rsidR="006D59DA">
              <w:rPr>
                <w:noProof/>
                <w:webHidden/>
              </w:rPr>
              <w:fldChar w:fldCharType="separate"/>
            </w:r>
            <w:r w:rsidR="009738E5">
              <w:rPr>
                <w:noProof/>
                <w:webHidden/>
              </w:rPr>
              <w:t>160</w:t>
            </w:r>
            <w:r w:rsidR="006D59DA">
              <w:rPr>
                <w:noProof/>
                <w:webHidden/>
              </w:rPr>
              <w:fldChar w:fldCharType="end"/>
            </w:r>
          </w:hyperlink>
        </w:p>
        <w:p w14:paraId="11A21589" w14:textId="1F5164AD" w:rsidR="006D59DA" w:rsidRDefault="008634C3">
          <w:pPr>
            <w:pStyle w:val="23"/>
            <w:rPr>
              <w:rFonts w:asciiTheme="minorHAnsi" w:eastAsiaTheme="minorEastAsia" w:hAnsiTheme="minorHAnsi"/>
              <w:noProof/>
            </w:rPr>
          </w:pPr>
          <w:hyperlink w:anchor="_Toc137819145" w:history="1">
            <w:r w:rsidR="006D59DA" w:rsidRPr="009B683C">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_Toc137819145 \h </w:instrText>
            </w:r>
            <w:r w:rsidR="006D59DA">
              <w:rPr>
                <w:noProof/>
                <w:webHidden/>
              </w:rPr>
            </w:r>
            <w:r w:rsidR="006D59DA">
              <w:rPr>
                <w:noProof/>
                <w:webHidden/>
              </w:rPr>
              <w:fldChar w:fldCharType="separate"/>
            </w:r>
            <w:r w:rsidR="009738E5">
              <w:rPr>
                <w:noProof/>
                <w:webHidden/>
              </w:rPr>
              <w:t>170</w:t>
            </w:r>
            <w:r w:rsidR="006D59DA">
              <w:rPr>
                <w:noProof/>
                <w:webHidden/>
              </w:rPr>
              <w:fldChar w:fldCharType="end"/>
            </w:r>
          </w:hyperlink>
        </w:p>
        <w:p w14:paraId="1220EB4F" w14:textId="00E9FFCE" w:rsidR="006D59DA" w:rsidRDefault="008634C3" w:rsidP="00246478">
          <w:pPr>
            <w:pStyle w:val="11"/>
            <w:rPr>
              <w:rFonts w:asciiTheme="minorHAnsi" w:eastAsiaTheme="minorEastAsia" w:hAnsiTheme="minorHAnsi"/>
              <w:noProof/>
            </w:rPr>
          </w:pPr>
          <w:hyperlink w:anchor="_Toc137819146" w:history="1">
            <w:r w:rsidR="006D59DA" w:rsidRPr="009B683C">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_Toc137819146 \h </w:instrText>
            </w:r>
            <w:r w:rsidR="006D59DA">
              <w:rPr>
                <w:noProof/>
                <w:webHidden/>
              </w:rPr>
            </w:r>
            <w:r w:rsidR="006D59DA">
              <w:rPr>
                <w:noProof/>
                <w:webHidden/>
              </w:rPr>
              <w:fldChar w:fldCharType="separate"/>
            </w:r>
            <w:r w:rsidR="009738E5">
              <w:rPr>
                <w:noProof/>
                <w:webHidden/>
              </w:rPr>
              <w:t>195</w:t>
            </w:r>
            <w:r w:rsidR="006D59DA">
              <w:rPr>
                <w:noProof/>
                <w:webHidden/>
              </w:rPr>
              <w:fldChar w:fldCharType="end"/>
            </w:r>
          </w:hyperlink>
        </w:p>
        <w:p w14:paraId="13EFF491" w14:textId="2DEAF4D6" w:rsidR="006D59DA" w:rsidRDefault="008634C3" w:rsidP="00024FC8">
          <w:pPr>
            <w:pStyle w:val="33"/>
            <w:rPr>
              <w:rFonts w:asciiTheme="minorHAnsi" w:eastAsiaTheme="minorEastAsia" w:hAnsiTheme="minorHAnsi"/>
              <w:noProof/>
            </w:rPr>
          </w:pPr>
          <w:hyperlink w:anchor="_Toc137819147" w:history="1">
            <w:r w:rsidR="006D59DA" w:rsidRPr="009B683C">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_Toc137819147 \h </w:instrText>
            </w:r>
            <w:r w:rsidR="006D59DA">
              <w:rPr>
                <w:noProof/>
                <w:webHidden/>
              </w:rPr>
            </w:r>
            <w:r w:rsidR="006D59DA">
              <w:rPr>
                <w:noProof/>
                <w:webHidden/>
              </w:rPr>
              <w:fldChar w:fldCharType="separate"/>
            </w:r>
            <w:r w:rsidR="009738E5">
              <w:rPr>
                <w:noProof/>
                <w:webHidden/>
              </w:rPr>
              <w:t>211</w:t>
            </w:r>
            <w:r w:rsidR="006D59DA">
              <w:rPr>
                <w:noProof/>
                <w:webHidden/>
              </w:rPr>
              <w:fldChar w:fldCharType="end"/>
            </w:r>
          </w:hyperlink>
        </w:p>
        <w:p w14:paraId="7786215C" w14:textId="34A22C7D" w:rsidR="006D59DA" w:rsidRDefault="008634C3" w:rsidP="00024FC8">
          <w:pPr>
            <w:pStyle w:val="33"/>
            <w:rPr>
              <w:rFonts w:asciiTheme="minorHAnsi" w:eastAsiaTheme="minorEastAsia" w:hAnsiTheme="minorHAnsi"/>
              <w:noProof/>
            </w:rPr>
          </w:pPr>
          <w:hyperlink w:anchor="_Toc137819148" w:history="1">
            <w:r w:rsidR="006D59DA" w:rsidRPr="009B683C">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_Toc137819148 \h </w:instrText>
            </w:r>
            <w:r w:rsidR="006D59DA">
              <w:rPr>
                <w:noProof/>
                <w:webHidden/>
              </w:rPr>
            </w:r>
            <w:r w:rsidR="006D59DA">
              <w:rPr>
                <w:noProof/>
                <w:webHidden/>
              </w:rPr>
              <w:fldChar w:fldCharType="separate"/>
            </w:r>
            <w:r w:rsidR="009738E5">
              <w:rPr>
                <w:noProof/>
                <w:webHidden/>
              </w:rPr>
              <w:t>217</w:t>
            </w:r>
            <w:r w:rsidR="006D59DA">
              <w:rPr>
                <w:noProof/>
                <w:webHidden/>
              </w:rPr>
              <w:fldChar w:fldCharType="end"/>
            </w:r>
          </w:hyperlink>
        </w:p>
        <w:p w14:paraId="6FBAB996" w14:textId="04E783BC" w:rsidR="006D59DA" w:rsidRDefault="008634C3" w:rsidP="00024FC8">
          <w:pPr>
            <w:pStyle w:val="33"/>
            <w:rPr>
              <w:rFonts w:asciiTheme="minorHAnsi" w:eastAsiaTheme="minorEastAsia" w:hAnsiTheme="minorHAnsi"/>
              <w:noProof/>
            </w:rPr>
          </w:pPr>
          <w:hyperlink w:anchor="_Toc137819149" w:history="1">
            <w:r w:rsidR="006D59DA" w:rsidRPr="009B683C">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_Toc137819149 \h </w:instrText>
            </w:r>
            <w:r w:rsidR="006D59DA">
              <w:rPr>
                <w:noProof/>
                <w:webHidden/>
              </w:rPr>
            </w:r>
            <w:r w:rsidR="006D59DA">
              <w:rPr>
                <w:noProof/>
                <w:webHidden/>
              </w:rPr>
              <w:fldChar w:fldCharType="separate"/>
            </w:r>
            <w:r w:rsidR="009738E5">
              <w:rPr>
                <w:noProof/>
                <w:webHidden/>
              </w:rPr>
              <w:t>218</w:t>
            </w:r>
            <w:r w:rsidR="006D59DA">
              <w:rPr>
                <w:noProof/>
                <w:webHidden/>
              </w:rPr>
              <w:fldChar w:fldCharType="end"/>
            </w:r>
          </w:hyperlink>
        </w:p>
        <w:p w14:paraId="696E905F" w14:textId="0E076B2E" w:rsidR="006D59DA" w:rsidRDefault="008634C3" w:rsidP="00024FC8">
          <w:pPr>
            <w:pStyle w:val="33"/>
            <w:rPr>
              <w:rFonts w:asciiTheme="minorHAnsi" w:eastAsiaTheme="minorEastAsia" w:hAnsiTheme="minorHAnsi"/>
              <w:noProof/>
            </w:rPr>
          </w:pPr>
          <w:hyperlink w:anchor="_Toc137819150" w:history="1">
            <w:r w:rsidR="006D59DA" w:rsidRPr="009B683C">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_Toc137819150 \h </w:instrText>
            </w:r>
            <w:r w:rsidR="006D59DA">
              <w:rPr>
                <w:noProof/>
                <w:webHidden/>
              </w:rPr>
            </w:r>
            <w:r w:rsidR="006D59DA">
              <w:rPr>
                <w:noProof/>
                <w:webHidden/>
              </w:rPr>
              <w:fldChar w:fldCharType="separate"/>
            </w:r>
            <w:r w:rsidR="009738E5">
              <w:rPr>
                <w:noProof/>
                <w:webHidden/>
              </w:rPr>
              <w:t>221</w:t>
            </w:r>
            <w:r w:rsidR="006D59DA">
              <w:rPr>
                <w:noProof/>
                <w:webHidden/>
              </w:rPr>
              <w:fldChar w:fldCharType="end"/>
            </w:r>
          </w:hyperlink>
        </w:p>
        <w:p w14:paraId="51A58778" w14:textId="2E910738" w:rsidR="006D59DA" w:rsidRDefault="008634C3" w:rsidP="00024FC8">
          <w:pPr>
            <w:pStyle w:val="33"/>
            <w:rPr>
              <w:rFonts w:asciiTheme="minorHAnsi" w:eastAsiaTheme="minorEastAsia" w:hAnsiTheme="minorHAnsi"/>
              <w:noProof/>
            </w:rPr>
          </w:pPr>
          <w:hyperlink w:anchor="_Toc137819151" w:history="1">
            <w:r w:rsidR="006D59DA" w:rsidRPr="009B683C">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_Toc137819151 \h </w:instrText>
            </w:r>
            <w:r w:rsidR="006D59DA">
              <w:rPr>
                <w:noProof/>
                <w:webHidden/>
              </w:rPr>
            </w:r>
            <w:r w:rsidR="006D59DA">
              <w:rPr>
                <w:noProof/>
                <w:webHidden/>
              </w:rPr>
              <w:fldChar w:fldCharType="separate"/>
            </w:r>
            <w:r w:rsidR="009738E5">
              <w:rPr>
                <w:noProof/>
                <w:webHidden/>
              </w:rPr>
              <w:t>223</w:t>
            </w:r>
            <w:r w:rsidR="006D59DA">
              <w:rPr>
                <w:noProof/>
                <w:webHidden/>
              </w:rPr>
              <w:fldChar w:fldCharType="end"/>
            </w:r>
          </w:hyperlink>
        </w:p>
        <w:p w14:paraId="564AE334" w14:textId="73E3836D" w:rsidR="006D59DA" w:rsidRDefault="008634C3" w:rsidP="00024FC8">
          <w:pPr>
            <w:pStyle w:val="33"/>
            <w:rPr>
              <w:rFonts w:asciiTheme="minorHAnsi" w:eastAsiaTheme="minorEastAsia" w:hAnsiTheme="minorHAnsi"/>
              <w:noProof/>
            </w:rPr>
          </w:pPr>
          <w:hyperlink w:anchor="_Toc137819152" w:history="1">
            <w:r w:rsidR="006D59DA" w:rsidRPr="009B683C">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_Toc137819152 \h </w:instrText>
            </w:r>
            <w:r w:rsidR="006D59DA">
              <w:rPr>
                <w:noProof/>
                <w:webHidden/>
              </w:rPr>
            </w:r>
            <w:r w:rsidR="006D59DA">
              <w:rPr>
                <w:noProof/>
                <w:webHidden/>
              </w:rPr>
              <w:fldChar w:fldCharType="separate"/>
            </w:r>
            <w:r w:rsidR="009738E5">
              <w:rPr>
                <w:noProof/>
                <w:webHidden/>
              </w:rPr>
              <w:t>226</w:t>
            </w:r>
            <w:r w:rsidR="006D59DA">
              <w:rPr>
                <w:noProof/>
                <w:webHidden/>
              </w:rPr>
              <w:fldChar w:fldCharType="end"/>
            </w:r>
          </w:hyperlink>
        </w:p>
        <w:p w14:paraId="11FB2F37" w14:textId="7E40CEE1" w:rsidR="006D59DA" w:rsidRDefault="008634C3" w:rsidP="00246478">
          <w:pPr>
            <w:pStyle w:val="11"/>
            <w:rPr>
              <w:rFonts w:asciiTheme="minorHAnsi" w:eastAsiaTheme="minorEastAsia" w:hAnsiTheme="minorHAnsi"/>
              <w:noProof/>
            </w:rPr>
          </w:pPr>
          <w:hyperlink w:anchor="_Toc137819153" w:history="1">
            <w:r w:rsidR="006D59DA" w:rsidRPr="009B683C">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_Toc137819153 \h </w:instrText>
            </w:r>
            <w:r w:rsidR="006D59DA">
              <w:rPr>
                <w:noProof/>
                <w:webHidden/>
              </w:rPr>
            </w:r>
            <w:r w:rsidR="006D59DA">
              <w:rPr>
                <w:noProof/>
                <w:webHidden/>
              </w:rPr>
              <w:fldChar w:fldCharType="separate"/>
            </w:r>
            <w:r w:rsidR="009738E5">
              <w:rPr>
                <w:noProof/>
                <w:webHidden/>
              </w:rPr>
              <w:t>227</w:t>
            </w:r>
            <w:r w:rsidR="006D59DA">
              <w:rPr>
                <w:noProof/>
                <w:webHidden/>
              </w:rPr>
              <w:fldChar w:fldCharType="end"/>
            </w:r>
          </w:hyperlink>
        </w:p>
        <w:p w14:paraId="6C4F04FA" w14:textId="144E33AE" w:rsidR="006D59DA" w:rsidRDefault="008634C3" w:rsidP="00246478">
          <w:pPr>
            <w:pStyle w:val="11"/>
            <w:rPr>
              <w:rFonts w:asciiTheme="minorHAnsi" w:eastAsiaTheme="minorEastAsia" w:hAnsiTheme="minorHAnsi"/>
              <w:noProof/>
            </w:rPr>
          </w:pPr>
          <w:hyperlink w:anchor="_Toc137819154" w:history="1">
            <w:r w:rsidR="006D59DA" w:rsidRPr="009B683C">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_Toc137819154 \h </w:instrText>
            </w:r>
            <w:r w:rsidR="006D59DA">
              <w:rPr>
                <w:noProof/>
                <w:webHidden/>
              </w:rPr>
            </w:r>
            <w:r w:rsidR="006D59DA">
              <w:rPr>
                <w:noProof/>
                <w:webHidden/>
              </w:rPr>
              <w:fldChar w:fldCharType="separate"/>
            </w:r>
            <w:r w:rsidR="009738E5">
              <w:rPr>
                <w:noProof/>
                <w:webHidden/>
              </w:rPr>
              <w:t>229</w:t>
            </w:r>
            <w:r w:rsidR="006D59DA">
              <w:rPr>
                <w:noProof/>
                <w:webHidden/>
              </w:rPr>
              <w:fldChar w:fldCharType="end"/>
            </w:r>
          </w:hyperlink>
        </w:p>
        <w:p w14:paraId="2E7EED46" w14:textId="7743215A" w:rsidR="006D59DA" w:rsidRDefault="008634C3" w:rsidP="00246478">
          <w:pPr>
            <w:pStyle w:val="11"/>
            <w:rPr>
              <w:rFonts w:asciiTheme="minorHAnsi" w:eastAsiaTheme="minorEastAsia" w:hAnsiTheme="minorHAnsi"/>
              <w:noProof/>
            </w:rPr>
          </w:pPr>
          <w:hyperlink w:anchor="_Toc137819155" w:history="1">
            <w:r w:rsidR="006D59DA" w:rsidRPr="009B683C">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_Toc137819155 \h </w:instrText>
            </w:r>
            <w:r w:rsidR="006D59DA">
              <w:rPr>
                <w:noProof/>
                <w:webHidden/>
              </w:rPr>
            </w:r>
            <w:r w:rsidR="006D59DA">
              <w:rPr>
                <w:noProof/>
                <w:webHidden/>
              </w:rPr>
              <w:fldChar w:fldCharType="separate"/>
            </w:r>
            <w:r w:rsidR="009738E5">
              <w:rPr>
                <w:noProof/>
                <w:webHidden/>
              </w:rPr>
              <w:t>231</w:t>
            </w:r>
            <w:r w:rsidR="006D59DA">
              <w:rPr>
                <w:noProof/>
                <w:webHidden/>
              </w:rPr>
              <w:fldChar w:fldCharType="end"/>
            </w:r>
          </w:hyperlink>
        </w:p>
        <w:p w14:paraId="5661530C" w14:textId="32AD30B9" w:rsidR="006D59DA" w:rsidRDefault="008634C3" w:rsidP="00246478">
          <w:pPr>
            <w:pStyle w:val="11"/>
            <w:rPr>
              <w:rFonts w:asciiTheme="minorHAnsi" w:eastAsiaTheme="minorEastAsia" w:hAnsiTheme="minorHAnsi"/>
              <w:noProof/>
            </w:rPr>
          </w:pPr>
          <w:hyperlink w:anchor="_Toc137819156" w:history="1">
            <w:r w:rsidR="006D59DA" w:rsidRPr="009B683C">
              <w:rPr>
                <w:rStyle w:val="af6"/>
                <w:noProof/>
              </w:rPr>
              <w:t>参考</w:t>
            </w:r>
            <w:r w:rsidR="006D59DA">
              <w:rPr>
                <w:noProof/>
                <w:webHidden/>
              </w:rPr>
              <w:tab/>
            </w:r>
            <w:r w:rsidR="006D59DA">
              <w:rPr>
                <w:noProof/>
                <w:webHidden/>
              </w:rPr>
              <w:fldChar w:fldCharType="begin"/>
            </w:r>
            <w:r w:rsidR="006D59DA">
              <w:rPr>
                <w:noProof/>
                <w:webHidden/>
              </w:rPr>
              <w:instrText xml:space="preserve"> PAGEREF _Toc137819156 \h </w:instrText>
            </w:r>
            <w:r w:rsidR="006D59DA">
              <w:rPr>
                <w:noProof/>
                <w:webHidden/>
              </w:rPr>
            </w:r>
            <w:r w:rsidR="006D59DA">
              <w:rPr>
                <w:noProof/>
                <w:webHidden/>
              </w:rPr>
              <w:fldChar w:fldCharType="separate"/>
            </w:r>
            <w:r w:rsidR="009738E5">
              <w:rPr>
                <w:noProof/>
                <w:webHidden/>
              </w:rPr>
              <w:t>248</w:t>
            </w:r>
            <w:r w:rsidR="006D59DA">
              <w:rPr>
                <w:noProof/>
                <w:webHidden/>
              </w:rPr>
              <w:fldChar w:fldCharType="end"/>
            </w:r>
          </w:hyperlink>
        </w:p>
        <w:p w14:paraId="6EBBCB2C" w14:textId="714B8018" w:rsidR="006D59DA" w:rsidRDefault="008634C3" w:rsidP="00024FC8">
          <w:pPr>
            <w:pStyle w:val="33"/>
            <w:rPr>
              <w:rFonts w:asciiTheme="minorHAnsi" w:eastAsiaTheme="minorEastAsia" w:hAnsiTheme="minorHAnsi"/>
              <w:noProof/>
            </w:rPr>
          </w:pPr>
          <w:hyperlink w:anchor="_Toc137819157" w:history="1">
            <w:r w:rsidR="006D59DA" w:rsidRPr="009B683C">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_Toc137819157 \h </w:instrText>
            </w:r>
            <w:r w:rsidR="006D59DA">
              <w:rPr>
                <w:noProof/>
                <w:webHidden/>
              </w:rPr>
            </w:r>
            <w:r w:rsidR="006D59DA">
              <w:rPr>
                <w:noProof/>
                <w:webHidden/>
              </w:rPr>
              <w:fldChar w:fldCharType="separate"/>
            </w:r>
            <w:r w:rsidR="009738E5">
              <w:rPr>
                <w:noProof/>
                <w:webHidden/>
              </w:rPr>
              <w:t>249</w:t>
            </w:r>
            <w:r w:rsidR="006D59DA">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lastRenderedPageBreak/>
        <w:t>目次（詳細）</w:t>
      </w:r>
    </w:p>
    <w:p w14:paraId="5A660D43" w14:textId="77777777" w:rsidR="002B11BD" w:rsidRPr="006E3EE4" w:rsidRDefault="002B11BD" w:rsidP="002B11BD"/>
    <w:p w14:paraId="1817A2F3" w14:textId="46FE7F97"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F605D2">
          <w:rPr>
            <w:noProof/>
            <w:webHidden/>
          </w:rPr>
          <w:t>2</w:t>
        </w:r>
        <w:r w:rsidR="006D59DA">
          <w:rPr>
            <w:noProof/>
            <w:webHidden/>
          </w:rPr>
          <w:fldChar w:fldCharType="end"/>
        </w:r>
      </w:hyperlink>
    </w:p>
    <w:p w14:paraId="5DD3156C" w14:textId="4BFA785F" w:rsidR="006D59DA" w:rsidRDefault="008634C3" w:rsidP="00246478">
      <w:pPr>
        <w:pStyle w:val="11"/>
        <w:rPr>
          <w:rFonts w:asciiTheme="minorHAnsi" w:eastAsiaTheme="minorEastAsia" w:hAnsiTheme="minorHAnsi"/>
          <w:noProof/>
        </w:rPr>
      </w:pPr>
      <w:hyperlink w:anchor="_Toc137819159" w:history="1">
        <w:r w:rsidR="006D59DA" w:rsidRPr="00022164">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_Toc137819159 \h </w:instrText>
        </w:r>
        <w:r w:rsidR="006D59DA">
          <w:rPr>
            <w:noProof/>
            <w:webHidden/>
          </w:rPr>
        </w:r>
        <w:r w:rsidR="006D59DA">
          <w:rPr>
            <w:noProof/>
            <w:webHidden/>
          </w:rPr>
          <w:fldChar w:fldCharType="separate"/>
        </w:r>
        <w:r w:rsidR="00F605D2">
          <w:rPr>
            <w:noProof/>
            <w:webHidden/>
          </w:rPr>
          <w:t>13</w:t>
        </w:r>
        <w:r w:rsidR="006D59DA">
          <w:rPr>
            <w:noProof/>
            <w:webHidden/>
          </w:rPr>
          <w:fldChar w:fldCharType="end"/>
        </w:r>
      </w:hyperlink>
    </w:p>
    <w:p w14:paraId="05E9C593" w14:textId="45985FEE" w:rsidR="006D59DA" w:rsidRDefault="008634C3" w:rsidP="00024FC8">
      <w:pPr>
        <w:pStyle w:val="33"/>
        <w:rPr>
          <w:rFonts w:asciiTheme="minorHAnsi" w:eastAsiaTheme="minorEastAsia" w:hAnsiTheme="minorHAnsi"/>
          <w:noProof/>
        </w:rPr>
      </w:pPr>
      <w:hyperlink w:anchor="_Toc137819160" w:history="1">
        <w:r w:rsidR="006D59DA" w:rsidRPr="00022164">
          <w:rPr>
            <w:rStyle w:val="af6"/>
            <w:noProof/>
          </w:rPr>
          <w:t>１．背景</w:t>
        </w:r>
        <w:r w:rsidR="006D59DA">
          <w:rPr>
            <w:noProof/>
            <w:webHidden/>
          </w:rPr>
          <w:tab/>
        </w:r>
        <w:r w:rsidR="006D59DA">
          <w:rPr>
            <w:noProof/>
            <w:webHidden/>
          </w:rPr>
          <w:fldChar w:fldCharType="begin"/>
        </w:r>
        <w:r w:rsidR="006D59DA">
          <w:rPr>
            <w:noProof/>
            <w:webHidden/>
          </w:rPr>
          <w:instrText xml:space="preserve"> PAGEREF _Toc137819160 \h </w:instrText>
        </w:r>
        <w:r w:rsidR="006D59DA">
          <w:rPr>
            <w:noProof/>
            <w:webHidden/>
          </w:rPr>
        </w:r>
        <w:r w:rsidR="006D59DA">
          <w:rPr>
            <w:noProof/>
            <w:webHidden/>
          </w:rPr>
          <w:fldChar w:fldCharType="separate"/>
        </w:r>
        <w:r w:rsidR="00F605D2">
          <w:rPr>
            <w:noProof/>
            <w:webHidden/>
          </w:rPr>
          <w:t>14</w:t>
        </w:r>
        <w:r w:rsidR="006D59DA">
          <w:rPr>
            <w:noProof/>
            <w:webHidden/>
          </w:rPr>
          <w:fldChar w:fldCharType="end"/>
        </w:r>
      </w:hyperlink>
    </w:p>
    <w:p w14:paraId="744D5D1C" w14:textId="09A02D87" w:rsidR="006D59DA" w:rsidRDefault="008634C3" w:rsidP="00024FC8">
      <w:pPr>
        <w:pStyle w:val="33"/>
        <w:rPr>
          <w:rFonts w:asciiTheme="minorHAnsi" w:eastAsiaTheme="minorEastAsia" w:hAnsiTheme="minorHAnsi"/>
          <w:noProof/>
        </w:rPr>
      </w:pPr>
      <w:hyperlink w:anchor="_Toc137819161" w:history="1">
        <w:r w:rsidR="006D59DA" w:rsidRPr="00022164">
          <w:rPr>
            <w:rStyle w:val="af6"/>
            <w:noProof/>
          </w:rPr>
          <w:t>２．目的</w:t>
        </w:r>
        <w:r w:rsidR="006D59DA">
          <w:rPr>
            <w:noProof/>
            <w:webHidden/>
          </w:rPr>
          <w:tab/>
        </w:r>
        <w:r w:rsidR="006D59DA">
          <w:rPr>
            <w:noProof/>
            <w:webHidden/>
          </w:rPr>
          <w:fldChar w:fldCharType="begin"/>
        </w:r>
        <w:r w:rsidR="006D59DA">
          <w:rPr>
            <w:noProof/>
            <w:webHidden/>
          </w:rPr>
          <w:instrText xml:space="preserve"> PAGEREF _Toc137819161 \h </w:instrText>
        </w:r>
        <w:r w:rsidR="006D59DA">
          <w:rPr>
            <w:noProof/>
            <w:webHidden/>
          </w:rPr>
        </w:r>
        <w:r w:rsidR="006D59DA">
          <w:rPr>
            <w:noProof/>
            <w:webHidden/>
          </w:rPr>
          <w:fldChar w:fldCharType="separate"/>
        </w:r>
        <w:r w:rsidR="00F605D2">
          <w:rPr>
            <w:noProof/>
            <w:webHidden/>
          </w:rPr>
          <w:t>15</w:t>
        </w:r>
        <w:r w:rsidR="006D59DA">
          <w:rPr>
            <w:noProof/>
            <w:webHidden/>
          </w:rPr>
          <w:fldChar w:fldCharType="end"/>
        </w:r>
      </w:hyperlink>
    </w:p>
    <w:p w14:paraId="56F9EAAA" w14:textId="547B9145" w:rsidR="006D59DA" w:rsidRDefault="008634C3" w:rsidP="00024FC8">
      <w:pPr>
        <w:pStyle w:val="33"/>
        <w:rPr>
          <w:rFonts w:asciiTheme="minorHAnsi" w:eastAsiaTheme="minorEastAsia" w:hAnsiTheme="minorHAnsi"/>
          <w:noProof/>
        </w:rPr>
      </w:pPr>
      <w:hyperlink w:anchor="_Toc137819162" w:history="1">
        <w:r w:rsidR="006D59DA" w:rsidRPr="00022164">
          <w:rPr>
            <w:rStyle w:val="af6"/>
            <w:noProof/>
          </w:rPr>
          <w:t>３．対象</w:t>
        </w:r>
        <w:r w:rsidR="006D59DA">
          <w:rPr>
            <w:noProof/>
            <w:webHidden/>
          </w:rPr>
          <w:tab/>
        </w:r>
        <w:r w:rsidR="006D59DA">
          <w:rPr>
            <w:noProof/>
            <w:webHidden/>
          </w:rPr>
          <w:fldChar w:fldCharType="begin"/>
        </w:r>
        <w:r w:rsidR="006D59DA">
          <w:rPr>
            <w:noProof/>
            <w:webHidden/>
          </w:rPr>
          <w:instrText xml:space="preserve"> PAGEREF _Toc137819162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4CAC6063" w14:textId="0C396165" w:rsidR="006D59DA" w:rsidRDefault="008634C3">
      <w:pPr>
        <w:pStyle w:val="43"/>
        <w:rPr>
          <w:rFonts w:asciiTheme="minorHAnsi" w:eastAsiaTheme="minorEastAsia" w:hAnsiTheme="minorHAnsi"/>
          <w:noProof/>
        </w:rPr>
      </w:pPr>
      <w:hyperlink w:anchor="_Toc137819163" w:history="1">
        <w:r w:rsidR="006D59DA" w:rsidRPr="00022164">
          <w:rPr>
            <w:rStyle w:val="af6"/>
            <w:noProof/>
          </w:rPr>
          <w:t>（１）対象自治体</w:t>
        </w:r>
        <w:r w:rsidR="006D59DA">
          <w:rPr>
            <w:noProof/>
            <w:webHidden/>
          </w:rPr>
          <w:tab/>
        </w:r>
        <w:r w:rsidR="006D59DA">
          <w:rPr>
            <w:noProof/>
            <w:webHidden/>
          </w:rPr>
          <w:fldChar w:fldCharType="begin"/>
        </w:r>
        <w:r w:rsidR="006D59DA">
          <w:rPr>
            <w:noProof/>
            <w:webHidden/>
          </w:rPr>
          <w:instrText xml:space="preserve"> PAGEREF _Toc137819163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0BFA8DA2" w14:textId="73285D8A" w:rsidR="006D59DA" w:rsidRDefault="008634C3">
      <w:pPr>
        <w:pStyle w:val="43"/>
        <w:rPr>
          <w:rFonts w:asciiTheme="minorHAnsi" w:eastAsiaTheme="minorEastAsia" w:hAnsiTheme="minorHAnsi"/>
          <w:noProof/>
        </w:rPr>
      </w:pPr>
      <w:hyperlink w:anchor="_Toc137819164" w:history="1">
        <w:r w:rsidR="006D59DA" w:rsidRPr="00022164">
          <w:rPr>
            <w:rStyle w:val="af6"/>
            <w:noProof/>
          </w:rPr>
          <w:t>（２）対象分野</w:t>
        </w:r>
        <w:r w:rsidR="006D59DA">
          <w:rPr>
            <w:noProof/>
            <w:webHidden/>
          </w:rPr>
          <w:tab/>
        </w:r>
        <w:r w:rsidR="006D59DA">
          <w:rPr>
            <w:noProof/>
            <w:webHidden/>
          </w:rPr>
          <w:fldChar w:fldCharType="begin"/>
        </w:r>
        <w:r w:rsidR="006D59DA">
          <w:rPr>
            <w:noProof/>
            <w:webHidden/>
          </w:rPr>
          <w:instrText xml:space="preserve"> PAGEREF _Toc137819164 \h </w:instrText>
        </w:r>
        <w:r w:rsidR="006D59DA">
          <w:rPr>
            <w:noProof/>
            <w:webHidden/>
          </w:rPr>
        </w:r>
        <w:r w:rsidR="006D59DA">
          <w:rPr>
            <w:noProof/>
            <w:webHidden/>
          </w:rPr>
          <w:fldChar w:fldCharType="separate"/>
        </w:r>
        <w:r w:rsidR="00F605D2">
          <w:rPr>
            <w:noProof/>
            <w:webHidden/>
          </w:rPr>
          <w:t>16</w:t>
        </w:r>
        <w:r w:rsidR="006D59DA">
          <w:rPr>
            <w:noProof/>
            <w:webHidden/>
          </w:rPr>
          <w:fldChar w:fldCharType="end"/>
        </w:r>
      </w:hyperlink>
    </w:p>
    <w:p w14:paraId="26184743" w14:textId="0DE90DFF" w:rsidR="006D59DA" w:rsidRDefault="008634C3">
      <w:pPr>
        <w:pStyle w:val="43"/>
        <w:rPr>
          <w:rFonts w:asciiTheme="minorHAnsi" w:eastAsiaTheme="minorEastAsia" w:hAnsiTheme="minorHAnsi"/>
          <w:noProof/>
        </w:rPr>
      </w:pPr>
      <w:hyperlink w:anchor="_Toc137819165" w:history="1">
        <w:r w:rsidR="006D59DA" w:rsidRPr="00022164">
          <w:rPr>
            <w:rStyle w:val="af6"/>
            <w:noProof/>
          </w:rPr>
          <w:t>（３）対象項目</w:t>
        </w:r>
        <w:r w:rsidR="006D59DA">
          <w:rPr>
            <w:noProof/>
            <w:webHidden/>
          </w:rPr>
          <w:tab/>
        </w:r>
        <w:r w:rsidR="003319F7">
          <w:rPr>
            <w:noProof/>
            <w:webHidden/>
          </w:rPr>
          <w:t>17</w:t>
        </w:r>
      </w:hyperlink>
    </w:p>
    <w:p w14:paraId="0C728CCA" w14:textId="54C71CE6" w:rsidR="006D59DA" w:rsidRDefault="008634C3">
      <w:pPr>
        <w:pStyle w:val="43"/>
        <w:rPr>
          <w:rFonts w:asciiTheme="minorHAnsi" w:eastAsiaTheme="minorEastAsia" w:hAnsiTheme="minorHAnsi"/>
          <w:noProof/>
        </w:rPr>
      </w:pPr>
      <w:hyperlink w:anchor="_Toc137819166" w:history="1">
        <w:r w:rsidR="006D59DA" w:rsidRPr="00022164">
          <w:rPr>
            <w:rStyle w:val="af6"/>
            <w:noProof/>
          </w:rPr>
          <w:t>デジタル社会を見据えた対応</w:t>
        </w:r>
        <w:r w:rsidR="006D59DA">
          <w:rPr>
            <w:noProof/>
            <w:webHidden/>
          </w:rPr>
          <w:tab/>
        </w:r>
        <w:r w:rsidR="006D59DA">
          <w:rPr>
            <w:noProof/>
            <w:webHidden/>
          </w:rPr>
          <w:fldChar w:fldCharType="begin"/>
        </w:r>
        <w:r w:rsidR="006D59DA">
          <w:rPr>
            <w:noProof/>
            <w:webHidden/>
          </w:rPr>
          <w:instrText xml:space="preserve"> PAGEREF _Toc137819166 \h </w:instrText>
        </w:r>
        <w:r w:rsidR="006D59DA">
          <w:rPr>
            <w:noProof/>
            <w:webHidden/>
          </w:rPr>
        </w:r>
        <w:r w:rsidR="006D59DA">
          <w:rPr>
            <w:noProof/>
            <w:webHidden/>
          </w:rPr>
          <w:fldChar w:fldCharType="separate"/>
        </w:r>
        <w:r w:rsidR="00F605D2">
          <w:rPr>
            <w:noProof/>
            <w:webHidden/>
          </w:rPr>
          <w:t>17</w:t>
        </w:r>
        <w:r w:rsidR="006D59DA">
          <w:rPr>
            <w:noProof/>
            <w:webHidden/>
          </w:rPr>
          <w:fldChar w:fldCharType="end"/>
        </w:r>
      </w:hyperlink>
    </w:p>
    <w:p w14:paraId="218FE4BF" w14:textId="795BADE8" w:rsidR="006D59DA" w:rsidRDefault="008634C3" w:rsidP="00024FC8">
      <w:pPr>
        <w:pStyle w:val="33"/>
        <w:rPr>
          <w:rFonts w:asciiTheme="minorHAnsi" w:eastAsiaTheme="minorEastAsia" w:hAnsiTheme="minorHAnsi"/>
          <w:noProof/>
        </w:rPr>
      </w:pPr>
      <w:hyperlink w:anchor="_Toc137819167" w:history="1">
        <w:r w:rsidR="006D59DA" w:rsidRPr="00022164">
          <w:rPr>
            <w:rStyle w:val="af6"/>
            <w:noProof/>
          </w:rPr>
          <w:t>４．本仕様書の内容</w:t>
        </w:r>
        <w:r w:rsidR="006D59DA">
          <w:rPr>
            <w:noProof/>
            <w:webHidden/>
          </w:rPr>
          <w:tab/>
        </w:r>
        <w:r w:rsidR="006D59DA">
          <w:rPr>
            <w:noProof/>
            <w:webHidden/>
          </w:rPr>
          <w:fldChar w:fldCharType="begin"/>
        </w:r>
        <w:r w:rsidR="006D59DA">
          <w:rPr>
            <w:noProof/>
            <w:webHidden/>
          </w:rPr>
          <w:instrText xml:space="preserve"> PAGEREF _Toc137819167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2847322E" w14:textId="125D2DBD" w:rsidR="006D59DA" w:rsidRDefault="008634C3">
      <w:pPr>
        <w:pStyle w:val="43"/>
        <w:rPr>
          <w:rFonts w:asciiTheme="minorHAnsi" w:eastAsiaTheme="minorEastAsia" w:hAnsiTheme="minorHAnsi"/>
          <w:noProof/>
        </w:rPr>
      </w:pPr>
      <w:hyperlink w:anchor="_Toc137819168" w:history="1">
        <w:r w:rsidR="006D59DA" w:rsidRPr="00022164">
          <w:rPr>
            <w:rStyle w:val="af6"/>
            <w:noProof/>
          </w:rPr>
          <w:t>（１）本仕様書の構成</w:t>
        </w:r>
        <w:r w:rsidR="006D59DA">
          <w:rPr>
            <w:noProof/>
            <w:webHidden/>
          </w:rPr>
          <w:tab/>
        </w:r>
        <w:r w:rsidR="006D59DA">
          <w:rPr>
            <w:noProof/>
            <w:webHidden/>
          </w:rPr>
          <w:fldChar w:fldCharType="begin"/>
        </w:r>
        <w:r w:rsidR="006D59DA">
          <w:rPr>
            <w:noProof/>
            <w:webHidden/>
          </w:rPr>
          <w:instrText xml:space="preserve"> PAGEREF _Toc137819168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4E5CCA6E" w14:textId="5FBEF9CF" w:rsidR="006D59DA" w:rsidRDefault="008634C3">
      <w:pPr>
        <w:pStyle w:val="43"/>
        <w:rPr>
          <w:rFonts w:asciiTheme="minorHAnsi" w:eastAsiaTheme="minorEastAsia" w:hAnsiTheme="minorHAnsi"/>
          <w:noProof/>
        </w:rPr>
      </w:pPr>
      <w:hyperlink w:anchor="_Toc137819169" w:history="1">
        <w:r w:rsidR="006D59DA" w:rsidRPr="00022164">
          <w:rPr>
            <w:rStyle w:val="af6"/>
            <w:noProof/>
          </w:rPr>
          <w:t>（２）標準準拠の基準</w:t>
        </w:r>
        <w:r w:rsidR="006D59DA">
          <w:rPr>
            <w:noProof/>
            <w:webHidden/>
          </w:rPr>
          <w:tab/>
        </w:r>
        <w:r w:rsidR="006D59DA">
          <w:rPr>
            <w:noProof/>
            <w:webHidden/>
          </w:rPr>
          <w:fldChar w:fldCharType="begin"/>
        </w:r>
        <w:r w:rsidR="006D59DA">
          <w:rPr>
            <w:noProof/>
            <w:webHidden/>
          </w:rPr>
          <w:instrText xml:space="preserve"> PAGEREF _Toc137819169 \h </w:instrText>
        </w:r>
        <w:r w:rsidR="006D59DA">
          <w:rPr>
            <w:noProof/>
            <w:webHidden/>
          </w:rPr>
        </w:r>
        <w:r w:rsidR="006D59DA">
          <w:rPr>
            <w:noProof/>
            <w:webHidden/>
          </w:rPr>
          <w:fldChar w:fldCharType="separate"/>
        </w:r>
        <w:r w:rsidR="00F605D2">
          <w:rPr>
            <w:noProof/>
            <w:webHidden/>
          </w:rPr>
          <w:t>19</w:t>
        </w:r>
        <w:r w:rsidR="006D59DA">
          <w:rPr>
            <w:noProof/>
            <w:webHidden/>
          </w:rPr>
          <w:fldChar w:fldCharType="end"/>
        </w:r>
      </w:hyperlink>
    </w:p>
    <w:p w14:paraId="58CEAEE2" w14:textId="4E9C8B81" w:rsidR="006D59DA" w:rsidRDefault="008634C3">
      <w:pPr>
        <w:pStyle w:val="43"/>
        <w:rPr>
          <w:rFonts w:asciiTheme="minorHAnsi" w:eastAsiaTheme="minorEastAsia" w:hAnsiTheme="minorHAnsi"/>
          <w:noProof/>
        </w:rPr>
      </w:pPr>
      <w:hyperlink w:anchor="_Toc137819170" w:history="1">
        <w:r w:rsidR="006D59DA" w:rsidRPr="00022164">
          <w:rPr>
            <w:rStyle w:val="af6"/>
            <w:noProof/>
          </w:rPr>
          <w:t>（３）想定する利用方法</w:t>
        </w:r>
        <w:r w:rsidR="006D59DA">
          <w:rPr>
            <w:noProof/>
            <w:webHidden/>
          </w:rPr>
          <w:tab/>
        </w:r>
        <w:r w:rsidR="006D59DA">
          <w:rPr>
            <w:noProof/>
            <w:webHidden/>
          </w:rPr>
          <w:fldChar w:fldCharType="begin"/>
        </w:r>
        <w:r w:rsidR="006D59DA">
          <w:rPr>
            <w:noProof/>
            <w:webHidden/>
          </w:rPr>
          <w:instrText xml:space="preserve"> PAGEREF _Toc137819170 \h </w:instrText>
        </w:r>
        <w:r w:rsidR="006D59DA">
          <w:rPr>
            <w:noProof/>
            <w:webHidden/>
          </w:rPr>
        </w:r>
        <w:r w:rsidR="006D59DA">
          <w:rPr>
            <w:noProof/>
            <w:webHidden/>
          </w:rPr>
          <w:fldChar w:fldCharType="separate"/>
        </w:r>
        <w:r w:rsidR="00F605D2">
          <w:rPr>
            <w:noProof/>
            <w:webHidden/>
          </w:rPr>
          <w:t>20</w:t>
        </w:r>
        <w:r w:rsidR="006D59DA">
          <w:rPr>
            <w:noProof/>
            <w:webHidden/>
          </w:rPr>
          <w:fldChar w:fldCharType="end"/>
        </w:r>
      </w:hyperlink>
    </w:p>
    <w:p w14:paraId="0C17F48A" w14:textId="6B4F5794" w:rsidR="006D59DA" w:rsidRDefault="008634C3">
      <w:pPr>
        <w:pStyle w:val="43"/>
        <w:rPr>
          <w:rFonts w:asciiTheme="minorHAnsi" w:eastAsiaTheme="minorEastAsia" w:hAnsiTheme="minorHAnsi"/>
          <w:noProof/>
        </w:rPr>
      </w:pPr>
      <w:hyperlink w:anchor="_Toc137819171" w:history="1">
        <w:r w:rsidR="006D59DA" w:rsidRPr="00022164">
          <w:rPr>
            <w:rStyle w:val="af6"/>
            <w:noProof/>
          </w:rPr>
          <w:t>（４）本仕様書の改定</w:t>
        </w:r>
        <w:r w:rsidR="006D59DA">
          <w:rPr>
            <w:noProof/>
            <w:webHidden/>
          </w:rPr>
          <w:tab/>
        </w:r>
        <w:r w:rsidR="006D59DA">
          <w:rPr>
            <w:noProof/>
            <w:webHidden/>
          </w:rPr>
          <w:fldChar w:fldCharType="begin"/>
        </w:r>
        <w:r w:rsidR="006D59DA">
          <w:rPr>
            <w:noProof/>
            <w:webHidden/>
          </w:rPr>
          <w:instrText xml:space="preserve"> PAGEREF _Toc137819171 \h </w:instrText>
        </w:r>
        <w:r w:rsidR="006D59DA">
          <w:rPr>
            <w:noProof/>
            <w:webHidden/>
          </w:rPr>
        </w:r>
        <w:r w:rsidR="006D59DA">
          <w:rPr>
            <w:noProof/>
            <w:webHidden/>
          </w:rPr>
          <w:fldChar w:fldCharType="separate"/>
        </w:r>
        <w:r w:rsidR="00F605D2">
          <w:rPr>
            <w:noProof/>
            <w:webHidden/>
          </w:rPr>
          <w:t>21</w:t>
        </w:r>
        <w:r w:rsidR="006D59DA">
          <w:rPr>
            <w:noProof/>
            <w:webHidden/>
          </w:rPr>
          <w:fldChar w:fldCharType="end"/>
        </w:r>
      </w:hyperlink>
    </w:p>
    <w:p w14:paraId="0E0CFCD8" w14:textId="6ADD1168" w:rsidR="006D59DA" w:rsidRDefault="008634C3">
      <w:pPr>
        <w:pStyle w:val="43"/>
        <w:rPr>
          <w:rFonts w:asciiTheme="minorHAnsi" w:eastAsiaTheme="minorEastAsia" w:hAnsiTheme="minorHAnsi"/>
          <w:noProof/>
        </w:rPr>
      </w:pPr>
      <w:hyperlink w:anchor="_Toc137819172" w:history="1">
        <w:r w:rsidR="006D59DA" w:rsidRPr="00022164">
          <w:rPr>
            <w:rStyle w:val="af6"/>
            <w:noProof/>
          </w:rPr>
          <w:t>各自治体の調達仕様書の範囲との関係</w:t>
        </w:r>
        <w:r w:rsidR="006D59DA">
          <w:rPr>
            <w:noProof/>
            <w:webHidden/>
          </w:rPr>
          <w:tab/>
        </w:r>
        <w:r w:rsidR="006D59DA">
          <w:rPr>
            <w:noProof/>
            <w:webHidden/>
          </w:rPr>
          <w:fldChar w:fldCharType="begin"/>
        </w:r>
        <w:r w:rsidR="006D59DA">
          <w:rPr>
            <w:noProof/>
            <w:webHidden/>
          </w:rPr>
          <w:instrText xml:space="preserve"> PAGEREF _Toc137819172 \h </w:instrText>
        </w:r>
        <w:r w:rsidR="006D59DA">
          <w:rPr>
            <w:noProof/>
            <w:webHidden/>
          </w:rPr>
        </w:r>
        <w:r w:rsidR="006D59DA">
          <w:rPr>
            <w:noProof/>
            <w:webHidden/>
          </w:rPr>
          <w:fldChar w:fldCharType="separate"/>
        </w:r>
        <w:r w:rsidR="00F605D2">
          <w:rPr>
            <w:noProof/>
            <w:webHidden/>
          </w:rPr>
          <w:t>21</w:t>
        </w:r>
        <w:r w:rsidR="006D59DA">
          <w:rPr>
            <w:noProof/>
            <w:webHidden/>
          </w:rPr>
          <w:fldChar w:fldCharType="end"/>
        </w:r>
      </w:hyperlink>
    </w:p>
    <w:p w14:paraId="234CB27A" w14:textId="31235DF5" w:rsidR="006D59DA" w:rsidRDefault="008634C3" w:rsidP="00246478">
      <w:pPr>
        <w:pStyle w:val="11"/>
        <w:rPr>
          <w:rFonts w:asciiTheme="minorHAnsi" w:eastAsiaTheme="minorEastAsia" w:hAnsiTheme="minorHAnsi"/>
          <w:noProof/>
        </w:rPr>
      </w:pPr>
      <w:hyperlink w:anchor="_Toc137819173" w:history="1">
        <w:r w:rsidR="006D59DA" w:rsidRPr="00022164">
          <w:rPr>
            <w:rStyle w:val="af6"/>
            <w:noProof/>
          </w:rPr>
          <w:t>第２章　標準化の対象範囲</w:t>
        </w:r>
        <w:r w:rsidR="006D59DA">
          <w:rPr>
            <w:noProof/>
            <w:webHidden/>
          </w:rPr>
          <w:tab/>
        </w:r>
        <w:r w:rsidR="006D59DA">
          <w:rPr>
            <w:noProof/>
            <w:webHidden/>
          </w:rPr>
          <w:fldChar w:fldCharType="begin"/>
        </w:r>
        <w:r w:rsidR="006D59DA">
          <w:rPr>
            <w:noProof/>
            <w:webHidden/>
          </w:rPr>
          <w:instrText xml:space="preserve"> PAGEREF _Toc137819173 \h </w:instrText>
        </w:r>
        <w:r w:rsidR="006D59DA">
          <w:rPr>
            <w:noProof/>
            <w:webHidden/>
          </w:rPr>
        </w:r>
        <w:r w:rsidR="006D59DA">
          <w:rPr>
            <w:noProof/>
            <w:webHidden/>
          </w:rPr>
          <w:fldChar w:fldCharType="separate"/>
        </w:r>
        <w:r w:rsidR="00F605D2">
          <w:rPr>
            <w:noProof/>
            <w:webHidden/>
          </w:rPr>
          <w:t>22</w:t>
        </w:r>
        <w:r w:rsidR="006D59DA">
          <w:rPr>
            <w:noProof/>
            <w:webHidden/>
          </w:rPr>
          <w:fldChar w:fldCharType="end"/>
        </w:r>
      </w:hyperlink>
    </w:p>
    <w:p w14:paraId="5067BB26" w14:textId="000CF4A8" w:rsidR="006D59DA" w:rsidRDefault="008634C3" w:rsidP="00024FC8">
      <w:pPr>
        <w:pStyle w:val="33"/>
        <w:rPr>
          <w:rFonts w:asciiTheme="minorHAnsi" w:eastAsiaTheme="minorEastAsia" w:hAnsiTheme="minorHAnsi"/>
          <w:noProof/>
        </w:rPr>
      </w:pPr>
      <w:hyperlink w:anchor="_Toc137819174" w:history="1">
        <w:r w:rsidR="006D59DA" w:rsidRPr="00022164">
          <w:rPr>
            <w:rStyle w:val="af6"/>
            <w:noProof/>
          </w:rPr>
          <w:t>標準化の対象範囲</w:t>
        </w:r>
        <w:r w:rsidR="006D59DA">
          <w:rPr>
            <w:noProof/>
            <w:webHidden/>
          </w:rPr>
          <w:tab/>
        </w:r>
        <w:r w:rsidR="006D59DA">
          <w:rPr>
            <w:noProof/>
            <w:webHidden/>
          </w:rPr>
          <w:fldChar w:fldCharType="begin"/>
        </w:r>
        <w:r w:rsidR="006D59DA">
          <w:rPr>
            <w:noProof/>
            <w:webHidden/>
          </w:rPr>
          <w:instrText xml:space="preserve"> PAGEREF _Toc137819174 \h </w:instrText>
        </w:r>
        <w:r w:rsidR="006D59DA">
          <w:rPr>
            <w:noProof/>
            <w:webHidden/>
          </w:rPr>
        </w:r>
        <w:r w:rsidR="006D59DA">
          <w:rPr>
            <w:noProof/>
            <w:webHidden/>
          </w:rPr>
          <w:fldChar w:fldCharType="separate"/>
        </w:r>
        <w:r w:rsidR="00F605D2">
          <w:rPr>
            <w:noProof/>
            <w:webHidden/>
          </w:rPr>
          <w:t>23</w:t>
        </w:r>
        <w:r w:rsidR="006D59DA">
          <w:rPr>
            <w:noProof/>
            <w:webHidden/>
          </w:rPr>
          <w:fldChar w:fldCharType="end"/>
        </w:r>
      </w:hyperlink>
    </w:p>
    <w:p w14:paraId="36838FED" w14:textId="44CB490A" w:rsidR="006D59DA" w:rsidRDefault="008634C3" w:rsidP="00246478">
      <w:pPr>
        <w:pStyle w:val="11"/>
        <w:rPr>
          <w:rFonts w:asciiTheme="minorHAnsi" w:eastAsiaTheme="minorEastAsia" w:hAnsiTheme="minorHAnsi"/>
          <w:noProof/>
        </w:rPr>
      </w:pPr>
      <w:hyperlink w:anchor="_Toc137819175" w:history="1">
        <w:r w:rsidR="006D59DA" w:rsidRPr="00022164">
          <w:rPr>
            <w:rStyle w:val="af6"/>
            <w:noProof/>
          </w:rPr>
          <w:t>第３章　機能要件</w:t>
        </w:r>
        <w:r w:rsidR="006D59DA">
          <w:rPr>
            <w:noProof/>
            <w:webHidden/>
          </w:rPr>
          <w:tab/>
        </w:r>
        <w:r w:rsidR="006D59DA">
          <w:rPr>
            <w:noProof/>
            <w:webHidden/>
          </w:rPr>
          <w:fldChar w:fldCharType="begin"/>
        </w:r>
        <w:r w:rsidR="006D59DA">
          <w:rPr>
            <w:noProof/>
            <w:webHidden/>
          </w:rPr>
          <w:instrText xml:space="preserve"> PAGEREF _Toc137819175 \h </w:instrText>
        </w:r>
        <w:r w:rsidR="006D59DA">
          <w:rPr>
            <w:noProof/>
            <w:webHidden/>
          </w:rPr>
        </w:r>
        <w:r w:rsidR="006D59DA">
          <w:rPr>
            <w:noProof/>
            <w:webHidden/>
          </w:rPr>
          <w:fldChar w:fldCharType="separate"/>
        </w:r>
        <w:r w:rsidR="00F605D2">
          <w:rPr>
            <w:noProof/>
            <w:webHidden/>
          </w:rPr>
          <w:t>24</w:t>
        </w:r>
        <w:r w:rsidR="006D59DA">
          <w:rPr>
            <w:noProof/>
            <w:webHidden/>
          </w:rPr>
          <w:fldChar w:fldCharType="end"/>
        </w:r>
      </w:hyperlink>
    </w:p>
    <w:p w14:paraId="703538E2" w14:textId="0C73B378" w:rsidR="006D59DA" w:rsidRDefault="008634C3">
      <w:pPr>
        <w:pStyle w:val="23"/>
        <w:rPr>
          <w:rFonts w:asciiTheme="minorHAnsi" w:eastAsiaTheme="minorEastAsia" w:hAnsiTheme="minorHAnsi"/>
          <w:noProof/>
        </w:rPr>
      </w:pPr>
      <w:hyperlink w:anchor="_Toc137819176" w:history="1">
        <w:r w:rsidR="006D59DA" w:rsidRPr="00022164">
          <w:rPr>
            <w:rStyle w:val="af6"/>
            <w:noProof/>
          </w:rPr>
          <w:t>1</w:t>
        </w:r>
        <w:r w:rsidR="006D59DA">
          <w:rPr>
            <w:rFonts w:asciiTheme="minorHAnsi" w:eastAsiaTheme="minorEastAsia" w:hAnsiTheme="minorHAnsi"/>
            <w:noProof/>
          </w:rPr>
          <w:tab/>
        </w:r>
        <w:r w:rsidR="006D59DA" w:rsidRPr="00022164">
          <w:rPr>
            <w:rStyle w:val="af6"/>
            <w:noProof/>
          </w:rPr>
          <w:t>管理項目</w:t>
        </w:r>
        <w:r w:rsidR="006D59DA">
          <w:rPr>
            <w:noProof/>
            <w:webHidden/>
          </w:rPr>
          <w:tab/>
        </w:r>
        <w:r w:rsidR="006D59DA">
          <w:rPr>
            <w:noProof/>
            <w:webHidden/>
          </w:rPr>
          <w:fldChar w:fldCharType="begin"/>
        </w:r>
        <w:r w:rsidR="006D59DA">
          <w:rPr>
            <w:noProof/>
            <w:webHidden/>
          </w:rPr>
          <w:instrText xml:space="preserve"> PAGEREF _Toc137819176 \h </w:instrText>
        </w:r>
        <w:r w:rsidR="006D59DA">
          <w:rPr>
            <w:noProof/>
            <w:webHidden/>
          </w:rPr>
        </w:r>
        <w:r w:rsidR="006D59DA">
          <w:rPr>
            <w:noProof/>
            <w:webHidden/>
          </w:rPr>
          <w:fldChar w:fldCharType="separate"/>
        </w:r>
        <w:r w:rsidR="00F605D2">
          <w:rPr>
            <w:noProof/>
            <w:webHidden/>
          </w:rPr>
          <w:t>25</w:t>
        </w:r>
        <w:r w:rsidR="006D59DA">
          <w:rPr>
            <w:noProof/>
            <w:webHidden/>
          </w:rPr>
          <w:fldChar w:fldCharType="end"/>
        </w:r>
      </w:hyperlink>
    </w:p>
    <w:p w14:paraId="44D4225F" w14:textId="20EEC27D" w:rsidR="006D59DA" w:rsidRDefault="008634C3" w:rsidP="00024FC8">
      <w:pPr>
        <w:pStyle w:val="33"/>
        <w:rPr>
          <w:rFonts w:asciiTheme="minorHAnsi" w:eastAsiaTheme="minorEastAsia" w:hAnsiTheme="minorHAnsi"/>
          <w:noProof/>
        </w:rPr>
      </w:pPr>
      <w:hyperlink w:anchor="_Toc137819177" w:history="1">
        <w:r w:rsidR="006D59DA" w:rsidRPr="00022164">
          <w:rPr>
            <w:rStyle w:val="af6"/>
            <w:noProof/>
          </w:rPr>
          <w:t>1.1</w:t>
        </w:r>
        <w:r w:rsidR="006D59DA">
          <w:rPr>
            <w:rFonts w:asciiTheme="minorHAnsi" w:eastAsiaTheme="minorEastAsia" w:hAnsiTheme="minorHAnsi"/>
            <w:noProof/>
          </w:rPr>
          <w:tab/>
        </w:r>
        <w:r w:rsidR="006D59DA" w:rsidRPr="00022164">
          <w:rPr>
            <w:rStyle w:val="af6"/>
            <w:noProof/>
          </w:rPr>
          <w:t>住民データ</w:t>
        </w:r>
        <w:r w:rsidR="006D59DA">
          <w:rPr>
            <w:noProof/>
            <w:webHidden/>
          </w:rPr>
          <w:tab/>
        </w:r>
        <w:r w:rsidR="006D59DA">
          <w:rPr>
            <w:noProof/>
            <w:webHidden/>
          </w:rPr>
          <w:fldChar w:fldCharType="begin"/>
        </w:r>
        <w:r w:rsidR="006D59DA">
          <w:rPr>
            <w:noProof/>
            <w:webHidden/>
          </w:rPr>
          <w:instrText xml:space="preserve"> PAGEREF _Toc137819177 \h </w:instrText>
        </w:r>
        <w:r w:rsidR="006D59DA">
          <w:rPr>
            <w:noProof/>
            <w:webHidden/>
          </w:rPr>
        </w:r>
        <w:r w:rsidR="006D59DA">
          <w:rPr>
            <w:noProof/>
            <w:webHidden/>
          </w:rPr>
          <w:fldChar w:fldCharType="separate"/>
        </w:r>
        <w:r w:rsidR="00F605D2">
          <w:rPr>
            <w:noProof/>
            <w:webHidden/>
          </w:rPr>
          <w:t>26</w:t>
        </w:r>
        <w:r w:rsidR="006D59DA">
          <w:rPr>
            <w:noProof/>
            <w:webHidden/>
          </w:rPr>
          <w:fldChar w:fldCharType="end"/>
        </w:r>
      </w:hyperlink>
    </w:p>
    <w:p w14:paraId="1937827C" w14:textId="1FAF7D94" w:rsidR="006D59DA" w:rsidRDefault="008634C3" w:rsidP="009427EE">
      <w:pPr>
        <w:pStyle w:val="61"/>
        <w:rPr>
          <w:rFonts w:asciiTheme="minorHAnsi" w:eastAsiaTheme="minorEastAsia" w:hAnsiTheme="minorHAnsi" w:cstheme="minorBidi"/>
          <w:noProof/>
        </w:rPr>
      </w:pPr>
      <w:hyperlink w:anchor="_Toc13781917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日本人住民データの管理</w:t>
        </w:r>
        <w:r w:rsidR="006D59DA">
          <w:rPr>
            <w:noProof/>
            <w:webHidden/>
          </w:rPr>
          <w:tab/>
        </w:r>
        <w:r w:rsidR="006D59DA">
          <w:rPr>
            <w:noProof/>
            <w:webHidden/>
          </w:rPr>
          <w:fldChar w:fldCharType="begin"/>
        </w:r>
        <w:r w:rsidR="006D59DA">
          <w:rPr>
            <w:noProof/>
            <w:webHidden/>
          </w:rPr>
          <w:instrText xml:space="preserve"> PAGEREF _Toc137819178 \h </w:instrText>
        </w:r>
        <w:r w:rsidR="006D59DA">
          <w:rPr>
            <w:noProof/>
            <w:webHidden/>
          </w:rPr>
        </w:r>
        <w:r w:rsidR="006D59DA">
          <w:rPr>
            <w:noProof/>
            <w:webHidden/>
          </w:rPr>
          <w:fldChar w:fldCharType="separate"/>
        </w:r>
        <w:r w:rsidR="00F605D2">
          <w:rPr>
            <w:noProof/>
            <w:webHidden/>
          </w:rPr>
          <w:t>26</w:t>
        </w:r>
        <w:r w:rsidR="006D59DA">
          <w:rPr>
            <w:noProof/>
            <w:webHidden/>
          </w:rPr>
          <w:fldChar w:fldCharType="end"/>
        </w:r>
      </w:hyperlink>
    </w:p>
    <w:p w14:paraId="01959F13" w14:textId="2317544E" w:rsidR="006D59DA" w:rsidRDefault="008634C3" w:rsidP="009427EE">
      <w:pPr>
        <w:pStyle w:val="61"/>
        <w:rPr>
          <w:rFonts w:asciiTheme="minorHAnsi" w:eastAsiaTheme="minorEastAsia" w:hAnsiTheme="minorHAnsi" w:cstheme="minorBidi"/>
          <w:noProof/>
        </w:rPr>
      </w:pPr>
      <w:hyperlink w:anchor="_Toc137819179" w:history="1">
        <w:r w:rsidR="006D59DA" w:rsidRPr="00022164">
          <w:rPr>
            <w:rStyle w:val="af6"/>
            <w:noProof/>
          </w:rPr>
          <w:t>1.1.2</w:t>
        </w:r>
        <w:r w:rsidR="006D59DA">
          <w:rPr>
            <w:rFonts w:asciiTheme="minorHAnsi" w:eastAsiaTheme="minorEastAsia" w:hAnsiTheme="minorHAnsi" w:cstheme="minorBidi"/>
            <w:noProof/>
          </w:rPr>
          <w:tab/>
        </w:r>
        <w:r w:rsidR="006D59DA" w:rsidRPr="00022164">
          <w:rPr>
            <w:rStyle w:val="af6"/>
            <w:noProof/>
          </w:rPr>
          <w:t>外国人住民データの管理</w:t>
        </w:r>
        <w:r w:rsidR="006D59DA">
          <w:rPr>
            <w:noProof/>
            <w:webHidden/>
          </w:rPr>
          <w:tab/>
        </w:r>
        <w:r w:rsidR="006D59DA">
          <w:rPr>
            <w:noProof/>
            <w:webHidden/>
          </w:rPr>
          <w:fldChar w:fldCharType="begin"/>
        </w:r>
        <w:r w:rsidR="006D59DA">
          <w:rPr>
            <w:noProof/>
            <w:webHidden/>
          </w:rPr>
          <w:instrText xml:space="preserve"> PAGEREF _Toc137819179 \h </w:instrText>
        </w:r>
        <w:r w:rsidR="006D59DA">
          <w:rPr>
            <w:noProof/>
            <w:webHidden/>
          </w:rPr>
        </w:r>
        <w:r w:rsidR="006D59DA">
          <w:rPr>
            <w:noProof/>
            <w:webHidden/>
          </w:rPr>
          <w:fldChar w:fldCharType="separate"/>
        </w:r>
        <w:r w:rsidR="00F605D2">
          <w:rPr>
            <w:noProof/>
            <w:webHidden/>
          </w:rPr>
          <w:t>28</w:t>
        </w:r>
        <w:r w:rsidR="006D59DA">
          <w:rPr>
            <w:noProof/>
            <w:webHidden/>
          </w:rPr>
          <w:fldChar w:fldCharType="end"/>
        </w:r>
      </w:hyperlink>
    </w:p>
    <w:p w14:paraId="64044F14" w14:textId="6CA20057" w:rsidR="006D59DA" w:rsidRDefault="008634C3" w:rsidP="009427EE">
      <w:pPr>
        <w:pStyle w:val="61"/>
        <w:rPr>
          <w:rFonts w:asciiTheme="minorHAnsi" w:eastAsiaTheme="minorEastAsia" w:hAnsiTheme="minorHAnsi" w:cstheme="minorBidi"/>
          <w:noProof/>
        </w:rPr>
      </w:pPr>
      <w:hyperlink w:anchor="_Toc137819180" w:history="1">
        <w:r w:rsidR="006D59DA" w:rsidRPr="00022164">
          <w:rPr>
            <w:rStyle w:val="af6"/>
            <w:noProof/>
          </w:rPr>
          <w:t>1.1.3</w:t>
        </w:r>
        <w:r w:rsidR="006D59DA">
          <w:rPr>
            <w:rFonts w:asciiTheme="minorHAnsi" w:eastAsiaTheme="minorEastAsia" w:hAnsiTheme="minorHAnsi" w:cstheme="minorBidi"/>
            <w:noProof/>
          </w:rPr>
          <w:tab/>
        </w:r>
        <w:r w:rsidR="006D59DA" w:rsidRPr="00022164">
          <w:rPr>
            <w:rStyle w:val="af6"/>
            <w:noProof/>
          </w:rPr>
          <w:t>個人票／世帯票</w:t>
        </w:r>
        <w:r w:rsidR="006D59DA">
          <w:rPr>
            <w:noProof/>
            <w:webHidden/>
          </w:rPr>
          <w:tab/>
        </w:r>
        <w:r w:rsidR="006D59DA">
          <w:rPr>
            <w:noProof/>
            <w:webHidden/>
          </w:rPr>
          <w:fldChar w:fldCharType="begin"/>
        </w:r>
        <w:r w:rsidR="006D59DA">
          <w:rPr>
            <w:noProof/>
            <w:webHidden/>
          </w:rPr>
          <w:instrText xml:space="preserve"> PAGEREF _Toc137819180 \h </w:instrText>
        </w:r>
        <w:r w:rsidR="006D59DA">
          <w:rPr>
            <w:noProof/>
            <w:webHidden/>
          </w:rPr>
        </w:r>
        <w:r w:rsidR="006D59DA">
          <w:rPr>
            <w:noProof/>
            <w:webHidden/>
          </w:rPr>
          <w:fldChar w:fldCharType="separate"/>
        </w:r>
        <w:r w:rsidR="00F605D2">
          <w:rPr>
            <w:noProof/>
            <w:webHidden/>
          </w:rPr>
          <w:t>31</w:t>
        </w:r>
        <w:r w:rsidR="006D59DA">
          <w:rPr>
            <w:noProof/>
            <w:webHidden/>
          </w:rPr>
          <w:fldChar w:fldCharType="end"/>
        </w:r>
      </w:hyperlink>
    </w:p>
    <w:p w14:paraId="145A8E6E" w14:textId="2AD9DDD6" w:rsidR="006D59DA" w:rsidRDefault="008634C3" w:rsidP="009427EE">
      <w:pPr>
        <w:pStyle w:val="61"/>
        <w:rPr>
          <w:rFonts w:asciiTheme="minorHAnsi" w:eastAsiaTheme="minorEastAsia" w:hAnsiTheme="minorHAnsi" w:cstheme="minorBidi"/>
          <w:noProof/>
        </w:rPr>
      </w:pPr>
      <w:hyperlink w:anchor="_Toc137819181" w:history="1">
        <w:r w:rsidR="006D59DA" w:rsidRPr="00022164">
          <w:rPr>
            <w:rStyle w:val="af6"/>
            <w:noProof/>
          </w:rPr>
          <w:t>1.1.4</w:t>
        </w:r>
        <w:r w:rsidR="006D59DA">
          <w:rPr>
            <w:rFonts w:asciiTheme="minorHAnsi" w:eastAsiaTheme="minorEastAsia" w:hAnsiTheme="minorHAnsi" w:cstheme="minorBidi"/>
            <w:noProof/>
          </w:rPr>
          <w:tab/>
        </w:r>
        <w:r w:rsidR="006D59DA" w:rsidRPr="00022164">
          <w:rPr>
            <w:rStyle w:val="af6"/>
            <w:noProof/>
          </w:rPr>
          <w:t>改製</w:t>
        </w:r>
        <w:r w:rsidR="006D59DA">
          <w:rPr>
            <w:noProof/>
            <w:webHidden/>
          </w:rPr>
          <w:tab/>
        </w:r>
        <w:r w:rsidR="006D59DA">
          <w:rPr>
            <w:noProof/>
            <w:webHidden/>
          </w:rPr>
          <w:fldChar w:fldCharType="begin"/>
        </w:r>
        <w:r w:rsidR="006D59DA">
          <w:rPr>
            <w:noProof/>
            <w:webHidden/>
          </w:rPr>
          <w:instrText xml:space="preserve"> PAGEREF _Toc137819181 \h </w:instrText>
        </w:r>
        <w:r w:rsidR="006D59DA">
          <w:rPr>
            <w:noProof/>
            <w:webHidden/>
          </w:rPr>
        </w:r>
        <w:r w:rsidR="006D59DA">
          <w:rPr>
            <w:noProof/>
            <w:webHidden/>
          </w:rPr>
          <w:fldChar w:fldCharType="separate"/>
        </w:r>
        <w:r w:rsidR="00F605D2">
          <w:rPr>
            <w:noProof/>
            <w:webHidden/>
          </w:rPr>
          <w:t>32</w:t>
        </w:r>
        <w:r w:rsidR="006D59DA">
          <w:rPr>
            <w:noProof/>
            <w:webHidden/>
          </w:rPr>
          <w:fldChar w:fldCharType="end"/>
        </w:r>
      </w:hyperlink>
    </w:p>
    <w:p w14:paraId="7116E0EF" w14:textId="787E2C58" w:rsidR="006D59DA" w:rsidRDefault="008634C3" w:rsidP="009427EE">
      <w:pPr>
        <w:pStyle w:val="61"/>
        <w:rPr>
          <w:rFonts w:asciiTheme="minorHAnsi" w:eastAsiaTheme="minorEastAsia" w:hAnsiTheme="minorHAnsi" w:cstheme="minorBidi"/>
          <w:noProof/>
        </w:rPr>
      </w:pPr>
      <w:hyperlink w:anchor="_Toc137819182" w:history="1">
        <w:r w:rsidR="006D59DA" w:rsidRPr="00022164">
          <w:rPr>
            <w:rStyle w:val="af6"/>
            <w:noProof/>
          </w:rPr>
          <w:t>1.1.5</w:t>
        </w:r>
        <w:r w:rsidR="006D59DA">
          <w:rPr>
            <w:rFonts w:asciiTheme="minorHAnsi" w:eastAsiaTheme="minorEastAsia" w:hAnsiTheme="minorHAnsi" w:cstheme="minorBidi"/>
            <w:noProof/>
          </w:rPr>
          <w:tab/>
        </w:r>
        <w:r w:rsidR="006D59DA" w:rsidRPr="00022164">
          <w:rPr>
            <w:rStyle w:val="af6"/>
            <w:noProof/>
          </w:rPr>
          <w:t>除票</w:t>
        </w:r>
        <w:r w:rsidR="006D59DA">
          <w:rPr>
            <w:noProof/>
            <w:webHidden/>
          </w:rPr>
          <w:tab/>
        </w:r>
        <w:r w:rsidR="006D59DA">
          <w:rPr>
            <w:noProof/>
            <w:webHidden/>
          </w:rPr>
          <w:fldChar w:fldCharType="begin"/>
        </w:r>
        <w:r w:rsidR="006D59DA">
          <w:rPr>
            <w:noProof/>
            <w:webHidden/>
          </w:rPr>
          <w:instrText xml:space="preserve"> PAGEREF _Toc137819182 \h </w:instrText>
        </w:r>
        <w:r w:rsidR="006D59DA">
          <w:rPr>
            <w:noProof/>
            <w:webHidden/>
          </w:rPr>
        </w:r>
        <w:r w:rsidR="006D59DA">
          <w:rPr>
            <w:noProof/>
            <w:webHidden/>
          </w:rPr>
          <w:fldChar w:fldCharType="separate"/>
        </w:r>
        <w:r w:rsidR="00F605D2">
          <w:rPr>
            <w:noProof/>
            <w:webHidden/>
          </w:rPr>
          <w:t>33</w:t>
        </w:r>
        <w:r w:rsidR="006D59DA">
          <w:rPr>
            <w:noProof/>
            <w:webHidden/>
          </w:rPr>
          <w:fldChar w:fldCharType="end"/>
        </w:r>
      </w:hyperlink>
    </w:p>
    <w:p w14:paraId="15C01BE6" w14:textId="0D1B2994" w:rsidR="006D59DA" w:rsidRDefault="008634C3" w:rsidP="009427EE">
      <w:pPr>
        <w:pStyle w:val="61"/>
        <w:rPr>
          <w:rFonts w:asciiTheme="minorHAnsi" w:eastAsiaTheme="minorEastAsia" w:hAnsiTheme="minorHAnsi" w:cstheme="minorBidi"/>
          <w:noProof/>
        </w:rPr>
      </w:pPr>
      <w:hyperlink w:anchor="_Toc137819183" w:history="1">
        <w:r w:rsidR="006D59DA" w:rsidRPr="00022164">
          <w:rPr>
            <w:rStyle w:val="af6"/>
            <w:noProof/>
          </w:rPr>
          <w:t>1.1.6</w:t>
        </w:r>
        <w:r w:rsidR="006D59DA">
          <w:rPr>
            <w:rFonts w:asciiTheme="minorHAnsi" w:eastAsiaTheme="minorEastAsia" w:hAnsiTheme="minorHAnsi" w:cstheme="minorBidi"/>
            <w:noProof/>
          </w:rPr>
          <w:tab/>
        </w:r>
        <w:r w:rsidR="006D59DA" w:rsidRPr="00022164">
          <w:rPr>
            <w:rStyle w:val="af6"/>
            <w:noProof/>
          </w:rPr>
          <w:t>空欄</w:t>
        </w:r>
        <w:r w:rsidR="006D59DA">
          <w:rPr>
            <w:noProof/>
            <w:webHidden/>
          </w:rPr>
          <w:tab/>
        </w:r>
        <w:r w:rsidR="006D59DA">
          <w:rPr>
            <w:noProof/>
            <w:webHidden/>
          </w:rPr>
          <w:fldChar w:fldCharType="begin"/>
        </w:r>
        <w:r w:rsidR="006D59DA">
          <w:rPr>
            <w:noProof/>
            <w:webHidden/>
          </w:rPr>
          <w:instrText xml:space="preserve"> PAGEREF _Toc137819183 \h </w:instrText>
        </w:r>
        <w:r w:rsidR="006D59DA">
          <w:rPr>
            <w:noProof/>
            <w:webHidden/>
          </w:rPr>
        </w:r>
        <w:r w:rsidR="006D59DA">
          <w:rPr>
            <w:noProof/>
            <w:webHidden/>
          </w:rPr>
          <w:fldChar w:fldCharType="separate"/>
        </w:r>
        <w:r w:rsidR="00F605D2">
          <w:rPr>
            <w:noProof/>
            <w:webHidden/>
          </w:rPr>
          <w:t>35</w:t>
        </w:r>
        <w:r w:rsidR="006D59DA">
          <w:rPr>
            <w:noProof/>
            <w:webHidden/>
          </w:rPr>
          <w:fldChar w:fldCharType="end"/>
        </w:r>
      </w:hyperlink>
    </w:p>
    <w:p w14:paraId="05FB0FC3" w14:textId="345CFEB4" w:rsidR="006D59DA" w:rsidRDefault="008634C3" w:rsidP="009427EE">
      <w:pPr>
        <w:pStyle w:val="61"/>
        <w:rPr>
          <w:rFonts w:asciiTheme="minorHAnsi" w:eastAsiaTheme="minorEastAsia" w:hAnsiTheme="minorHAnsi" w:cstheme="minorBidi"/>
          <w:noProof/>
        </w:rPr>
      </w:pPr>
      <w:hyperlink w:anchor="_Toc137819184" w:history="1">
        <w:r w:rsidR="006D59DA" w:rsidRPr="00022164">
          <w:rPr>
            <w:rStyle w:val="af6"/>
            <w:noProof/>
          </w:rPr>
          <w:t>1.1.7</w:t>
        </w:r>
        <w:r w:rsidR="006D59DA">
          <w:rPr>
            <w:rFonts w:asciiTheme="minorHAnsi" w:eastAsiaTheme="minorEastAsia" w:hAnsiTheme="minorHAnsi" w:cstheme="minorBidi"/>
            <w:noProof/>
          </w:rPr>
          <w:tab/>
        </w:r>
        <w:r w:rsidR="006D59DA" w:rsidRPr="00022164">
          <w:rPr>
            <w:rStyle w:val="af6"/>
            <w:noProof/>
          </w:rPr>
          <w:t>旧氏・通称</w:t>
        </w:r>
        <w:r w:rsidR="006D59DA">
          <w:rPr>
            <w:noProof/>
            <w:webHidden/>
          </w:rPr>
          <w:tab/>
        </w:r>
        <w:r w:rsidR="006D59DA">
          <w:rPr>
            <w:noProof/>
            <w:webHidden/>
          </w:rPr>
          <w:fldChar w:fldCharType="begin"/>
        </w:r>
        <w:r w:rsidR="006D59DA">
          <w:rPr>
            <w:noProof/>
            <w:webHidden/>
          </w:rPr>
          <w:instrText xml:space="preserve"> PAGEREF _Toc137819184 \h </w:instrText>
        </w:r>
        <w:r w:rsidR="006D59DA">
          <w:rPr>
            <w:noProof/>
            <w:webHidden/>
          </w:rPr>
        </w:r>
        <w:r w:rsidR="006D59DA">
          <w:rPr>
            <w:noProof/>
            <w:webHidden/>
          </w:rPr>
          <w:fldChar w:fldCharType="separate"/>
        </w:r>
        <w:r w:rsidR="00F605D2">
          <w:rPr>
            <w:noProof/>
            <w:webHidden/>
          </w:rPr>
          <w:t>36</w:t>
        </w:r>
        <w:r w:rsidR="006D59DA">
          <w:rPr>
            <w:noProof/>
            <w:webHidden/>
          </w:rPr>
          <w:fldChar w:fldCharType="end"/>
        </w:r>
      </w:hyperlink>
    </w:p>
    <w:p w14:paraId="0B987114" w14:textId="33D501C1" w:rsidR="006D59DA" w:rsidRDefault="008634C3" w:rsidP="009427EE">
      <w:pPr>
        <w:pStyle w:val="61"/>
        <w:rPr>
          <w:rFonts w:asciiTheme="minorHAnsi" w:eastAsiaTheme="minorEastAsia" w:hAnsiTheme="minorHAnsi" w:cstheme="minorBidi"/>
          <w:noProof/>
        </w:rPr>
      </w:pPr>
      <w:hyperlink w:anchor="_Toc137819185" w:history="1">
        <w:r w:rsidR="006D59DA" w:rsidRPr="00022164">
          <w:rPr>
            <w:rStyle w:val="af6"/>
            <w:noProof/>
          </w:rPr>
          <w:t>1.1.8</w:t>
        </w:r>
        <w:r w:rsidR="006D59DA">
          <w:rPr>
            <w:rFonts w:asciiTheme="minorHAnsi" w:eastAsiaTheme="minorEastAsia" w:hAnsiTheme="minorHAnsi" w:cstheme="minorBidi"/>
            <w:noProof/>
          </w:rPr>
          <w:tab/>
        </w:r>
        <w:r w:rsidR="006D59DA" w:rsidRPr="00022164">
          <w:rPr>
            <w:rStyle w:val="af6"/>
            <w:noProof/>
          </w:rPr>
          <w:t>年月日の管理</w:t>
        </w:r>
        <w:r w:rsidR="006D59DA">
          <w:rPr>
            <w:noProof/>
            <w:webHidden/>
          </w:rPr>
          <w:tab/>
        </w:r>
        <w:r w:rsidR="006D59DA">
          <w:rPr>
            <w:noProof/>
            <w:webHidden/>
          </w:rPr>
          <w:fldChar w:fldCharType="begin"/>
        </w:r>
        <w:r w:rsidR="006D59DA">
          <w:rPr>
            <w:noProof/>
            <w:webHidden/>
          </w:rPr>
          <w:instrText xml:space="preserve"> PAGEREF _Toc137819185 \h </w:instrText>
        </w:r>
        <w:r w:rsidR="006D59DA">
          <w:rPr>
            <w:noProof/>
            <w:webHidden/>
          </w:rPr>
        </w:r>
        <w:r w:rsidR="006D59DA">
          <w:rPr>
            <w:noProof/>
            <w:webHidden/>
          </w:rPr>
          <w:fldChar w:fldCharType="separate"/>
        </w:r>
        <w:r w:rsidR="00F605D2">
          <w:rPr>
            <w:noProof/>
            <w:webHidden/>
          </w:rPr>
          <w:t>37</w:t>
        </w:r>
        <w:r w:rsidR="006D59DA">
          <w:rPr>
            <w:noProof/>
            <w:webHidden/>
          </w:rPr>
          <w:fldChar w:fldCharType="end"/>
        </w:r>
      </w:hyperlink>
    </w:p>
    <w:p w14:paraId="7236B972" w14:textId="0DCBF061" w:rsidR="006D59DA" w:rsidRDefault="008634C3" w:rsidP="009427EE">
      <w:pPr>
        <w:pStyle w:val="61"/>
        <w:rPr>
          <w:rFonts w:asciiTheme="minorHAnsi" w:eastAsiaTheme="minorEastAsia" w:hAnsiTheme="minorHAnsi" w:cstheme="minorBidi"/>
          <w:noProof/>
        </w:rPr>
      </w:pPr>
      <w:hyperlink w:anchor="_Toc137819186" w:history="1">
        <w:r w:rsidR="006D59DA" w:rsidRPr="00022164">
          <w:rPr>
            <w:rStyle w:val="af6"/>
            <w:noProof/>
          </w:rPr>
          <w:t>1.1.9</w:t>
        </w:r>
        <w:r w:rsidR="006D59DA">
          <w:rPr>
            <w:rFonts w:asciiTheme="minorHAnsi" w:eastAsiaTheme="minorEastAsia" w:hAnsiTheme="minorHAnsi" w:cstheme="minorBidi"/>
            <w:noProof/>
          </w:rPr>
          <w:tab/>
        </w:r>
        <w:r w:rsidR="006D59DA" w:rsidRPr="00022164">
          <w:rPr>
            <w:rStyle w:val="af6"/>
            <w:noProof/>
          </w:rPr>
          <w:t>年月日の表示</w:t>
        </w:r>
        <w:r w:rsidR="006D59DA">
          <w:rPr>
            <w:noProof/>
            <w:webHidden/>
          </w:rPr>
          <w:tab/>
        </w:r>
        <w:r w:rsidR="006D59DA">
          <w:rPr>
            <w:noProof/>
            <w:webHidden/>
          </w:rPr>
          <w:fldChar w:fldCharType="begin"/>
        </w:r>
        <w:r w:rsidR="006D59DA">
          <w:rPr>
            <w:noProof/>
            <w:webHidden/>
          </w:rPr>
          <w:instrText xml:space="preserve"> PAGEREF _Toc137819186 \h </w:instrText>
        </w:r>
        <w:r w:rsidR="006D59DA">
          <w:rPr>
            <w:noProof/>
            <w:webHidden/>
          </w:rPr>
        </w:r>
        <w:r w:rsidR="006D59DA">
          <w:rPr>
            <w:noProof/>
            <w:webHidden/>
          </w:rPr>
          <w:fldChar w:fldCharType="separate"/>
        </w:r>
        <w:r w:rsidR="00F605D2">
          <w:rPr>
            <w:noProof/>
            <w:webHidden/>
          </w:rPr>
          <w:t>38</w:t>
        </w:r>
        <w:r w:rsidR="006D59DA">
          <w:rPr>
            <w:noProof/>
            <w:webHidden/>
          </w:rPr>
          <w:fldChar w:fldCharType="end"/>
        </w:r>
      </w:hyperlink>
    </w:p>
    <w:p w14:paraId="3875388F" w14:textId="739DD8A7" w:rsidR="006D59DA" w:rsidRDefault="008634C3" w:rsidP="009427EE">
      <w:pPr>
        <w:pStyle w:val="61"/>
        <w:rPr>
          <w:rFonts w:asciiTheme="minorHAnsi" w:eastAsiaTheme="minorEastAsia" w:hAnsiTheme="minorHAnsi" w:cstheme="minorBidi"/>
          <w:noProof/>
        </w:rPr>
      </w:pPr>
      <w:hyperlink w:anchor="_Toc137819187" w:history="1">
        <w:r w:rsidR="006D59DA" w:rsidRPr="00022164">
          <w:rPr>
            <w:rStyle w:val="af6"/>
            <w:noProof/>
          </w:rPr>
          <w:t>1.1.10</w:t>
        </w:r>
        <w:r w:rsidR="006D59DA">
          <w:rPr>
            <w:rFonts w:asciiTheme="minorHAnsi" w:eastAsiaTheme="minorEastAsia" w:hAnsiTheme="minorHAnsi" w:cstheme="minorBidi"/>
            <w:noProof/>
          </w:rPr>
          <w:tab/>
        </w:r>
        <w:r w:rsidR="006D59DA" w:rsidRPr="00022164">
          <w:rPr>
            <w:rStyle w:val="af6"/>
            <w:noProof/>
          </w:rPr>
          <w:t>世帯主</w:t>
        </w:r>
        <w:r w:rsidR="006D59DA">
          <w:rPr>
            <w:noProof/>
            <w:webHidden/>
          </w:rPr>
          <w:tab/>
        </w:r>
      </w:hyperlink>
      <w:r w:rsidR="00024FC8">
        <w:rPr>
          <w:noProof/>
        </w:rPr>
        <w:t>39</w:t>
      </w:r>
    </w:p>
    <w:p w14:paraId="0407A064" w14:textId="142F2400" w:rsidR="006D59DA" w:rsidRDefault="008634C3" w:rsidP="009427EE">
      <w:pPr>
        <w:pStyle w:val="61"/>
        <w:rPr>
          <w:rFonts w:asciiTheme="minorHAnsi" w:eastAsiaTheme="minorEastAsia" w:hAnsiTheme="minorHAnsi" w:cstheme="minorBidi"/>
          <w:noProof/>
        </w:rPr>
      </w:pPr>
      <w:hyperlink w:anchor="_Toc137819188" w:history="1">
        <w:r w:rsidR="006D59DA" w:rsidRPr="00022164">
          <w:rPr>
            <w:rStyle w:val="af6"/>
            <w:noProof/>
          </w:rPr>
          <w:t>1.1.11</w:t>
        </w:r>
        <w:r w:rsidR="006D59DA">
          <w:rPr>
            <w:rFonts w:asciiTheme="minorHAnsi" w:eastAsiaTheme="minorEastAsia" w:hAnsiTheme="minorHAnsi" w:cstheme="minorBidi"/>
            <w:noProof/>
          </w:rPr>
          <w:tab/>
        </w:r>
        <w:r w:rsidR="006D59DA" w:rsidRPr="00022164">
          <w:rPr>
            <w:rStyle w:val="af6"/>
            <w:noProof/>
          </w:rPr>
          <w:t>続柄</w:t>
        </w:r>
        <w:r w:rsidR="006D59DA">
          <w:rPr>
            <w:noProof/>
            <w:webHidden/>
          </w:rPr>
          <w:tab/>
        </w:r>
      </w:hyperlink>
      <w:r w:rsidR="00024FC8">
        <w:rPr>
          <w:noProof/>
        </w:rPr>
        <w:t>39</w:t>
      </w:r>
    </w:p>
    <w:p w14:paraId="33A0D905" w14:textId="7AC461E7" w:rsidR="006D59DA" w:rsidRDefault="008634C3" w:rsidP="009427EE">
      <w:pPr>
        <w:pStyle w:val="61"/>
        <w:rPr>
          <w:rFonts w:asciiTheme="minorHAnsi" w:eastAsiaTheme="minorEastAsia" w:hAnsiTheme="minorHAnsi" w:cstheme="minorBidi"/>
          <w:noProof/>
        </w:rPr>
      </w:pPr>
      <w:hyperlink w:anchor="_Toc137819189" w:history="1">
        <w:r w:rsidR="006D59DA" w:rsidRPr="00022164">
          <w:rPr>
            <w:rStyle w:val="af6"/>
            <w:noProof/>
          </w:rPr>
          <w:t>1.1.12</w:t>
        </w:r>
        <w:r w:rsidR="006D59DA">
          <w:rPr>
            <w:rFonts w:asciiTheme="minorHAnsi" w:eastAsiaTheme="minorEastAsia" w:hAnsiTheme="minorHAnsi" w:cstheme="minorBidi"/>
            <w:noProof/>
          </w:rPr>
          <w:tab/>
        </w:r>
        <w:r w:rsidR="006D59DA" w:rsidRPr="00022164">
          <w:rPr>
            <w:rStyle w:val="af6"/>
            <w:noProof/>
          </w:rPr>
          <w:t>本籍・筆頭者</w:t>
        </w:r>
        <w:r w:rsidR="006D59DA">
          <w:rPr>
            <w:noProof/>
            <w:webHidden/>
          </w:rPr>
          <w:tab/>
        </w:r>
        <w:r w:rsidR="006D59DA">
          <w:rPr>
            <w:noProof/>
            <w:webHidden/>
          </w:rPr>
          <w:fldChar w:fldCharType="begin"/>
        </w:r>
        <w:r w:rsidR="006D59DA">
          <w:rPr>
            <w:noProof/>
            <w:webHidden/>
          </w:rPr>
          <w:instrText xml:space="preserve"> PAGEREF _Toc137819189 \h </w:instrText>
        </w:r>
        <w:r w:rsidR="006D59DA">
          <w:rPr>
            <w:noProof/>
            <w:webHidden/>
          </w:rPr>
        </w:r>
        <w:r w:rsidR="006D59DA">
          <w:rPr>
            <w:noProof/>
            <w:webHidden/>
          </w:rPr>
          <w:fldChar w:fldCharType="separate"/>
        </w:r>
        <w:r w:rsidR="00F605D2">
          <w:rPr>
            <w:noProof/>
            <w:webHidden/>
          </w:rPr>
          <w:t>41</w:t>
        </w:r>
        <w:r w:rsidR="006D59DA">
          <w:rPr>
            <w:noProof/>
            <w:webHidden/>
          </w:rPr>
          <w:fldChar w:fldCharType="end"/>
        </w:r>
      </w:hyperlink>
    </w:p>
    <w:p w14:paraId="3CB2739A" w14:textId="420AF7AD" w:rsidR="006D59DA" w:rsidRDefault="008634C3" w:rsidP="009427EE">
      <w:pPr>
        <w:pStyle w:val="61"/>
        <w:rPr>
          <w:rFonts w:asciiTheme="minorHAnsi" w:eastAsiaTheme="minorEastAsia" w:hAnsiTheme="minorHAnsi" w:cstheme="minorBidi"/>
          <w:noProof/>
        </w:rPr>
      </w:pPr>
      <w:hyperlink w:anchor="_Toc137819190" w:history="1">
        <w:r w:rsidR="006D59DA" w:rsidRPr="00022164">
          <w:rPr>
            <w:rStyle w:val="af6"/>
            <w:noProof/>
          </w:rPr>
          <w:t>1.1.13</w:t>
        </w:r>
        <w:r w:rsidR="006D59DA">
          <w:rPr>
            <w:rFonts w:asciiTheme="minorHAnsi" w:eastAsiaTheme="minorEastAsia" w:hAnsiTheme="minorHAnsi" w:cstheme="minorBidi"/>
            <w:noProof/>
          </w:rPr>
          <w:tab/>
        </w:r>
        <w:r w:rsidR="006D59DA" w:rsidRPr="00022164">
          <w:rPr>
            <w:rStyle w:val="af6"/>
            <w:noProof/>
          </w:rPr>
          <w:t>宛名番号・世帯番号</w:t>
        </w:r>
        <w:r w:rsidR="006D59DA">
          <w:rPr>
            <w:noProof/>
            <w:webHidden/>
          </w:rPr>
          <w:tab/>
        </w:r>
        <w:r w:rsidR="006D59DA">
          <w:rPr>
            <w:noProof/>
            <w:webHidden/>
          </w:rPr>
          <w:fldChar w:fldCharType="begin"/>
        </w:r>
        <w:r w:rsidR="006D59DA">
          <w:rPr>
            <w:noProof/>
            <w:webHidden/>
          </w:rPr>
          <w:instrText xml:space="preserve"> PAGEREF _Toc137819190 \h </w:instrText>
        </w:r>
        <w:r w:rsidR="006D59DA">
          <w:rPr>
            <w:noProof/>
            <w:webHidden/>
          </w:rPr>
        </w:r>
        <w:r w:rsidR="006D59DA">
          <w:rPr>
            <w:noProof/>
            <w:webHidden/>
          </w:rPr>
          <w:fldChar w:fldCharType="separate"/>
        </w:r>
        <w:r w:rsidR="00F605D2">
          <w:rPr>
            <w:noProof/>
            <w:webHidden/>
          </w:rPr>
          <w:t>41</w:t>
        </w:r>
        <w:r w:rsidR="006D59DA">
          <w:rPr>
            <w:noProof/>
            <w:webHidden/>
          </w:rPr>
          <w:fldChar w:fldCharType="end"/>
        </w:r>
      </w:hyperlink>
    </w:p>
    <w:p w14:paraId="2509AC2B" w14:textId="3ADA297B" w:rsidR="006D59DA" w:rsidRDefault="008634C3" w:rsidP="009427EE">
      <w:pPr>
        <w:pStyle w:val="61"/>
        <w:rPr>
          <w:rFonts w:asciiTheme="minorHAnsi" w:eastAsiaTheme="minorEastAsia" w:hAnsiTheme="minorHAnsi" w:cstheme="minorBidi"/>
          <w:noProof/>
        </w:rPr>
      </w:pPr>
      <w:hyperlink w:anchor="_Toc137819191" w:history="1">
        <w:r w:rsidR="006D59DA" w:rsidRPr="00022164">
          <w:rPr>
            <w:rStyle w:val="af6"/>
            <w:noProof/>
          </w:rPr>
          <w:t>1.1.14</w:t>
        </w:r>
        <w:r w:rsidR="006D59DA">
          <w:rPr>
            <w:rFonts w:asciiTheme="minorHAnsi" w:eastAsiaTheme="minorEastAsia" w:hAnsiTheme="minorHAnsi" w:cstheme="minorBidi"/>
            <w:noProof/>
          </w:rPr>
          <w:tab/>
        </w:r>
        <w:r w:rsidR="006D59DA" w:rsidRPr="00022164">
          <w:rPr>
            <w:rStyle w:val="af6"/>
            <w:noProof/>
          </w:rPr>
          <w:t>統合記載欄</w:t>
        </w:r>
        <w:r w:rsidR="006D59DA">
          <w:rPr>
            <w:noProof/>
            <w:webHidden/>
          </w:rPr>
          <w:tab/>
        </w:r>
        <w:r w:rsidR="006D59DA">
          <w:rPr>
            <w:noProof/>
            <w:webHidden/>
          </w:rPr>
          <w:fldChar w:fldCharType="begin"/>
        </w:r>
        <w:r w:rsidR="006D59DA">
          <w:rPr>
            <w:noProof/>
            <w:webHidden/>
          </w:rPr>
          <w:instrText xml:space="preserve"> PAGEREF _Toc137819191 \h </w:instrText>
        </w:r>
        <w:r w:rsidR="006D59DA">
          <w:rPr>
            <w:noProof/>
            <w:webHidden/>
          </w:rPr>
        </w:r>
        <w:r w:rsidR="006D59DA">
          <w:rPr>
            <w:noProof/>
            <w:webHidden/>
          </w:rPr>
          <w:fldChar w:fldCharType="separate"/>
        </w:r>
        <w:r w:rsidR="00F605D2">
          <w:rPr>
            <w:noProof/>
            <w:webHidden/>
          </w:rPr>
          <w:t>42</w:t>
        </w:r>
        <w:r w:rsidR="006D59DA">
          <w:rPr>
            <w:noProof/>
            <w:webHidden/>
          </w:rPr>
          <w:fldChar w:fldCharType="end"/>
        </w:r>
      </w:hyperlink>
    </w:p>
    <w:p w14:paraId="7F1EC38F" w14:textId="126BBC83" w:rsidR="006D59DA" w:rsidRDefault="008634C3" w:rsidP="009427EE">
      <w:pPr>
        <w:pStyle w:val="61"/>
        <w:rPr>
          <w:rFonts w:asciiTheme="minorHAnsi" w:eastAsiaTheme="minorEastAsia" w:hAnsiTheme="minorHAnsi" w:cstheme="minorBidi"/>
          <w:noProof/>
        </w:rPr>
      </w:pPr>
      <w:hyperlink w:anchor="_Toc137819192" w:history="1">
        <w:r w:rsidR="006D59DA" w:rsidRPr="00022164">
          <w:rPr>
            <w:rStyle w:val="af6"/>
            <w:noProof/>
          </w:rPr>
          <w:t>1.1.15</w:t>
        </w:r>
        <w:r w:rsidR="006D59DA">
          <w:rPr>
            <w:rFonts w:asciiTheme="minorHAnsi" w:eastAsiaTheme="minorEastAsia" w:hAnsiTheme="minorHAnsi" w:cstheme="minorBidi"/>
            <w:noProof/>
          </w:rPr>
          <w:tab/>
        </w:r>
        <w:r w:rsidR="006D59DA" w:rsidRPr="00022164">
          <w:rPr>
            <w:rStyle w:val="af6"/>
            <w:noProof/>
          </w:rPr>
          <w:t>メモ</w:t>
        </w:r>
        <w:r w:rsidR="006D59DA">
          <w:rPr>
            <w:noProof/>
            <w:webHidden/>
          </w:rPr>
          <w:tab/>
        </w:r>
        <w:r w:rsidR="006D59DA">
          <w:rPr>
            <w:noProof/>
            <w:webHidden/>
          </w:rPr>
          <w:fldChar w:fldCharType="begin"/>
        </w:r>
        <w:r w:rsidR="006D59DA">
          <w:rPr>
            <w:noProof/>
            <w:webHidden/>
          </w:rPr>
          <w:instrText xml:space="preserve"> PAGEREF _Toc137819192 \h </w:instrText>
        </w:r>
        <w:r w:rsidR="006D59DA">
          <w:rPr>
            <w:noProof/>
            <w:webHidden/>
          </w:rPr>
        </w:r>
        <w:r w:rsidR="006D59DA">
          <w:rPr>
            <w:noProof/>
            <w:webHidden/>
          </w:rPr>
          <w:fldChar w:fldCharType="separate"/>
        </w:r>
        <w:r w:rsidR="00F605D2">
          <w:rPr>
            <w:noProof/>
            <w:webHidden/>
          </w:rPr>
          <w:t>46</w:t>
        </w:r>
        <w:r w:rsidR="006D59DA">
          <w:rPr>
            <w:noProof/>
            <w:webHidden/>
          </w:rPr>
          <w:fldChar w:fldCharType="end"/>
        </w:r>
      </w:hyperlink>
    </w:p>
    <w:p w14:paraId="5A415243" w14:textId="538907B2" w:rsidR="006D59DA" w:rsidRDefault="008634C3" w:rsidP="009427EE">
      <w:pPr>
        <w:pStyle w:val="61"/>
        <w:rPr>
          <w:rFonts w:asciiTheme="minorHAnsi" w:eastAsiaTheme="minorEastAsia" w:hAnsiTheme="minorHAnsi" w:cstheme="minorBidi"/>
          <w:noProof/>
        </w:rPr>
      </w:pPr>
      <w:hyperlink w:anchor="_Toc137819193" w:history="1">
        <w:r w:rsidR="006D59DA" w:rsidRPr="00022164">
          <w:rPr>
            <w:rStyle w:val="af6"/>
            <w:noProof/>
          </w:rPr>
          <w:t>1.1.16</w:t>
        </w:r>
        <w:r w:rsidR="006D59DA">
          <w:rPr>
            <w:rFonts w:asciiTheme="minorHAnsi" w:eastAsiaTheme="minorEastAsia" w:hAnsiTheme="minorHAnsi" w:cstheme="minorBidi"/>
            <w:noProof/>
          </w:rPr>
          <w:tab/>
        </w:r>
        <w:r w:rsidR="006D59DA" w:rsidRPr="00022164">
          <w:rPr>
            <w:rStyle w:val="af6"/>
            <w:noProof/>
          </w:rPr>
          <w:t>支援措置対象者管理</w:t>
        </w:r>
        <w:r w:rsidR="006D59DA">
          <w:rPr>
            <w:noProof/>
            <w:webHidden/>
          </w:rPr>
          <w:tab/>
        </w:r>
        <w:r w:rsidR="006D59DA">
          <w:rPr>
            <w:noProof/>
            <w:webHidden/>
          </w:rPr>
          <w:fldChar w:fldCharType="begin"/>
        </w:r>
        <w:r w:rsidR="006D59DA">
          <w:rPr>
            <w:noProof/>
            <w:webHidden/>
          </w:rPr>
          <w:instrText xml:space="preserve"> PAGEREF _Toc137819193 \h </w:instrText>
        </w:r>
        <w:r w:rsidR="006D59DA">
          <w:rPr>
            <w:noProof/>
            <w:webHidden/>
          </w:rPr>
        </w:r>
        <w:r w:rsidR="006D59DA">
          <w:rPr>
            <w:noProof/>
            <w:webHidden/>
          </w:rPr>
          <w:fldChar w:fldCharType="separate"/>
        </w:r>
        <w:r w:rsidR="00F605D2">
          <w:rPr>
            <w:noProof/>
            <w:webHidden/>
          </w:rPr>
          <w:t>46</w:t>
        </w:r>
        <w:r w:rsidR="006D59DA">
          <w:rPr>
            <w:noProof/>
            <w:webHidden/>
          </w:rPr>
          <w:fldChar w:fldCharType="end"/>
        </w:r>
      </w:hyperlink>
    </w:p>
    <w:p w14:paraId="16FDC45C" w14:textId="3B843856" w:rsidR="006D59DA" w:rsidRDefault="008634C3" w:rsidP="009427EE">
      <w:pPr>
        <w:pStyle w:val="61"/>
        <w:rPr>
          <w:rFonts w:asciiTheme="minorHAnsi" w:eastAsiaTheme="minorEastAsia" w:hAnsiTheme="minorHAnsi" w:cstheme="minorBidi"/>
          <w:noProof/>
        </w:rPr>
      </w:pPr>
      <w:hyperlink w:anchor="_Toc137819194" w:history="1">
        <w:r w:rsidR="006D59DA" w:rsidRPr="00022164">
          <w:rPr>
            <w:rStyle w:val="af6"/>
            <w:noProof/>
          </w:rPr>
          <w:t>1.1.17</w:t>
        </w:r>
        <w:r w:rsidR="006D59DA">
          <w:rPr>
            <w:rFonts w:asciiTheme="minorHAnsi" w:eastAsiaTheme="minorEastAsia" w:hAnsiTheme="minorHAnsi" w:cstheme="minorBidi"/>
            <w:noProof/>
          </w:rPr>
          <w:tab/>
        </w:r>
        <w:r w:rsidR="006D59DA" w:rsidRPr="00022164">
          <w:rPr>
            <w:rStyle w:val="af6"/>
            <w:noProof/>
          </w:rPr>
          <w:t>郵便番号</w:t>
        </w:r>
        <w:r w:rsidR="006D59DA">
          <w:rPr>
            <w:noProof/>
            <w:webHidden/>
          </w:rPr>
          <w:tab/>
        </w:r>
        <w:r w:rsidR="006D59DA">
          <w:rPr>
            <w:noProof/>
            <w:webHidden/>
          </w:rPr>
          <w:fldChar w:fldCharType="begin"/>
        </w:r>
        <w:r w:rsidR="006D59DA">
          <w:rPr>
            <w:noProof/>
            <w:webHidden/>
          </w:rPr>
          <w:instrText xml:space="preserve"> PAGEREF _Toc137819194 \h </w:instrText>
        </w:r>
        <w:r w:rsidR="006D59DA">
          <w:rPr>
            <w:noProof/>
            <w:webHidden/>
          </w:rPr>
        </w:r>
        <w:r w:rsidR="006D59DA">
          <w:rPr>
            <w:noProof/>
            <w:webHidden/>
          </w:rPr>
          <w:fldChar w:fldCharType="separate"/>
        </w:r>
        <w:r w:rsidR="00F605D2">
          <w:rPr>
            <w:noProof/>
            <w:webHidden/>
          </w:rPr>
          <w:t>51</w:t>
        </w:r>
        <w:r w:rsidR="006D59DA">
          <w:rPr>
            <w:noProof/>
            <w:webHidden/>
          </w:rPr>
          <w:fldChar w:fldCharType="end"/>
        </w:r>
      </w:hyperlink>
    </w:p>
    <w:p w14:paraId="2062C61B" w14:textId="28ED0DD7" w:rsidR="006D59DA" w:rsidRDefault="008634C3" w:rsidP="009427EE">
      <w:pPr>
        <w:pStyle w:val="61"/>
        <w:rPr>
          <w:rFonts w:asciiTheme="minorHAnsi" w:eastAsiaTheme="minorEastAsia" w:hAnsiTheme="minorHAnsi" w:cstheme="minorBidi"/>
          <w:noProof/>
        </w:rPr>
      </w:pPr>
      <w:hyperlink w:anchor="_Toc137819195" w:history="1">
        <w:r w:rsidR="006D59DA" w:rsidRPr="00022164">
          <w:rPr>
            <w:rStyle w:val="af6"/>
            <w:noProof/>
          </w:rPr>
          <w:t>1.1.18</w:t>
        </w:r>
        <w:r w:rsidR="006D59DA">
          <w:rPr>
            <w:rFonts w:asciiTheme="minorHAnsi" w:eastAsiaTheme="minorEastAsia" w:hAnsiTheme="minorHAnsi" w:cstheme="minorBidi"/>
            <w:noProof/>
          </w:rPr>
          <w:tab/>
        </w:r>
        <w:r w:rsidR="00AB4196">
          <w:rPr>
            <w:rStyle w:val="af6"/>
            <w:rFonts w:hint="eastAsia"/>
            <w:noProof/>
          </w:rPr>
          <w:t>振り仮名・</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_Toc137819195 \h </w:instrText>
        </w:r>
        <w:r w:rsidR="006D59DA">
          <w:rPr>
            <w:noProof/>
            <w:webHidden/>
          </w:rPr>
        </w:r>
        <w:r w:rsidR="006D59DA">
          <w:rPr>
            <w:noProof/>
            <w:webHidden/>
          </w:rPr>
          <w:fldChar w:fldCharType="separate"/>
        </w:r>
        <w:r w:rsidR="00F605D2">
          <w:rPr>
            <w:noProof/>
            <w:webHidden/>
          </w:rPr>
          <w:t>51</w:t>
        </w:r>
        <w:r w:rsidR="006D59DA">
          <w:rPr>
            <w:noProof/>
            <w:webHidden/>
          </w:rPr>
          <w:fldChar w:fldCharType="end"/>
        </w:r>
      </w:hyperlink>
    </w:p>
    <w:p w14:paraId="0856B4A2" w14:textId="3AAEC3F4" w:rsidR="006D59DA" w:rsidRDefault="008634C3" w:rsidP="009427EE">
      <w:pPr>
        <w:pStyle w:val="61"/>
        <w:rPr>
          <w:rFonts w:asciiTheme="minorHAnsi" w:eastAsiaTheme="minorEastAsia" w:hAnsiTheme="minorHAnsi" w:cstheme="minorBidi"/>
          <w:noProof/>
        </w:rPr>
      </w:pPr>
      <w:hyperlink w:anchor="_Toc137819196" w:history="1">
        <w:r w:rsidR="006D59DA" w:rsidRPr="00022164">
          <w:rPr>
            <w:rStyle w:val="af6"/>
            <w:noProof/>
          </w:rPr>
          <w:t>1.1.19</w:t>
        </w:r>
        <w:r w:rsidR="006D59DA">
          <w:rPr>
            <w:rFonts w:asciiTheme="minorHAnsi" w:eastAsiaTheme="minorEastAsia" w:hAnsiTheme="minorHAnsi" w:cstheme="minorBidi"/>
            <w:noProof/>
          </w:rPr>
          <w:tab/>
        </w:r>
        <w:r w:rsidR="006D59DA" w:rsidRPr="00022164">
          <w:rPr>
            <w:rStyle w:val="af6"/>
            <w:noProof/>
          </w:rPr>
          <w:t>氏名優先区分</w:t>
        </w:r>
        <w:r w:rsidR="006D59DA">
          <w:rPr>
            <w:noProof/>
            <w:webHidden/>
          </w:rPr>
          <w:tab/>
        </w:r>
        <w:r w:rsidR="006D59DA">
          <w:rPr>
            <w:noProof/>
            <w:webHidden/>
          </w:rPr>
          <w:fldChar w:fldCharType="begin"/>
        </w:r>
        <w:r w:rsidR="006D59DA">
          <w:rPr>
            <w:noProof/>
            <w:webHidden/>
          </w:rPr>
          <w:instrText xml:space="preserve"> PAGEREF _Toc137819196 \h </w:instrText>
        </w:r>
        <w:r w:rsidR="006D59DA">
          <w:rPr>
            <w:noProof/>
            <w:webHidden/>
          </w:rPr>
        </w:r>
        <w:r w:rsidR="006D59DA">
          <w:rPr>
            <w:noProof/>
            <w:webHidden/>
          </w:rPr>
          <w:fldChar w:fldCharType="separate"/>
        </w:r>
        <w:r w:rsidR="00F605D2">
          <w:rPr>
            <w:noProof/>
            <w:webHidden/>
          </w:rPr>
          <w:t>53</w:t>
        </w:r>
        <w:r w:rsidR="006D59DA">
          <w:rPr>
            <w:noProof/>
            <w:webHidden/>
          </w:rPr>
          <w:fldChar w:fldCharType="end"/>
        </w:r>
      </w:hyperlink>
    </w:p>
    <w:p w14:paraId="015C4E86" w14:textId="4A3B16E4" w:rsidR="006D59DA" w:rsidRDefault="008634C3" w:rsidP="00024FC8">
      <w:pPr>
        <w:pStyle w:val="33"/>
        <w:rPr>
          <w:rFonts w:asciiTheme="minorHAnsi" w:eastAsiaTheme="minorEastAsia" w:hAnsiTheme="minorHAnsi"/>
          <w:noProof/>
        </w:rPr>
      </w:pPr>
      <w:hyperlink w:anchor="_Toc137819197" w:history="1">
        <w:r w:rsidR="006D59DA" w:rsidRPr="00022164">
          <w:rPr>
            <w:rStyle w:val="af6"/>
            <w:noProof/>
          </w:rPr>
          <w:t>1.2</w:t>
        </w:r>
        <w:r w:rsidR="006D59DA">
          <w:rPr>
            <w:rFonts w:asciiTheme="minorHAnsi" w:eastAsiaTheme="minorEastAsia" w:hAnsiTheme="minorHAnsi"/>
            <w:noProof/>
          </w:rPr>
          <w:tab/>
        </w:r>
        <w:r w:rsidR="006D59DA" w:rsidRPr="00022164">
          <w:rPr>
            <w:rStyle w:val="af6"/>
            <w:noProof/>
          </w:rPr>
          <w:t>異動履歴データ</w:t>
        </w:r>
        <w:r w:rsidR="006D59DA">
          <w:rPr>
            <w:noProof/>
            <w:webHidden/>
          </w:rPr>
          <w:tab/>
        </w:r>
        <w:r w:rsidR="006D59DA">
          <w:rPr>
            <w:noProof/>
            <w:webHidden/>
          </w:rPr>
          <w:fldChar w:fldCharType="begin"/>
        </w:r>
        <w:r w:rsidR="006D59DA">
          <w:rPr>
            <w:noProof/>
            <w:webHidden/>
          </w:rPr>
          <w:instrText xml:space="preserve"> PAGEREF _Toc137819197 \h </w:instrText>
        </w:r>
        <w:r w:rsidR="006D59DA">
          <w:rPr>
            <w:noProof/>
            <w:webHidden/>
          </w:rPr>
        </w:r>
        <w:r w:rsidR="006D59DA">
          <w:rPr>
            <w:noProof/>
            <w:webHidden/>
          </w:rPr>
          <w:fldChar w:fldCharType="separate"/>
        </w:r>
        <w:r w:rsidR="00F605D2">
          <w:rPr>
            <w:noProof/>
            <w:webHidden/>
          </w:rPr>
          <w:t>54</w:t>
        </w:r>
        <w:r w:rsidR="006D59DA">
          <w:rPr>
            <w:noProof/>
            <w:webHidden/>
          </w:rPr>
          <w:fldChar w:fldCharType="end"/>
        </w:r>
      </w:hyperlink>
    </w:p>
    <w:p w14:paraId="4D3D097A" w14:textId="120DE843" w:rsidR="006D59DA" w:rsidRDefault="008634C3" w:rsidP="009427EE">
      <w:pPr>
        <w:pStyle w:val="61"/>
        <w:rPr>
          <w:rFonts w:asciiTheme="minorHAnsi" w:eastAsiaTheme="minorEastAsia" w:hAnsiTheme="minorHAnsi" w:cstheme="minorBidi"/>
          <w:noProof/>
        </w:rPr>
      </w:pPr>
      <w:hyperlink w:anchor="_Toc137819198" w:history="1">
        <w:r w:rsidR="006D59DA" w:rsidRPr="00022164">
          <w:rPr>
            <w:rStyle w:val="af6"/>
            <w:noProof/>
          </w:rPr>
          <w:t>1.2.1</w:t>
        </w:r>
        <w:r w:rsidR="006D59DA">
          <w:rPr>
            <w:rFonts w:asciiTheme="minorHAnsi" w:eastAsiaTheme="minorEastAsia" w:hAnsiTheme="minorHAnsi" w:cstheme="minorBidi"/>
            <w:noProof/>
          </w:rPr>
          <w:tab/>
        </w:r>
        <w:r w:rsidR="006D59DA" w:rsidRPr="00022164">
          <w:rPr>
            <w:rStyle w:val="af6"/>
            <w:noProof/>
          </w:rPr>
          <w:t>異動履歴の管理</w:t>
        </w:r>
        <w:r w:rsidR="006D59DA">
          <w:rPr>
            <w:noProof/>
            <w:webHidden/>
          </w:rPr>
          <w:tab/>
        </w:r>
        <w:r w:rsidR="006D59DA">
          <w:rPr>
            <w:noProof/>
            <w:webHidden/>
          </w:rPr>
          <w:fldChar w:fldCharType="begin"/>
        </w:r>
        <w:r w:rsidR="006D59DA">
          <w:rPr>
            <w:noProof/>
            <w:webHidden/>
          </w:rPr>
          <w:instrText xml:space="preserve"> PAGEREF _Toc137819198 \h </w:instrText>
        </w:r>
        <w:r w:rsidR="006D59DA">
          <w:rPr>
            <w:noProof/>
            <w:webHidden/>
          </w:rPr>
        </w:r>
        <w:r w:rsidR="006D59DA">
          <w:rPr>
            <w:noProof/>
            <w:webHidden/>
          </w:rPr>
          <w:fldChar w:fldCharType="separate"/>
        </w:r>
        <w:r w:rsidR="00F605D2">
          <w:rPr>
            <w:noProof/>
            <w:webHidden/>
          </w:rPr>
          <w:t>54</w:t>
        </w:r>
        <w:r w:rsidR="006D59DA">
          <w:rPr>
            <w:noProof/>
            <w:webHidden/>
          </w:rPr>
          <w:fldChar w:fldCharType="end"/>
        </w:r>
      </w:hyperlink>
    </w:p>
    <w:p w14:paraId="39A159E6" w14:textId="3ACC28CB" w:rsidR="006D59DA" w:rsidRDefault="008634C3" w:rsidP="009427EE">
      <w:pPr>
        <w:pStyle w:val="61"/>
        <w:rPr>
          <w:rFonts w:asciiTheme="minorHAnsi" w:eastAsiaTheme="minorEastAsia" w:hAnsiTheme="minorHAnsi" w:cstheme="minorBidi"/>
          <w:noProof/>
        </w:rPr>
      </w:pPr>
      <w:hyperlink w:anchor="_Toc137819199" w:history="1">
        <w:r w:rsidR="006D59DA" w:rsidRPr="00022164">
          <w:rPr>
            <w:rStyle w:val="af6"/>
            <w:noProof/>
          </w:rPr>
          <w:t>1.2.2</w:t>
        </w:r>
        <w:r w:rsidR="006D59DA">
          <w:rPr>
            <w:rFonts w:asciiTheme="minorHAnsi" w:eastAsiaTheme="minorEastAsia" w:hAnsiTheme="minorHAnsi" w:cstheme="minorBidi"/>
            <w:noProof/>
          </w:rPr>
          <w:tab/>
        </w:r>
        <w:r w:rsidR="006D59DA" w:rsidRPr="00022164">
          <w:rPr>
            <w:rStyle w:val="af6"/>
            <w:noProof/>
          </w:rPr>
          <w:t>異動事由</w:t>
        </w:r>
        <w:r w:rsidR="006D59DA">
          <w:rPr>
            <w:noProof/>
            <w:webHidden/>
          </w:rPr>
          <w:tab/>
        </w:r>
        <w:r w:rsidR="006D59DA">
          <w:rPr>
            <w:noProof/>
            <w:webHidden/>
          </w:rPr>
          <w:fldChar w:fldCharType="begin"/>
        </w:r>
        <w:r w:rsidR="006D59DA">
          <w:rPr>
            <w:noProof/>
            <w:webHidden/>
          </w:rPr>
          <w:instrText xml:space="preserve"> PAGEREF _Toc137819199 \h </w:instrText>
        </w:r>
        <w:r w:rsidR="006D59DA">
          <w:rPr>
            <w:noProof/>
            <w:webHidden/>
          </w:rPr>
        </w:r>
        <w:r w:rsidR="006D59DA">
          <w:rPr>
            <w:noProof/>
            <w:webHidden/>
          </w:rPr>
          <w:fldChar w:fldCharType="separate"/>
        </w:r>
        <w:r w:rsidR="00F605D2">
          <w:rPr>
            <w:noProof/>
            <w:webHidden/>
          </w:rPr>
          <w:t>55</w:t>
        </w:r>
        <w:r w:rsidR="006D59DA">
          <w:rPr>
            <w:noProof/>
            <w:webHidden/>
          </w:rPr>
          <w:fldChar w:fldCharType="end"/>
        </w:r>
      </w:hyperlink>
    </w:p>
    <w:p w14:paraId="7E02A3EB" w14:textId="21B347C1" w:rsidR="006D59DA" w:rsidRDefault="008634C3" w:rsidP="00024FC8">
      <w:pPr>
        <w:pStyle w:val="33"/>
        <w:rPr>
          <w:rFonts w:asciiTheme="minorHAnsi" w:eastAsiaTheme="minorEastAsia" w:hAnsiTheme="minorHAnsi"/>
          <w:noProof/>
        </w:rPr>
      </w:pPr>
      <w:hyperlink w:anchor="_Toc137819200" w:history="1">
        <w:r w:rsidR="006D59DA" w:rsidRPr="00022164">
          <w:rPr>
            <w:rStyle w:val="af6"/>
            <w:noProof/>
          </w:rPr>
          <w:t>1.3</w:t>
        </w:r>
        <w:r w:rsidR="006D59DA">
          <w:rPr>
            <w:rFonts w:asciiTheme="minorHAnsi" w:eastAsiaTheme="minorEastAsia" w:hAnsiTheme="minorHAnsi"/>
            <w:noProof/>
          </w:rPr>
          <w:tab/>
        </w:r>
        <w:r w:rsidR="006D59DA" w:rsidRPr="00022164">
          <w:rPr>
            <w:rStyle w:val="af6"/>
            <w:noProof/>
          </w:rPr>
          <w:t>その他の管理項目</w:t>
        </w:r>
        <w:r w:rsidR="006D59DA">
          <w:rPr>
            <w:noProof/>
            <w:webHidden/>
          </w:rPr>
          <w:tab/>
        </w:r>
      </w:hyperlink>
      <w:r w:rsidR="004C40BE">
        <w:rPr>
          <w:noProof/>
        </w:rPr>
        <w:t>59</w:t>
      </w:r>
    </w:p>
    <w:p w14:paraId="465766A2" w14:textId="6BEC36D1" w:rsidR="006D59DA" w:rsidRDefault="008634C3" w:rsidP="009427EE">
      <w:pPr>
        <w:pStyle w:val="61"/>
        <w:rPr>
          <w:rFonts w:asciiTheme="minorHAnsi" w:eastAsiaTheme="minorEastAsia" w:hAnsiTheme="minorHAnsi" w:cstheme="minorBidi"/>
          <w:noProof/>
        </w:rPr>
      </w:pPr>
      <w:hyperlink w:anchor="_Toc137819201" w:history="1">
        <w:r w:rsidR="006D59DA" w:rsidRPr="00022164">
          <w:rPr>
            <w:rStyle w:val="af6"/>
            <w:noProof/>
          </w:rPr>
          <w:t>1.3.1</w:t>
        </w:r>
        <w:r w:rsidR="006D59DA">
          <w:rPr>
            <w:rFonts w:asciiTheme="minorHAnsi" w:eastAsiaTheme="minorEastAsia" w:hAnsiTheme="minorHAnsi" w:cstheme="minorBidi"/>
            <w:noProof/>
          </w:rPr>
          <w:tab/>
        </w:r>
        <w:r w:rsidR="006D59DA" w:rsidRPr="00022164">
          <w:rPr>
            <w:rStyle w:val="af6"/>
            <w:noProof/>
          </w:rPr>
          <w:t>入力場所・入力端末</w:t>
        </w:r>
        <w:r w:rsidR="006D59DA">
          <w:rPr>
            <w:noProof/>
            <w:webHidden/>
          </w:rPr>
          <w:tab/>
        </w:r>
        <w:r w:rsidR="006D59DA">
          <w:rPr>
            <w:noProof/>
            <w:webHidden/>
          </w:rPr>
          <w:fldChar w:fldCharType="begin"/>
        </w:r>
        <w:r w:rsidR="006D59DA">
          <w:rPr>
            <w:noProof/>
            <w:webHidden/>
          </w:rPr>
          <w:instrText xml:space="preserve"> PAGEREF _Toc137819201 \h </w:instrText>
        </w:r>
        <w:r w:rsidR="006D59DA">
          <w:rPr>
            <w:noProof/>
            <w:webHidden/>
          </w:rPr>
        </w:r>
        <w:r w:rsidR="006D59DA">
          <w:rPr>
            <w:noProof/>
            <w:webHidden/>
          </w:rPr>
          <w:fldChar w:fldCharType="separate"/>
        </w:r>
        <w:r w:rsidR="00F605D2">
          <w:rPr>
            <w:noProof/>
            <w:webHidden/>
          </w:rPr>
          <w:t>58</w:t>
        </w:r>
        <w:r w:rsidR="006D59DA">
          <w:rPr>
            <w:noProof/>
            <w:webHidden/>
          </w:rPr>
          <w:fldChar w:fldCharType="end"/>
        </w:r>
      </w:hyperlink>
    </w:p>
    <w:p w14:paraId="22091CDC" w14:textId="753878B5" w:rsidR="006D59DA" w:rsidRDefault="008634C3" w:rsidP="009427EE">
      <w:pPr>
        <w:pStyle w:val="61"/>
        <w:rPr>
          <w:rFonts w:asciiTheme="minorHAnsi" w:eastAsiaTheme="minorEastAsia" w:hAnsiTheme="minorHAnsi" w:cstheme="minorBidi"/>
          <w:noProof/>
        </w:rPr>
      </w:pPr>
      <w:hyperlink w:anchor="_Toc137819202" w:history="1">
        <w:r w:rsidR="006D59DA" w:rsidRPr="00022164">
          <w:rPr>
            <w:rStyle w:val="af6"/>
            <w:noProof/>
          </w:rPr>
          <w:t>1.3.2</w:t>
        </w:r>
        <w:r w:rsidR="006D59DA">
          <w:rPr>
            <w:rFonts w:asciiTheme="minorHAnsi" w:eastAsiaTheme="minorEastAsia" w:hAnsiTheme="minorHAnsi" w:cstheme="minorBidi"/>
            <w:noProof/>
          </w:rPr>
          <w:tab/>
        </w:r>
        <w:r w:rsidR="006D59DA" w:rsidRPr="00022164">
          <w:rPr>
            <w:rStyle w:val="af6"/>
            <w:noProof/>
          </w:rPr>
          <w:t>住居表示・地番管理、番地・枝番等コード管理</w:t>
        </w:r>
        <w:r w:rsidR="006D59DA">
          <w:rPr>
            <w:noProof/>
            <w:webHidden/>
          </w:rPr>
          <w:tab/>
        </w:r>
        <w:r w:rsidR="006D59DA">
          <w:rPr>
            <w:noProof/>
            <w:webHidden/>
          </w:rPr>
          <w:fldChar w:fldCharType="begin"/>
        </w:r>
        <w:r w:rsidR="006D59DA">
          <w:rPr>
            <w:noProof/>
            <w:webHidden/>
          </w:rPr>
          <w:instrText xml:space="preserve"> PAGEREF _Toc137819202 \h </w:instrText>
        </w:r>
        <w:r w:rsidR="006D59DA">
          <w:rPr>
            <w:noProof/>
            <w:webHidden/>
          </w:rPr>
        </w:r>
        <w:r w:rsidR="006D59DA">
          <w:rPr>
            <w:noProof/>
            <w:webHidden/>
          </w:rPr>
          <w:fldChar w:fldCharType="separate"/>
        </w:r>
        <w:r w:rsidR="00F605D2">
          <w:rPr>
            <w:noProof/>
            <w:webHidden/>
          </w:rPr>
          <w:t>58</w:t>
        </w:r>
        <w:r w:rsidR="006D59DA">
          <w:rPr>
            <w:noProof/>
            <w:webHidden/>
          </w:rPr>
          <w:fldChar w:fldCharType="end"/>
        </w:r>
      </w:hyperlink>
    </w:p>
    <w:p w14:paraId="52A4ECC0" w14:textId="2DDA3483" w:rsidR="006D59DA" w:rsidRDefault="008634C3" w:rsidP="009427EE">
      <w:pPr>
        <w:pStyle w:val="61"/>
        <w:rPr>
          <w:rFonts w:asciiTheme="minorHAnsi" w:eastAsiaTheme="minorEastAsia" w:hAnsiTheme="minorHAnsi" w:cstheme="minorBidi"/>
          <w:noProof/>
        </w:rPr>
      </w:pPr>
      <w:hyperlink w:anchor="_Toc137819203" w:history="1">
        <w:r w:rsidR="006D59DA" w:rsidRPr="00022164">
          <w:rPr>
            <w:rStyle w:val="af6"/>
            <w:noProof/>
          </w:rPr>
          <w:t>1.3.3</w:t>
        </w:r>
        <w:r w:rsidR="006D59DA">
          <w:rPr>
            <w:rFonts w:asciiTheme="minorHAnsi" w:eastAsiaTheme="minorEastAsia" w:hAnsiTheme="minorHAnsi" w:cstheme="minorBidi"/>
            <w:noProof/>
          </w:rPr>
          <w:tab/>
        </w:r>
        <w:r w:rsidR="006D59DA" w:rsidRPr="00022164">
          <w:rPr>
            <w:rStyle w:val="af6"/>
            <w:noProof/>
          </w:rPr>
          <w:t>住所辞書管理</w:t>
        </w:r>
        <w:r w:rsidR="006D59DA">
          <w:rPr>
            <w:noProof/>
            <w:webHidden/>
          </w:rPr>
          <w:tab/>
        </w:r>
        <w:r w:rsidR="004C40BE">
          <w:rPr>
            <w:noProof/>
            <w:webHidden/>
          </w:rPr>
          <w:t>60</w:t>
        </w:r>
      </w:hyperlink>
    </w:p>
    <w:p w14:paraId="1C1B70DF" w14:textId="243D26A1" w:rsidR="006D59DA" w:rsidRDefault="008634C3" w:rsidP="009427EE">
      <w:pPr>
        <w:pStyle w:val="61"/>
        <w:rPr>
          <w:rFonts w:asciiTheme="minorHAnsi" w:eastAsiaTheme="minorEastAsia" w:hAnsiTheme="minorHAnsi" w:cstheme="minorBidi"/>
          <w:noProof/>
        </w:rPr>
      </w:pPr>
      <w:hyperlink w:anchor="_Toc137819204" w:history="1">
        <w:r w:rsidR="006D59DA" w:rsidRPr="00022164">
          <w:rPr>
            <w:rStyle w:val="af6"/>
            <w:noProof/>
          </w:rPr>
          <w:t>1.3.4</w:t>
        </w:r>
        <w:r w:rsidR="006D59DA">
          <w:rPr>
            <w:rFonts w:asciiTheme="minorHAnsi" w:eastAsiaTheme="minorEastAsia" w:hAnsiTheme="minorHAnsi" w:cstheme="minorBidi"/>
            <w:noProof/>
          </w:rPr>
          <w:tab/>
        </w:r>
        <w:r w:rsidR="006D59DA" w:rsidRPr="00022164">
          <w:rPr>
            <w:rStyle w:val="af6"/>
            <w:noProof/>
          </w:rPr>
          <w:t>方書管理</w:t>
        </w:r>
        <w:r w:rsidR="006D59DA">
          <w:rPr>
            <w:noProof/>
            <w:webHidden/>
          </w:rPr>
          <w:tab/>
        </w:r>
        <w:r w:rsidR="006D59DA">
          <w:rPr>
            <w:noProof/>
            <w:webHidden/>
          </w:rPr>
          <w:fldChar w:fldCharType="begin"/>
        </w:r>
        <w:r w:rsidR="006D59DA">
          <w:rPr>
            <w:noProof/>
            <w:webHidden/>
          </w:rPr>
          <w:instrText xml:space="preserve"> PAGEREF _Toc137819204 \h </w:instrText>
        </w:r>
        <w:r w:rsidR="006D59DA">
          <w:rPr>
            <w:noProof/>
            <w:webHidden/>
          </w:rPr>
        </w:r>
        <w:r w:rsidR="006D59DA">
          <w:rPr>
            <w:noProof/>
            <w:webHidden/>
          </w:rPr>
          <w:fldChar w:fldCharType="separate"/>
        </w:r>
        <w:r w:rsidR="00F605D2">
          <w:rPr>
            <w:noProof/>
            <w:webHidden/>
          </w:rPr>
          <w:t>59</w:t>
        </w:r>
        <w:r w:rsidR="006D59DA">
          <w:rPr>
            <w:noProof/>
            <w:webHidden/>
          </w:rPr>
          <w:fldChar w:fldCharType="end"/>
        </w:r>
      </w:hyperlink>
    </w:p>
    <w:p w14:paraId="63C5DCCC" w14:textId="34FF6193" w:rsidR="006D59DA" w:rsidRDefault="008634C3" w:rsidP="009427EE">
      <w:pPr>
        <w:pStyle w:val="61"/>
        <w:rPr>
          <w:rFonts w:asciiTheme="minorHAnsi" w:eastAsiaTheme="minorEastAsia" w:hAnsiTheme="minorHAnsi" w:cstheme="minorBidi"/>
          <w:noProof/>
        </w:rPr>
      </w:pPr>
      <w:hyperlink w:anchor="_Toc137819205" w:history="1">
        <w:r w:rsidR="006D59DA" w:rsidRPr="00022164">
          <w:rPr>
            <w:rStyle w:val="af6"/>
            <w:noProof/>
          </w:rPr>
          <w:t>1.3.5</w:t>
        </w:r>
        <w:r w:rsidR="006D59DA">
          <w:rPr>
            <w:rFonts w:asciiTheme="minorHAnsi" w:eastAsiaTheme="minorEastAsia" w:hAnsiTheme="minorHAnsi" w:cstheme="minorBidi"/>
            <w:noProof/>
          </w:rPr>
          <w:tab/>
        </w:r>
        <w:r w:rsidR="006D59DA" w:rsidRPr="00022164">
          <w:rPr>
            <w:rStyle w:val="af6"/>
            <w:noProof/>
          </w:rPr>
          <w:t>地区管理</w:t>
        </w:r>
        <w:r w:rsidR="006D59DA">
          <w:rPr>
            <w:noProof/>
            <w:webHidden/>
          </w:rPr>
          <w:tab/>
        </w:r>
        <w:r w:rsidR="006D59DA">
          <w:rPr>
            <w:noProof/>
            <w:webHidden/>
          </w:rPr>
          <w:fldChar w:fldCharType="begin"/>
        </w:r>
        <w:r w:rsidR="006D59DA">
          <w:rPr>
            <w:noProof/>
            <w:webHidden/>
          </w:rPr>
          <w:instrText xml:space="preserve"> PAGEREF _Toc137819205 \h </w:instrText>
        </w:r>
        <w:r w:rsidR="006D59DA">
          <w:rPr>
            <w:noProof/>
            <w:webHidden/>
          </w:rPr>
        </w:r>
        <w:r w:rsidR="006D59DA">
          <w:rPr>
            <w:noProof/>
            <w:webHidden/>
          </w:rPr>
          <w:fldChar w:fldCharType="separate"/>
        </w:r>
        <w:r w:rsidR="00F605D2">
          <w:rPr>
            <w:noProof/>
            <w:webHidden/>
          </w:rPr>
          <w:t>60</w:t>
        </w:r>
        <w:r w:rsidR="006D59DA">
          <w:rPr>
            <w:noProof/>
            <w:webHidden/>
          </w:rPr>
          <w:fldChar w:fldCharType="end"/>
        </w:r>
      </w:hyperlink>
    </w:p>
    <w:p w14:paraId="38B46A62" w14:textId="42CD02C1" w:rsidR="006D59DA" w:rsidRDefault="008634C3" w:rsidP="009427EE">
      <w:pPr>
        <w:pStyle w:val="61"/>
        <w:rPr>
          <w:rFonts w:asciiTheme="minorHAnsi" w:eastAsiaTheme="minorEastAsia" w:hAnsiTheme="minorHAnsi" w:cstheme="minorBidi"/>
          <w:noProof/>
        </w:rPr>
      </w:pPr>
      <w:hyperlink w:anchor="_Toc137819206" w:history="1">
        <w:r w:rsidR="006D59DA" w:rsidRPr="00022164">
          <w:rPr>
            <w:rStyle w:val="af6"/>
            <w:noProof/>
          </w:rPr>
          <w:t>1.3.6</w:t>
        </w:r>
        <w:r w:rsidR="006D59DA">
          <w:rPr>
            <w:rFonts w:asciiTheme="minorHAnsi" w:eastAsiaTheme="minorEastAsia" w:hAnsiTheme="minorHAnsi" w:cstheme="minorBidi"/>
            <w:noProof/>
          </w:rPr>
          <w:tab/>
        </w:r>
        <w:r w:rsidR="006D59DA" w:rsidRPr="00022164">
          <w:rPr>
            <w:rStyle w:val="af6"/>
            <w:noProof/>
          </w:rPr>
          <w:t>和暦・西暦管理</w:t>
        </w:r>
        <w:r w:rsidR="006D59DA">
          <w:rPr>
            <w:noProof/>
            <w:webHidden/>
          </w:rPr>
          <w:tab/>
        </w:r>
        <w:r w:rsidR="006D59DA">
          <w:rPr>
            <w:noProof/>
            <w:webHidden/>
          </w:rPr>
          <w:fldChar w:fldCharType="begin"/>
        </w:r>
        <w:r w:rsidR="006D59DA">
          <w:rPr>
            <w:noProof/>
            <w:webHidden/>
          </w:rPr>
          <w:instrText xml:space="preserve"> PAGEREF _Toc137819206 \h </w:instrText>
        </w:r>
        <w:r w:rsidR="006D59DA">
          <w:rPr>
            <w:noProof/>
            <w:webHidden/>
          </w:rPr>
        </w:r>
        <w:r w:rsidR="006D59DA">
          <w:rPr>
            <w:noProof/>
            <w:webHidden/>
          </w:rPr>
          <w:fldChar w:fldCharType="separate"/>
        </w:r>
        <w:r w:rsidR="00F605D2">
          <w:rPr>
            <w:noProof/>
            <w:webHidden/>
          </w:rPr>
          <w:t>60</w:t>
        </w:r>
        <w:r w:rsidR="006D59DA">
          <w:rPr>
            <w:noProof/>
            <w:webHidden/>
          </w:rPr>
          <w:fldChar w:fldCharType="end"/>
        </w:r>
      </w:hyperlink>
    </w:p>
    <w:p w14:paraId="7C61F722" w14:textId="6E3FB3B7" w:rsidR="006D59DA" w:rsidRDefault="008634C3" w:rsidP="009427EE">
      <w:pPr>
        <w:pStyle w:val="61"/>
        <w:rPr>
          <w:rFonts w:asciiTheme="minorHAnsi" w:eastAsiaTheme="minorEastAsia" w:hAnsiTheme="minorHAnsi" w:cstheme="minorBidi"/>
          <w:noProof/>
        </w:rPr>
      </w:pPr>
      <w:hyperlink w:anchor="_Toc137819207" w:history="1">
        <w:r w:rsidR="006D59DA" w:rsidRPr="00022164">
          <w:rPr>
            <w:rStyle w:val="af6"/>
            <w:noProof/>
          </w:rPr>
          <w:t>1.3.7</w:t>
        </w:r>
        <w:r w:rsidR="006D59DA">
          <w:rPr>
            <w:rFonts w:asciiTheme="minorHAnsi" w:eastAsiaTheme="minorEastAsia" w:hAnsiTheme="minorHAnsi" w:cstheme="minorBidi"/>
            <w:noProof/>
          </w:rPr>
          <w:tab/>
        </w:r>
        <w:r w:rsidR="006D59DA" w:rsidRPr="00022164">
          <w:rPr>
            <w:rStyle w:val="af6"/>
            <w:noProof/>
          </w:rPr>
          <w:t>公印管理</w:t>
        </w:r>
        <w:r w:rsidR="006D59DA">
          <w:rPr>
            <w:noProof/>
            <w:webHidden/>
          </w:rPr>
          <w:tab/>
        </w:r>
        <w:r w:rsidR="006D59DA">
          <w:rPr>
            <w:noProof/>
            <w:webHidden/>
          </w:rPr>
          <w:fldChar w:fldCharType="begin"/>
        </w:r>
        <w:r w:rsidR="006D59DA">
          <w:rPr>
            <w:noProof/>
            <w:webHidden/>
          </w:rPr>
          <w:instrText xml:space="preserve"> PAGEREF _Toc137819207 \h </w:instrText>
        </w:r>
        <w:r w:rsidR="006D59DA">
          <w:rPr>
            <w:noProof/>
            <w:webHidden/>
          </w:rPr>
        </w:r>
        <w:r w:rsidR="006D59DA">
          <w:rPr>
            <w:noProof/>
            <w:webHidden/>
          </w:rPr>
          <w:fldChar w:fldCharType="separate"/>
        </w:r>
        <w:r w:rsidR="00F605D2">
          <w:rPr>
            <w:noProof/>
            <w:webHidden/>
          </w:rPr>
          <w:t>61</w:t>
        </w:r>
        <w:r w:rsidR="006D59DA">
          <w:rPr>
            <w:noProof/>
            <w:webHidden/>
          </w:rPr>
          <w:fldChar w:fldCharType="end"/>
        </w:r>
      </w:hyperlink>
    </w:p>
    <w:p w14:paraId="5552C2C5" w14:textId="6ACE37E6" w:rsidR="006D59DA" w:rsidRDefault="008634C3" w:rsidP="009427EE">
      <w:pPr>
        <w:pStyle w:val="61"/>
        <w:rPr>
          <w:rFonts w:asciiTheme="minorHAnsi" w:eastAsiaTheme="minorEastAsia" w:hAnsiTheme="minorHAnsi" w:cstheme="minorBidi"/>
          <w:noProof/>
        </w:rPr>
      </w:pPr>
      <w:hyperlink w:anchor="_Toc137819208" w:history="1">
        <w:r w:rsidR="006D59DA" w:rsidRPr="00022164">
          <w:rPr>
            <w:rStyle w:val="af6"/>
            <w:noProof/>
          </w:rPr>
          <w:t>1.3.8</w:t>
        </w:r>
        <w:r w:rsidR="006D59DA">
          <w:rPr>
            <w:rFonts w:asciiTheme="minorHAnsi" w:eastAsiaTheme="minorEastAsia" w:hAnsiTheme="minorHAnsi" w:cstheme="minorBidi"/>
            <w:noProof/>
          </w:rPr>
          <w:tab/>
        </w:r>
        <w:r w:rsidR="006D59DA" w:rsidRPr="00022164">
          <w:rPr>
            <w:rStyle w:val="af6"/>
            <w:noProof/>
          </w:rPr>
          <w:t>交付履歴の管理</w:t>
        </w:r>
        <w:r w:rsidR="006D59DA">
          <w:rPr>
            <w:noProof/>
            <w:webHidden/>
          </w:rPr>
          <w:tab/>
        </w:r>
        <w:r w:rsidR="006D59DA">
          <w:rPr>
            <w:noProof/>
            <w:webHidden/>
          </w:rPr>
          <w:fldChar w:fldCharType="begin"/>
        </w:r>
        <w:r w:rsidR="006D59DA">
          <w:rPr>
            <w:noProof/>
            <w:webHidden/>
          </w:rPr>
          <w:instrText xml:space="preserve"> PAGEREF _Toc137819208 \h </w:instrText>
        </w:r>
        <w:r w:rsidR="006D59DA">
          <w:rPr>
            <w:noProof/>
            <w:webHidden/>
          </w:rPr>
        </w:r>
        <w:r w:rsidR="006D59DA">
          <w:rPr>
            <w:noProof/>
            <w:webHidden/>
          </w:rPr>
          <w:fldChar w:fldCharType="separate"/>
        </w:r>
        <w:r w:rsidR="00F605D2">
          <w:rPr>
            <w:noProof/>
            <w:webHidden/>
          </w:rPr>
          <w:t>61</w:t>
        </w:r>
        <w:r w:rsidR="006D59DA">
          <w:rPr>
            <w:noProof/>
            <w:webHidden/>
          </w:rPr>
          <w:fldChar w:fldCharType="end"/>
        </w:r>
      </w:hyperlink>
    </w:p>
    <w:p w14:paraId="6306DD4D" w14:textId="59385E27" w:rsidR="006D59DA" w:rsidRDefault="008634C3" w:rsidP="009427EE">
      <w:pPr>
        <w:pStyle w:val="61"/>
        <w:rPr>
          <w:rFonts w:asciiTheme="minorHAnsi" w:eastAsiaTheme="minorEastAsia" w:hAnsiTheme="minorHAnsi" w:cstheme="minorBidi"/>
          <w:noProof/>
        </w:rPr>
      </w:pPr>
      <w:hyperlink w:anchor="_Toc137819209" w:history="1">
        <w:r w:rsidR="006D59DA" w:rsidRPr="00022164">
          <w:rPr>
            <w:rStyle w:val="af6"/>
            <w:noProof/>
          </w:rPr>
          <w:t>1.3.9</w:t>
        </w:r>
        <w:r w:rsidR="006D59DA">
          <w:rPr>
            <w:rFonts w:asciiTheme="minorHAnsi" w:eastAsiaTheme="minorEastAsia" w:hAnsiTheme="minorHAnsi" w:cstheme="minorBidi"/>
            <w:noProof/>
          </w:rPr>
          <w:tab/>
        </w:r>
        <w:r w:rsidR="006D59DA" w:rsidRPr="00022164">
          <w:rPr>
            <w:rStyle w:val="af6"/>
            <w:noProof/>
          </w:rPr>
          <w:t>認証者</w:t>
        </w:r>
        <w:r w:rsidR="006D59DA">
          <w:rPr>
            <w:noProof/>
            <w:webHidden/>
          </w:rPr>
          <w:tab/>
        </w:r>
        <w:r w:rsidR="006D59DA">
          <w:rPr>
            <w:noProof/>
            <w:webHidden/>
          </w:rPr>
          <w:fldChar w:fldCharType="begin"/>
        </w:r>
        <w:r w:rsidR="006D59DA">
          <w:rPr>
            <w:noProof/>
            <w:webHidden/>
          </w:rPr>
          <w:instrText xml:space="preserve"> PAGEREF _Toc137819209 \h </w:instrText>
        </w:r>
        <w:r w:rsidR="006D59DA">
          <w:rPr>
            <w:noProof/>
            <w:webHidden/>
          </w:rPr>
        </w:r>
        <w:r w:rsidR="006D59DA">
          <w:rPr>
            <w:noProof/>
            <w:webHidden/>
          </w:rPr>
          <w:fldChar w:fldCharType="separate"/>
        </w:r>
        <w:r w:rsidR="00F605D2">
          <w:rPr>
            <w:noProof/>
            <w:webHidden/>
          </w:rPr>
          <w:t>62</w:t>
        </w:r>
        <w:r w:rsidR="006D59DA">
          <w:rPr>
            <w:noProof/>
            <w:webHidden/>
          </w:rPr>
          <w:fldChar w:fldCharType="end"/>
        </w:r>
      </w:hyperlink>
    </w:p>
    <w:p w14:paraId="1964B5BB" w14:textId="1FEC3BA0" w:rsidR="006D59DA" w:rsidRDefault="008634C3">
      <w:pPr>
        <w:pStyle w:val="23"/>
        <w:rPr>
          <w:rFonts w:asciiTheme="minorHAnsi" w:eastAsiaTheme="minorEastAsia" w:hAnsiTheme="minorHAnsi"/>
          <w:noProof/>
        </w:rPr>
      </w:pPr>
      <w:hyperlink w:anchor="_Toc137819210" w:history="1">
        <w:r w:rsidR="006D59DA" w:rsidRPr="00022164">
          <w:rPr>
            <w:rStyle w:val="af6"/>
            <w:noProof/>
          </w:rPr>
          <w:t>2</w:t>
        </w:r>
        <w:r w:rsidR="006D59DA">
          <w:rPr>
            <w:rFonts w:asciiTheme="minorHAnsi" w:eastAsiaTheme="minorEastAsia" w:hAnsiTheme="minorHAnsi"/>
            <w:noProof/>
          </w:rPr>
          <w:tab/>
        </w:r>
        <w:r w:rsidR="006D59DA" w:rsidRPr="00022164">
          <w:rPr>
            <w:rStyle w:val="af6"/>
            <w:noProof/>
          </w:rPr>
          <w:t>検索・照会・操作</w:t>
        </w:r>
        <w:r w:rsidR="006D59DA">
          <w:rPr>
            <w:noProof/>
            <w:webHidden/>
          </w:rPr>
          <w:tab/>
        </w:r>
        <w:r w:rsidR="006D59DA">
          <w:rPr>
            <w:noProof/>
            <w:webHidden/>
          </w:rPr>
          <w:fldChar w:fldCharType="begin"/>
        </w:r>
        <w:r w:rsidR="006D59DA">
          <w:rPr>
            <w:noProof/>
            <w:webHidden/>
          </w:rPr>
          <w:instrText xml:space="preserve"> PAGEREF _Toc137819210 \h </w:instrText>
        </w:r>
        <w:r w:rsidR="006D59DA">
          <w:rPr>
            <w:noProof/>
            <w:webHidden/>
          </w:rPr>
        </w:r>
        <w:r w:rsidR="006D59DA">
          <w:rPr>
            <w:noProof/>
            <w:webHidden/>
          </w:rPr>
          <w:fldChar w:fldCharType="separate"/>
        </w:r>
        <w:r w:rsidR="00F605D2">
          <w:rPr>
            <w:noProof/>
            <w:webHidden/>
          </w:rPr>
          <w:t>64</w:t>
        </w:r>
        <w:r w:rsidR="006D59DA">
          <w:rPr>
            <w:noProof/>
            <w:webHidden/>
          </w:rPr>
          <w:fldChar w:fldCharType="end"/>
        </w:r>
      </w:hyperlink>
    </w:p>
    <w:p w14:paraId="479C89D8" w14:textId="1E339F7A" w:rsidR="006D59DA" w:rsidRDefault="008634C3" w:rsidP="00024FC8">
      <w:pPr>
        <w:pStyle w:val="33"/>
        <w:rPr>
          <w:rFonts w:asciiTheme="minorHAnsi" w:eastAsiaTheme="minorEastAsia" w:hAnsiTheme="minorHAnsi"/>
          <w:noProof/>
        </w:rPr>
      </w:pPr>
      <w:hyperlink w:anchor="_Toc137819211" w:history="1">
        <w:r w:rsidR="006D59DA" w:rsidRPr="00022164">
          <w:rPr>
            <w:rStyle w:val="af6"/>
            <w:noProof/>
          </w:rPr>
          <w:t>2.1</w:t>
        </w:r>
        <w:r w:rsidR="006D59DA">
          <w:rPr>
            <w:rFonts w:asciiTheme="minorHAnsi" w:eastAsiaTheme="minorEastAsia" w:hAnsiTheme="minorHAnsi"/>
            <w:noProof/>
          </w:rPr>
          <w:tab/>
        </w:r>
        <w:r w:rsidR="006D59DA" w:rsidRPr="00022164">
          <w:rPr>
            <w:rStyle w:val="af6"/>
            <w:noProof/>
          </w:rPr>
          <w:t>検索</w:t>
        </w:r>
        <w:r w:rsidR="006D59DA">
          <w:rPr>
            <w:noProof/>
            <w:webHidden/>
          </w:rPr>
          <w:tab/>
        </w:r>
        <w:r w:rsidR="006D59DA">
          <w:rPr>
            <w:noProof/>
            <w:webHidden/>
          </w:rPr>
          <w:fldChar w:fldCharType="begin"/>
        </w:r>
        <w:r w:rsidR="006D59DA">
          <w:rPr>
            <w:noProof/>
            <w:webHidden/>
          </w:rPr>
          <w:instrText xml:space="preserve"> PAGEREF _Toc137819211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5B61052D" w14:textId="4E564231" w:rsidR="006D59DA" w:rsidRDefault="008634C3" w:rsidP="009427EE">
      <w:pPr>
        <w:pStyle w:val="61"/>
        <w:rPr>
          <w:rFonts w:asciiTheme="minorHAnsi" w:eastAsiaTheme="minorEastAsia" w:hAnsiTheme="minorHAnsi" w:cstheme="minorBidi"/>
          <w:noProof/>
        </w:rPr>
      </w:pPr>
      <w:hyperlink w:anchor="_Toc137819212" w:history="1">
        <w:r w:rsidR="006D59DA" w:rsidRPr="00022164">
          <w:rPr>
            <w:rStyle w:val="af6"/>
            <w:noProof/>
          </w:rPr>
          <w:t>2.1.1</w:t>
        </w:r>
        <w:r w:rsidR="006D59DA">
          <w:rPr>
            <w:rFonts w:asciiTheme="minorHAnsi" w:eastAsiaTheme="minorEastAsia" w:hAnsiTheme="minorHAnsi" w:cstheme="minorBidi"/>
            <w:noProof/>
          </w:rPr>
          <w:tab/>
        </w:r>
        <w:r w:rsidR="006D59DA" w:rsidRPr="00022164">
          <w:rPr>
            <w:rStyle w:val="af6"/>
            <w:noProof/>
          </w:rPr>
          <w:t>検索機能</w:t>
        </w:r>
        <w:r w:rsidR="006D59DA">
          <w:rPr>
            <w:noProof/>
            <w:webHidden/>
          </w:rPr>
          <w:tab/>
        </w:r>
        <w:r w:rsidR="006D59DA">
          <w:rPr>
            <w:noProof/>
            <w:webHidden/>
          </w:rPr>
          <w:fldChar w:fldCharType="begin"/>
        </w:r>
        <w:r w:rsidR="006D59DA">
          <w:rPr>
            <w:noProof/>
            <w:webHidden/>
          </w:rPr>
          <w:instrText xml:space="preserve"> PAGEREF _Toc137819212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341063CB" w14:textId="0A46633A" w:rsidR="006D59DA" w:rsidRDefault="008634C3" w:rsidP="009427EE">
      <w:pPr>
        <w:pStyle w:val="61"/>
        <w:rPr>
          <w:rFonts w:asciiTheme="minorHAnsi" w:eastAsiaTheme="minorEastAsia" w:hAnsiTheme="minorHAnsi" w:cstheme="minorBidi"/>
          <w:noProof/>
        </w:rPr>
      </w:pPr>
      <w:hyperlink w:anchor="_Toc137819213" w:history="1">
        <w:r w:rsidR="006D59DA" w:rsidRPr="00022164">
          <w:rPr>
            <w:rStyle w:val="af6"/>
            <w:noProof/>
          </w:rPr>
          <w:t>2.1.2</w:t>
        </w:r>
        <w:r w:rsidR="006D59DA">
          <w:rPr>
            <w:rFonts w:asciiTheme="minorHAnsi" w:eastAsiaTheme="minorEastAsia" w:hAnsiTheme="minorHAnsi" w:cstheme="minorBidi"/>
            <w:noProof/>
          </w:rPr>
          <w:tab/>
        </w:r>
        <w:r w:rsidR="006D59DA" w:rsidRPr="00022164">
          <w:rPr>
            <w:rStyle w:val="af6"/>
            <w:noProof/>
          </w:rPr>
          <w:t>検索文字入力</w:t>
        </w:r>
        <w:r w:rsidR="006D59DA">
          <w:rPr>
            <w:noProof/>
            <w:webHidden/>
          </w:rPr>
          <w:tab/>
        </w:r>
        <w:r w:rsidR="006D59DA">
          <w:rPr>
            <w:noProof/>
            <w:webHidden/>
          </w:rPr>
          <w:fldChar w:fldCharType="begin"/>
        </w:r>
        <w:r w:rsidR="006D59DA">
          <w:rPr>
            <w:noProof/>
            <w:webHidden/>
          </w:rPr>
          <w:instrText xml:space="preserve"> PAGEREF _Toc137819213 \h </w:instrText>
        </w:r>
        <w:r w:rsidR="006D59DA">
          <w:rPr>
            <w:noProof/>
            <w:webHidden/>
          </w:rPr>
        </w:r>
        <w:r w:rsidR="006D59DA">
          <w:rPr>
            <w:noProof/>
            <w:webHidden/>
          </w:rPr>
          <w:fldChar w:fldCharType="separate"/>
        </w:r>
        <w:r w:rsidR="00F605D2">
          <w:rPr>
            <w:noProof/>
            <w:webHidden/>
          </w:rPr>
          <w:t>65</w:t>
        </w:r>
        <w:r w:rsidR="006D59DA">
          <w:rPr>
            <w:noProof/>
            <w:webHidden/>
          </w:rPr>
          <w:fldChar w:fldCharType="end"/>
        </w:r>
      </w:hyperlink>
    </w:p>
    <w:p w14:paraId="73D1316B" w14:textId="0F90ACA3" w:rsidR="006D59DA" w:rsidRDefault="008634C3" w:rsidP="009427EE">
      <w:pPr>
        <w:pStyle w:val="61"/>
        <w:rPr>
          <w:rFonts w:asciiTheme="minorHAnsi" w:eastAsiaTheme="minorEastAsia" w:hAnsiTheme="minorHAnsi" w:cstheme="minorBidi"/>
          <w:noProof/>
        </w:rPr>
      </w:pPr>
      <w:hyperlink w:anchor="_Toc137819214" w:history="1">
        <w:r w:rsidR="006D59DA" w:rsidRPr="00022164">
          <w:rPr>
            <w:rStyle w:val="af6"/>
            <w:noProof/>
          </w:rPr>
          <w:t>2.1.3</w:t>
        </w:r>
        <w:r w:rsidR="006D59DA">
          <w:rPr>
            <w:rFonts w:asciiTheme="minorHAnsi" w:eastAsiaTheme="minorEastAsia" w:hAnsiTheme="minorHAnsi" w:cstheme="minorBidi"/>
            <w:noProof/>
          </w:rPr>
          <w:tab/>
        </w:r>
        <w:r w:rsidR="006D59DA" w:rsidRPr="00022164">
          <w:rPr>
            <w:rStyle w:val="af6"/>
            <w:noProof/>
          </w:rPr>
          <w:t>基本検索</w:t>
        </w:r>
        <w:r w:rsidR="006D59DA">
          <w:rPr>
            <w:noProof/>
            <w:webHidden/>
          </w:rPr>
          <w:tab/>
        </w:r>
        <w:r w:rsidR="006D59DA">
          <w:rPr>
            <w:noProof/>
            <w:webHidden/>
          </w:rPr>
          <w:fldChar w:fldCharType="begin"/>
        </w:r>
        <w:r w:rsidR="006D59DA">
          <w:rPr>
            <w:noProof/>
            <w:webHidden/>
          </w:rPr>
          <w:instrText xml:space="preserve"> PAGEREF _Toc137819214 \h </w:instrText>
        </w:r>
        <w:r w:rsidR="006D59DA">
          <w:rPr>
            <w:noProof/>
            <w:webHidden/>
          </w:rPr>
        </w:r>
        <w:r w:rsidR="006D59DA">
          <w:rPr>
            <w:noProof/>
            <w:webHidden/>
          </w:rPr>
          <w:fldChar w:fldCharType="separate"/>
        </w:r>
        <w:r w:rsidR="00F605D2">
          <w:rPr>
            <w:noProof/>
            <w:webHidden/>
          </w:rPr>
          <w:t>66</w:t>
        </w:r>
        <w:r w:rsidR="006D59DA">
          <w:rPr>
            <w:noProof/>
            <w:webHidden/>
          </w:rPr>
          <w:fldChar w:fldCharType="end"/>
        </w:r>
      </w:hyperlink>
    </w:p>
    <w:p w14:paraId="3B61CB6F" w14:textId="57D9EE3F" w:rsidR="006D59DA" w:rsidRDefault="008634C3" w:rsidP="00024FC8">
      <w:pPr>
        <w:pStyle w:val="33"/>
        <w:rPr>
          <w:rFonts w:asciiTheme="minorHAnsi" w:eastAsiaTheme="minorEastAsia" w:hAnsiTheme="minorHAnsi"/>
          <w:noProof/>
        </w:rPr>
      </w:pPr>
      <w:hyperlink w:anchor="_Toc137819215" w:history="1">
        <w:r w:rsidR="006D59DA" w:rsidRPr="00022164">
          <w:rPr>
            <w:rStyle w:val="af6"/>
            <w:noProof/>
          </w:rPr>
          <w:t>2.2</w:t>
        </w:r>
        <w:r w:rsidR="006D59DA">
          <w:rPr>
            <w:rFonts w:asciiTheme="minorHAnsi" w:eastAsiaTheme="minorEastAsia" w:hAnsiTheme="minorHAnsi"/>
            <w:noProof/>
          </w:rPr>
          <w:tab/>
        </w:r>
        <w:r w:rsidR="006D59DA" w:rsidRPr="00022164">
          <w:rPr>
            <w:rStyle w:val="af6"/>
            <w:noProof/>
          </w:rPr>
          <w:t>照会</w:t>
        </w:r>
        <w:r w:rsidR="006D59DA">
          <w:rPr>
            <w:noProof/>
            <w:webHidden/>
          </w:rPr>
          <w:tab/>
        </w:r>
        <w:r w:rsidR="004C40BE">
          <w:rPr>
            <w:noProof/>
            <w:webHidden/>
          </w:rPr>
          <w:t>70</w:t>
        </w:r>
      </w:hyperlink>
    </w:p>
    <w:p w14:paraId="31C63B04" w14:textId="5C07E926" w:rsidR="006D59DA" w:rsidRDefault="008634C3" w:rsidP="009427EE">
      <w:pPr>
        <w:pStyle w:val="61"/>
        <w:rPr>
          <w:rFonts w:asciiTheme="minorHAnsi" w:eastAsiaTheme="minorEastAsia" w:hAnsiTheme="minorHAnsi" w:cstheme="minorBidi"/>
          <w:noProof/>
        </w:rPr>
      </w:pPr>
      <w:hyperlink w:anchor="_Toc137819216" w:history="1">
        <w:r w:rsidR="006D59DA" w:rsidRPr="00022164">
          <w:rPr>
            <w:rStyle w:val="af6"/>
            <w:noProof/>
          </w:rPr>
          <w:t>2.2.1</w:t>
        </w:r>
        <w:r w:rsidR="006D59DA">
          <w:rPr>
            <w:rFonts w:asciiTheme="minorHAnsi" w:eastAsiaTheme="minorEastAsia" w:hAnsiTheme="minorHAnsi" w:cstheme="minorBidi"/>
            <w:noProof/>
          </w:rPr>
          <w:tab/>
        </w:r>
        <w:r w:rsidR="006D59DA" w:rsidRPr="00022164">
          <w:rPr>
            <w:rStyle w:val="af6"/>
            <w:noProof/>
          </w:rPr>
          <w:t>異動履歴照会</w:t>
        </w:r>
        <w:r w:rsidR="006D59DA">
          <w:rPr>
            <w:noProof/>
            <w:webHidden/>
          </w:rPr>
          <w:tab/>
        </w:r>
        <w:r w:rsidR="006D59DA">
          <w:rPr>
            <w:noProof/>
            <w:webHidden/>
          </w:rPr>
          <w:fldChar w:fldCharType="begin"/>
        </w:r>
        <w:r w:rsidR="006D59DA">
          <w:rPr>
            <w:noProof/>
            <w:webHidden/>
          </w:rPr>
          <w:instrText xml:space="preserve"> PAGEREF _Toc137819216 \h </w:instrText>
        </w:r>
        <w:r w:rsidR="006D59DA">
          <w:rPr>
            <w:noProof/>
            <w:webHidden/>
          </w:rPr>
        </w:r>
        <w:r w:rsidR="006D59DA">
          <w:rPr>
            <w:noProof/>
            <w:webHidden/>
          </w:rPr>
          <w:fldChar w:fldCharType="separate"/>
        </w:r>
        <w:r w:rsidR="00F605D2">
          <w:rPr>
            <w:noProof/>
            <w:webHidden/>
          </w:rPr>
          <w:t>69</w:t>
        </w:r>
        <w:r w:rsidR="006D59DA">
          <w:rPr>
            <w:noProof/>
            <w:webHidden/>
          </w:rPr>
          <w:fldChar w:fldCharType="end"/>
        </w:r>
      </w:hyperlink>
    </w:p>
    <w:p w14:paraId="1CD2CC31" w14:textId="23F82202" w:rsidR="006D59DA" w:rsidRDefault="008634C3" w:rsidP="009427EE">
      <w:pPr>
        <w:pStyle w:val="61"/>
        <w:rPr>
          <w:rFonts w:asciiTheme="minorHAnsi" w:eastAsiaTheme="minorEastAsia" w:hAnsiTheme="minorHAnsi" w:cstheme="minorBidi"/>
          <w:noProof/>
        </w:rPr>
      </w:pPr>
      <w:hyperlink w:anchor="_Toc137819217" w:history="1">
        <w:r w:rsidR="006D59DA" w:rsidRPr="00022164">
          <w:rPr>
            <w:rStyle w:val="af6"/>
            <w:noProof/>
          </w:rPr>
          <w:t>2.2.2</w:t>
        </w:r>
        <w:r w:rsidR="006D59DA">
          <w:rPr>
            <w:rFonts w:asciiTheme="minorHAnsi" w:eastAsiaTheme="minorEastAsia" w:hAnsiTheme="minorHAnsi" w:cstheme="minorBidi"/>
            <w:noProof/>
          </w:rPr>
          <w:tab/>
        </w:r>
        <w:r w:rsidR="006D59DA" w:rsidRPr="00022164">
          <w:rPr>
            <w:rStyle w:val="af6"/>
            <w:noProof/>
          </w:rPr>
          <w:t>交付履歴照会</w:t>
        </w:r>
        <w:r w:rsidR="006D59DA">
          <w:rPr>
            <w:noProof/>
            <w:webHidden/>
          </w:rPr>
          <w:tab/>
        </w:r>
        <w:r w:rsidR="004C40BE">
          <w:rPr>
            <w:noProof/>
            <w:webHidden/>
          </w:rPr>
          <w:t>70</w:t>
        </w:r>
      </w:hyperlink>
    </w:p>
    <w:p w14:paraId="5DF02F11" w14:textId="5167F4BC" w:rsidR="006D59DA" w:rsidRDefault="008634C3" w:rsidP="009427EE">
      <w:pPr>
        <w:pStyle w:val="61"/>
        <w:rPr>
          <w:rFonts w:asciiTheme="minorHAnsi" w:eastAsiaTheme="minorEastAsia" w:hAnsiTheme="minorHAnsi" w:cstheme="minorBidi"/>
          <w:noProof/>
        </w:rPr>
      </w:pPr>
      <w:hyperlink w:anchor="_Toc137819218" w:history="1">
        <w:r w:rsidR="006D59DA" w:rsidRPr="00022164">
          <w:rPr>
            <w:rStyle w:val="af6"/>
            <w:noProof/>
          </w:rPr>
          <w:t>2.2.3</w:t>
        </w:r>
        <w:r w:rsidR="006D59DA">
          <w:rPr>
            <w:rFonts w:asciiTheme="minorHAnsi" w:eastAsiaTheme="minorEastAsia" w:hAnsiTheme="minorHAnsi" w:cstheme="minorBidi"/>
            <w:noProof/>
          </w:rPr>
          <w:tab/>
        </w:r>
        <w:r w:rsidR="006D59DA" w:rsidRPr="00022164">
          <w:rPr>
            <w:rStyle w:val="af6"/>
            <w:noProof/>
          </w:rPr>
          <w:t>文字コード照会等</w:t>
        </w:r>
        <w:r w:rsidR="006D59DA">
          <w:rPr>
            <w:noProof/>
            <w:webHidden/>
          </w:rPr>
          <w:tab/>
        </w:r>
        <w:r w:rsidR="006D59DA">
          <w:rPr>
            <w:noProof/>
            <w:webHidden/>
          </w:rPr>
          <w:fldChar w:fldCharType="begin"/>
        </w:r>
        <w:r w:rsidR="006D59DA">
          <w:rPr>
            <w:noProof/>
            <w:webHidden/>
          </w:rPr>
          <w:instrText xml:space="preserve"> PAGEREF _Toc137819218 \h </w:instrText>
        </w:r>
        <w:r w:rsidR="006D59DA">
          <w:rPr>
            <w:noProof/>
            <w:webHidden/>
          </w:rPr>
        </w:r>
        <w:r w:rsidR="006D59DA">
          <w:rPr>
            <w:noProof/>
            <w:webHidden/>
          </w:rPr>
          <w:fldChar w:fldCharType="separate"/>
        </w:r>
        <w:r w:rsidR="00F605D2">
          <w:rPr>
            <w:noProof/>
            <w:webHidden/>
          </w:rPr>
          <w:t>70</w:t>
        </w:r>
        <w:r w:rsidR="006D59DA">
          <w:rPr>
            <w:noProof/>
            <w:webHidden/>
          </w:rPr>
          <w:fldChar w:fldCharType="end"/>
        </w:r>
      </w:hyperlink>
    </w:p>
    <w:p w14:paraId="624A9303" w14:textId="726E7E9D" w:rsidR="006D59DA" w:rsidRDefault="008634C3" w:rsidP="009427EE">
      <w:pPr>
        <w:pStyle w:val="61"/>
        <w:rPr>
          <w:rFonts w:asciiTheme="minorHAnsi" w:eastAsiaTheme="minorEastAsia" w:hAnsiTheme="minorHAnsi" w:cstheme="minorBidi"/>
          <w:noProof/>
        </w:rPr>
      </w:pPr>
      <w:hyperlink w:anchor="_Toc137819219" w:history="1">
        <w:r w:rsidR="006D59DA" w:rsidRPr="00022164">
          <w:rPr>
            <w:rStyle w:val="af6"/>
            <w:noProof/>
          </w:rPr>
          <w:t>2.2.4</w:t>
        </w:r>
        <w:r w:rsidR="006D59DA">
          <w:rPr>
            <w:rFonts w:asciiTheme="minorHAnsi" w:eastAsiaTheme="minorEastAsia" w:hAnsiTheme="minorHAnsi" w:cstheme="minorBidi"/>
            <w:noProof/>
          </w:rPr>
          <w:tab/>
        </w:r>
        <w:r w:rsidR="006D59DA" w:rsidRPr="00022164">
          <w:rPr>
            <w:rStyle w:val="af6"/>
            <w:noProof/>
          </w:rPr>
          <w:t>支援措置対象者照会</w:t>
        </w:r>
        <w:r w:rsidR="006D59DA">
          <w:rPr>
            <w:noProof/>
            <w:webHidden/>
          </w:rPr>
          <w:tab/>
        </w:r>
        <w:r w:rsidR="006D59DA">
          <w:rPr>
            <w:noProof/>
            <w:webHidden/>
          </w:rPr>
          <w:fldChar w:fldCharType="begin"/>
        </w:r>
        <w:r w:rsidR="006D59DA">
          <w:rPr>
            <w:noProof/>
            <w:webHidden/>
          </w:rPr>
          <w:instrText xml:space="preserve"> PAGEREF _Toc137819219 \h </w:instrText>
        </w:r>
        <w:r w:rsidR="006D59DA">
          <w:rPr>
            <w:noProof/>
            <w:webHidden/>
          </w:rPr>
        </w:r>
        <w:r w:rsidR="006D59DA">
          <w:rPr>
            <w:noProof/>
            <w:webHidden/>
          </w:rPr>
          <w:fldChar w:fldCharType="separate"/>
        </w:r>
        <w:r w:rsidR="00F605D2">
          <w:rPr>
            <w:noProof/>
            <w:webHidden/>
          </w:rPr>
          <w:t>70</w:t>
        </w:r>
        <w:r w:rsidR="006D59DA">
          <w:rPr>
            <w:noProof/>
            <w:webHidden/>
          </w:rPr>
          <w:fldChar w:fldCharType="end"/>
        </w:r>
      </w:hyperlink>
    </w:p>
    <w:p w14:paraId="61F6D33F" w14:textId="439267F1" w:rsidR="006D59DA" w:rsidRDefault="008634C3" w:rsidP="00024FC8">
      <w:pPr>
        <w:pStyle w:val="33"/>
        <w:rPr>
          <w:rFonts w:asciiTheme="minorHAnsi" w:eastAsiaTheme="minorEastAsia" w:hAnsiTheme="minorHAnsi"/>
          <w:noProof/>
        </w:rPr>
      </w:pPr>
      <w:hyperlink w:anchor="_Toc137819220" w:history="1">
        <w:r w:rsidR="006D59DA" w:rsidRPr="00022164">
          <w:rPr>
            <w:rStyle w:val="af6"/>
            <w:noProof/>
          </w:rPr>
          <w:t>2.3</w:t>
        </w:r>
        <w:r w:rsidR="006D59DA">
          <w:rPr>
            <w:rFonts w:asciiTheme="minorHAnsi" w:eastAsiaTheme="minorEastAsia" w:hAnsiTheme="minorHAnsi"/>
            <w:noProof/>
          </w:rPr>
          <w:tab/>
        </w:r>
        <w:r w:rsidR="006D59DA" w:rsidRPr="00022164">
          <w:rPr>
            <w:rStyle w:val="af6"/>
            <w:noProof/>
          </w:rPr>
          <w:t>操作</w:t>
        </w:r>
        <w:r w:rsidR="006D59DA">
          <w:rPr>
            <w:noProof/>
            <w:webHidden/>
          </w:rPr>
          <w:tab/>
        </w:r>
        <w:r w:rsidR="006D59DA">
          <w:rPr>
            <w:noProof/>
            <w:webHidden/>
          </w:rPr>
          <w:fldChar w:fldCharType="begin"/>
        </w:r>
        <w:r w:rsidR="006D59DA">
          <w:rPr>
            <w:noProof/>
            <w:webHidden/>
          </w:rPr>
          <w:instrText xml:space="preserve"> PAGEREF _Toc137819220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5130D13" w14:textId="400CB1A3" w:rsidR="006D59DA" w:rsidRDefault="008634C3" w:rsidP="009427EE">
      <w:pPr>
        <w:pStyle w:val="61"/>
        <w:rPr>
          <w:rFonts w:asciiTheme="minorHAnsi" w:eastAsiaTheme="minorEastAsia" w:hAnsiTheme="minorHAnsi" w:cstheme="minorBidi"/>
          <w:noProof/>
        </w:rPr>
      </w:pPr>
      <w:hyperlink w:anchor="_Toc137819221" w:history="1">
        <w:r w:rsidR="006D59DA" w:rsidRPr="00022164">
          <w:rPr>
            <w:rStyle w:val="af6"/>
            <w:noProof/>
          </w:rPr>
          <w:t>2.3.1</w:t>
        </w:r>
        <w:r w:rsidR="006D59DA">
          <w:rPr>
            <w:rFonts w:asciiTheme="minorHAnsi" w:eastAsiaTheme="minorEastAsia" w:hAnsiTheme="minorHAnsi" w:cstheme="minorBidi"/>
            <w:noProof/>
          </w:rPr>
          <w:tab/>
        </w:r>
        <w:r w:rsidR="006D59DA" w:rsidRPr="00022164">
          <w:rPr>
            <w:rStyle w:val="af6"/>
            <w:noProof/>
          </w:rPr>
          <w:t>処理画面</w:t>
        </w:r>
        <w:r w:rsidR="006D59DA">
          <w:rPr>
            <w:noProof/>
            <w:webHidden/>
          </w:rPr>
          <w:tab/>
        </w:r>
        <w:r w:rsidR="006D59DA">
          <w:rPr>
            <w:noProof/>
            <w:webHidden/>
          </w:rPr>
          <w:fldChar w:fldCharType="begin"/>
        </w:r>
        <w:r w:rsidR="006D59DA">
          <w:rPr>
            <w:noProof/>
            <w:webHidden/>
          </w:rPr>
          <w:instrText xml:space="preserve"> PAGEREF _Toc137819221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6E96F0A" w14:textId="67D3CAFD" w:rsidR="006D59DA" w:rsidRDefault="008634C3" w:rsidP="009427EE">
      <w:pPr>
        <w:pStyle w:val="61"/>
        <w:rPr>
          <w:rFonts w:asciiTheme="minorHAnsi" w:eastAsiaTheme="minorEastAsia" w:hAnsiTheme="minorHAnsi" w:cstheme="minorBidi"/>
          <w:noProof/>
        </w:rPr>
      </w:pPr>
      <w:hyperlink w:anchor="_Toc137819222" w:history="1">
        <w:r w:rsidR="006D59DA" w:rsidRPr="00022164">
          <w:rPr>
            <w:rStyle w:val="af6"/>
            <w:noProof/>
          </w:rPr>
          <w:t>2.3.2</w:t>
        </w:r>
        <w:r w:rsidR="006D59DA">
          <w:rPr>
            <w:rFonts w:asciiTheme="minorHAnsi" w:eastAsiaTheme="minorEastAsia" w:hAnsiTheme="minorHAnsi" w:cstheme="minorBidi"/>
            <w:noProof/>
          </w:rPr>
          <w:tab/>
        </w:r>
        <w:r w:rsidR="006D59DA" w:rsidRPr="00022164">
          <w:rPr>
            <w:rStyle w:val="af6"/>
            <w:noProof/>
          </w:rPr>
          <w:t>キーボードのみの画面操作</w:t>
        </w:r>
        <w:r w:rsidR="006D59DA">
          <w:rPr>
            <w:noProof/>
            <w:webHidden/>
          </w:rPr>
          <w:tab/>
        </w:r>
        <w:r w:rsidR="006D59DA">
          <w:rPr>
            <w:noProof/>
            <w:webHidden/>
          </w:rPr>
          <w:fldChar w:fldCharType="begin"/>
        </w:r>
        <w:r w:rsidR="006D59DA">
          <w:rPr>
            <w:noProof/>
            <w:webHidden/>
          </w:rPr>
          <w:instrText xml:space="preserve"> PAGEREF _Toc137819222 \h </w:instrText>
        </w:r>
        <w:r w:rsidR="006D59DA">
          <w:rPr>
            <w:noProof/>
            <w:webHidden/>
          </w:rPr>
        </w:r>
        <w:r w:rsidR="006D59DA">
          <w:rPr>
            <w:noProof/>
            <w:webHidden/>
          </w:rPr>
          <w:fldChar w:fldCharType="separate"/>
        </w:r>
        <w:r w:rsidR="00F605D2">
          <w:rPr>
            <w:noProof/>
            <w:webHidden/>
          </w:rPr>
          <w:t>72</w:t>
        </w:r>
        <w:r w:rsidR="006D59DA">
          <w:rPr>
            <w:noProof/>
            <w:webHidden/>
          </w:rPr>
          <w:fldChar w:fldCharType="end"/>
        </w:r>
      </w:hyperlink>
    </w:p>
    <w:p w14:paraId="5455A401" w14:textId="2CF1117A" w:rsidR="006D59DA" w:rsidRDefault="008634C3">
      <w:pPr>
        <w:pStyle w:val="23"/>
        <w:rPr>
          <w:rFonts w:asciiTheme="minorHAnsi" w:eastAsiaTheme="minorEastAsia" w:hAnsiTheme="minorHAnsi"/>
          <w:noProof/>
        </w:rPr>
      </w:pPr>
      <w:hyperlink w:anchor="_Toc137819223" w:history="1">
        <w:r w:rsidR="006D59DA" w:rsidRPr="00022164">
          <w:rPr>
            <w:rStyle w:val="af6"/>
            <w:noProof/>
          </w:rPr>
          <w:t>3</w:t>
        </w:r>
        <w:r w:rsidR="006D59DA">
          <w:rPr>
            <w:rFonts w:asciiTheme="minorHAnsi" w:eastAsiaTheme="minorEastAsia" w:hAnsiTheme="minorHAnsi"/>
            <w:noProof/>
          </w:rPr>
          <w:tab/>
        </w:r>
        <w:r w:rsidR="006D59DA" w:rsidRPr="00022164">
          <w:rPr>
            <w:rStyle w:val="af6"/>
            <w:noProof/>
          </w:rPr>
          <w:t>抑止設定</w:t>
        </w:r>
        <w:r w:rsidR="006D59DA">
          <w:rPr>
            <w:noProof/>
            <w:webHidden/>
          </w:rPr>
          <w:tab/>
        </w:r>
        <w:r w:rsidR="006D59DA">
          <w:rPr>
            <w:noProof/>
            <w:webHidden/>
          </w:rPr>
          <w:fldChar w:fldCharType="begin"/>
        </w:r>
        <w:r w:rsidR="006D59DA">
          <w:rPr>
            <w:noProof/>
            <w:webHidden/>
          </w:rPr>
          <w:instrText xml:space="preserve"> PAGEREF _Toc137819223 \h </w:instrText>
        </w:r>
        <w:r w:rsidR="006D59DA">
          <w:rPr>
            <w:noProof/>
            <w:webHidden/>
          </w:rPr>
        </w:r>
        <w:r w:rsidR="006D59DA">
          <w:rPr>
            <w:noProof/>
            <w:webHidden/>
          </w:rPr>
          <w:fldChar w:fldCharType="separate"/>
        </w:r>
        <w:r w:rsidR="00F605D2">
          <w:rPr>
            <w:noProof/>
            <w:webHidden/>
          </w:rPr>
          <w:t>73</w:t>
        </w:r>
        <w:r w:rsidR="006D59DA">
          <w:rPr>
            <w:noProof/>
            <w:webHidden/>
          </w:rPr>
          <w:fldChar w:fldCharType="end"/>
        </w:r>
      </w:hyperlink>
    </w:p>
    <w:p w14:paraId="74819E3D" w14:textId="49E5EBB2" w:rsidR="006D59DA" w:rsidRDefault="008634C3" w:rsidP="009427EE">
      <w:pPr>
        <w:pStyle w:val="61"/>
        <w:rPr>
          <w:rFonts w:asciiTheme="minorHAnsi" w:eastAsiaTheme="minorEastAsia" w:hAnsiTheme="minorHAnsi" w:cstheme="minorBidi"/>
          <w:noProof/>
        </w:rPr>
      </w:pPr>
      <w:hyperlink w:anchor="_Toc137819224" w:history="1">
        <w:r w:rsidR="006D59DA" w:rsidRPr="00022164">
          <w:rPr>
            <w:rStyle w:val="af6"/>
            <w:noProof/>
          </w:rPr>
          <w:t>3.1</w:t>
        </w:r>
        <w:r w:rsidR="006D59DA">
          <w:rPr>
            <w:rFonts w:asciiTheme="minorHAnsi" w:eastAsiaTheme="minorEastAsia" w:hAnsiTheme="minorHAnsi" w:cstheme="minorBidi"/>
            <w:noProof/>
          </w:rPr>
          <w:tab/>
        </w:r>
        <w:r w:rsidR="006D59DA" w:rsidRPr="00022164">
          <w:rPr>
            <w:rStyle w:val="af6"/>
            <w:noProof/>
          </w:rPr>
          <w:t>異動・発行・照会抑止</w:t>
        </w:r>
        <w:r w:rsidR="006D59DA">
          <w:rPr>
            <w:noProof/>
            <w:webHidden/>
          </w:rPr>
          <w:tab/>
        </w:r>
        <w:r w:rsidR="006D59DA">
          <w:rPr>
            <w:noProof/>
            <w:webHidden/>
          </w:rPr>
          <w:fldChar w:fldCharType="begin"/>
        </w:r>
        <w:r w:rsidR="006D59DA">
          <w:rPr>
            <w:noProof/>
            <w:webHidden/>
          </w:rPr>
          <w:instrText xml:space="preserve"> PAGEREF _Toc137819224 \h </w:instrText>
        </w:r>
        <w:r w:rsidR="006D59DA">
          <w:rPr>
            <w:noProof/>
            <w:webHidden/>
          </w:rPr>
        </w:r>
        <w:r w:rsidR="006D59DA">
          <w:rPr>
            <w:noProof/>
            <w:webHidden/>
          </w:rPr>
          <w:fldChar w:fldCharType="separate"/>
        </w:r>
        <w:r w:rsidR="00F605D2">
          <w:rPr>
            <w:noProof/>
            <w:webHidden/>
          </w:rPr>
          <w:t>74</w:t>
        </w:r>
        <w:r w:rsidR="006D59DA">
          <w:rPr>
            <w:noProof/>
            <w:webHidden/>
          </w:rPr>
          <w:fldChar w:fldCharType="end"/>
        </w:r>
      </w:hyperlink>
    </w:p>
    <w:p w14:paraId="2BA08F3C" w14:textId="22DF1388" w:rsidR="006D59DA" w:rsidRDefault="008634C3" w:rsidP="009427EE">
      <w:pPr>
        <w:pStyle w:val="61"/>
        <w:rPr>
          <w:rFonts w:asciiTheme="minorHAnsi" w:eastAsiaTheme="minorEastAsia" w:hAnsiTheme="minorHAnsi" w:cstheme="minorBidi"/>
          <w:noProof/>
        </w:rPr>
      </w:pPr>
      <w:hyperlink w:anchor="_Toc137819225" w:history="1">
        <w:r w:rsidR="006D59DA" w:rsidRPr="00022164">
          <w:rPr>
            <w:rStyle w:val="af6"/>
            <w:noProof/>
          </w:rPr>
          <w:t>3.2</w:t>
        </w:r>
        <w:r w:rsidR="006D59DA">
          <w:rPr>
            <w:rFonts w:asciiTheme="minorHAnsi" w:eastAsiaTheme="minorEastAsia" w:hAnsiTheme="minorHAnsi" w:cstheme="minorBidi"/>
            <w:noProof/>
          </w:rPr>
          <w:tab/>
        </w:r>
        <w:r w:rsidR="006D59DA" w:rsidRPr="00022164">
          <w:rPr>
            <w:rStyle w:val="af6"/>
            <w:noProof/>
          </w:rPr>
          <w:t>他システム連携</w:t>
        </w:r>
        <w:r w:rsidR="006D59DA">
          <w:rPr>
            <w:noProof/>
            <w:webHidden/>
          </w:rPr>
          <w:tab/>
        </w:r>
        <w:r w:rsidR="006D59DA">
          <w:rPr>
            <w:noProof/>
            <w:webHidden/>
          </w:rPr>
          <w:fldChar w:fldCharType="begin"/>
        </w:r>
        <w:r w:rsidR="006D59DA">
          <w:rPr>
            <w:noProof/>
            <w:webHidden/>
          </w:rPr>
          <w:instrText xml:space="preserve"> PAGEREF _Toc137819225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49A3BB0D" w14:textId="4F0CAA8B" w:rsidR="006D59DA" w:rsidRDefault="008634C3" w:rsidP="009427EE">
      <w:pPr>
        <w:pStyle w:val="61"/>
        <w:rPr>
          <w:rFonts w:asciiTheme="minorHAnsi" w:eastAsiaTheme="minorEastAsia" w:hAnsiTheme="minorHAnsi" w:cstheme="minorBidi"/>
          <w:noProof/>
        </w:rPr>
      </w:pPr>
      <w:hyperlink w:anchor="_Toc137819226" w:history="1">
        <w:r w:rsidR="006D59DA" w:rsidRPr="00022164">
          <w:rPr>
            <w:rStyle w:val="af6"/>
            <w:noProof/>
          </w:rPr>
          <w:t>3.3</w:t>
        </w:r>
        <w:r w:rsidR="006D59DA">
          <w:rPr>
            <w:rFonts w:asciiTheme="minorHAnsi" w:eastAsiaTheme="minorEastAsia" w:hAnsiTheme="minorHAnsi" w:cstheme="minorBidi"/>
            <w:noProof/>
          </w:rPr>
          <w:tab/>
        </w:r>
        <w:r w:rsidR="006D59DA" w:rsidRPr="00022164">
          <w:rPr>
            <w:rStyle w:val="af6"/>
            <w:noProof/>
          </w:rPr>
          <w:t>消除対象者記載</w:t>
        </w:r>
        <w:r w:rsidR="006D59DA">
          <w:rPr>
            <w:noProof/>
            <w:webHidden/>
          </w:rPr>
          <w:tab/>
        </w:r>
        <w:r w:rsidR="006D59DA">
          <w:rPr>
            <w:noProof/>
            <w:webHidden/>
          </w:rPr>
          <w:fldChar w:fldCharType="begin"/>
        </w:r>
        <w:r w:rsidR="006D59DA">
          <w:rPr>
            <w:noProof/>
            <w:webHidden/>
          </w:rPr>
          <w:instrText xml:space="preserve"> PAGEREF _Toc137819226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294BBBCA" w14:textId="0A72A8AD" w:rsidR="006D59DA" w:rsidRDefault="008634C3" w:rsidP="009427EE">
      <w:pPr>
        <w:pStyle w:val="61"/>
        <w:rPr>
          <w:rFonts w:asciiTheme="minorHAnsi" w:eastAsiaTheme="minorEastAsia" w:hAnsiTheme="minorHAnsi" w:cstheme="minorBidi"/>
          <w:noProof/>
        </w:rPr>
      </w:pPr>
      <w:hyperlink w:anchor="_Toc137819227" w:history="1">
        <w:r w:rsidR="006D59DA" w:rsidRPr="00022164">
          <w:rPr>
            <w:rStyle w:val="af6"/>
            <w:noProof/>
          </w:rPr>
          <w:t>3.4</w:t>
        </w:r>
        <w:r w:rsidR="006D59DA">
          <w:rPr>
            <w:rFonts w:asciiTheme="minorHAnsi" w:eastAsiaTheme="minorEastAsia" w:hAnsiTheme="minorHAnsi" w:cstheme="minorBidi"/>
            <w:noProof/>
          </w:rPr>
          <w:tab/>
        </w:r>
        <w:r w:rsidR="006D59DA" w:rsidRPr="00022164">
          <w:rPr>
            <w:rStyle w:val="af6"/>
            <w:noProof/>
          </w:rPr>
          <w:t>支援措置</w:t>
        </w:r>
        <w:r w:rsidR="006D59DA">
          <w:rPr>
            <w:noProof/>
            <w:webHidden/>
          </w:rPr>
          <w:tab/>
        </w:r>
        <w:r w:rsidR="006D59DA">
          <w:rPr>
            <w:noProof/>
            <w:webHidden/>
          </w:rPr>
          <w:fldChar w:fldCharType="begin"/>
        </w:r>
        <w:r w:rsidR="006D59DA">
          <w:rPr>
            <w:noProof/>
            <w:webHidden/>
          </w:rPr>
          <w:instrText xml:space="preserve"> PAGEREF _Toc137819227 \h </w:instrText>
        </w:r>
        <w:r w:rsidR="006D59DA">
          <w:rPr>
            <w:noProof/>
            <w:webHidden/>
          </w:rPr>
        </w:r>
        <w:r w:rsidR="006D59DA">
          <w:rPr>
            <w:noProof/>
            <w:webHidden/>
          </w:rPr>
          <w:fldChar w:fldCharType="separate"/>
        </w:r>
        <w:r w:rsidR="00F605D2">
          <w:rPr>
            <w:noProof/>
            <w:webHidden/>
          </w:rPr>
          <w:t>75</w:t>
        </w:r>
        <w:r w:rsidR="006D59DA">
          <w:rPr>
            <w:noProof/>
            <w:webHidden/>
          </w:rPr>
          <w:fldChar w:fldCharType="end"/>
        </w:r>
      </w:hyperlink>
    </w:p>
    <w:p w14:paraId="596FF498" w14:textId="2F9FDC27" w:rsidR="006D59DA" w:rsidRDefault="008634C3" w:rsidP="009427EE">
      <w:pPr>
        <w:pStyle w:val="61"/>
        <w:rPr>
          <w:rFonts w:asciiTheme="minorHAnsi" w:eastAsiaTheme="minorEastAsia" w:hAnsiTheme="minorHAnsi" w:cstheme="minorBidi"/>
          <w:noProof/>
        </w:rPr>
      </w:pPr>
      <w:hyperlink w:anchor="_Toc137819228" w:history="1">
        <w:r w:rsidR="006D59DA" w:rsidRPr="00022164">
          <w:rPr>
            <w:rStyle w:val="af6"/>
            <w:noProof/>
          </w:rPr>
          <w:t>3.5</w:t>
        </w:r>
        <w:r w:rsidR="006D59DA">
          <w:rPr>
            <w:rFonts w:asciiTheme="minorHAnsi" w:eastAsiaTheme="minorEastAsia" w:hAnsiTheme="minorHAnsi" w:cstheme="minorBidi"/>
            <w:noProof/>
          </w:rPr>
          <w:tab/>
        </w:r>
        <w:r w:rsidR="006D59DA" w:rsidRPr="00022164">
          <w:rPr>
            <w:rStyle w:val="af6"/>
            <w:noProof/>
          </w:rPr>
          <w:t>住民異動不受理</w:t>
        </w:r>
        <w:r w:rsidR="006D59DA">
          <w:rPr>
            <w:noProof/>
            <w:webHidden/>
          </w:rPr>
          <w:tab/>
        </w:r>
        <w:r w:rsidR="006D59DA">
          <w:rPr>
            <w:noProof/>
            <w:webHidden/>
          </w:rPr>
          <w:fldChar w:fldCharType="begin"/>
        </w:r>
        <w:r w:rsidR="006D59DA">
          <w:rPr>
            <w:noProof/>
            <w:webHidden/>
          </w:rPr>
          <w:instrText xml:space="preserve"> PAGEREF _Toc137819228 \h </w:instrText>
        </w:r>
        <w:r w:rsidR="006D59DA">
          <w:rPr>
            <w:noProof/>
            <w:webHidden/>
          </w:rPr>
        </w:r>
        <w:r w:rsidR="006D59DA">
          <w:rPr>
            <w:noProof/>
            <w:webHidden/>
          </w:rPr>
          <w:fldChar w:fldCharType="separate"/>
        </w:r>
        <w:r w:rsidR="00F605D2">
          <w:rPr>
            <w:noProof/>
            <w:webHidden/>
          </w:rPr>
          <w:t>77</w:t>
        </w:r>
        <w:r w:rsidR="006D59DA">
          <w:rPr>
            <w:noProof/>
            <w:webHidden/>
          </w:rPr>
          <w:fldChar w:fldCharType="end"/>
        </w:r>
      </w:hyperlink>
    </w:p>
    <w:p w14:paraId="37075E9C" w14:textId="17170BBE" w:rsidR="006D59DA" w:rsidRDefault="008634C3">
      <w:pPr>
        <w:pStyle w:val="23"/>
        <w:rPr>
          <w:rFonts w:asciiTheme="minorHAnsi" w:eastAsiaTheme="minorEastAsia" w:hAnsiTheme="minorHAnsi"/>
          <w:noProof/>
        </w:rPr>
      </w:pPr>
      <w:hyperlink w:anchor="_Toc137819229" w:history="1">
        <w:r w:rsidR="006D59DA" w:rsidRPr="00022164">
          <w:rPr>
            <w:rStyle w:val="af6"/>
            <w:noProof/>
          </w:rPr>
          <w:t>4</w:t>
        </w:r>
        <w:r w:rsidR="006D59DA">
          <w:rPr>
            <w:rFonts w:asciiTheme="minorHAnsi" w:eastAsiaTheme="minorEastAsia" w:hAnsiTheme="minorHAnsi"/>
            <w:noProof/>
          </w:rPr>
          <w:tab/>
        </w:r>
        <w:r w:rsidR="006D59DA" w:rsidRPr="00022164">
          <w:rPr>
            <w:rStyle w:val="af6"/>
            <w:noProof/>
          </w:rPr>
          <w:t>異動</w:t>
        </w:r>
        <w:r w:rsidR="006D59DA">
          <w:rPr>
            <w:noProof/>
            <w:webHidden/>
          </w:rPr>
          <w:tab/>
        </w:r>
        <w:r w:rsidR="006D59DA">
          <w:rPr>
            <w:noProof/>
            <w:webHidden/>
          </w:rPr>
          <w:fldChar w:fldCharType="begin"/>
        </w:r>
        <w:r w:rsidR="006D59DA">
          <w:rPr>
            <w:noProof/>
            <w:webHidden/>
          </w:rPr>
          <w:instrText xml:space="preserve"> PAGEREF _Toc137819229 \h </w:instrText>
        </w:r>
        <w:r w:rsidR="006D59DA">
          <w:rPr>
            <w:noProof/>
            <w:webHidden/>
          </w:rPr>
        </w:r>
        <w:r w:rsidR="006D59DA">
          <w:rPr>
            <w:noProof/>
            <w:webHidden/>
          </w:rPr>
          <w:fldChar w:fldCharType="separate"/>
        </w:r>
        <w:r w:rsidR="00F605D2">
          <w:rPr>
            <w:noProof/>
            <w:webHidden/>
          </w:rPr>
          <w:t>78</w:t>
        </w:r>
        <w:r w:rsidR="006D59DA">
          <w:rPr>
            <w:noProof/>
            <w:webHidden/>
          </w:rPr>
          <w:fldChar w:fldCharType="end"/>
        </w:r>
      </w:hyperlink>
    </w:p>
    <w:p w14:paraId="30C55606" w14:textId="50F3CDF3" w:rsidR="006D59DA" w:rsidRDefault="008634C3" w:rsidP="009427EE">
      <w:pPr>
        <w:pStyle w:val="61"/>
        <w:rPr>
          <w:rFonts w:asciiTheme="minorHAnsi" w:eastAsiaTheme="minorEastAsia" w:hAnsiTheme="minorHAnsi" w:cstheme="minorBidi"/>
          <w:noProof/>
        </w:rPr>
      </w:pPr>
      <w:hyperlink w:anchor="_Toc137819230" w:history="1">
        <w:r w:rsidR="006D59DA" w:rsidRPr="00022164">
          <w:rPr>
            <w:rStyle w:val="af6"/>
            <w:noProof/>
          </w:rPr>
          <w:t>4.0.1</w:t>
        </w:r>
        <w:r w:rsidR="006D59DA">
          <w:rPr>
            <w:rFonts w:asciiTheme="minorHAnsi" w:eastAsiaTheme="minorEastAsia" w:hAnsiTheme="minorHAnsi" w:cstheme="minorBidi"/>
            <w:noProof/>
          </w:rPr>
          <w:tab/>
        </w:r>
        <w:r w:rsidR="006D59DA" w:rsidRPr="00022164">
          <w:rPr>
            <w:rStyle w:val="af6"/>
            <w:noProof/>
          </w:rPr>
          <w:t>異動者</w:t>
        </w:r>
        <w:r w:rsidR="006D59DA">
          <w:rPr>
            <w:noProof/>
            <w:webHidden/>
          </w:rPr>
          <w:tab/>
        </w:r>
        <w:r w:rsidR="006D59DA">
          <w:rPr>
            <w:noProof/>
            <w:webHidden/>
          </w:rPr>
          <w:fldChar w:fldCharType="begin"/>
        </w:r>
        <w:r w:rsidR="006D59DA">
          <w:rPr>
            <w:noProof/>
            <w:webHidden/>
          </w:rPr>
          <w:instrText xml:space="preserve"> PAGEREF _Toc137819230 \h </w:instrText>
        </w:r>
        <w:r w:rsidR="006D59DA">
          <w:rPr>
            <w:noProof/>
            <w:webHidden/>
          </w:rPr>
        </w:r>
        <w:r w:rsidR="006D59DA">
          <w:rPr>
            <w:noProof/>
            <w:webHidden/>
          </w:rPr>
          <w:fldChar w:fldCharType="separate"/>
        </w:r>
        <w:r w:rsidR="00F605D2">
          <w:rPr>
            <w:noProof/>
            <w:webHidden/>
          </w:rPr>
          <w:t>79</w:t>
        </w:r>
        <w:r w:rsidR="006D59DA">
          <w:rPr>
            <w:noProof/>
            <w:webHidden/>
          </w:rPr>
          <w:fldChar w:fldCharType="end"/>
        </w:r>
      </w:hyperlink>
    </w:p>
    <w:p w14:paraId="1D81E55F" w14:textId="729838BE" w:rsidR="006D59DA" w:rsidRDefault="008634C3" w:rsidP="009427EE">
      <w:pPr>
        <w:pStyle w:val="61"/>
        <w:rPr>
          <w:rFonts w:asciiTheme="minorHAnsi" w:eastAsiaTheme="minorEastAsia" w:hAnsiTheme="minorHAnsi" w:cstheme="minorBidi"/>
          <w:noProof/>
        </w:rPr>
      </w:pPr>
      <w:hyperlink w:anchor="_Toc137819231" w:history="1">
        <w:r w:rsidR="006D59DA" w:rsidRPr="00022164">
          <w:rPr>
            <w:rStyle w:val="af6"/>
            <w:noProof/>
          </w:rPr>
          <w:t>4.0.2</w:t>
        </w:r>
        <w:r w:rsidR="006D59DA">
          <w:rPr>
            <w:rFonts w:asciiTheme="minorHAnsi" w:eastAsiaTheme="minorEastAsia" w:hAnsiTheme="minorHAnsi" w:cstheme="minorBidi"/>
            <w:noProof/>
          </w:rPr>
          <w:tab/>
        </w:r>
        <w:r w:rsidR="006D59DA" w:rsidRPr="00022164">
          <w:rPr>
            <w:rStyle w:val="af6"/>
            <w:noProof/>
          </w:rPr>
          <w:t>異動先世帯、異動による消除</w:t>
        </w:r>
        <w:r w:rsidR="006D59DA">
          <w:rPr>
            <w:noProof/>
            <w:webHidden/>
          </w:rPr>
          <w:tab/>
        </w:r>
        <w:r w:rsidR="006D59DA">
          <w:rPr>
            <w:noProof/>
            <w:webHidden/>
          </w:rPr>
          <w:fldChar w:fldCharType="begin"/>
        </w:r>
        <w:r w:rsidR="006D59DA">
          <w:rPr>
            <w:noProof/>
            <w:webHidden/>
          </w:rPr>
          <w:instrText xml:space="preserve"> PAGEREF _Toc137819231 \h </w:instrText>
        </w:r>
        <w:r w:rsidR="006D59DA">
          <w:rPr>
            <w:noProof/>
            <w:webHidden/>
          </w:rPr>
        </w:r>
        <w:r w:rsidR="006D59DA">
          <w:rPr>
            <w:noProof/>
            <w:webHidden/>
          </w:rPr>
          <w:fldChar w:fldCharType="separate"/>
        </w:r>
        <w:r w:rsidR="00F605D2">
          <w:rPr>
            <w:noProof/>
            <w:webHidden/>
          </w:rPr>
          <w:t>79</w:t>
        </w:r>
        <w:r w:rsidR="006D59DA">
          <w:rPr>
            <w:noProof/>
            <w:webHidden/>
          </w:rPr>
          <w:fldChar w:fldCharType="end"/>
        </w:r>
      </w:hyperlink>
    </w:p>
    <w:p w14:paraId="1B49220A" w14:textId="3FC9737C" w:rsidR="006D59DA" w:rsidRDefault="008634C3" w:rsidP="009427EE">
      <w:pPr>
        <w:pStyle w:val="61"/>
        <w:rPr>
          <w:rFonts w:asciiTheme="minorHAnsi" w:eastAsiaTheme="minorEastAsia" w:hAnsiTheme="minorHAnsi" w:cstheme="minorBidi"/>
          <w:noProof/>
        </w:rPr>
      </w:pPr>
      <w:hyperlink w:anchor="_Toc137819232" w:history="1">
        <w:r w:rsidR="006D59DA" w:rsidRPr="00022164">
          <w:rPr>
            <w:rStyle w:val="af6"/>
            <w:noProof/>
          </w:rPr>
          <w:t>4.0.3</w:t>
        </w:r>
        <w:r w:rsidR="006D59DA">
          <w:rPr>
            <w:rFonts w:asciiTheme="minorHAnsi" w:eastAsiaTheme="minorEastAsia" w:hAnsiTheme="minorHAnsi" w:cstheme="minorBidi"/>
            <w:noProof/>
          </w:rPr>
          <w:tab/>
        </w:r>
        <w:r w:rsidR="006D59DA" w:rsidRPr="00022164">
          <w:rPr>
            <w:rStyle w:val="af6"/>
            <w:noProof/>
          </w:rPr>
          <w:t>異動日・処理日</w:t>
        </w:r>
        <w:r w:rsidR="006D59DA">
          <w:rPr>
            <w:noProof/>
            <w:webHidden/>
          </w:rPr>
          <w:tab/>
        </w:r>
        <w:r w:rsidR="006D59DA">
          <w:rPr>
            <w:noProof/>
            <w:webHidden/>
          </w:rPr>
          <w:fldChar w:fldCharType="begin"/>
        </w:r>
        <w:r w:rsidR="006D59DA">
          <w:rPr>
            <w:noProof/>
            <w:webHidden/>
          </w:rPr>
          <w:instrText xml:space="preserve"> PAGEREF _Toc137819232 \h </w:instrText>
        </w:r>
        <w:r w:rsidR="006D59DA">
          <w:rPr>
            <w:noProof/>
            <w:webHidden/>
          </w:rPr>
        </w:r>
        <w:r w:rsidR="006D59DA">
          <w:rPr>
            <w:noProof/>
            <w:webHidden/>
          </w:rPr>
          <w:fldChar w:fldCharType="separate"/>
        </w:r>
        <w:r w:rsidR="00F605D2">
          <w:rPr>
            <w:noProof/>
            <w:webHidden/>
          </w:rPr>
          <w:t>80</w:t>
        </w:r>
        <w:r w:rsidR="006D59DA">
          <w:rPr>
            <w:noProof/>
            <w:webHidden/>
          </w:rPr>
          <w:fldChar w:fldCharType="end"/>
        </w:r>
      </w:hyperlink>
    </w:p>
    <w:p w14:paraId="5FAB99C5" w14:textId="403B2DF9" w:rsidR="006D59DA" w:rsidRDefault="008634C3" w:rsidP="009427EE">
      <w:pPr>
        <w:pStyle w:val="61"/>
        <w:rPr>
          <w:rFonts w:asciiTheme="minorHAnsi" w:eastAsiaTheme="minorEastAsia" w:hAnsiTheme="minorHAnsi" w:cstheme="minorBidi"/>
          <w:noProof/>
        </w:rPr>
      </w:pPr>
      <w:hyperlink w:anchor="_Toc137819233" w:history="1">
        <w:r w:rsidR="006D59DA" w:rsidRPr="00022164">
          <w:rPr>
            <w:rStyle w:val="af6"/>
            <w:noProof/>
          </w:rPr>
          <w:t>4.0.4</w:t>
        </w:r>
        <w:r w:rsidR="006D59DA">
          <w:rPr>
            <w:rFonts w:asciiTheme="minorHAnsi" w:eastAsiaTheme="minorEastAsia" w:hAnsiTheme="minorHAnsi" w:cstheme="minorBidi"/>
            <w:noProof/>
          </w:rPr>
          <w:tab/>
        </w:r>
        <w:r w:rsidR="006D59DA" w:rsidRPr="00022164">
          <w:rPr>
            <w:rStyle w:val="af6"/>
            <w:noProof/>
          </w:rPr>
          <w:t>世帯主不在となる場合の処理</w:t>
        </w:r>
        <w:r w:rsidR="006D59DA">
          <w:rPr>
            <w:noProof/>
            <w:webHidden/>
          </w:rPr>
          <w:tab/>
        </w:r>
        <w:r w:rsidR="006D59DA">
          <w:rPr>
            <w:noProof/>
            <w:webHidden/>
          </w:rPr>
          <w:fldChar w:fldCharType="begin"/>
        </w:r>
        <w:r w:rsidR="006D59DA">
          <w:rPr>
            <w:noProof/>
            <w:webHidden/>
          </w:rPr>
          <w:instrText xml:space="preserve"> PAGEREF _Toc137819233 \h </w:instrText>
        </w:r>
        <w:r w:rsidR="006D59DA">
          <w:rPr>
            <w:noProof/>
            <w:webHidden/>
          </w:rPr>
        </w:r>
        <w:r w:rsidR="006D59DA">
          <w:rPr>
            <w:noProof/>
            <w:webHidden/>
          </w:rPr>
          <w:fldChar w:fldCharType="separate"/>
        </w:r>
        <w:r w:rsidR="00F605D2">
          <w:rPr>
            <w:noProof/>
            <w:webHidden/>
          </w:rPr>
          <w:t>81</w:t>
        </w:r>
        <w:r w:rsidR="006D59DA">
          <w:rPr>
            <w:noProof/>
            <w:webHidden/>
          </w:rPr>
          <w:fldChar w:fldCharType="end"/>
        </w:r>
      </w:hyperlink>
    </w:p>
    <w:p w14:paraId="553706FD" w14:textId="1BCCC7AA" w:rsidR="006D59DA" w:rsidRDefault="008634C3" w:rsidP="009427EE">
      <w:pPr>
        <w:pStyle w:val="61"/>
        <w:rPr>
          <w:rFonts w:asciiTheme="minorHAnsi" w:eastAsiaTheme="minorEastAsia" w:hAnsiTheme="minorHAnsi" w:cstheme="minorBidi"/>
          <w:noProof/>
        </w:rPr>
      </w:pPr>
      <w:hyperlink w:anchor="_Toc137819234" w:history="1">
        <w:r w:rsidR="006D59DA" w:rsidRPr="00022164">
          <w:rPr>
            <w:rStyle w:val="af6"/>
            <w:noProof/>
          </w:rPr>
          <w:t>4.0.5</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_Toc137819234 \h </w:instrText>
        </w:r>
        <w:r w:rsidR="006D59DA">
          <w:rPr>
            <w:noProof/>
            <w:webHidden/>
          </w:rPr>
        </w:r>
        <w:r w:rsidR="006D59DA">
          <w:rPr>
            <w:noProof/>
            <w:webHidden/>
          </w:rPr>
          <w:fldChar w:fldCharType="separate"/>
        </w:r>
        <w:r w:rsidR="00F605D2">
          <w:rPr>
            <w:noProof/>
            <w:webHidden/>
          </w:rPr>
          <w:t>81</w:t>
        </w:r>
        <w:r w:rsidR="006D59DA">
          <w:rPr>
            <w:noProof/>
            <w:webHidden/>
          </w:rPr>
          <w:fldChar w:fldCharType="end"/>
        </w:r>
      </w:hyperlink>
    </w:p>
    <w:p w14:paraId="3B13EB62" w14:textId="3A9E442F" w:rsidR="006D59DA" w:rsidRDefault="008634C3" w:rsidP="009427EE">
      <w:pPr>
        <w:pStyle w:val="61"/>
        <w:rPr>
          <w:rFonts w:asciiTheme="minorHAnsi" w:eastAsiaTheme="minorEastAsia" w:hAnsiTheme="minorHAnsi" w:cstheme="minorBidi"/>
          <w:noProof/>
        </w:rPr>
      </w:pPr>
      <w:hyperlink w:anchor="_Toc137819235" w:history="1">
        <w:r w:rsidR="006D59DA" w:rsidRPr="00022164">
          <w:rPr>
            <w:rStyle w:val="af6"/>
            <w:noProof/>
          </w:rPr>
          <w:t>4.0.6</w:t>
        </w:r>
        <w:r w:rsidR="006D59DA">
          <w:rPr>
            <w:rFonts w:asciiTheme="minorHAnsi" w:eastAsiaTheme="minorEastAsia" w:hAnsiTheme="minorHAnsi" w:cstheme="minorBidi"/>
            <w:noProof/>
          </w:rPr>
          <w:tab/>
        </w:r>
        <w:r w:rsidR="006D59DA" w:rsidRPr="00022164">
          <w:rPr>
            <w:rStyle w:val="af6"/>
            <w:noProof/>
          </w:rPr>
          <w:t>本籍入力補助</w:t>
        </w:r>
        <w:r w:rsidR="006D59DA">
          <w:rPr>
            <w:noProof/>
            <w:webHidden/>
          </w:rPr>
          <w:tab/>
        </w:r>
        <w:r w:rsidR="006D59DA">
          <w:rPr>
            <w:noProof/>
            <w:webHidden/>
          </w:rPr>
          <w:fldChar w:fldCharType="begin"/>
        </w:r>
        <w:r w:rsidR="006D59DA">
          <w:rPr>
            <w:noProof/>
            <w:webHidden/>
          </w:rPr>
          <w:instrText xml:space="preserve"> PAGEREF _Toc137819235 \h </w:instrText>
        </w:r>
        <w:r w:rsidR="006D59DA">
          <w:rPr>
            <w:noProof/>
            <w:webHidden/>
          </w:rPr>
        </w:r>
        <w:r w:rsidR="006D59DA">
          <w:rPr>
            <w:noProof/>
            <w:webHidden/>
          </w:rPr>
          <w:fldChar w:fldCharType="separate"/>
        </w:r>
        <w:r w:rsidR="00F605D2">
          <w:rPr>
            <w:noProof/>
            <w:webHidden/>
          </w:rPr>
          <w:t>82</w:t>
        </w:r>
        <w:r w:rsidR="006D59DA">
          <w:rPr>
            <w:noProof/>
            <w:webHidden/>
          </w:rPr>
          <w:fldChar w:fldCharType="end"/>
        </w:r>
      </w:hyperlink>
    </w:p>
    <w:p w14:paraId="0639CF6B" w14:textId="515FE48F" w:rsidR="006D59DA" w:rsidRDefault="008634C3" w:rsidP="009427EE">
      <w:pPr>
        <w:pStyle w:val="61"/>
        <w:rPr>
          <w:rFonts w:asciiTheme="minorHAnsi" w:eastAsiaTheme="minorEastAsia" w:hAnsiTheme="minorHAnsi" w:cstheme="minorBidi"/>
          <w:noProof/>
        </w:rPr>
      </w:pPr>
      <w:hyperlink w:anchor="_Toc137819236" w:history="1">
        <w:r w:rsidR="006D59DA" w:rsidRPr="00022164">
          <w:rPr>
            <w:rStyle w:val="af6"/>
            <w:noProof/>
          </w:rPr>
          <w:t>4.0.7</w:t>
        </w:r>
        <w:r w:rsidR="006D59DA">
          <w:rPr>
            <w:rFonts w:asciiTheme="minorHAnsi" w:eastAsiaTheme="minorEastAsia" w:hAnsiTheme="minorHAnsi" w:cstheme="minorBidi"/>
            <w:noProof/>
          </w:rPr>
          <w:tab/>
        </w:r>
        <w:r w:rsidR="006D59DA" w:rsidRPr="00022164">
          <w:rPr>
            <w:rStyle w:val="af6"/>
            <w:noProof/>
          </w:rPr>
          <w:t>方書入力補助</w:t>
        </w:r>
        <w:r w:rsidR="006D59DA">
          <w:rPr>
            <w:noProof/>
            <w:webHidden/>
          </w:rPr>
          <w:tab/>
        </w:r>
        <w:r w:rsidR="006D59DA">
          <w:rPr>
            <w:noProof/>
            <w:webHidden/>
          </w:rPr>
          <w:fldChar w:fldCharType="begin"/>
        </w:r>
        <w:r w:rsidR="006D59DA">
          <w:rPr>
            <w:noProof/>
            <w:webHidden/>
          </w:rPr>
          <w:instrText xml:space="preserve"> PAGEREF _Toc137819236 \h </w:instrText>
        </w:r>
        <w:r w:rsidR="006D59DA">
          <w:rPr>
            <w:noProof/>
            <w:webHidden/>
          </w:rPr>
        </w:r>
        <w:r w:rsidR="006D59DA">
          <w:rPr>
            <w:noProof/>
            <w:webHidden/>
          </w:rPr>
          <w:fldChar w:fldCharType="separate"/>
        </w:r>
        <w:r w:rsidR="00F605D2">
          <w:rPr>
            <w:noProof/>
            <w:webHidden/>
          </w:rPr>
          <w:t>82</w:t>
        </w:r>
        <w:r w:rsidR="006D59DA">
          <w:rPr>
            <w:noProof/>
            <w:webHidden/>
          </w:rPr>
          <w:fldChar w:fldCharType="end"/>
        </w:r>
      </w:hyperlink>
    </w:p>
    <w:p w14:paraId="72D6F3EA" w14:textId="1BF8E382" w:rsidR="006D59DA" w:rsidRDefault="008634C3" w:rsidP="009427EE">
      <w:pPr>
        <w:pStyle w:val="61"/>
        <w:rPr>
          <w:rFonts w:asciiTheme="minorHAnsi" w:eastAsiaTheme="minorEastAsia" w:hAnsiTheme="minorHAnsi" w:cstheme="minorBidi"/>
          <w:noProof/>
        </w:rPr>
      </w:pPr>
      <w:hyperlink w:anchor="_Toc137819237" w:history="1">
        <w:r w:rsidR="006D59DA" w:rsidRPr="00022164">
          <w:rPr>
            <w:rStyle w:val="af6"/>
            <w:noProof/>
          </w:rPr>
          <w:t>4.0.8</w:t>
        </w:r>
        <w:r w:rsidR="006D59DA">
          <w:rPr>
            <w:rFonts w:asciiTheme="minorHAnsi" w:eastAsiaTheme="minorEastAsia" w:hAnsiTheme="minorHAnsi" w:cstheme="minorBidi"/>
            <w:noProof/>
          </w:rPr>
          <w:tab/>
        </w:r>
        <w:r w:rsidR="006D59DA" w:rsidRPr="00022164">
          <w:rPr>
            <w:rStyle w:val="af6"/>
            <w:noProof/>
          </w:rPr>
          <w:t>審査・決裁</w:t>
        </w:r>
        <w:r w:rsidR="006D59DA">
          <w:rPr>
            <w:noProof/>
            <w:webHidden/>
          </w:rPr>
          <w:tab/>
        </w:r>
        <w:r w:rsidR="006D59DA">
          <w:rPr>
            <w:noProof/>
            <w:webHidden/>
          </w:rPr>
          <w:fldChar w:fldCharType="begin"/>
        </w:r>
        <w:r w:rsidR="006D59DA">
          <w:rPr>
            <w:noProof/>
            <w:webHidden/>
          </w:rPr>
          <w:instrText xml:space="preserve"> PAGEREF _Toc137819237 \h </w:instrText>
        </w:r>
        <w:r w:rsidR="006D59DA">
          <w:rPr>
            <w:noProof/>
            <w:webHidden/>
          </w:rPr>
        </w:r>
        <w:r w:rsidR="006D59DA">
          <w:rPr>
            <w:noProof/>
            <w:webHidden/>
          </w:rPr>
          <w:fldChar w:fldCharType="separate"/>
        </w:r>
        <w:r w:rsidR="00F605D2">
          <w:rPr>
            <w:noProof/>
            <w:webHidden/>
          </w:rPr>
          <w:t>83</w:t>
        </w:r>
        <w:r w:rsidR="006D59DA">
          <w:rPr>
            <w:noProof/>
            <w:webHidden/>
          </w:rPr>
          <w:fldChar w:fldCharType="end"/>
        </w:r>
      </w:hyperlink>
    </w:p>
    <w:p w14:paraId="3B58531E" w14:textId="5DF6F955" w:rsidR="006D59DA" w:rsidRDefault="008634C3" w:rsidP="009427EE">
      <w:pPr>
        <w:pStyle w:val="61"/>
        <w:rPr>
          <w:rFonts w:asciiTheme="minorHAnsi" w:eastAsiaTheme="minorEastAsia" w:hAnsiTheme="minorHAnsi" w:cstheme="minorBidi"/>
          <w:noProof/>
        </w:rPr>
      </w:pPr>
      <w:hyperlink w:anchor="_Toc137819238" w:history="1">
        <w:r w:rsidR="006D59DA" w:rsidRPr="00022164">
          <w:rPr>
            <w:rStyle w:val="af6"/>
            <w:noProof/>
          </w:rPr>
          <w:t>4.0.9</w:t>
        </w:r>
        <w:r w:rsidR="006D59DA">
          <w:rPr>
            <w:rFonts w:asciiTheme="minorHAnsi" w:eastAsiaTheme="minorEastAsia" w:hAnsiTheme="minorHAnsi" w:cstheme="minorBidi"/>
            <w:noProof/>
          </w:rPr>
          <w:tab/>
        </w:r>
        <w:r w:rsidR="006D59DA" w:rsidRPr="00022164">
          <w:rPr>
            <w:rStyle w:val="af6"/>
            <w:noProof/>
          </w:rPr>
          <w:t>入力確認・修正</w:t>
        </w:r>
        <w:r w:rsidR="006D59DA">
          <w:rPr>
            <w:noProof/>
            <w:webHidden/>
          </w:rPr>
          <w:tab/>
        </w:r>
        <w:r w:rsidR="006D59DA">
          <w:rPr>
            <w:noProof/>
            <w:webHidden/>
          </w:rPr>
          <w:fldChar w:fldCharType="begin"/>
        </w:r>
        <w:r w:rsidR="006D59DA">
          <w:rPr>
            <w:noProof/>
            <w:webHidden/>
          </w:rPr>
          <w:instrText xml:space="preserve"> PAGEREF _Toc137819238 \h </w:instrText>
        </w:r>
        <w:r w:rsidR="006D59DA">
          <w:rPr>
            <w:noProof/>
            <w:webHidden/>
          </w:rPr>
        </w:r>
        <w:r w:rsidR="006D59DA">
          <w:rPr>
            <w:noProof/>
            <w:webHidden/>
          </w:rPr>
          <w:fldChar w:fldCharType="separate"/>
        </w:r>
        <w:r w:rsidR="00F605D2">
          <w:rPr>
            <w:noProof/>
            <w:webHidden/>
          </w:rPr>
          <w:t>84</w:t>
        </w:r>
        <w:r w:rsidR="006D59DA">
          <w:rPr>
            <w:noProof/>
            <w:webHidden/>
          </w:rPr>
          <w:fldChar w:fldCharType="end"/>
        </w:r>
      </w:hyperlink>
    </w:p>
    <w:p w14:paraId="46796A28" w14:textId="7B02FF1D" w:rsidR="006D59DA" w:rsidRDefault="008634C3" w:rsidP="009427EE">
      <w:pPr>
        <w:pStyle w:val="61"/>
        <w:rPr>
          <w:rFonts w:asciiTheme="minorHAnsi" w:eastAsiaTheme="minorEastAsia" w:hAnsiTheme="minorHAnsi" w:cstheme="minorBidi"/>
          <w:noProof/>
        </w:rPr>
      </w:pPr>
      <w:hyperlink w:anchor="_Toc137819239" w:history="1">
        <w:r w:rsidR="006D59DA" w:rsidRPr="00022164">
          <w:rPr>
            <w:rStyle w:val="af6"/>
            <w:noProof/>
          </w:rPr>
          <w:t>4.0.10</w:t>
        </w:r>
        <w:r w:rsidR="006D59DA">
          <w:rPr>
            <w:rFonts w:asciiTheme="minorHAnsi" w:eastAsiaTheme="minorEastAsia" w:hAnsiTheme="minorHAnsi" w:cstheme="minorBidi"/>
            <w:noProof/>
          </w:rPr>
          <w:tab/>
        </w:r>
        <w:r w:rsidR="006D59DA" w:rsidRPr="00022164">
          <w:rPr>
            <w:rStyle w:val="af6"/>
            <w:noProof/>
          </w:rPr>
          <w:t>一括入力</w:t>
        </w:r>
        <w:r w:rsidR="006D59DA">
          <w:rPr>
            <w:noProof/>
            <w:webHidden/>
          </w:rPr>
          <w:tab/>
        </w:r>
        <w:r w:rsidR="006D59DA">
          <w:rPr>
            <w:noProof/>
            <w:webHidden/>
          </w:rPr>
          <w:fldChar w:fldCharType="begin"/>
        </w:r>
        <w:r w:rsidR="006D59DA">
          <w:rPr>
            <w:noProof/>
            <w:webHidden/>
          </w:rPr>
          <w:instrText xml:space="preserve"> PAGEREF _Toc137819239 \h </w:instrText>
        </w:r>
        <w:r w:rsidR="006D59DA">
          <w:rPr>
            <w:noProof/>
            <w:webHidden/>
          </w:rPr>
        </w:r>
        <w:r w:rsidR="006D59DA">
          <w:rPr>
            <w:noProof/>
            <w:webHidden/>
          </w:rPr>
          <w:fldChar w:fldCharType="separate"/>
        </w:r>
        <w:r w:rsidR="00F605D2">
          <w:rPr>
            <w:noProof/>
            <w:webHidden/>
          </w:rPr>
          <w:t>85</w:t>
        </w:r>
        <w:r w:rsidR="006D59DA">
          <w:rPr>
            <w:noProof/>
            <w:webHidden/>
          </w:rPr>
          <w:fldChar w:fldCharType="end"/>
        </w:r>
      </w:hyperlink>
    </w:p>
    <w:p w14:paraId="3AEA6C94" w14:textId="2CEF0E02" w:rsidR="006D59DA" w:rsidRDefault="008634C3" w:rsidP="00024FC8">
      <w:pPr>
        <w:pStyle w:val="33"/>
        <w:rPr>
          <w:rFonts w:asciiTheme="minorHAnsi" w:eastAsiaTheme="minorEastAsia" w:hAnsiTheme="minorHAnsi"/>
          <w:noProof/>
        </w:rPr>
      </w:pPr>
      <w:hyperlink w:anchor="_Toc137819240" w:history="1">
        <w:r w:rsidR="006D59DA" w:rsidRPr="00022164">
          <w:rPr>
            <w:rStyle w:val="af6"/>
            <w:noProof/>
          </w:rPr>
          <w:t>4.1</w:t>
        </w:r>
        <w:r w:rsidR="006D59DA">
          <w:rPr>
            <w:rFonts w:asciiTheme="minorHAnsi" w:eastAsiaTheme="minorEastAsia" w:hAnsiTheme="minorHAnsi"/>
            <w:noProof/>
          </w:rPr>
          <w:tab/>
        </w:r>
        <w:r w:rsidR="006D59DA" w:rsidRPr="00022164">
          <w:rPr>
            <w:rStyle w:val="af6"/>
            <w:noProof/>
          </w:rPr>
          <w:t>届出</w:t>
        </w:r>
        <w:r w:rsidR="006D59DA">
          <w:rPr>
            <w:noProof/>
            <w:webHidden/>
          </w:rPr>
          <w:tab/>
        </w:r>
        <w:r w:rsidR="006D59DA">
          <w:rPr>
            <w:noProof/>
            <w:webHidden/>
          </w:rPr>
          <w:fldChar w:fldCharType="begin"/>
        </w:r>
        <w:r w:rsidR="006D59DA">
          <w:rPr>
            <w:noProof/>
            <w:webHidden/>
          </w:rPr>
          <w:instrText xml:space="preserve"> PAGEREF _Toc137819240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4E5440C2" w14:textId="19A16710" w:rsidR="006D59DA" w:rsidRDefault="008634C3" w:rsidP="009427EE">
      <w:pPr>
        <w:pStyle w:val="61"/>
        <w:rPr>
          <w:rFonts w:asciiTheme="minorHAnsi" w:eastAsiaTheme="minorEastAsia" w:hAnsiTheme="minorHAnsi" w:cstheme="minorBidi"/>
          <w:noProof/>
        </w:rPr>
      </w:pPr>
      <w:hyperlink w:anchor="_Toc137819241" w:history="1">
        <w:r w:rsidR="006D59DA" w:rsidRPr="00022164">
          <w:rPr>
            <w:rStyle w:val="af6"/>
            <w:noProof/>
          </w:rPr>
          <w:t>4.1.0.1</w:t>
        </w:r>
        <w:r w:rsidR="006D59DA">
          <w:rPr>
            <w:rFonts w:asciiTheme="minorHAnsi" w:eastAsiaTheme="minorEastAsia" w:hAnsiTheme="minorHAnsi" w:cstheme="minorBidi"/>
            <w:noProof/>
          </w:rPr>
          <w:tab/>
        </w:r>
        <w:r w:rsidR="006D59DA" w:rsidRPr="00022164">
          <w:rPr>
            <w:rStyle w:val="af6"/>
            <w:noProof/>
          </w:rPr>
          <w:t>届出に基づく住民票の記載等</w:t>
        </w:r>
        <w:r w:rsidR="006D59DA">
          <w:rPr>
            <w:noProof/>
            <w:webHidden/>
          </w:rPr>
          <w:tab/>
        </w:r>
        <w:r w:rsidR="006D59DA">
          <w:rPr>
            <w:noProof/>
            <w:webHidden/>
          </w:rPr>
          <w:fldChar w:fldCharType="begin"/>
        </w:r>
        <w:r w:rsidR="006D59DA">
          <w:rPr>
            <w:noProof/>
            <w:webHidden/>
          </w:rPr>
          <w:instrText xml:space="preserve"> PAGEREF _Toc137819241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114527E6" w14:textId="614EB3AE" w:rsidR="006D59DA" w:rsidRDefault="008634C3" w:rsidP="009427EE">
      <w:pPr>
        <w:pStyle w:val="61"/>
        <w:rPr>
          <w:rFonts w:asciiTheme="minorHAnsi" w:eastAsiaTheme="minorEastAsia" w:hAnsiTheme="minorHAnsi" w:cstheme="minorBidi"/>
          <w:noProof/>
        </w:rPr>
      </w:pPr>
      <w:hyperlink w:anchor="_Toc137819242" w:history="1">
        <w:r w:rsidR="006D59DA" w:rsidRPr="00022164">
          <w:rPr>
            <w:rStyle w:val="af6"/>
            <w:noProof/>
          </w:rPr>
          <w:t>4.1.0.2</w:t>
        </w:r>
        <w:r w:rsidR="006D59DA">
          <w:rPr>
            <w:rFonts w:asciiTheme="minorHAnsi" w:eastAsiaTheme="minorEastAsia" w:hAnsiTheme="minorHAnsi" w:cstheme="minorBidi"/>
            <w:noProof/>
          </w:rPr>
          <w:tab/>
        </w:r>
        <w:r w:rsidR="006D59DA" w:rsidRPr="00022164">
          <w:rPr>
            <w:rStyle w:val="af6"/>
            <w:noProof/>
          </w:rPr>
          <w:t>届出日</w:t>
        </w:r>
        <w:r w:rsidR="006D59DA">
          <w:rPr>
            <w:noProof/>
            <w:webHidden/>
          </w:rPr>
          <w:tab/>
        </w:r>
        <w:r w:rsidR="006D59DA">
          <w:rPr>
            <w:noProof/>
            <w:webHidden/>
          </w:rPr>
          <w:fldChar w:fldCharType="begin"/>
        </w:r>
        <w:r w:rsidR="006D59DA">
          <w:rPr>
            <w:noProof/>
            <w:webHidden/>
          </w:rPr>
          <w:instrText xml:space="preserve"> PAGEREF _Toc137819242 \h </w:instrText>
        </w:r>
        <w:r w:rsidR="006D59DA">
          <w:rPr>
            <w:noProof/>
            <w:webHidden/>
          </w:rPr>
        </w:r>
        <w:r w:rsidR="006D59DA">
          <w:rPr>
            <w:noProof/>
            <w:webHidden/>
          </w:rPr>
          <w:fldChar w:fldCharType="separate"/>
        </w:r>
        <w:r w:rsidR="00F605D2">
          <w:rPr>
            <w:noProof/>
            <w:webHidden/>
          </w:rPr>
          <w:t>86</w:t>
        </w:r>
        <w:r w:rsidR="006D59DA">
          <w:rPr>
            <w:noProof/>
            <w:webHidden/>
          </w:rPr>
          <w:fldChar w:fldCharType="end"/>
        </w:r>
      </w:hyperlink>
    </w:p>
    <w:p w14:paraId="251858BB" w14:textId="2630A57A" w:rsidR="006D59DA" w:rsidRDefault="008634C3" w:rsidP="009427EE">
      <w:pPr>
        <w:pStyle w:val="61"/>
        <w:rPr>
          <w:rFonts w:asciiTheme="minorHAnsi" w:eastAsiaTheme="minorEastAsia" w:hAnsiTheme="minorHAnsi" w:cstheme="minorBidi"/>
          <w:noProof/>
        </w:rPr>
      </w:pPr>
      <w:hyperlink w:anchor="_Toc137819243" w:history="1">
        <w:r w:rsidR="006D59DA" w:rsidRPr="00022164">
          <w:rPr>
            <w:rStyle w:val="af6"/>
            <w:noProof/>
          </w:rPr>
          <w:t>4.1.0.3</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_Toc137819243 \h </w:instrText>
        </w:r>
        <w:r w:rsidR="006D59DA">
          <w:rPr>
            <w:noProof/>
            <w:webHidden/>
          </w:rPr>
        </w:r>
        <w:r w:rsidR="006D59DA">
          <w:rPr>
            <w:noProof/>
            <w:webHidden/>
          </w:rPr>
          <w:fldChar w:fldCharType="separate"/>
        </w:r>
        <w:r w:rsidR="00F605D2">
          <w:rPr>
            <w:noProof/>
            <w:webHidden/>
          </w:rPr>
          <w:t>87</w:t>
        </w:r>
        <w:r w:rsidR="006D59DA">
          <w:rPr>
            <w:noProof/>
            <w:webHidden/>
          </w:rPr>
          <w:fldChar w:fldCharType="end"/>
        </w:r>
      </w:hyperlink>
    </w:p>
    <w:p w14:paraId="3210BDEC" w14:textId="0016312D" w:rsidR="006D59DA" w:rsidRDefault="008634C3">
      <w:pPr>
        <w:pStyle w:val="43"/>
        <w:rPr>
          <w:rFonts w:asciiTheme="minorHAnsi" w:eastAsiaTheme="minorEastAsia" w:hAnsiTheme="minorHAnsi"/>
          <w:noProof/>
        </w:rPr>
      </w:pPr>
      <w:hyperlink w:anchor="_Toc137819244" w:history="1">
        <w:r w:rsidR="006D59DA" w:rsidRPr="00022164">
          <w:rPr>
            <w:rStyle w:val="af6"/>
            <w:noProof/>
          </w:rPr>
          <w:t>4.1.1</w:t>
        </w:r>
        <w:r w:rsidR="006D59DA">
          <w:rPr>
            <w:rFonts w:asciiTheme="minorHAnsi" w:eastAsiaTheme="minorEastAsia" w:hAnsiTheme="minorHAnsi"/>
            <w:noProof/>
          </w:rPr>
          <w:tab/>
        </w:r>
        <w:r w:rsidR="006D59DA" w:rsidRPr="00022164">
          <w:rPr>
            <w:rStyle w:val="af6"/>
            <w:noProof/>
          </w:rPr>
          <w:t>転入</w:t>
        </w:r>
        <w:r w:rsidR="006D59DA">
          <w:rPr>
            <w:noProof/>
            <w:webHidden/>
          </w:rPr>
          <w:tab/>
        </w:r>
        <w:r w:rsidR="006D59DA">
          <w:rPr>
            <w:noProof/>
            <w:webHidden/>
          </w:rPr>
          <w:fldChar w:fldCharType="begin"/>
        </w:r>
        <w:r w:rsidR="006D59DA">
          <w:rPr>
            <w:noProof/>
            <w:webHidden/>
          </w:rPr>
          <w:instrText xml:space="preserve"> PAGEREF _Toc137819244 \h </w:instrText>
        </w:r>
        <w:r w:rsidR="006D59DA">
          <w:rPr>
            <w:noProof/>
            <w:webHidden/>
          </w:rPr>
        </w:r>
        <w:r w:rsidR="006D59DA">
          <w:rPr>
            <w:noProof/>
            <w:webHidden/>
          </w:rPr>
          <w:fldChar w:fldCharType="separate"/>
        </w:r>
        <w:r w:rsidR="00F605D2">
          <w:rPr>
            <w:noProof/>
            <w:webHidden/>
          </w:rPr>
          <w:t>88</w:t>
        </w:r>
        <w:r w:rsidR="006D59DA">
          <w:rPr>
            <w:noProof/>
            <w:webHidden/>
          </w:rPr>
          <w:fldChar w:fldCharType="end"/>
        </w:r>
      </w:hyperlink>
    </w:p>
    <w:p w14:paraId="4752E538" w14:textId="548DEDFE" w:rsidR="006D59DA" w:rsidRDefault="008634C3" w:rsidP="009427EE">
      <w:pPr>
        <w:pStyle w:val="61"/>
        <w:rPr>
          <w:rFonts w:asciiTheme="minorHAnsi" w:eastAsiaTheme="minorEastAsia" w:hAnsiTheme="minorHAnsi" w:cstheme="minorBidi"/>
          <w:noProof/>
        </w:rPr>
      </w:pPr>
      <w:hyperlink w:anchor="_Toc137819245" w:history="1">
        <w:r w:rsidR="006D59DA" w:rsidRPr="00022164">
          <w:rPr>
            <w:rStyle w:val="af6"/>
            <w:noProof/>
          </w:rPr>
          <w:t>4.1.1.1</w:t>
        </w:r>
        <w:r w:rsidR="006D59DA">
          <w:rPr>
            <w:rFonts w:asciiTheme="minorHAnsi" w:eastAsiaTheme="minorEastAsia" w:hAnsiTheme="minorHAnsi" w:cstheme="minorBidi"/>
            <w:noProof/>
          </w:rPr>
          <w:tab/>
        </w:r>
        <w:r w:rsidR="006D59DA" w:rsidRPr="00022164">
          <w:rPr>
            <w:rStyle w:val="af6"/>
            <w:noProof/>
          </w:rPr>
          <w:t>転入者情報入力</w:t>
        </w:r>
        <w:r w:rsidR="006D59DA">
          <w:rPr>
            <w:noProof/>
            <w:webHidden/>
          </w:rPr>
          <w:tab/>
        </w:r>
      </w:hyperlink>
      <w:r w:rsidR="00C36AEA">
        <w:rPr>
          <w:noProof/>
        </w:rPr>
        <w:t>90</w:t>
      </w:r>
    </w:p>
    <w:p w14:paraId="5230710E" w14:textId="09BA00F4" w:rsidR="006D59DA" w:rsidRDefault="008634C3" w:rsidP="009427EE">
      <w:pPr>
        <w:pStyle w:val="61"/>
        <w:rPr>
          <w:rFonts w:asciiTheme="minorHAnsi" w:eastAsiaTheme="minorEastAsia" w:hAnsiTheme="minorHAnsi" w:cstheme="minorBidi"/>
          <w:noProof/>
        </w:rPr>
      </w:pPr>
      <w:hyperlink w:anchor="_Toc137819246" w:history="1">
        <w:r w:rsidR="006D59DA" w:rsidRPr="00022164">
          <w:rPr>
            <w:rStyle w:val="af6"/>
            <w:noProof/>
          </w:rPr>
          <w:t>4.1.1.2</w:t>
        </w:r>
        <w:r w:rsidR="006D59DA">
          <w:rPr>
            <w:rFonts w:asciiTheme="minorHAnsi" w:eastAsiaTheme="minorEastAsia" w:hAnsiTheme="minorHAnsi" w:cstheme="minorBidi"/>
            <w:noProof/>
          </w:rPr>
          <w:tab/>
        </w:r>
        <w:r w:rsidR="006D59DA" w:rsidRPr="00022164">
          <w:rPr>
            <w:rStyle w:val="af6"/>
            <w:noProof/>
          </w:rPr>
          <w:t>再転入者</w:t>
        </w:r>
        <w:r w:rsidR="006D59DA">
          <w:rPr>
            <w:noProof/>
            <w:webHidden/>
          </w:rPr>
          <w:tab/>
        </w:r>
        <w:r w:rsidR="00C36AEA">
          <w:rPr>
            <w:noProof/>
            <w:webHidden/>
          </w:rPr>
          <w:t>90</w:t>
        </w:r>
      </w:hyperlink>
    </w:p>
    <w:p w14:paraId="276E0C84" w14:textId="3FCB9393" w:rsidR="006D59DA" w:rsidRDefault="008634C3" w:rsidP="009427EE">
      <w:pPr>
        <w:pStyle w:val="61"/>
        <w:rPr>
          <w:rFonts w:asciiTheme="minorHAnsi" w:eastAsiaTheme="minorEastAsia" w:hAnsiTheme="minorHAnsi" w:cstheme="minorBidi"/>
          <w:noProof/>
        </w:rPr>
      </w:pPr>
      <w:hyperlink w:anchor="_Toc137819247" w:history="1">
        <w:r w:rsidR="006D59DA" w:rsidRPr="00022164">
          <w:rPr>
            <w:rStyle w:val="af6"/>
            <w:noProof/>
          </w:rPr>
          <w:t>4.1.1.3</w:t>
        </w:r>
        <w:r w:rsidR="006D59DA">
          <w:rPr>
            <w:rFonts w:asciiTheme="minorHAnsi" w:eastAsiaTheme="minorEastAsia" w:hAnsiTheme="minorHAnsi" w:cstheme="minorBidi"/>
            <w:noProof/>
          </w:rPr>
          <w:tab/>
        </w:r>
        <w:r w:rsidR="006D59DA" w:rsidRPr="00022164">
          <w:rPr>
            <w:rStyle w:val="af6"/>
            <w:noProof/>
          </w:rPr>
          <w:t>特例転入（</w:t>
        </w:r>
        <w:r w:rsidR="006D59DA" w:rsidRPr="00022164">
          <w:rPr>
            <w:rStyle w:val="af6"/>
            <w:noProof/>
            <w:kern w:val="0"/>
          </w:rPr>
          <w:t>オンラインによる</w:t>
        </w:r>
        <w:r w:rsidR="006D59DA" w:rsidRPr="00022164">
          <w:rPr>
            <w:rStyle w:val="af6"/>
            <w:noProof/>
          </w:rPr>
          <w:t>転出届・転入（転居）予約）</w:t>
        </w:r>
        <w:r w:rsidR="006D59DA">
          <w:rPr>
            <w:noProof/>
            <w:webHidden/>
          </w:rPr>
          <w:tab/>
        </w:r>
        <w:r w:rsidR="00C36AEA">
          <w:rPr>
            <w:noProof/>
            <w:webHidden/>
          </w:rPr>
          <w:t>92</w:t>
        </w:r>
      </w:hyperlink>
    </w:p>
    <w:p w14:paraId="43E2E30B" w14:textId="3FA6E4D1" w:rsidR="006D59DA" w:rsidRDefault="008634C3" w:rsidP="009427EE">
      <w:pPr>
        <w:pStyle w:val="61"/>
        <w:rPr>
          <w:rFonts w:asciiTheme="minorHAnsi" w:eastAsiaTheme="minorEastAsia" w:hAnsiTheme="minorHAnsi" w:cstheme="minorBidi"/>
          <w:noProof/>
        </w:rPr>
      </w:pPr>
      <w:hyperlink w:anchor="_Toc137819248" w:history="1">
        <w:r w:rsidR="006D59DA" w:rsidRPr="00022164">
          <w:rPr>
            <w:rStyle w:val="af6"/>
            <w:noProof/>
          </w:rPr>
          <w:t>4.1.1.4</w:t>
        </w:r>
        <w:r w:rsidR="006D59DA">
          <w:rPr>
            <w:rFonts w:asciiTheme="minorHAnsi" w:eastAsiaTheme="minorEastAsia" w:hAnsiTheme="minorHAnsi" w:cstheme="minorBidi"/>
            <w:noProof/>
          </w:rPr>
          <w:tab/>
        </w:r>
        <w:r w:rsidR="006D59DA" w:rsidRPr="00022164">
          <w:rPr>
            <w:rStyle w:val="af6"/>
            <w:noProof/>
          </w:rPr>
          <w:t>未届転入</w:t>
        </w:r>
        <w:r w:rsidR="006D59DA">
          <w:rPr>
            <w:noProof/>
            <w:webHidden/>
          </w:rPr>
          <w:tab/>
        </w:r>
        <w:r w:rsidR="00C36AEA">
          <w:rPr>
            <w:noProof/>
            <w:webHidden/>
          </w:rPr>
          <w:t>9</w:t>
        </w:r>
        <w:r w:rsidR="00F605D2">
          <w:rPr>
            <w:noProof/>
            <w:webHidden/>
          </w:rPr>
          <w:t>2</w:t>
        </w:r>
      </w:hyperlink>
    </w:p>
    <w:p w14:paraId="722CF496" w14:textId="54DDD4E9" w:rsidR="006D59DA" w:rsidRDefault="008634C3">
      <w:pPr>
        <w:pStyle w:val="43"/>
        <w:rPr>
          <w:rFonts w:asciiTheme="minorHAnsi" w:eastAsiaTheme="minorEastAsia" w:hAnsiTheme="minorHAnsi"/>
          <w:noProof/>
        </w:rPr>
      </w:pPr>
      <w:hyperlink w:anchor="_Toc137819249" w:history="1">
        <w:r w:rsidR="006D59DA" w:rsidRPr="00022164">
          <w:rPr>
            <w:rStyle w:val="af6"/>
            <w:noProof/>
          </w:rPr>
          <w:t>4.1.2</w:t>
        </w:r>
        <w:r w:rsidR="006D59DA">
          <w:rPr>
            <w:rFonts w:asciiTheme="minorHAnsi" w:eastAsiaTheme="minorEastAsia" w:hAnsiTheme="minorHAnsi"/>
            <w:noProof/>
          </w:rPr>
          <w:tab/>
        </w:r>
        <w:r w:rsidR="006D59DA" w:rsidRPr="00022164">
          <w:rPr>
            <w:rStyle w:val="af6"/>
            <w:noProof/>
          </w:rPr>
          <w:t>転居</w:t>
        </w:r>
        <w:r w:rsidR="006D59DA">
          <w:rPr>
            <w:noProof/>
            <w:webHidden/>
          </w:rPr>
          <w:tab/>
        </w:r>
        <w:r w:rsidR="00C36AEA">
          <w:rPr>
            <w:noProof/>
            <w:webHidden/>
          </w:rPr>
          <w:t>9</w:t>
        </w:r>
        <w:r w:rsidR="00F605D2">
          <w:rPr>
            <w:noProof/>
            <w:webHidden/>
          </w:rPr>
          <w:t>3</w:t>
        </w:r>
      </w:hyperlink>
    </w:p>
    <w:p w14:paraId="41B0054B" w14:textId="3319C02E" w:rsidR="006D59DA" w:rsidRDefault="008634C3" w:rsidP="009427EE">
      <w:pPr>
        <w:pStyle w:val="61"/>
        <w:rPr>
          <w:rFonts w:asciiTheme="minorHAnsi" w:eastAsiaTheme="minorEastAsia" w:hAnsiTheme="minorHAnsi" w:cstheme="minorBidi"/>
          <w:noProof/>
        </w:rPr>
      </w:pPr>
      <w:hyperlink w:anchor="_Toc137819250" w:history="1">
        <w:r w:rsidR="006D59DA" w:rsidRPr="00022164">
          <w:rPr>
            <w:rStyle w:val="af6"/>
            <w:noProof/>
          </w:rPr>
          <w:t>4.1.2.1</w:t>
        </w:r>
        <w:r w:rsidR="006D59DA">
          <w:rPr>
            <w:rFonts w:asciiTheme="minorHAnsi" w:eastAsiaTheme="minorEastAsia" w:hAnsiTheme="minorHAnsi" w:cstheme="minorBidi"/>
            <w:noProof/>
          </w:rPr>
          <w:tab/>
        </w:r>
        <w:r w:rsidR="006D59DA" w:rsidRPr="00022164">
          <w:rPr>
            <w:rStyle w:val="af6"/>
            <w:noProof/>
          </w:rPr>
          <w:t>同一住所への転居</w:t>
        </w:r>
        <w:r w:rsidR="006D59DA">
          <w:rPr>
            <w:noProof/>
            <w:webHidden/>
          </w:rPr>
          <w:tab/>
        </w:r>
        <w:r w:rsidR="006D59DA">
          <w:rPr>
            <w:noProof/>
            <w:webHidden/>
          </w:rPr>
          <w:fldChar w:fldCharType="begin"/>
        </w:r>
        <w:r w:rsidR="006D59DA">
          <w:rPr>
            <w:noProof/>
            <w:webHidden/>
          </w:rPr>
          <w:instrText xml:space="preserve"> PAGEREF _Toc137819250 \h </w:instrText>
        </w:r>
        <w:r w:rsidR="006D59DA">
          <w:rPr>
            <w:noProof/>
            <w:webHidden/>
          </w:rPr>
        </w:r>
        <w:r w:rsidR="006D59DA">
          <w:rPr>
            <w:noProof/>
            <w:webHidden/>
          </w:rPr>
          <w:fldChar w:fldCharType="separate"/>
        </w:r>
        <w:r w:rsidR="00F605D2">
          <w:rPr>
            <w:noProof/>
            <w:webHidden/>
          </w:rPr>
          <w:t>93</w:t>
        </w:r>
        <w:r w:rsidR="006D59DA">
          <w:rPr>
            <w:noProof/>
            <w:webHidden/>
          </w:rPr>
          <w:fldChar w:fldCharType="end"/>
        </w:r>
      </w:hyperlink>
    </w:p>
    <w:p w14:paraId="18C7F02E" w14:textId="5B14EAD7" w:rsidR="006D59DA" w:rsidRDefault="008634C3" w:rsidP="009427EE">
      <w:pPr>
        <w:pStyle w:val="61"/>
        <w:rPr>
          <w:rFonts w:asciiTheme="minorHAnsi" w:eastAsiaTheme="minorEastAsia" w:hAnsiTheme="minorHAnsi" w:cstheme="minorBidi"/>
          <w:noProof/>
        </w:rPr>
      </w:pPr>
      <w:hyperlink w:anchor="_Toc137819251" w:history="1">
        <w:r w:rsidR="006D59DA" w:rsidRPr="00022164">
          <w:rPr>
            <w:rStyle w:val="af6"/>
            <w:noProof/>
          </w:rPr>
          <w:t>4.1.2.2</w:t>
        </w:r>
        <w:r w:rsidR="006D59DA">
          <w:rPr>
            <w:rFonts w:asciiTheme="minorHAnsi" w:eastAsiaTheme="minorEastAsia" w:hAnsiTheme="minorHAnsi" w:cstheme="minorBidi"/>
            <w:noProof/>
          </w:rPr>
          <w:tab/>
        </w:r>
        <w:r w:rsidR="006D59DA" w:rsidRPr="00022164">
          <w:rPr>
            <w:rStyle w:val="af6"/>
            <w:noProof/>
          </w:rPr>
          <w:t>マイナポータルからの転居予約（オンラインによる転出届・転入（転居）予約）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_Toc137819251 \h </w:instrText>
        </w:r>
        <w:r w:rsidR="006D59DA">
          <w:rPr>
            <w:noProof/>
            <w:webHidden/>
          </w:rPr>
        </w:r>
        <w:r w:rsidR="006D59DA">
          <w:rPr>
            <w:noProof/>
            <w:webHidden/>
          </w:rPr>
          <w:fldChar w:fldCharType="separate"/>
        </w:r>
        <w:r w:rsidR="00F605D2">
          <w:rPr>
            <w:noProof/>
            <w:webHidden/>
          </w:rPr>
          <w:t>93</w:t>
        </w:r>
        <w:r w:rsidR="006D59DA">
          <w:rPr>
            <w:noProof/>
            <w:webHidden/>
          </w:rPr>
          <w:fldChar w:fldCharType="end"/>
        </w:r>
      </w:hyperlink>
    </w:p>
    <w:p w14:paraId="4955D7B2" w14:textId="447086E2" w:rsidR="006D59DA" w:rsidRDefault="008634C3">
      <w:pPr>
        <w:pStyle w:val="43"/>
        <w:rPr>
          <w:rFonts w:asciiTheme="minorHAnsi" w:eastAsiaTheme="minorEastAsia" w:hAnsiTheme="minorHAnsi"/>
          <w:noProof/>
        </w:rPr>
      </w:pPr>
      <w:hyperlink w:anchor="_Toc137819252" w:history="1">
        <w:r w:rsidR="006D59DA" w:rsidRPr="00022164">
          <w:rPr>
            <w:rStyle w:val="af6"/>
            <w:noProof/>
          </w:rPr>
          <w:t>4.1.3</w:t>
        </w:r>
        <w:r w:rsidR="006D59DA">
          <w:rPr>
            <w:rFonts w:asciiTheme="minorHAnsi" w:eastAsiaTheme="minorEastAsia" w:hAnsiTheme="minorHAnsi"/>
            <w:noProof/>
          </w:rPr>
          <w:tab/>
        </w:r>
        <w:r w:rsidR="006D59DA" w:rsidRPr="00022164">
          <w:rPr>
            <w:rStyle w:val="af6"/>
            <w:noProof/>
          </w:rPr>
          <w:t>転出</w:t>
        </w:r>
        <w:r w:rsidR="006D59DA">
          <w:rPr>
            <w:noProof/>
            <w:webHidden/>
          </w:rPr>
          <w:tab/>
        </w:r>
        <w:r w:rsidR="006D59DA">
          <w:rPr>
            <w:noProof/>
            <w:webHidden/>
          </w:rPr>
          <w:fldChar w:fldCharType="begin"/>
        </w:r>
        <w:r w:rsidR="006D59DA">
          <w:rPr>
            <w:noProof/>
            <w:webHidden/>
          </w:rPr>
          <w:instrText xml:space="preserve"> PAGEREF _Toc137819252 \h </w:instrText>
        </w:r>
        <w:r w:rsidR="006D59DA">
          <w:rPr>
            <w:noProof/>
            <w:webHidden/>
          </w:rPr>
        </w:r>
        <w:r w:rsidR="006D59DA">
          <w:rPr>
            <w:noProof/>
            <w:webHidden/>
          </w:rPr>
          <w:fldChar w:fldCharType="separate"/>
        </w:r>
        <w:r w:rsidR="00F605D2">
          <w:rPr>
            <w:noProof/>
            <w:webHidden/>
          </w:rPr>
          <w:t>94</w:t>
        </w:r>
        <w:r w:rsidR="006D59DA">
          <w:rPr>
            <w:noProof/>
            <w:webHidden/>
          </w:rPr>
          <w:fldChar w:fldCharType="end"/>
        </w:r>
      </w:hyperlink>
    </w:p>
    <w:p w14:paraId="7D40B056" w14:textId="568A9330" w:rsidR="006D59DA" w:rsidRDefault="008634C3" w:rsidP="009427EE">
      <w:pPr>
        <w:pStyle w:val="61"/>
        <w:rPr>
          <w:rFonts w:asciiTheme="minorHAnsi" w:eastAsiaTheme="minorEastAsia" w:hAnsiTheme="minorHAnsi" w:cstheme="minorBidi"/>
          <w:noProof/>
        </w:rPr>
      </w:pPr>
      <w:hyperlink w:anchor="_Toc137819253" w:history="1">
        <w:r w:rsidR="006D59DA" w:rsidRPr="00022164">
          <w:rPr>
            <w:rStyle w:val="af6"/>
            <w:noProof/>
          </w:rPr>
          <w:t>4.1.3.0.1</w:t>
        </w:r>
        <w:r w:rsidR="006D59DA">
          <w:rPr>
            <w:rFonts w:asciiTheme="minorHAnsi" w:eastAsiaTheme="minorEastAsia" w:hAnsiTheme="minorHAnsi" w:cstheme="minorBidi"/>
            <w:noProof/>
          </w:rPr>
          <w:tab/>
        </w:r>
        <w:r w:rsidR="006D59DA" w:rsidRPr="00022164">
          <w:rPr>
            <w:rStyle w:val="af6"/>
            <w:noProof/>
          </w:rPr>
          <w:t>転出における異動日・届出日</w:t>
        </w:r>
        <w:r w:rsidR="006D59DA">
          <w:rPr>
            <w:noProof/>
            <w:webHidden/>
          </w:rPr>
          <w:tab/>
        </w:r>
        <w:r w:rsidR="006D59DA">
          <w:rPr>
            <w:noProof/>
            <w:webHidden/>
          </w:rPr>
          <w:fldChar w:fldCharType="begin"/>
        </w:r>
        <w:r w:rsidR="006D59DA">
          <w:rPr>
            <w:noProof/>
            <w:webHidden/>
          </w:rPr>
          <w:instrText xml:space="preserve"> PAGEREF _Toc137819253 \h </w:instrText>
        </w:r>
        <w:r w:rsidR="006D59DA">
          <w:rPr>
            <w:noProof/>
            <w:webHidden/>
          </w:rPr>
        </w:r>
        <w:r w:rsidR="006D59DA">
          <w:rPr>
            <w:noProof/>
            <w:webHidden/>
          </w:rPr>
          <w:fldChar w:fldCharType="separate"/>
        </w:r>
        <w:r w:rsidR="00F605D2">
          <w:rPr>
            <w:noProof/>
            <w:webHidden/>
          </w:rPr>
          <w:t>94</w:t>
        </w:r>
        <w:r w:rsidR="006D59DA">
          <w:rPr>
            <w:noProof/>
            <w:webHidden/>
          </w:rPr>
          <w:fldChar w:fldCharType="end"/>
        </w:r>
      </w:hyperlink>
    </w:p>
    <w:p w14:paraId="35B9C9EE" w14:textId="43ED1442" w:rsidR="006D59DA" w:rsidRDefault="008634C3" w:rsidP="009427EE">
      <w:pPr>
        <w:pStyle w:val="61"/>
        <w:rPr>
          <w:rFonts w:asciiTheme="minorHAnsi" w:eastAsiaTheme="minorEastAsia" w:hAnsiTheme="minorHAnsi" w:cstheme="minorBidi"/>
          <w:noProof/>
        </w:rPr>
      </w:pPr>
      <w:hyperlink w:anchor="_Toc137819254" w:history="1">
        <w:r w:rsidR="006D59DA" w:rsidRPr="00022164">
          <w:rPr>
            <w:rStyle w:val="af6"/>
            <w:noProof/>
          </w:rPr>
          <w:t>4.1.3.0.2</w:t>
        </w:r>
        <w:r w:rsidR="006D59DA">
          <w:rPr>
            <w:rFonts w:asciiTheme="minorHAnsi" w:eastAsiaTheme="minorEastAsia" w:hAnsiTheme="minorHAnsi" w:cstheme="minorBidi"/>
            <w:noProof/>
          </w:rPr>
          <w:tab/>
        </w:r>
        <w:r w:rsidR="006D59DA" w:rsidRPr="00022164">
          <w:rPr>
            <w:rStyle w:val="af6"/>
            <w:noProof/>
          </w:rPr>
          <w:t>転出先入力</w:t>
        </w:r>
        <w:r w:rsidR="006D59DA">
          <w:rPr>
            <w:noProof/>
            <w:webHidden/>
          </w:rPr>
          <w:tab/>
        </w:r>
        <w:r w:rsidR="006D59DA">
          <w:rPr>
            <w:noProof/>
            <w:webHidden/>
          </w:rPr>
          <w:fldChar w:fldCharType="begin"/>
        </w:r>
        <w:r w:rsidR="006D59DA">
          <w:rPr>
            <w:noProof/>
            <w:webHidden/>
          </w:rPr>
          <w:instrText xml:space="preserve"> PAGEREF _Toc137819254 \h </w:instrText>
        </w:r>
        <w:r w:rsidR="006D59DA">
          <w:rPr>
            <w:noProof/>
            <w:webHidden/>
          </w:rPr>
        </w:r>
        <w:r w:rsidR="006D59DA">
          <w:rPr>
            <w:noProof/>
            <w:webHidden/>
          </w:rPr>
          <w:fldChar w:fldCharType="separate"/>
        </w:r>
        <w:r w:rsidR="00F605D2">
          <w:rPr>
            <w:noProof/>
            <w:webHidden/>
          </w:rPr>
          <w:t>95</w:t>
        </w:r>
        <w:r w:rsidR="006D59DA">
          <w:rPr>
            <w:noProof/>
            <w:webHidden/>
          </w:rPr>
          <w:fldChar w:fldCharType="end"/>
        </w:r>
      </w:hyperlink>
    </w:p>
    <w:p w14:paraId="33847E83" w14:textId="406E2F60" w:rsidR="006D59DA" w:rsidRDefault="008634C3" w:rsidP="009427EE">
      <w:pPr>
        <w:pStyle w:val="61"/>
        <w:rPr>
          <w:rFonts w:asciiTheme="minorHAnsi" w:eastAsiaTheme="minorEastAsia" w:hAnsiTheme="minorHAnsi" w:cstheme="minorBidi"/>
          <w:noProof/>
        </w:rPr>
      </w:pPr>
      <w:hyperlink w:anchor="_Toc137819255" w:history="1">
        <w:r w:rsidR="006D59DA" w:rsidRPr="00022164">
          <w:rPr>
            <w:rStyle w:val="af6"/>
            <w:noProof/>
          </w:rPr>
          <w:t>4.1.3.0.3</w:t>
        </w:r>
        <w:r w:rsidR="006D59DA">
          <w:rPr>
            <w:rFonts w:asciiTheme="minorHAnsi" w:eastAsiaTheme="minorEastAsia" w:hAnsiTheme="minorHAnsi" w:cstheme="minorBidi"/>
            <w:noProof/>
          </w:rPr>
          <w:tab/>
        </w:r>
        <w:r w:rsidR="006D59DA" w:rsidRPr="00022164">
          <w:rPr>
            <w:rStyle w:val="af6"/>
            <w:noProof/>
          </w:rPr>
          <w:t>転出証明書等</w:t>
        </w:r>
        <w:r w:rsidR="006D59DA">
          <w:rPr>
            <w:noProof/>
            <w:webHidden/>
          </w:rPr>
          <w:tab/>
        </w:r>
        <w:r w:rsidR="006D59DA">
          <w:rPr>
            <w:noProof/>
            <w:webHidden/>
          </w:rPr>
          <w:fldChar w:fldCharType="begin"/>
        </w:r>
        <w:r w:rsidR="006D59DA">
          <w:rPr>
            <w:noProof/>
            <w:webHidden/>
          </w:rPr>
          <w:instrText xml:space="preserve"> PAGEREF _Toc137819255 \h </w:instrText>
        </w:r>
        <w:r w:rsidR="006D59DA">
          <w:rPr>
            <w:noProof/>
            <w:webHidden/>
          </w:rPr>
        </w:r>
        <w:r w:rsidR="006D59DA">
          <w:rPr>
            <w:noProof/>
            <w:webHidden/>
          </w:rPr>
          <w:fldChar w:fldCharType="separate"/>
        </w:r>
        <w:r w:rsidR="00F605D2">
          <w:rPr>
            <w:noProof/>
            <w:webHidden/>
          </w:rPr>
          <w:t>96</w:t>
        </w:r>
        <w:r w:rsidR="006D59DA">
          <w:rPr>
            <w:noProof/>
            <w:webHidden/>
          </w:rPr>
          <w:fldChar w:fldCharType="end"/>
        </w:r>
      </w:hyperlink>
    </w:p>
    <w:p w14:paraId="7CF63344" w14:textId="775F0979" w:rsidR="006D59DA" w:rsidRDefault="008634C3" w:rsidP="009427EE">
      <w:pPr>
        <w:pStyle w:val="61"/>
        <w:rPr>
          <w:rFonts w:asciiTheme="minorHAnsi" w:eastAsiaTheme="minorEastAsia" w:hAnsiTheme="minorHAnsi" w:cstheme="minorBidi"/>
          <w:noProof/>
        </w:rPr>
      </w:pPr>
      <w:hyperlink w:anchor="_Toc137819256" w:history="1">
        <w:r w:rsidR="006D59DA" w:rsidRPr="00022164">
          <w:rPr>
            <w:rStyle w:val="af6"/>
            <w:noProof/>
          </w:rPr>
          <w:t>4.1.3.0.4</w:t>
        </w:r>
        <w:r w:rsidR="006D59DA">
          <w:rPr>
            <w:rFonts w:asciiTheme="minorHAnsi" w:eastAsiaTheme="minorEastAsia" w:hAnsiTheme="minorHAnsi" w:cstheme="minorBidi"/>
            <w:noProof/>
          </w:rPr>
          <w:tab/>
        </w:r>
        <w:r w:rsidR="006D59DA" w:rsidRPr="00022164">
          <w:rPr>
            <w:rStyle w:val="af6"/>
            <w:noProof/>
          </w:rPr>
          <w:t>特例転入を利用した転出（オンラインによる転出届・転入（転居）予約）</w:t>
        </w:r>
        <w:r w:rsidR="006D59DA">
          <w:rPr>
            <w:noProof/>
            <w:webHidden/>
          </w:rPr>
          <w:tab/>
        </w:r>
        <w:r w:rsidR="006D59DA">
          <w:rPr>
            <w:noProof/>
            <w:webHidden/>
          </w:rPr>
          <w:fldChar w:fldCharType="begin"/>
        </w:r>
        <w:r w:rsidR="006D59DA">
          <w:rPr>
            <w:noProof/>
            <w:webHidden/>
          </w:rPr>
          <w:instrText xml:space="preserve"> PAGEREF _Toc137819256 \h </w:instrText>
        </w:r>
        <w:r w:rsidR="006D59DA">
          <w:rPr>
            <w:noProof/>
            <w:webHidden/>
          </w:rPr>
        </w:r>
        <w:r w:rsidR="006D59DA">
          <w:rPr>
            <w:noProof/>
            <w:webHidden/>
          </w:rPr>
          <w:fldChar w:fldCharType="separate"/>
        </w:r>
        <w:r w:rsidR="00F605D2">
          <w:rPr>
            <w:noProof/>
            <w:webHidden/>
          </w:rPr>
          <w:t>97</w:t>
        </w:r>
        <w:r w:rsidR="006D59DA">
          <w:rPr>
            <w:noProof/>
            <w:webHidden/>
          </w:rPr>
          <w:fldChar w:fldCharType="end"/>
        </w:r>
      </w:hyperlink>
    </w:p>
    <w:p w14:paraId="0C19A314" w14:textId="2BEB6183" w:rsidR="006D59DA" w:rsidRDefault="008634C3">
      <w:pPr>
        <w:pStyle w:val="53"/>
        <w:rPr>
          <w:rFonts w:asciiTheme="minorHAnsi" w:eastAsiaTheme="minorEastAsia" w:hAnsiTheme="minorHAnsi"/>
          <w:noProof/>
        </w:rPr>
      </w:pPr>
      <w:hyperlink w:anchor="_Toc137819257" w:history="1">
        <w:r w:rsidR="006D59DA" w:rsidRPr="00022164">
          <w:rPr>
            <w:rStyle w:val="af6"/>
            <w:noProof/>
          </w:rPr>
          <w:t>4.1.3.1</w:t>
        </w:r>
        <w:r w:rsidR="006D59DA">
          <w:rPr>
            <w:rFonts w:asciiTheme="minorHAnsi" w:eastAsiaTheme="minorEastAsia" w:hAnsiTheme="minorHAns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4E91F4FB" w14:textId="66D7E551" w:rsidR="006D59DA" w:rsidRDefault="008634C3" w:rsidP="009427EE">
      <w:pPr>
        <w:pStyle w:val="61"/>
        <w:rPr>
          <w:rFonts w:asciiTheme="minorHAnsi" w:eastAsiaTheme="minorEastAsia" w:hAnsiTheme="minorHAnsi" w:cstheme="minorBidi"/>
          <w:noProof/>
        </w:rPr>
      </w:pPr>
      <w:hyperlink w:anchor="_Toc137819258" w:history="1">
        <w:r w:rsidR="006D59DA" w:rsidRPr="00022164">
          <w:rPr>
            <w:rStyle w:val="af6"/>
            <w:noProof/>
          </w:rPr>
          <w:t>4.1.3.1.1</w:t>
        </w:r>
        <w:r w:rsidR="006D59DA">
          <w:rPr>
            <w:rFonts w:asciiTheme="minorHAnsi" w:eastAsiaTheme="minorEastAsia" w:hAnsiTheme="minorHAnsi" w:cstheme="minorBidi"/>
            <w:noProof/>
          </w:rPr>
          <w:tab/>
        </w:r>
        <w:r w:rsidR="006D59DA" w:rsidRPr="00022164">
          <w:rPr>
            <w:rStyle w:val="af6"/>
            <w:noProof/>
          </w:rPr>
          <w:t>転入通知の受理</w:t>
        </w:r>
        <w:r w:rsidR="006D59DA">
          <w:rPr>
            <w:noProof/>
            <w:webHidden/>
          </w:rPr>
          <w:tab/>
        </w:r>
        <w:r w:rsidR="009427EE">
          <w:rPr>
            <w:rFonts w:hint="eastAsia"/>
            <w:noProof/>
            <w:webHidden/>
          </w:rPr>
          <w:t>98</w:t>
        </w:r>
      </w:hyperlink>
    </w:p>
    <w:p w14:paraId="50701C4C" w14:textId="31D4BADD" w:rsidR="006D59DA" w:rsidRDefault="008634C3" w:rsidP="009427EE">
      <w:pPr>
        <w:pStyle w:val="61"/>
        <w:rPr>
          <w:rFonts w:asciiTheme="minorHAnsi" w:eastAsiaTheme="minorEastAsia" w:hAnsiTheme="minorHAnsi" w:cstheme="minorBidi"/>
          <w:noProof/>
        </w:rPr>
      </w:pPr>
      <w:hyperlink w:anchor="_Toc137819259" w:history="1">
        <w:r w:rsidR="006D59DA" w:rsidRPr="00022164">
          <w:rPr>
            <w:rStyle w:val="af6"/>
            <w:noProof/>
          </w:rPr>
          <w:t>4.1.3.1.2</w:t>
        </w:r>
        <w:r w:rsidR="006D59DA">
          <w:rPr>
            <w:rFonts w:asciiTheme="minorHAnsi" w:eastAsiaTheme="minorEastAsia" w:hAnsiTheme="minorHAnsi" w:cstheme="minorBidi"/>
            <w:noProof/>
          </w:rPr>
          <w:tab/>
        </w:r>
        <w:r w:rsidR="006D59DA" w:rsidRPr="00022164">
          <w:rPr>
            <w:rStyle w:val="af6"/>
            <w:noProof/>
          </w:rPr>
          <w:t>CSから受信した転入通知の受理</w:t>
        </w:r>
        <w:r w:rsidR="006D59DA">
          <w:rPr>
            <w:noProof/>
            <w:webHidden/>
          </w:rPr>
          <w:tab/>
        </w:r>
        <w:r w:rsidR="006D59DA">
          <w:rPr>
            <w:noProof/>
            <w:webHidden/>
          </w:rPr>
          <w:fldChar w:fldCharType="begin"/>
        </w:r>
        <w:r w:rsidR="006D59DA">
          <w:rPr>
            <w:noProof/>
            <w:webHidden/>
          </w:rPr>
          <w:instrText xml:space="preserve"> PAGEREF _Toc137819259 \h </w:instrText>
        </w:r>
        <w:r w:rsidR="006D59DA">
          <w:rPr>
            <w:noProof/>
            <w:webHidden/>
          </w:rPr>
        </w:r>
        <w:r w:rsidR="006D59DA">
          <w:rPr>
            <w:noProof/>
            <w:webHidden/>
          </w:rPr>
          <w:fldChar w:fldCharType="separate"/>
        </w:r>
        <w:r w:rsidR="00F605D2">
          <w:rPr>
            <w:noProof/>
            <w:webHidden/>
          </w:rPr>
          <w:t>99</w:t>
        </w:r>
        <w:r w:rsidR="006D59DA">
          <w:rPr>
            <w:noProof/>
            <w:webHidden/>
          </w:rPr>
          <w:fldChar w:fldCharType="end"/>
        </w:r>
      </w:hyperlink>
    </w:p>
    <w:p w14:paraId="77FA64A6" w14:textId="4C819E06" w:rsidR="006D59DA" w:rsidRDefault="008634C3" w:rsidP="009427EE">
      <w:pPr>
        <w:pStyle w:val="61"/>
        <w:rPr>
          <w:rFonts w:asciiTheme="minorHAnsi" w:eastAsiaTheme="minorEastAsia" w:hAnsiTheme="minorHAnsi" w:cstheme="minorBidi"/>
          <w:noProof/>
        </w:rPr>
      </w:pPr>
      <w:hyperlink w:anchor="_Toc137819260" w:history="1">
        <w:r w:rsidR="006D59DA" w:rsidRPr="00022164">
          <w:rPr>
            <w:rStyle w:val="af6"/>
            <w:noProof/>
          </w:rPr>
          <w:t>4.1.3.1.3</w:t>
        </w:r>
        <w:r w:rsidR="006D59DA">
          <w:rPr>
            <w:rFonts w:asciiTheme="minorHAnsi" w:eastAsiaTheme="minorEastAsia" w:hAnsiTheme="minorHAnsi" w:cstheme="minorBidi"/>
            <w:noProof/>
          </w:rPr>
          <w:tab/>
        </w:r>
        <w:r w:rsidR="006D59DA" w:rsidRPr="00022164">
          <w:rPr>
            <w:rStyle w:val="af6"/>
            <w:noProof/>
          </w:rPr>
          <w:t>転入通知未着者一覧の作成</w:t>
        </w:r>
        <w:r w:rsidR="006D59DA">
          <w:rPr>
            <w:noProof/>
            <w:webHidden/>
          </w:rPr>
          <w:tab/>
        </w:r>
        <w:r w:rsidR="006D59DA">
          <w:rPr>
            <w:noProof/>
            <w:webHidden/>
          </w:rPr>
          <w:fldChar w:fldCharType="begin"/>
        </w:r>
        <w:r w:rsidR="006D59DA">
          <w:rPr>
            <w:noProof/>
            <w:webHidden/>
          </w:rPr>
          <w:instrText xml:space="preserve"> PAGEREF _Toc137819260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5BF43ABA" w14:textId="26F0B51C" w:rsidR="006D59DA" w:rsidRDefault="008634C3">
      <w:pPr>
        <w:pStyle w:val="43"/>
        <w:rPr>
          <w:rFonts w:asciiTheme="minorHAnsi" w:eastAsiaTheme="minorEastAsia" w:hAnsiTheme="minorHAnsi"/>
          <w:noProof/>
        </w:rPr>
      </w:pPr>
      <w:hyperlink w:anchor="_Toc137819261" w:history="1">
        <w:r w:rsidR="006D59DA" w:rsidRPr="00022164">
          <w:rPr>
            <w:rStyle w:val="af6"/>
            <w:noProof/>
          </w:rPr>
          <w:t>4.1.4</w:t>
        </w:r>
        <w:r w:rsidR="006D59DA">
          <w:rPr>
            <w:rFonts w:asciiTheme="minorHAnsi" w:eastAsiaTheme="minorEastAsia" w:hAnsiTheme="minorHAnsi"/>
            <w:noProof/>
          </w:rPr>
          <w:tab/>
        </w:r>
        <w:r w:rsidR="006D59DA" w:rsidRPr="00022164">
          <w:rPr>
            <w:rStyle w:val="af6"/>
            <w:noProof/>
          </w:rPr>
          <w:t>世帯変更</w:t>
        </w:r>
        <w:r w:rsidR="006D59DA">
          <w:rPr>
            <w:noProof/>
            <w:webHidden/>
          </w:rPr>
          <w:tab/>
        </w:r>
        <w:r w:rsidR="006D59DA">
          <w:rPr>
            <w:noProof/>
            <w:webHidden/>
          </w:rPr>
          <w:fldChar w:fldCharType="begin"/>
        </w:r>
        <w:r w:rsidR="006D59DA">
          <w:rPr>
            <w:noProof/>
            <w:webHidden/>
          </w:rPr>
          <w:instrText xml:space="preserve"> PAGEREF _Toc137819261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437DC650" w14:textId="31077888" w:rsidR="006D59DA" w:rsidRDefault="008634C3" w:rsidP="009427EE">
      <w:pPr>
        <w:pStyle w:val="61"/>
        <w:rPr>
          <w:rFonts w:asciiTheme="minorHAnsi" w:eastAsiaTheme="minorEastAsia" w:hAnsiTheme="minorHAnsi" w:cstheme="minorBidi"/>
          <w:noProof/>
        </w:rPr>
      </w:pPr>
      <w:hyperlink w:anchor="_Toc137819262" w:history="1">
        <w:r w:rsidR="006D59DA" w:rsidRPr="00022164">
          <w:rPr>
            <w:rStyle w:val="af6"/>
            <w:noProof/>
          </w:rPr>
          <w:t>4.1.4.1</w:t>
        </w:r>
        <w:r w:rsidR="006D59DA">
          <w:rPr>
            <w:rFonts w:asciiTheme="minorHAnsi" w:eastAsiaTheme="minorEastAsia" w:hAnsiTheme="minorHAnsi" w:cstheme="minorBidi"/>
            <w:noProof/>
          </w:rPr>
          <w:tab/>
        </w:r>
        <w:r w:rsidR="006D59DA" w:rsidRPr="00022164">
          <w:rPr>
            <w:rStyle w:val="af6"/>
            <w:noProof/>
          </w:rPr>
          <w:t>世帯変更等</w:t>
        </w:r>
        <w:r w:rsidR="006D59DA">
          <w:rPr>
            <w:noProof/>
            <w:webHidden/>
          </w:rPr>
          <w:tab/>
        </w:r>
        <w:r w:rsidR="006D59DA">
          <w:rPr>
            <w:noProof/>
            <w:webHidden/>
          </w:rPr>
          <w:fldChar w:fldCharType="begin"/>
        </w:r>
        <w:r w:rsidR="006D59DA">
          <w:rPr>
            <w:noProof/>
            <w:webHidden/>
          </w:rPr>
          <w:instrText xml:space="preserve"> PAGEREF _Toc137819262 \h </w:instrText>
        </w:r>
        <w:r w:rsidR="006D59DA">
          <w:rPr>
            <w:noProof/>
            <w:webHidden/>
          </w:rPr>
        </w:r>
        <w:r w:rsidR="006D59DA">
          <w:rPr>
            <w:noProof/>
            <w:webHidden/>
          </w:rPr>
          <w:fldChar w:fldCharType="separate"/>
        </w:r>
        <w:r w:rsidR="00F605D2">
          <w:rPr>
            <w:noProof/>
            <w:webHidden/>
          </w:rPr>
          <w:t>100</w:t>
        </w:r>
        <w:r w:rsidR="006D59DA">
          <w:rPr>
            <w:noProof/>
            <w:webHidden/>
          </w:rPr>
          <w:fldChar w:fldCharType="end"/>
        </w:r>
      </w:hyperlink>
    </w:p>
    <w:p w14:paraId="4B2DD59C" w14:textId="7CC19A51" w:rsidR="006D59DA" w:rsidRDefault="008634C3" w:rsidP="009427EE">
      <w:pPr>
        <w:pStyle w:val="61"/>
        <w:rPr>
          <w:rFonts w:asciiTheme="minorHAnsi" w:eastAsiaTheme="minorEastAsia" w:hAnsiTheme="minorHAnsi" w:cstheme="minorBidi"/>
          <w:noProof/>
        </w:rPr>
      </w:pPr>
      <w:hyperlink w:anchor="_Toc137819263" w:history="1">
        <w:r w:rsidR="006D59DA" w:rsidRPr="00022164">
          <w:rPr>
            <w:rStyle w:val="af6"/>
            <w:noProof/>
          </w:rPr>
          <w:t>4.1.4.2</w:t>
        </w:r>
        <w:r w:rsidR="006D59DA">
          <w:rPr>
            <w:rFonts w:asciiTheme="minorHAnsi" w:eastAsiaTheme="minorEastAsia" w:hAnsiTheme="minorHAnsi" w:cstheme="minorBidi"/>
            <w:noProof/>
          </w:rPr>
          <w:tab/>
        </w:r>
        <w:r w:rsidR="006D59DA" w:rsidRPr="00022164">
          <w:rPr>
            <w:rStyle w:val="af6"/>
            <w:noProof/>
          </w:rPr>
          <w:t>世帯主変更による続柄設定</w:t>
        </w:r>
        <w:r w:rsidR="006D59DA">
          <w:rPr>
            <w:noProof/>
            <w:webHidden/>
          </w:rPr>
          <w:tab/>
        </w:r>
        <w:r w:rsidR="006D59DA">
          <w:rPr>
            <w:noProof/>
            <w:webHidden/>
          </w:rPr>
          <w:fldChar w:fldCharType="begin"/>
        </w:r>
        <w:r w:rsidR="006D59DA">
          <w:rPr>
            <w:noProof/>
            <w:webHidden/>
          </w:rPr>
          <w:instrText xml:space="preserve"> PAGEREF _Toc137819263 \h </w:instrText>
        </w:r>
        <w:r w:rsidR="006D59DA">
          <w:rPr>
            <w:noProof/>
            <w:webHidden/>
          </w:rPr>
        </w:r>
        <w:r w:rsidR="006D59DA">
          <w:rPr>
            <w:noProof/>
            <w:webHidden/>
          </w:rPr>
          <w:fldChar w:fldCharType="separate"/>
        </w:r>
        <w:r w:rsidR="00F605D2">
          <w:rPr>
            <w:noProof/>
            <w:webHidden/>
          </w:rPr>
          <w:t>101</w:t>
        </w:r>
        <w:r w:rsidR="006D59DA">
          <w:rPr>
            <w:noProof/>
            <w:webHidden/>
          </w:rPr>
          <w:fldChar w:fldCharType="end"/>
        </w:r>
      </w:hyperlink>
    </w:p>
    <w:p w14:paraId="3868A6C0" w14:textId="1934ADE1" w:rsidR="006D59DA" w:rsidRDefault="008634C3" w:rsidP="009427EE">
      <w:pPr>
        <w:pStyle w:val="61"/>
        <w:rPr>
          <w:rFonts w:asciiTheme="minorHAnsi" w:eastAsiaTheme="minorEastAsia" w:hAnsiTheme="minorHAnsi" w:cstheme="minorBidi"/>
          <w:noProof/>
        </w:rPr>
      </w:pPr>
      <w:hyperlink w:anchor="_Toc137819264" w:history="1">
        <w:r w:rsidR="006D59DA" w:rsidRPr="00022164">
          <w:rPr>
            <w:rStyle w:val="af6"/>
            <w:noProof/>
          </w:rPr>
          <w:t>4.1.4.3</w:t>
        </w:r>
        <w:r w:rsidR="006D59DA">
          <w:rPr>
            <w:rFonts w:asciiTheme="minorHAnsi" w:eastAsiaTheme="minorEastAsia" w:hAnsiTheme="minorHAnsi" w:cstheme="minorBidi"/>
            <w:noProof/>
          </w:rPr>
          <w:tab/>
        </w:r>
        <w:r w:rsidR="006D59DA" w:rsidRPr="00022164">
          <w:rPr>
            <w:rStyle w:val="af6"/>
            <w:noProof/>
          </w:rPr>
          <w:t>事実上の世帯主</w:t>
        </w:r>
        <w:r w:rsidR="006D59DA">
          <w:rPr>
            <w:noProof/>
            <w:webHidden/>
          </w:rPr>
          <w:tab/>
        </w:r>
        <w:r w:rsidR="006D59DA">
          <w:rPr>
            <w:noProof/>
            <w:webHidden/>
          </w:rPr>
          <w:fldChar w:fldCharType="begin"/>
        </w:r>
        <w:r w:rsidR="006D59DA">
          <w:rPr>
            <w:noProof/>
            <w:webHidden/>
          </w:rPr>
          <w:instrText xml:space="preserve"> PAGEREF _Toc137819264 \h </w:instrText>
        </w:r>
        <w:r w:rsidR="006D59DA">
          <w:rPr>
            <w:noProof/>
            <w:webHidden/>
          </w:rPr>
        </w:r>
        <w:r w:rsidR="006D59DA">
          <w:rPr>
            <w:noProof/>
            <w:webHidden/>
          </w:rPr>
          <w:fldChar w:fldCharType="separate"/>
        </w:r>
        <w:r w:rsidR="00F605D2">
          <w:rPr>
            <w:noProof/>
            <w:webHidden/>
          </w:rPr>
          <w:t>101</w:t>
        </w:r>
        <w:r w:rsidR="006D59DA">
          <w:rPr>
            <w:noProof/>
            <w:webHidden/>
          </w:rPr>
          <w:fldChar w:fldCharType="end"/>
        </w:r>
      </w:hyperlink>
    </w:p>
    <w:p w14:paraId="21D1EEDD" w14:textId="41B8353A" w:rsidR="006D59DA" w:rsidRDefault="008634C3" w:rsidP="00024FC8">
      <w:pPr>
        <w:pStyle w:val="33"/>
        <w:rPr>
          <w:rFonts w:asciiTheme="minorHAnsi" w:eastAsiaTheme="minorEastAsia" w:hAnsiTheme="minorHAnsi"/>
          <w:noProof/>
        </w:rPr>
      </w:pPr>
      <w:hyperlink w:anchor="_Toc137819265" w:history="1">
        <w:r w:rsidR="006D59DA" w:rsidRPr="00022164">
          <w:rPr>
            <w:rStyle w:val="af6"/>
            <w:noProof/>
          </w:rPr>
          <w:t>4.2</w:t>
        </w:r>
        <w:r w:rsidR="006D59DA">
          <w:rPr>
            <w:rFonts w:asciiTheme="minorHAnsi" w:eastAsiaTheme="minorEastAsia" w:hAnsiTheme="minorHAnsi"/>
            <w:noProof/>
          </w:rPr>
          <w:tab/>
        </w:r>
        <w:r w:rsidR="006D59DA" w:rsidRPr="00022164">
          <w:rPr>
            <w:rStyle w:val="af6"/>
            <w:noProof/>
          </w:rPr>
          <w:t>職権</w:t>
        </w:r>
        <w:r w:rsidR="006D59DA">
          <w:rPr>
            <w:noProof/>
            <w:webHidden/>
          </w:rPr>
          <w:tab/>
        </w:r>
        <w:r w:rsidR="006D59DA">
          <w:rPr>
            <w:noProof/>
            <w:webHidden/>
          </w:rPr>
          <w:fldChar w:fldCharType="begin"/>
        </w:r>
        <w:r w:rsidR="006D59DA">
          <w:rPr>
            <w:noProof/>
            <w:webHidden/>
          </w:rPr>
          <w:instrText xml:space="preserve"> PAGEREF _Toc137819265 \h </w:instrText>
        </w:r>
        <w:r w:rsidR="006D59DA">
          <w:rPr>
            <w:noProof/>
            <w:webHidden/>
          </w:rPr>
        </w:r>
        <w:r w:rsidR="006D59DA">
          <w:rPr>
            <w:noProof/>
            <w:webHidden/>
          </w:rPr>
          <w:fldChar w:fldCharType="separate"/>
        </w:r>
        <w:r w:rsidR="00F605D2">
          <w:rPr>
            <w:noProof/>
            <w:webHidden/>
          </w:rPr>
          <w:t>103</w:t>
        </w:r>
        <w:r w:rsidR="006D59DA">
          <w:rPr>
            <w:noProof/>
            <w:webHidden/>
          </w:rPr>
          <w:fldChar w:fldCharType="end"/>
        </w:r>
      </w:hyperlink>
    </w:p>
    <w:p w14:paraId="0DC56955" w14:textId="4AAF936D" w:rsidR="006D59DA" w:rsidRDefault="008634C3" w:rsidP="009427EE">
      <w:pPr>
        <w:pStyle w:val="61"/>
        <w:rPr>
          <w:rFonts w:asciiTheme="minorHAnsi" w:eastAsiaTheme="minorEastAsia" w:hAnsiTheme="minorHAnsi" w:cstheme="minorBidi"/>
          <w:noProof/>
        </w:rPr>
      </w:pPr>
      <w:hyperlink w:anchor="_Toc137819266" w:history="1">
        <w:r w:rsidR="006D59DA" w:rsidRPr="00022164">
          <w:rPr>
            <w:rStyle w:val="af6"/>
            <w:noProof/>
          </w:rPr>
          <w:t>4.2.0.1</w:t>
        </w:r>
        <w:r w:rsidR="006D59DA">
          <w:rPr>
            <w:rFonts w:asciiTheme="minorHAnsi" w:eastAsiaTheme="minorEastAsia" w:hAnsiTheme="minorHAnsi" w:cstheme="minorBidi"/>
            <w:noProof/>
          </w:rPr>
          <w:tab/>
        </w:r>
        <w:r w:rsidR="006D59DA" w:rsidRPr="00022164">
          <w:rPr>
            <w:rStyle w:val="af6"/>
            <w:noProof/>
          </w:rPr>
          <w:t>職権による住民票の記載等</w:t>
        </w:r>
        <w:r w:rsidR="006D59DA">
          <w:rPr>
            <w:noProof/>
            <w:webHidden/>
          </w:rPr>
          <w:tab/>
        </w:r>
        <w:r w:rsidR="006D59DA">
          <w:rPr>
            <w:noProof/>
            <w:webHidden/>
          </w:rPr>
          <w:fldChar w:fldCharType="begin"/>
        </w:r>
        <w:r w:rsidR="006D59DA">
          <w:rPr>
            <w:noProof/>
            <w:webHidden/>
          </w:rPr>
          <w:instrText xml:space="preserve"> PAGEREF _Toc137819266 \h </w:instrText>
        </w:r>
        <w:r w:rsidR="006D59DA">
          <w:rPr>
            <w:noProof/>
            <w:webHidden/>
          </w:rPr>
        </w:r>
        <w:r w:rsidR="006D59DA">
          <w:rPr>
            <w:noProof/>
            <w:webHidden/>
          </w:rPr>
          <w:fldChar w:fldCharType="separate"/>
        </w:r>
        <w:r w:rsidR="00F605D2">
          <w:rPr>
            <w:noProof/>
            <w:webHidden/>
          </w:rPr>
          <w:t>103</w:t>
        </w:r>
        <w:r w:rsidR="006D59DA">
          <w:rPr>
            <w:noProof/>
            <w:webHidden/>
          </w:rPr>
          <w:fldChar w:fldCharType="end"/>
        </w:r>
      </w:hyperlink>
    </w:p>
    <w:p w14:paraId="69669B92" w14:textId="7EC35AD3" w:rsidR="006D59DA" w:rsidRDefault="008634C3" w:rsidP="009427EE">
      <w:pPr>
        <w:pStyle w:val="61"/>
        <w:rPr>
          <w:rFonts w:asciiTheme="minorHAnsi" w:eastAsiaTheme="minorEastAsia" w:hAnsiTheme="minorHAnsi" w:cstheme="minorBidi"/>
          <w:noProof/>
        </w:rPr>
      </w:pPr>
      <w:hyperlink w:anchor="_Toc137819267" w:history="1">
        <w:r w:rsidR="006D59DA" w:rsidRPr="00022164">
          <w:rPr>
            <w:rStyle w:val="af6"/>
            <w:noProof/>
          </w:rPr>
          <w:t>4.2.0.2</w:t>
        </w:r>
        <w:r w:rsidR="006D59DA">
          <w:rPr>
            <w:rFonts w:asciiTheme="minorHAnsi" w:eastAsiaTheme="minorEastAsia" w:hAnsiTheme="minorHAnsi" w:cstheme="minorBidi"/>
            <w:noProof/>
          </w:rPr>
          <w:tab/>
        </w:r>
        <w:r w:rsidR="006D59DA" w:rsidRPr="00022164">
          <w:rPr>
            <w:rStyle w:val="af6"/>
            <w:noProof/>
          </w:rPr>
          <w:t>届出の準用</w:t>
        </w:r>
        <w:r w:rsidR="006D59DA">
          <w:rPr>
            <w:noProof/>
            <w:webHidden/>
          </w:rPr>
          <w:tab/>
        </w:r>
        <w:r w:rsidR="006D59DA">
          <w:rPr>
            <w:noProof/>
            <w:webHidden/>
          </w:rPr>
          <w:fldChar w:fldCharType="begin"/>
        </w:r>
        <w:r w:rsidR="006D59DA">
          <w:rPr>
            <w:noProof/>
            <w:webHidden/>
          </w:rPr>
          <w:instrText xml:space="preserve"> PAGEREF _Toc137819267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206B2B00" w14:textId="68E734A5" w:rsidR="006D59DA" w:rsidRDefault="008634C3" w:rsidP="009427EE">
      <w:pPr>
        <w:pStyle w:val="61"/>
        <w:rPr>
          <w:rFonts w:asciiTheme="minorHAnsi" w:eastAsiaTheme="minorEastAsia" w:hAnsiTheme="minorHAnsi" w:cstheme="minorBidi"/>
          <w:noProof/>
        </w:rPr>
      </w:pPr>
      <w:hyperlink w:anchor="_Toc137819268" w:history="1">
        <w:r w:rsidR="006D59DA" w:rsidRPr="00022164">
          <w:rPr>
            <w:rStyle w:val="af6"/>
            <w:noProof/>
          </w:rPr>
          <w:t>4.2.0.3</w:t>
        </w:r>
        <w:r w:rsidR="006D59DA">
          <w:rPr>
            <w:rFonts w:asciiTheme="minorHAnsi" w:eastAsiaTheme="minorEastAsia" w:hAnsiTheme="minorHAnsi" w:cstheme="minorBidi"/>
            <w:noProof/>
          </w:rPr>
          <w:tab/>
        </w:r>
        <w:r w:rsidR="006D59DA" w:rsidRPr="00022164">
          <w:rPr>
            <w:rStyle w:val="af6"/>
            <w:noProof/>
          </w:rPr>
          <w:t>戸籍通知・戸籍の表示の引用</w:t>
        </w:r>
        <w:r w:rsidR="006D59DA">
          <w:rPr>
            <w:noProof/>
            <w:webHidden/>
          </w:rPr>
          <w:tab/>
        </w:r>
        <w:r w:rsidR="006D59DA">
          <w:rPr>
            <w:noProof/>
            <w:webHidden/>
          </w:rPr>
          <w:fldChar w:fldCharType="begin"/>
        </w:r>
        <w:r w:rsidR="006D59DA">
          <w:rPr>
            <w:noProof/>
            <w:webHidden/>
          </w:rPr>
          <w:instrText xml:space="preserve"> PAGEREF _Toc137819268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4A5D553F" w14:textId="0F0B818D" w:rsidR="006D59DA" w:rsidRDefault="008634C3" w:rsidP="009427EE">
      <w:pPr>
        <w:pStyle w:val="61"/>
        <w:rPr>
          <w:rFonts w:asciiTheme="minorHAnsi" w:eastAsiaTheme="minorEastAsia" w:hAnsiTheme="minorHAnsi" w:cstheme="minorBidi"/>
          <w:noProof/>
        </w:rPr>
      </w:pPr>
      <w:hyperlink w:anchor="_Toc137819269" w:history="1">
        <w:r w:rsidR="006D59DA" w:rsidRPr="00022164">
          <w:rPr>
            <w:rStyle w:val="af6"/>
            <w:noProof/>
          </w:rPr>
          <w:t>4.2.0.4</w:t>
        </w:r>
        <w:r w:rsidR="006D59DA">
          <w:rPr>
            <w:rFonts w:asciiTheme="minorHAnsi" w:eastAsiaTheme="minorEastAsia" w:hAnsiTheme="minorHAnsi" w:cstheme="minorBidi"/>
            <w:noProof/>
          </w:rPr>
          <w:tab/>
        </w:r>
        <w:r w:rsidR="006D59DA" w:rsidRPr="00022164">
          <w:rPr>
            <w:rStyle w:val="af6"/>
            <w:noProof/>
          </w:rPr>
          <w:t>戸籍届出・通知日</w:t>
        </w:r>
        <w:r w:rsidR="006D59DA">
          <w:rPr>
            <w:noProof/>
            <w:webHidden/>
          </w:rPr>
          <w:tab/>
        </w:r>
        <w:r w:rsidR="006D59DA">
          <w:rPr>
            <w:noProof/>
            <w:webHidden/>
          </w:rPr>
          <w:fldChar w:fldCharType="begin"/>
        </w:r>
        <w:r w:rsidR="006D59DA">
          <w:rPr>
            <w:noProof/>
            <w:webHidden/>
          </w:rPr>
          <w:instrText xml:space="preserve"> PAGEREF _Toc137819269 \h </w:instrText>
        </w:r>
        <w:r w:rsidR="006D59DA">
          <w:rPr>
            <w:noProof/>
            <w:webHidden/>
          </w:rPr>
        </w:r>
        <w:r w:rsidR="006D59DA">
          <w:rPr>
            <w:noProof/>
            <w:webHidden/>
          </w:rPr>
          <w:fldChar w:fldCharType="separate"/>
        </w:r>
        <w:r w:rsidR="00F605D2">
          <w:rPr>
            <w:noProof/>
            <w:webHidden/>
          </w:rPr>
          <w:t>104</w:t>
        </w:r>
        <w:r w:rsidR="006D59DA">
          <w:rPr>
            <w:noProof/>
            <w:webHidden/>
          </w:rPr>
          <w:fldChar w:fldCharType="end"/>
        </w:r>
      </w:hyperlink>
    </w:p>
    <w:p w14:paraId="799C3F34" w14:textId="401C6EF9" w:rsidR="006D59DA" w:rsidRDefault="008634C3" w:rsidP="009427EE">
      <w:pPr>
        <w:pStyle w:val="61"/>
        <w:rPr>
          <w:rFonts w:asciiTheme="minorHAnsi" w:eastAsiaTheme="minorEastAsia" w:hAnsiTheme="minorHAnsi" w:cstheme="minorBidi"/>
          <w:noProof/>
        </w:rPr>
      </w:pPr>
      <w:hyperlink w:anchor="_Toc137819270" w:history="1">
        <w:r w:rsidR="006D59DA" w:rsidRPr="00022164">
          <w:rPr>
            <w:rStyle w:val="af6"/>
            <w:noProof/>
          </w:rPr>
          <w:t>4.2.0.5</w:t>
        </w:r>
        <w:r w:rsidR="006D59DA">
          <w:rPr>
            <w:rFonts w:asciiTheme="minorHAnsi" w:eastAsiaTheme="minorEastAsia" w:hAnsiTheme="minorHAnsi" w:cstheme="minorBidi"/>
            <w:noProof/>
          </w:rPr>
          <w:tab/>
        </w:r>
        <w:r w:rsidR="006D59DA" w:rsidRPr="00022164">
          <w:rPr>
            <w:rStyle w:val="af6"/>
            <w:noProof/>
          </w:rPr>
          <w:t>申出を受けた職権記載等</w:t>
        </w:r>
        <w:r w:rsidR="006D59DA">
          <w:rPr>
            <w:noProof/>
            <w:webHidden/>
          </w:rPr>
          <w:tab/>
        </w:r>
        <w:r w:rsidR="006D59DA">
          <w:rPr>
            <w:noProof/>
            <w:webHidden/>
          </w:rPr>
          <w:fldChar w:fldCharType="begin"/>
        </w:r>
        <w:r w:rsidR="006D59DA">
          <w:rPr>
            <w:noProof/>
            <w:webHidden/>
          </w:rPr>
          <w:instrText xml:space="preserve"> PAGEREF _Toc137819270 \h </w:instrText>
        </w:r>
        <w:r w:rsidR="006D59DA">
          <w:rPr>
            <w:noProof/>
            <w:webHidden/>
          </w:rPr>
        </w:r>
        <w:r w:rsidR="006D59DA">
          <w:rPr>
            <w:noProof/>
            <w:webHidden/>
          </w:rPr>
          <w:fldChar w:fldCharType="separate"/>
        </w:r>
        <w:r w:rsidR="00F605D2">
          <w:rPr>
            <w:noProof/>
            <w:webHidden/>
          </w:rPr>
          <w:t>105</w:t>
        </w:r>
        <w:r w:rsidR="006D59DA">
          <w:rPr>
            <w:noProof/>
            <w:webHidden/>
          </w:rPr>
          <w:fldChar w:fldCharType="end"/>
        </w:r>
      </w:hyperlink>
    </w:p>
    <w:p w14:paraId="7A31AE9D" w14:textId="304597DF" w:rsidR="006D59DA" w:rsidRDefault="008634C3" w:rsidP="009427EE">
      <w:pPr>
        <w:pStyle w:val="61"/>
        <w:rPr>
          <w:rFonts w:asciiTheme="minorHAnsi" w:eastAsiaTheme="minorEastAsia" w:hAnsiTheme="minorHAnsi" w:cstheme="minorBidi"/>
          <w:noProof/>
        </w:rPr>
      </w:pPr>
      <w:hyperlink w:anchor="_Toc137819271" w:history="1">
        <w:r w:rsidR="006D59DA" w:rsidRPr="00022164">
          <w:rPr>
            <w:rStyle w:val="af6"/>
            <w:noProof/>
          </w:rPr>
          <w:t>4.2.0.6 CSから受信した戸籍照合通知の取込</w:t>
        </w:r>
        <w:r w:rsidR="006D59DA">
          <w:rPr>
            <w:noProof/>
            <w:webHidden/>
          </w:rPr>
          <w:tab/>
        </w:r>
        <w:r w:rsidR="006D59DA">
          <w:rPr>
            <w:noProof/>
            <w:webHidden/>
          </w:rPr>
          <w:fldChar w:fldCharType="begin"/>
        </w:r>
        <w:r w:rsidR="006D59DA">
          <w:rPr>
            <w:noProof/>
            <w:webHidden/>
          </w:rPr>
          <w:instrText xml:space="preserve"> PAGEREF _Toc137819271 \h </w:instrText>
        </w:r>
        <w:r w:rsidR="006D59DA">
          <w:rPr>
            <w:noProof/>
            <w:webHidden/>
          </w:rPr>
        </w:r>
        <w:r w:rsidR="006D59DA">
          <w:rPr>
            <w:noProof/>
            <w:webHidden/>
          </w:rPr>
          <w:fldChar w:fldCharType="separate"/>
        </w:r>
        <w:r w:rsidR="00F605D2">
          <w:rPr>
            <w:noProof/>
            <w:webHidden/>
          </w:rPr>
          <w:t>106</w:t>
        </w:r>
        <w:r w:rsidR="006D59DA">
          <w:rPr>
            <w:noProof/>
            <w:webHidden/>
          </w:rPr>
          <w:fldChar w:fldCharType="end"/>
        </w:r>
      </w:hyperlink>
    </w:p>
    <w:p w14:paraId="5F04BFA2" w14:textId="497C1B30" w:rsidR="006D59DA" w:rsidRDefault="008634C3" w:rsidP="009427EE">
      <w:pPr>
        <w:pStyle w:val="61"/>
        <w:rPr>
          <w:rFonts w:asciiTheme="minorHAnsi" w:eastAsiaTheme="minorEastAsia" w:hAnsiTheme="minorHAnsi" w:cstheme="minorBidi"/>
          <w:noProof/>
        </w:rPr>
      </w:pPr>
      <w:hyperlink w:anchor="_Toc137819272" w:history="1">
        <w:r w:rsidR="006D59DA" w:rsidRPr="00022164">
          <w:rPr>
            <w:rStyle w:val="af6"/>
            <w:noProof/>
          </w:rPr>
          <w:t>4.2.0.7 CSから受信した住民票コード照会通知の取込</w:t>
        </w:r>
        <w:r w:rsidR="006D59DA">
          <w:rPr>
            <w:noProof/>
            <w:webHidden/>
          </w:rPr>
          <w:tab/>
        </w:r>
        <w:r w:rsidR="006D59DA">
          <w:rPr>
            <w:noProof/>
            <w:webHidden/>
          </w:rPr>
          <w:fldChar w:fldCharType="begin"/>
        </w:r>
        <w:r w:rsidR="006D59DA">
          <w:rPr>
            <w:noProof/>
            <w:webHidden/>
          </w:rPr>
          <w:instrText xml:space="preserve"> PAGEREF _Toc137819272 \h </w:instrText>
        </w:r>
        <w:r w:rsidR="006D59DA">
          <w:rPr>
            <w:noProof/>
            <w:webHidden/>
          </w:rPr>
        </w:r>
        <w:r w:rsidR="006D59DA">
          <w:rPr>
            <w:noProof/>
            <w:webHidden/>
          </w:rPr>
          <w:fldChar w:fldCharType="separate"/>
        </w:r>
        <w:r w:rsidR="00F605D2">
          <w:rPr>
            <w:noProof/>
            <w:webHidden/>
          </w:rPr>
          <w:t>106</w:t>
        </w:r>
        <w:r w:rsidR="006D59DA">
          <w:rPr>
            <w:noProof/>
            <w:webHidden/>
          </w:rPr>
          <w:fldChar w:fldCharType="end"/>
        </w:r>
      </w:hyperlink>
    </w:p>
    <w:p w14:paraId="54389AC5" w14:textId="13E4E05B" w:rsidR="006D59DA" w:rsidRDefault="008634C3" w:rsidP="009427EE">
      <w:pPr>
        <w:pStyle w:val="61"/>
        <w:rPr>
          <w:rFonts w:asciiTheme="minorHAnsi" w:eastAsiaTheme="minorEastAsia" w:hAnsiTheme="minorHAnsi" w:cstheme="minorBidi"/>
          <w:noProof/>
        </w:rPr>
      </w:pPr>
      <w:hyperlink w:anchor="_Toc137819273" w:history="1">
        <w:r w:rsidR="006D59DA" w:rsidRPr="00022164">
          <w:rPr>
            <w:rStyle w:val="af6"/>
            <w:noProof/>
          </w:rPr>
          <w:t>4.2.0.8 CSから受信した住民票記載事項通知の取込</w:t>
        </w:r>
        <w:r w:rsidR="006D59DA">
          <w:rPr>
            <w:noProof/>
            <w:webHidden/>
          </w:rPr>
          <w:tab/>
        </w:r>
        <w:r w:rsidR="006D59DA">
          <w:rPr>
            <w:noProof/>
            <w:webHidden/>
          </w:rPr>
          <w:fldChar w:fldCharType="begin"/>
        </w:r>
        <w:r w:rsidR="006D59DA">
          <w:rPr>
            <w:noProof/>
            <w:webHidden/>
          </w:rPr>
          <w:instrText xml:space="preserve"> PAGEREF _Toc137819273 \h </w:instrText>
        </w:r>
        <w:r w:rsidR="006D59DA">
          <w:rPr>
            <w:noProof/>
            <w:webHidden/>
          </w:rPr>
        </w:r>
        <w:r w:rsidR="006D59DA">
          <w:rPr>
            <w:noProof/>
            <w:webHidden/>
          </w:rPr>
          <w:fldChar w:fldCharType="separate"/>
        </w:r>
        <w:r w:rsidR="00F605D2">
          <w:rPr>
            <w:noProof/>
            <w:webHidden/>
          </w:rPr>
          <w:t>107</w:t>
        </w:r>
        <w:r w:rsidR="006D59DA">
          <w:rPr>
            <w:noProof/>
            <w:webHidden/>
          </w:rPr>
          <w:fldChar w:fldCharType="end"/>
        </w:r>
      </w:hyperlink>
    </w:p>
    <w:p w14:paraId="1A964725" w14:textId="65E2CA8B" w:rsidR="006D59DA" w:rsidRDefault="008634C3">
      <w:pPr>
        <w:pStyle w:val="43"/>
        <w:rPr>
          <w:rFonts w:asciiTheme="minorHAnsi" w:eastAsiaTheme="minorEastAsia" w:hAnsiTheme="minorHAnsi"/>
          <w:noProof/>
        </w:rPr>
      </w:pPr>
      <w:hyperlink w:anchor="_Toc137819274" w:history="1">
        <w:r w:rsidR="006D59DA" w:rsidRPr="00022164">
          <w:rPr>
            <w:rStyle w:val="af6"/>
            <w:noProof/>
          </w:rPr>
          <w:t>4.2.1</w:t>
        </w:r>
        <w:r w:rsidR="006D59DA">
          <w:rPr>
            <w:rFonts w:asciiTheme="minorHAnsi" w:eastAsiaTheme="minorEastAsia" w:hAnsiTheme="minorHAnsi"/>
            <w:noProof/>
          </w:rPr>
          <w:tab/>
        </w:r>
        <w:r w:rsidR="006D59DA" w:rsidRPr="00022164">
          <w:rPr>
            <w:rStyle w:val="af6"/>
            <w:noProof/>
          </w:rPr>
          <w:t>職権記載</w:t>
        </w:r>
        <w:r w:rsidR="006D59DA">
          <w:rPr>
            <w:noProof/>
            <w:webHidden/>
          </w:rPr>
          <w:tab/>
        </w:r>
        <w:r w:rsidR="006D59DA">
          <w:rPr>
            <w:noProof/>
            <w:webHidden/>
          </w:rPr>
          <w:fldChar w:fldCharType="begin"/>
        </w:r>
        <w:r w:rsidR="006D59DA">
          <w:rPr>
            <w:noProof/>
            <w:webHidden/>
          </w:rPr>
          <w:instrText xml:space="preserve"> PAGEREF _Toc137819274 \h </w:instrText>
        </w:r>
        <w:r w:rsidR="006D59DA">
          <w:rPr>
            <w:noProof/>
            <w:webHidden/>
          </w:rPr>
        </w:r>
        <w:r w:rsidR="006D59DA">
          <w:rPr>
            <w:noProof/>
            <w:webHidden/>
          </w:rPr>
          <w:fldChar w:fldCharType="separate"/>
        </w:r>
        <w:r w:rsidR="00F605D2">
          <w:rPr>
            <w:noProof/>
            <w:webHidden/>
          </w:rPr>
          <w:t>108</w:t>
        </w:r>
        <w:r w:rsidR="006D59DA">
          <w:rPr>
            <w:noProof/>
            <w:webHidden/>
          </w:rPr>
          <w:fldChar w:fldCharType="end"/>
        </w:r>
      </w:hyperlink>
    </w:p>
    <w:p w14:paraId="1234062D" w14:textId="564E0156" w:rsidR="006D59DA" w:rsidRDefault="008634C3" w:rsidP="009427EE">
      <w:pPr>
        <w:pStyle w:val="61"/>
        <w:rPr>
          <w:rFonts w:asciiTheme="minorHAnsi" w:eastAsiaTheme="minorEastAsia" w:hAnsiTheme="minorHAnsi" w:cstheme="minorBidi"/>
          <w:noProof/>
        </w:rPr>
      </w:pPr>
      <w:hyperlink w:anchor="_Toc137819275" w:history="1">
        <w:r w:rsidR="006D59DA" w:rsidRPr="00022164">
          <w:rPr>
            <w:rStyle w:val="af6"/>
            <w:noProof/>
          </w:rPr>
          <w:t>4.2.1.1</w:t>
        </w:r>
        <w:r w:rsidR="006D59DA">
          <w:rPr>
            <w:rFonts w:asciiTheme="minorHAnsi" w:eastAsiaTheme="minorEastAsia" w:hAnsiTheme="minorHAnsi" w:cstheme="minorBidi"/>
            <w:noProof/>
          </w:rPr>
          <w:tab/>
        </w:r>
        <w:r w:rsidR="006D59DA" w:rsidRPr="00022164">
          <w:rPr>
            <w:rStyle w:val="af6"/>
            <w:noProof/>
          </w:rPr>
          <w:t>住所設定・未届転入</w:t>
        </w:r>
        <w:r w:rsidR="006D59DA">
          <w:rPr>
            <w:noProof/>
            <w:webHidden/>
          </w:rPr>
          <w:tab/>
        </w:r>
        <w:r w:rsidR="006D59DA">
          <w:rPr>
            <w:noProof/>
            <w:webHidden/>
          </w:rPr>
          <w:fldChar w:fldCharType="begin"/>
        </w:r>
        <w:r w:rsidR="006D59DA">
          <w:rPr>
            <w:noProof/>
            <w:webHidden/>
          </w:rPr>
          <w:instrText xml:space="preserve"> PAGEREF _Toc137819275 \h </w:instrText>
        </w:r>
        <w:r w:rsidR="006D59DA">
          <w:rPr>
            <w:noProof/>
            <w:webHidden/>
          </w:rPr>
        </w:r>
        <w:r w:rsidR="006D59DA">
          <w:rPr>
            <w:noProof/>
            <w:webHidden/>
          </w:rPr>
          <w:fldChar w:fldCharType="separate"/>
        </w:r>
        <w:r w:rsidR="00F605D2">
          <w:rPr>
            <w:noProof/>
            <w:webHidden/>
          </w:rPr>
          <w:t>108</w:t>
        </w:r>
        <w:r w:rsidR="006D59DA">
          <w:rPr>
            <w:noProof/>
            <w:webHidden/>
          </w:rPr>
          <w:fldChar w:fldCharType="end"/>
        </w:r>
      </w:hyperlink>
    </w:p>
    <w:p w14:paraId="70DD9482" w14:textId="6ECA90EC" w:rsidR="006D59DA" w:rsidRDefault="008634C3" w:rsidP="009427EE">
      <w:pPr>
        <w:pStyle w:val="61"/>
        <w:rPr>
          <w:rFonts w:asciiTheme="minorHAnsi" w:eastAsiaTheme="minorEastAsia" w:hAnsiTheme="minorHAnsi" w:cstheme="minorBidi"/>
          <w:noProof/>
        </w:rPr>
      </w:pPr>
      <w:hyperlink w:anchor="_Toc137819276" w:history="1">
        <w:r w:rsidR="006D59DA" w:rsidRPr="00022164">
          <w:rPr>
            <w:rStyle w:val="af6"/>
            <w:noProof/>
          </w:rPr>
          <w:t>4.2.1.2</w:t>
        </w:r>
        <w:r w:rsidR="006D59DA">
          <w:rPr>
            <w:rFonts w:asciiTheme="minorHAnsi" w:eastAsiaTheme="minorEastAsia" w:hAnsiTheme="minorHAnsi" w:cstheme="minorBidi"/>
            <w:noProof/>
          </w:rPr>
          <w:tab/>
        </w:r>
        <w:r w:rsidR="006D59DA" w:rsidRPr="00022164">
          <w:rPr>
            <w:rStyle w:val="af6"/>
            <w:noProof/>
          </w:rPr>
          <w:t>出生</w:t>
        </w:r>
        <w:r w:rsidR="006D59DA">
          <w:rPr>
            <w:noProof/>
            <w:webHidden/>
          </w:rPr>
          <w:tab/>
        </w:r>
        <w:r w:rsidR="006D59DA">
          <w:rPr>
            <w:noProof/>
            <w:webHidden/>
          </w:rPr>
          <w:fldChar w:fldCharType="begin"/>
        </w:r>
        <w:r w:rsidR="006D59DA">
          <w:rPr>
            <w:noProof/>
            <w:webHidden/>
          </w:rPr>
          <w:instrText xml:space="preserve"> PAGEREF _Toc137819276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7F9726D9" w14:textId="4CB7D5E3" w:rsidR="006D59DA" w:rsidRDefault="008634C3">
      <w:pPr>
        <w:pStyle w:val="43"/>
        <w:rPr>
          <w:rFonts w:asciiTheme="minorHAnsi" w:eastAsiaTheme="minorEastAsia" w:hAnsiTheme="minorHAnsi"/>
          <w:noProof/>
        </w:rPr>
      </w:pPr>
      <w:hyperlink w:anchor="_Toc137819277" w:history="1">
        <w:r w:rsidR="006D59DA" w:rsidRPr="00022164">
          <w:rPr>
            <w:rStyle w:val="af6"/>
            <w:noProof/>
          </w:rPr>
          <w:t>4.2.2</w:t>
        </w:r>
        <w:r w:rsidR="006D59DA">
          <w:rPr>
            <w:rFonts w:asciiTheme="minorHAnsi" w:eastAsiaTheme="minorEastAsia" w:hAnsiTheme="minorHAnsi"/>
            <w:noProof/>
          </w:rPr>
          <w:tab/>
        </w:r>
        <w:r w:rsidR="006D59DA" w:rsidRPr="00022164">
          <w:rPr>
            <w:rStyle w:val="af6"/>
            <w:noProof/>
          </w:rPr>
          <w:t>職権消除</w:t>
        </w:r>
        <w:r w:rsidR="006D59DA">
          <w:rPr>
            <w:noProof/>
            <w:webHidden/>
          </w:rPr>
          <w:tab/>
        </w:r>
        <w:r w:rsidR="006D59DA">
          <w:rPr>
            <w:noProof/>
            <w:webHidden/>
          </w:rPr>
          <w:fldChar w:fldCharType="begin"/>
        </w:r>
        <w:r w:rsidR="006D59DA">
          <w:rPr>
            <w:noProof/>
            <w:webHidden/>
          </w:rPr>
          <w:instrText xml:space="preserve"> PAGEREF _Toc137819277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64BA5B20" w14:textId="2E8CD174" w:rsidR="006D59DA" w:rsidRDefault="008634C3" w:rsidP="009427EE">
      <w:pPr>
        <w:pStyle w:val="61"/>
        <w:rPr>
          <w:rFonts w:asciiTheme="minorHAnsi" w:eastAsiaTheme="minorEastAsia" w:hAnsiTheme="minorHAnsi" w:cstheme="minorBidi"/>
          <w:noProof/>
        </w:rPr>
      </w:pPr>
      <w:hyperlink w:anchor="_Toc137819278" w:history="1">
        <w:r w:rsidR="006D59DA" w:rsidRPr="00022164">
          <w:rPr>
            <w:rStyle w:val="af6"/>
            <w:noProof/>
          </w:rPr>
          <w:t>4.2.2.1</w:t>
        </w:r>
        <w:r w:rsidR="006D59DA">
          <w:rPr>
            <w:rFonts w:asciiTheme="minorHAnsi" w:eastAsiaTheme="minorEastAsia" w:hAnsiTheme="minorHAnsi" w:cstheme="minorBidi"/>
            <w:noProof/>
          </w:rPr>
          <w:tab/>
        </w:r>
        <w:r w:rsidR="006D59DA" w:rsidRPr="00022164">
          <w:rPr>
            <w:rStyle w:val="af6"/>
            <w:noProof/>
          </w:rPr>
          <w:t>死亡</w:t>
        </w:r>
        <w:r w:rsidR="006D59DA">
          <w:rPr>
            <w:noProof/>
            <w:webHidden/>
          </w:rPr>
          <w:tab/>
        </w:r>
        <w:r w:rsidR="006D59DA">
          <w:rPr>
            <w:noProof/>
            <w:webHidden/>
          </w:rPr>
          <w:fldChar w:fldCharType="begin"/>
        </w:r>
        <w:r w:rsidR="006D59DA">
          <w:rPr>
            <w:noProof/>
            <w:webHidden/>
          </w:rPr>
          <w:instrText xml:space="preserve"> PAGEREF _Toc137819278 \h </w:instrText>
        </w:r>
        <w:r w:rsidR="006D59DA">
          <w:rPr>
            <w:noProof/>
            <w:webHidden/>
          </w:rPr>
        </w:r>
        <w:r w:rsidR="006D59DA">
          <w:rPr>
            <w:noProof/>
            <w:webHidden/>
          </w:rPr>
          <w:fldChar w:fldCharType="separate"/>
        </w:r>
        <w:r w:rsidR="00F605D2">
          <w:rPr>
            <w:noProof/>
            <w:webHidden/>
          </w:rPr>
          <w:t>110</w:t>
        </w:r>
        <w:r w:rsidR="006D59DA">
          <w:rPr>
            <w:noProof/>
            <w:webHidden/>
          </w:rPr>
          <w:fldChar w:fldCharType="end"/>
        </w:r>
      </w:hyperlink>
    </w:p>
    <w:p w14:paraId="5C46C40C" w14:textId="15888345" w:rsidR="006D59DA" w:rsidRDefault="008634C3" w:rsidP="009427EE">
      <w:pPr>
        <w:pStyle w:val="61"/>
        <w:rPr>
          <w:rFonts w:asciiTheme="minorHAnsi" w:eastAsiaTheme="minorEastAsia" w:hAnsiTheme="minorHAnsi" w:cstheme="minorBidi"/>
          <w:noProof/>
        </w:rPr>
      </w:pPr>
      <w:hyperlink w:anchor="_Toc137819279" w:history="1">
        <w:r w:rsidR="006D59DA" w:rsidRPr="00022164">
          <w:rPr>
            <w:rStyle w:val="af6"/>
            <w:noProof/>
          </w:rPr>
          <w:t>4.2.2.2</w:t>
        </w:r>
        <w:r w:rsidR="006D59DA">
          <w:rPr>
            <w:rFonts w:asciiTheme="minorHAnsi" w:eastAsiaTheme="minorEastAsia" w:hAnsiTheme="minorHAnsi" w:cstheme="minorBidi"/>
            <w:noProof/>
          </w:rPr>
          <w:tab/>
        </w:r>
        <w:r w:rsidR="006D59DA" w:rsidRPr="00022164">
          <w:rPr>
            <w:rStyle w:val="af6"/>
            <w:noProof/>
          </w:rPr>
          <w:t>失踪</w:t>
        </w:r>
        <w:r w:rsidR="006D59DA">
          <w:rPr>
            <w:noProof/>
            <w:webHidden/>
          </w:rPr>
          <w:tab/>
        </w:r>
        <w:r w:rsidR="006D59DA">
          <w:rPr>
            <w:noProof/>
            <w:webHidden/>
          </w:rPr>
          <w:fldChar w:fldCharType="begin"/>
        </w:r>
        <w:r w:rsidR="006D59DA">
          <w:rPr>
            <w:noProof/>
            <w:webHidden/>
          </w:rPr>
          <w:instrText xml:space="preserve"> PAGEREF _Toc137819279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21DBF001" w14:textId="4BD70038" w:rsidR="006D59DA" w:rsidRDefault="008634C3">
      <w:pPr>
        <w:pStyle w:val="43"/>
        <w:rPr>
          <w:rFonts w:asciiTheme="minorHAnsi" w:eastAsiaTheme="minorEastAsia" w:hAnsiTheme="minorHAnsi"/>
          <w:noProof/>
        </w:rPr>
      </w:pPr>
      <w:hyperlink w:anchor="_Toc137819280" w:history="1">
        <w:r w:rsidR="006D59DA" w:rsidRPr="00022164">
          <w:rPr>
            <w:rStyle w:val="af6"/>
            <w:noProof/>
          </w:rPr>
          <w:t>4.2.3</w:t>
        </w:r>
        <w:r w:rsidR="006D59DA">
          <w:rPr>
            <w:rFonts w:asciiTheme="minorHAnsi" w:eastAsiaTheme="minorEastAsia" w:hAnsiTheme="minorHAnsi"/>
            <w:noProof/>
          </w:rPr>
          <w:tab/>
        </w:r>
        <w:r w:rsidR="006D59DA" w:rsidRPr="00022164">
          <w:rPr>
            <w:rStyle w:val="af6"/>
            <w:noProof/>
          </w:rPr>
          <w:t>職権修正</w:t>
        </w:r>
        <w:r w:rsidR="006D59DA">
          <w:rPr>
            <w:noProof/>
            <w:webHidden/>
          </w:rPr>
          <w:tab/>
        </w:r>
        <w:r w:rsidR="006D59DA">
          <w:rPr>
            <w:noProof/>
            <w:webHidden/>
          </w:rPr>
          <w:fldChar w:fldCharType="begin"/>
        </w:r>
        <w:r w:rsidR="006D59DA">
          <w:rPr>
            <w:noProof/>
            <w:webHidden/>
          </w:rPr>
          <w:instrText xml:space="preserve"> PAGEREF _Toc137819280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0D932292" w14:textId="591C42D0" w:rsidR="006D59DA" w:rsidRDefault="008634C3" w:rsidP="009427EE">
      <w:pPr>
        <w:pStyle w:val="61"/>
        <w:rPr>
          <w:rFonts w:asciiTheme="minorHAnsi" w:eastAsiaTheme="minorEastAsia" w:hAnsiTheme="minorHAnsi" w:cstheme="minorBidi"/>
          <w:noProof/>
        </w:rPr>
      </w:pPr>
      <w:hyperlink w:anchor="_Toc137819281" w:history="1">
        <w:r w:rsidR="006D59DA" w:rsidRPr="00022164">
          <w:rPr>
            <w:rStyle w:val="af6"/>
            <w:noProof/>
          </w:rPr>
          <w:t>4.2.3.1</w:t>
        </w:r>
        <w:r w:rsidR="006D59DA">
          <w:rPr>
            <w:rFonts w:asciiTheme="minorHAnsi" w:eastAsiaTheme="minorEastAsia" w:hAnsiTheme="minorHAnsi" w:cstheme="minorBidi"/>
            <w:noProof/>
          </w:rPr>
          <w:tab/>
        </w:r>
        <w:r w:rsidR="006D59DA" w:rsidRPr="00022164">
          <w:rPr>
            <w:rStyle w:val="af6"/>
            <w:noProof/>
          </w:rPr>
          <w:t>修正</w:t>
        </w:r>
        <w:r w:rsidR="006D59DA">
          <w:rPr>
            <w:noProof/>
            <w:webHidden/>
          </w:rPr>
          <w:tab/>
        </w:r>
        <w:r w:rsidR="006D59DA">
          <w:rPr>
            <w:noProof/>
            <w:webHidden/>
          </w:rPr>
          <w:fldChar w:fldCharType="begin"/>
        </w:r>
        <w:r w:rsidR="006D59DA">
          <w:rPr>
            <w:noProof/>
            <w:webHidden/>
          </w:rPr>
          <w:instrText xml:space="preserve"> PAGEREF _Toc137819281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60A1E419" w14:textId="35421D2F" w:rsidR="006D59DA" w:rsidRDefault="008634C3" w:rsidP="009427EE">
      <w:pPr>
        <w:pStyle w:val="61"/>
        <w:rPr>
          <w:rFonts w:asciiTheme="minorHAnsi" w:eastAsiaTheme="minorEastAsia" w:hAnsiTheme="minorHAnsi" w:cstheme="minorBidi"/>
          <w:noProof/>
        </w:rPr>
      </w:pPr>
      <w:hyperlink w:anchor="_Toc137819282" w:history="1">
        <w:r w:rsidR="006D59DA" w:rsidRPr="00022164">
          <w:rPr>
            <w:rStyle w:val="af6"/>
            <w:noProof/>
          </w:rPr>
          <w:t>4.2.3.2</w:t>
        </w:r>
        <w:r w:rsidR="006D59DA">
          <w:rPr>
            <w:rFonts w:asciiTheme="minorHAnsi" w:eastAsiaTheme="minorEastAsia" w:hAnsiTheme="minorHAnsi" w:cstheme="minorBidi"/>
            <w:noProof/>
          </w:rPr>
          <w:tab/>
        </w:r>
        <w:r w:rsidR="006D59DA" w:rsidRPr="00022164">
          <w:rPr>
            <w:rStyle w:val="af6"/>
            <w:noProof/>
          </w:rPr>
          <w:t>軽微な修正</w:t>
        </w:r>
        <w:r w:rsidR="006D59DA">
          <w:rPr>
            <w:noProof/>
            <w:webHidden/>
          </w:rPr>
          <w:tab/>
        </w:r>
        <w:r w:rsidR="006D59DA">
          <w:rPr>
            <w:noProof/>
            <w:webHidden/>
          </w:rPr>
          <w:fldChar w:fldCharType="begin"/>
        </w:r>
        <w:r w:rsidR="006D59DA">
          <w:rPr>
            <w:noProof/>
            <w:webHidden/>
          </w:rPr>
          <w:instrText xml:space="preserve"> PAGEREF _Toc137819282 \h </w:instrText>
        </w:r>
        <w:r w:rsidR="006D59DA">
          <w:rPr>
            <w:noProof/>
            <w:webHidden/>
          </w:rPr>
        </w:r>
        <w:r w:rsidR="006D59DA">
          <w:rPr>
            <w:noProof/>
            <w:webHidden/>
          </w:rPr>
          <w:fldChar w:fldCharType="separate"/>
        </w:r>
        <w:r w:rsidR="00F605D2">
          <w:rPr>
            <w:noProof/>
            <w:webHidden/>
          </w:rPr>
          <w:t>111</w:t>
        </w:r>
        <w:r w:rsidR="006D59DA">
          <w:rPr>
            <w:noProof/>
            <w:webHidden/>
          </w:rPr>
          <w:fldChar w:fldCharType="end"/>
        </w:r>
      </w:hyperlink>
    </w:p>
    <w:p w14:paraId="3DB8819A" w14:textId="5EF8CB16" w:rsidR="006D59DA" w:rsidRDefault="008634C3" w:rsidP="009427EE">
      <w:pPr>
        <w:pStyle w:val="61"/>
        <w:rPr>
          <w:rFonts w:asciiTheme="minorHAnsi" w:eastAsiaTheme="minorEastAsia" w:hAnsiTheme="minorHAnsi" w:cstheme="minorBidi"/>
          <w:noProof/>
        </w:rPr>
      </w:pPr>
      <w:hyperlink w:anchor="_Toc137819283" w:history="1">
        <w:r w:rsidR="006D59DA" w:rsidRPr="00022164">
          <w:rPr>
            <w:rStyle w:val="af6"/>
            <w:noProof/>
          </w:rPr>
          <w:t>4.2.3.3</w:t>
        </w:r>
        <w:r w:rsidR="006D59DA">
          <w:rPr>
            <w:rFonts w:asciiTheme="minorHAnsi" w:eastAsiaTheme="minorEastAsia" w:hAnsiTheme="minorHAnsi" w:cstheme="minorBidi"/>
            <w:noProof/>
          </w:rPr>
          <w:tab/>
        </w:r>
        <w:r w:rsidR="006D59DA" w:rsidRPr="00022164">
          <w:rPr>
            <w:rStyle w:val="af6"/>
            <w:noProof/>
          </w:rPr>
          <w:t>誤記修正</w:t>
        </w:r>
        <w:r w:rsidR="006D59DA">
          <w:rPr>
            <w:noProof/>
            <w:webHidden/>
          </w:rPr>
          <w:tab/>
        </w:r>
        <w:r w:rsidR="006D59DA">
          <w:rPr>
            <w:noProof/>
            <w:webHidden/>
          </w:rPr>
          <w:fldChar w:fldCharType="begin"/>
        </w:r>
        <w:r w:rsidR="006D59DA">
          <w:rPr>
            <w:noProof/>
            <w:webHidden/>
          </w:rPr>
          <w:instrText xml:space="preserve"> PAGEREF _Toc137819283 \h </w:instrText>
        </w:r>
        <w:r w:rsidR="006D59DA">
          <w:rPr>
            <w:noProof/>
            <w:webHidden/>
          </w:rPr>
        </w:r>
        <w:r w:rsidR="006D59DA">
          <w:rPr>
            <w:noProof/>
            <w:webHidden/>
          </w:rPr>
          <w:fldChar w:fldCharType="separate"/>
        </w:r>
        <w:r w:rsidR="00F605D2">
          <w:rPr>
            <w:noProof/>
            <w:webHidden/>
          </w:rPr>
          <w:t>112</w:t>
        </w:r>
        <w:r w:rsidR="006D59DA">
          <w:rPr>
            <w:noProof/>
            <w:webHidden/>
          </w:rPr>
          <w:fldChar w:fldCharType="end"/>
        </w:r>
      </w:hyperlink>
    </w:p>
    <w:p w14:paraId="6A50C7B6" w14:textId="356C23E9" w:rsidR="006D59DA" w:rsidRDefault="008634C3" w:rsidP="00024FC8">
      <w:pPr>
        <w:pStyle w:val="33"/>
        <w:rPr>
          <w:rFonts w:asciiTheme="minorHAnsi" w:eastAsiaTheme="minorEastAsia" w:hAnsiTheme="minorHAnsi"/>
          <w:noProof/>
        </w:rPr>
      </w:pPr>
      <w:hyperlink w:anchor="_Toc137819284" w:history="1">
        <w:r w:rsidR="006D59DA" w:rsidRPr="00022164">
          <w:rPr>
            <w:rStyle w:val="af6"/>
            <w:noProof/>
          </w:rPr>
          <w:t>4.3</w:t>
        </w:r>
        <w:r w:rsidR="006D59DA">
          <w:rPr>
            <w:rFonts w:asciiTheme="minorHAnsi" w:eastAsiaTheme="minorEastAsia" w:hAnsiTheme="minorHAnsi"/>
            <w:noProof/>
          </w:rPr>
          <w:tab/>
        </w:r>
        <w:r w:rsidR="006D59DA" w:rsidRPr="00022164">
          <w:rPr>
            <w:rStyle w:val="af6"/>
            <w:noProof/>
          </w:rPr>
          <w:t>住民票コードの異動</w:t>
        </w:r>
        <w:r w:rsidR="006D59DA">
          <w:rPr>
            <w:noProof/>
            <w:webHidden/>
          </w:rPr>
          <w:tab/>
        </w:r>
        <w:r w:rsidR="006D59DA">
          <w:rPr>
            <w:noProof/>
            <w:webHidden/>
          </w:rPr>
          <w:fldChar w:fldCharType="begin"/>
        </w:r>
        <w:r w:rsidR="006D59DA">
          <w:rPr>
            <w:noProof/>
            <w:webHidden/>
          </w:rPr>
          <w:instrText xml:space="preserve"> PAGEREF _Toc137819284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380A77FF" w14:textId="5C4F6CBA" w:rsidR="006D59DA" w:rsidRDefault="008634C3" w:rsidP="009427EE">
      <w:pPr>
        <w:pStyle w:val="61"/>
        <w:rPr>
          <w:rFonts w:asciiTheme="minorHAnsi" w:eastAsiaTheme="minorEastAsia" w:hAnsiTheme="minorHAnsi" w:cstheme="minorBidi"/>
          <w:noProof/>
        </w:rPr>
      </w:pPr>
      <w:hyperlink w:anchor="_Toc137819285" w:history="1">
        <w:r w:rsidR="006D59DA" w:rsidRPr="00022164">
          <w:rPr>
            <w:rStyle w:val="af6"/>
            <w:noProof/>
          </w:rPr>
          <w:t>4.3.1</w:t>
        </w:r>
        <w:r w:rsidR="006D59DA">
          <w:rPr>
            <w:rFonts w:asciiTheme="minorHAnsi" w:eastAsiaTheme="minorEastAsia" w:hAnsiTheme="minorHAnsi" w:cstheme="minorBidi"/>
            <w:noProof/>
          </w:rPr>
          <w:tab/>
        </w:r>
        <w:r w:rsidR="006D59DA" w:rsidRPr="00022164">
          <w:rPr>
            <w:rStyle w:val="af6"/>
            <w:noProof/>
          </w:rPr>
          <w:t>住民票コードの付番</w:t>
        </w:r>
        <w:r w:rsidR="006D59DA">
          <w:rPr>
            <w:noProof/>
            <w:webHidden/>
          </w:rPr>
          <w:tab/>
        </w:r>
        <w:r w:rsidR="006D59DA">
          <w:rPr>
            <w:noProof/>
            <w:webHidden/>
          </w:rPr>
          <w:fldChar w:fldCharType="begin"/>
        </w:r>
        <w:r w:rsidR="006D59DA">
          <w:rPr>
            <w:noProof/>
            <w:webHidden/>
          </w:rPr>
          <w:instrText xml:space="preserve"> PAGEREF _Toc137819285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04AA342D" w14:textId="71A58131" w:rsidR="006D59DA" w:rsidRDefault="008634C3" w:rsidP="009427EE">
      <w:pPr>
        <w:pStyle w:val="61"/>
        <w:rPr>
          <w:rFonts w:asciiTheme="minorHAnsi" w:eastAsiaTheme="minorEastAsia" w:hAnsiTheme="minorHAnsi" w:cstheme="minorBidi"/>
          <w:noProof/>
        </w:rPr>
      </w:pPr>
      <w:hyperlink w:anchor="_Toc137819286" w:history="1">
        <w:r w:rsidR="006D59DA" w:rsidRPr="00022164">
          <w:rPr>
            <w:rStyle w:val="af6"/>
            <w:noProof/>
          </w:rPr>
          <w:t>4.3.2</w:t>
        </w:r>
        <w:r w:rsidR="006D59DA">
          <w:rPr>
            <w:rFonts w:asciiTheme="minorHAnsi" w:eastAsiaTheme="minorEastAsia" w:hAnsiTheme="minorHAnsi" w:cstheme="minorBidi"/>
            <w:noProof/>
          </w:rPr>
          <w:tab/>
        </w:r>
        <w:r w:rsidR="006D59DA" w:rsidRPr="00022164">
          <w:rPr>
            <w:rStyle w:val="af6"/>
            <w:noProof/>
          </w:rPr>
          <w:t>住民票コードの変更・修正</w:t>
        </w:r>
        <w:r w:rsidR="006D59DA">
          <w:rPr>
            <w:noProof/>
            <w:webHidden/>
          </w:rPr>
          <w:tab/>
        </w:r>
        <w:r w:rsidR="006D59DA">
          <w:rPr>
            <w:noProof/>
            <w:webHidden/>
          </w:rPr>
          <w:fldChar w:fldCharType="begin"/>
        </w:r>
        <w:r w:rsidR="006D59DA">
          <w:rPr>
            <w:noProof/>
            <w:webHidden/>
          </w:rPr>
          <w:instrText xml:space="preserve"> PAGEREF _Toc137819286 \h </w:instrText>
        </w:r>
        <w:r w:rsidR="006D59DA">
          <w:rPr>
            <w:noProof/>
            <w:webHidden/>
          </w:rPr>
        </w:r>
        <w:r w:rsidR="006D59DA">
          <w:rPr>
            <w:noProof/>
            <w:webHidden/>
          </w:rPr>
          <w:fldChar w:fldCharType="separate"/>
        </w:r>
        <w:r w:rsidR="00F605D2">
          <w:rPr>
            <w:noProof/>
            <w:webHidden/>
          </w:rPr>
          <w:t>114</w:t>
        </w:r>
        <w:r w:rsidR="006D59DA">
          <w:rPr>
            <w:noProof/>
            <w:webHidden/>
          </w:rPr>
          <w:fldChar w:fldCharType="end"/>
        </w:r>
      </w:hyperlink>
    </w:p>
    <w:p w14:paraId="10A06137" w14:textId="2239C48A" w:rsidR="006D59DA" w:rsidRDefault="008634C3" w:rsidP="009427EE">
      <w:pPr>
        <w:pStyle w:val="61"/>
        <w:rPr>
          <w:rFonts w:asciiTheme="minorHAnsi" w:eastAsiaTheme="minorEastAsia" w:hAnsiTheme="minorHAnsi" w:cstheme="minorBidi"/>
          <w:noProof/>
        </w:rPr>
      </w:pPr>
      <w:hyperlink w:anchor="_Toc137819287" w:history="1">
        <w:r w:rsidR="006D59DA" w:rsidRPr="00022164">
          <w:rPr>
            <w:rStyle w:val="af6"/>
            <w:noProof/>
          </w:rPr>
          <w:t>4.3.3</w:t>
        </w:r>
        <w:r w:rsidR="006D59DA">
          <w:rPr>
            <w:rFonts w:asciiTheme="minorHAnsi" w:eastAsiaTheme="minorEastAsia" w:hAnsiTheme="minorHAnsi" w:cstheme="minorBidi"/>
            <w:noProof/>
          </w:rPr>
          <w:tab/>
        </w:r>
        <w:r w:rsidR="006D59DA" w:rsidRPr="00022164">
          <w:rPr>
            <w:rStyle w:val="af6"/>
            <w:noProof/>
          </w:rPr>
          <w:t>住民票コード通知票等</w:t>
        </w:r>
        <w:r w:rsidR="006D59DA">
          <w:rPr>
            <w:noProof/>
            <w:webHidden/>
          </w:rPr>
          <w:tab/>
        </w:r>
        <w:r w:rsidR="006D59DA">
          <w:rPr>
            <w:noProof/>
            <w:webHidden/>
          </w:rPr>
          <w:fldChar w:fldCharType="begin"/>
        </w:r>
        <w:r w:rsidR="006D59DA">
          <w:rPr>
            <w:noProof/>
            <w:webHidden/>
          </w:rPr>
          <w:instrText xml:space="preserve"> PAGEREF _Toc137819287 \h </w:instrText>
        </w:r>
        <w:r w:rsidR="006D59DA">
          <w:rPr>
            <w:noProof/>
            <w:webHidden/>
          </w:rPr>
        </w:r>
        <w:r w:rsidR="006D59DA">
          <w:rPr>
            <w:noProof/>
            <w:webHidden/>
          </w:rPr>
          <w:fldChar w:fldCharType="separate"/>
        </w:r>
        <w:r w:rsidR="00F605D2">
          <w:rPr>
            <w:noProof/>
            <w:webHidden/>
          </w:rPr>
          <w:t>115</w:t>
        </w:r>
        <w:r w:rsidR="006D59DA">
          <w:rPr>
            <w:noProof/>
            <w:webHidden/>
          </w:rPr>
          <w:fldChar w:fldCharType="end"/>
        </w:r>
      </w:hyperlink>
    </w:p>
    <w:p w14:paraId="73BE3DAA" w14:textId="70496750" w:rsidR="006D59DA" w:rsidRDefault="008634C3" w:rsidP="00024FC8">
      <w:pPr>
        <w:pStyle w:val="33"/>
        <w:rPr>
          <w:rFonts w:asciiTheme="minorHAnsi" w:eastAsiaTheme="minorEastAsia" w:hAnsiTheme="minorHAnsi"/>
          <w:noProof/>
        </w:rPr>
      </w:pPr>
      <w:hyperlink w:anchor="_Toc137819288" w:history="1">
        <w:r w:rsidR="006D59DA" w:rsidRPr="00022164">
          <w:rPr>
            <w:rStyle w:val="af6"/>
            <w:noProof/>
          </w:rPr>
          <w:t>4.4</w:t>
        </w:r>
        <w:r w:rsidR="006D59DA">
          <w:rPr>
            <w:rFonts w:asciiTheme="minorHAnsi" w:eastAsiaTheme="minorEastAsia" w:hAnsiTheme="minorHAnsi"/>
            <w:noProof/>
          </w:rPr>
          <w:tab/>
        </w:r>
        <w:r w:rsidR="006D59DA" w:rsidRPr="00022164">
          <w:rPr>
            <w:rStyle w:val="af6"/>
            <w:noProof/>
          </w:rPr>
          <w:t>個人番号の異動</w:t>
        </w:r>
        <w:r w:rsidR="006D59DA">
          <w:rPr>
            <w:noProof/>
            <w:webHidden/>
          </w:rPr>
          <w:tab/>
        </w:r>
        <w:r w:rsidR="006D59DA">
          <w:rPr>
            <w:noProof/>
            <w:webHidden/>
          </w:rPr>
          <w:fldChar w:fldCharType="begin"/>
        </w:r>
        <w:r w:rsidR="006D59DA">
          <w:rPr>
            <w:noProof/>
            <w:webHidden/>
          </w:rPr>
          <w:instrText xml:space="preserve"> PAGEREF _Toc137819288 \h </w:instrText>
        </w:r>
        <w:r w:rsidR="006D59DA">
          <w:rPr>
            <w:noProof/>
            <w:webHidden/>
          </w:rPr>
        </w:r>
        <w:r w:rsidR="006D59DA">
          <w:rPr>
            <w:noProof/>
            <w:webHidden/>
          </w:rPr>
          <w:fldChar w:fldCharType="separate"/>
        </w:r>
        <w:r w:rsidR="00F605D2">
          <w:rPr>
            <w:noProof/>
            <w:webHidden/>
          </w:rPr>
          <w:t>117</w:t>
        </w:r>
        <w:r w:rsidR="006D59DA">
          <w:rPr>
            <w:noProof/>
            <w:webHidden/>
          </w:rPr>
          <w:fldChar w:fldCharType="end"/>
        </w:r>
      </w:hyperlink>
    </w:p>
    <w:p w14:paraId="645095EC" w14:textId="12011AF3" w:rsidR="006D59DA" w:rsidRDefault="008634C3" w:rsidP="00024FC8">
      <w:pPr>
        <w:pStyle w:val="33"/>
        <w:rPr>
          <w:rFonts w:asciiTheme="minorHAnsi" w:eastAsiaTheme="minorEastAsia" w:hAnsiTheme="minorHAnsi"/>
          <w:noProof/>
        </w:rPr>
      </w:pPr>
      <w:hyperlink w:anchor="_Toc137819289" w:history="1">
        <w:r w:rsidR="006D59DA" w:rsidRPr="00022164">
          <w:rPr>
            <w:rStyle w:val="af6"/>
            <w:noProof/>
          </w:rPr>
          <w:t>4.5</w:t>
        </w:r>
        <w:r w:rsidR="006D59DA">
          <w:rPr>
            <w:rFonts w:asciiTheme="minorHAnsi" w:eastAsiaTheme="minorEastAsia" w:hAnsiTheme="minorHAnsi"/>
            <w:noProof/>
          </w:rPr>
          <w:tab/>
        </w:r>
        <w:r w:rsidR="006D59DA" w:rsidRPr="00022164">
          <w:rPr>
            <w:rStyle w:val="af6"/>
            <w:noProof/>
          </w:rPr>
          <w:t>外国人住民のみに関係する異動</w:t>
        </w:r>
        <w:r w:rsidR="006D59DA">
          <w:rPr>
            <w:noProof/>
            <w:webHidden/>
          </w:rPr>
          <w:tab/>
        </w:r>
        <w:r w:rsidR="006D59DA">
          <w:rPr>
            <w:noProof/>
            <w:webHidden/>
          </w:rPr>
          <w:fldChar w:fldCharType="begin"/>
        </w:r>
        <w:r w:rsidR="006D59DA">
          <w:rPr>
            <w:noProof/>
            <w:webHidden/>
          </w:rPr>
          <w:instrText xml:space="preserve"> PAGEREF _Toc137819289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02945F9F" w14:textId="6A4B44AC" w:rsidR="006D59DA" w:rsidRDefault="008634C3" w:rsidP="009427EE">
      <w:pPr>
        <w:pStyle w:val="61"/>
        <w:rPr>
          <w:rFonts w:asciiTheme="minorHAnsi" w:eastAsiaTheme="minorEastAsia" w:hAnsiTheme="minorHAnsi" w:cstheme="minorBidi"/>
          <w:noProof/>
        </w:rPr>
      </w:pPr>
      <w:hyperlink w:anchor="_Toc137819290" w:history="1">
        <w:r w:rsidR="006D59DA" w:rsidRPr="00022164">
          <w:rPr>
            <w:rStyle w:val="af6"/>
            <w:noProof/>
          </w:rPr>
          <w:t>4.5.1</w:t>
        </w:r>
        <w:r w:rsidR="006D59DA">
          <w:rPr>
            <w:rFonts w:asciiTheme="minorHAnsi" w:eastAsiaTheme="minorEastAsia" w:hAnsiTheme="minorHAnsi" w:cstheme="minorBidi"/>
            <w:noProof/>
          </w:rPr>
          <w:tab/>
        </w:r>
        <w:r w:rsidR="006D59DA" w:rsidRPr="00022164">
          <w:rPr>
            <w:rStyle w:val="af6"/>
            <w:noProof/>
          </w:rPr>
          <w:t>法第30条の46転入</w:t>
        </w:r>
        <w:r w:rsidR="006D59DA">
          <w:rPr>
            <w:noProof/>
            <w:webHidden/>
          </w:rPr>
          <w:tab/>
        </w:r>
        <w:r w:rsidR="006D59DA">
          <w:rPr>
            <w:noProof/>
            <w:webHidden/>
          </w:rPr>
          <w:fldChar w:fldCharType="begin"/>
        </w:r>
        <w:r w:rsidR="006D59DA">
          <w:rPr>
            <w:noProof/>
            <w:webHidden/>
          </w:rPr>
          <w:instrText xml:space="preserve"> PAGEREF _Toc137819290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112504EC" w14:textId="324D6918" w:rsidR="006D59DA" w:rsidRDefault="008634C3" w:rsidP="009427EE">
      <w:pPr>
        <w:pStyle w:val="61"/>
        <w:rPr>
          <w:rFonts w:asciiTheme="minorHAnsi" w:eastAsiaTheme="minorEastAsia" w:hAnsiTheme="minorHAnsi" w:cstheme="minorBidi"/>
          <w:noProof/>
        </w:rPr>
      </w:pPr>
      <w:hyperlink w:anchor="_Toc137819291" w:history="1">
        <w:r w:rsidR="006D59DA" w:rsidRPr="00022164">
          <w:rPr>
            <w:rStyle w:val="af6"/>
            <w:noProof/>
          </w:rPr>
          <w:t>4.5.2</w:t>
        </w:r>
        <w:r w:rsidR="006D59DA">
          <w:rPr>
            <w:rFonts w:asciiTheme="minorHAnsi" w:eastAsiaTheme="minorEastAsia" w:hAnsiTheme="minorHAnsi" w:cstheme="minorBidi"/>
            <w:noProof/>
          </w:rPr>
          <w:tab/>
        </w:r>
        <w:r w:rsidR="006D59DA" w:rsidRPr="00022164">
          <w:rPr>
            <w:rStyle w:val="af6"/>
            <w:noProof/>
          </w:rPr>
          <w:t>法第30条の47届出</w:t>
        </w:r>
        <w:r w:rsidR="006D59DA">
          <w:rPr>
            <w:noProof/>
            <w:webHidden/>
          </w:rPr>
          <w:tab/>
        </w:r>
        <w:r w:rsidR="006D59DA">
          <w:rPr>
            <w:noProof/>
            <w:webHidden/>
          </w:rPr>
          <w:fldChar w:fldCharType="begin"/>
        </w:r>
        <w:r w:rsidR="006D59DA">
          <w:rPr>
            <w:noProof/>
            <w:webHidden/>
          </w:rPr>
          <w:instrText xml:space="preserve"> PAGEREF _Toc137819291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543A8104" w14:textId="4F147BFE" w:rsidR="006D59DA" w:rsidRDefault="008634C3" w:rsidP="009427EE">
      <w:pPr>
        <w:pStyle w:val="61"/>
        <w:rPr>
          <w:rFonts w:asciiTheme="minorHAnsi" w:eastAsiaTheme="minorEastAsia" w:hAnsiTheme="minorHAnsi" w:cstheme="minorBidi"/>
          <w:noProof/>
        </w:rPr>
      </w:pPr>
      <w:hyperlink w:anchor="_Toc137819292" w:history="1">
        <w:r w:rsidR="006D59DA" w:rsidRPr="00022164">
          <w:rPr>
            <w:rStyle w:val="af6"/>
            <w:noProof/>
          </w:rPr>
          <w:t>4.5.3</w:t>
        </w:r>
        <w:r w:rsidR="006D59DA">
          <w:rPr>
            <w:rFonts w:asciiTheme="minorHAnsi" w:eastAsiaTheme="minorEastAsia" w:hAnsiTheme="minorHAnsi" w:cstheme="minorBidi"/>
            <w:noProof/>
          </w:rPr>
          <w:tab/>
        </w:r>
        <w:r w:rsidR="006D59DA" w:rsidRPr="00022164">
          <w:rPr>
            <w:rStyle w:val="af6"/>
            <w:noProof/>
          </w:rPr>
          <w:t>帰化</w:t>
        </w:r>
        <w:r w:rsidR="006D59DA">
          <w:rPr>
            <w:noProof/>
            <w:webHidden/>
          </w:rPr>
          <w:tab/>
        </w:r>
        <w:r w:rsidR="006D59DA">
          <w:rPr>
            <w:noProof/>
            <w:webHidden/>
          </w:rPr>
          <w:fldChar w:fldCharType="begin"/>
        </w:r>
        <w:r w:rsidR="006D59DA">
          <w:rPr>
            <w:noProof/>
            <w:webHidden/>
          </w:rPr>
          <w:instrText xml:space="preserve"> PAGEREF _Toc137819292 \h </w:instrText>
        </w:r>
        <w:r w:rsidR="006D59DA">
          <w:rPr>
            <w:noProof/>
            <w:webHidden/>
          </w:rPr>
        </w:r>
        <w:r w:rsidR="006D59DA">
          <w:rPr>
            <w:noProof/>
            <w:webHidden/>
          </w:rPr>
          <w:fldChar w:fldCharType="separate"/>
        </w:r>
        <w:r w:rsidR="00F605D2">
          <w:rPr>
            <w:noProof/>
            <w:webHidden/>
          </w:rPr>
          <w:t>118</w:t>
        </w:r>
        <w:r w:rsidR="006D59DA">
          <w:rPr>
            <w:noProof/>
            <w:webHidden/>
          </w:rPr>
          <w:fldChar w:fldCharType="end"/>
        </w:r>
      </w:hyperlink>
    </w:p>
    <w:p w14:paraId="63745888" w14:textId="4489CB49" w:rsidR="006D59DA" w:rsidRDefault="008634C3" w:rsidP="009427EE">
      <w:pPr>
        <w:pStyle w:val="61"/>
        <w:rPr>
          <w:rFonts w:asciiTheme="minorHAnsi" w:eastAsiaTheme="minorEastAsia" w:hAnsiTheme="minorHAnsi" w:cstheme="minorBidi"/>
          <w:noProof/>
        </w:rPr>
      </w:pPr>
      <w:hyperlink w:anchor="_Toc137819293" w:history="1">
        <w:r w:rsidR="006D59DA" w:rsidRPr="00022164">
          <w:rPr>
            <w:rStyle w:val="af6"/>
            <w:noProof/>
          </w:rPr>
          <w:t>4.5.4</w:t>
        </w:r>
        <w:r w:rsidR="006D59DA">
          <w:rPr>
            <w:rFonts w:asciiTheme="minorHAnsi" w:eastAsiaTheme="minorEastAsia" w:hAnsiTheme="minorHAnsi" w:cstheme="minorBidi"/>
            <w:noProof/>
          </w:rPr>
          <w:tab/>
        </w:r>
        <w:r w:rsidR="006D59DA" w:rsidRPr="00022164">
          <w:rPr>
            <w:rStyle w:val="af6"/>
            <w:noProof/>
          </w:rPr>
          <w:t>国籍取得</w:t>
        </w:r>
        <w:r w:rsidR="006D59DA">
          <w:rPr>
            <w:noProof/>
            <w:webHidden/>
          </w:rPr>
          <w:tab/>
        </w:r>
        <w:r w:rsidR="006D59DA">
          <w:rPr>
            <w:noProof/>
            <w:webHidden/>
          </w:rPr>
          <w:fldChar w:fldCharType="begin"/>
        </w:r>
        <w:r w:rsidR="006D59DA">
          <w:rPr>
            <w:noProof/>
            <w:webHidden/>
          </w:rPr>
          <w:instrText xml:space="preserve"> PAGEREF _Toc137819293 \h </w:instrText>
        </w:r>
        <w:r w:rsidR="006D59DA">
          <w:rPr>
            <w:noProof/>
            <w:webHidden/>
          </w:rPr>
        </w:r>
        <w:r w:rsidR="006D59DA">
          <w:rPr>
            <w:noProof/>
            <w:webHidden/>
          </w:rPr>
          <w:fldChar w:fldCharType="separate"/>
        </w:r>
        <w:r w:rsidR="00F605D2">
          <w:rPr>
            <w:noProof/>
            <w:webHidden/>
          </w:rPr>
          <w:t>119</w:t>
        </w:r>
        <w:r w:rsidR="006D59DA">
          <w:rPr>
            <w:noProof/>
            <w:webHidden/>
          </w:rPr>
          <w:fldChar w:fldCharType="end"/>
        </w:r>
      </w:hyperlink>
    </w:p>
    <w:p w14:paraId="017550B2" w14:textId="48112909" w:rsidR="006D59DA" w:rsidRDefault="008634C3" w:rsidP="009427EE">
      <w:pPr>
        <w:pStyle w:val="61"/>
        <w:rPr>
          <w:rFonts w:asciiTheme="minorHAnsi" w:eastAsiaTheme="minorEastAsia" w:hAnsiTheme="minorHAnsi" w:cstheme="minorBidi"/>
          <w:noProof/>
        </w:rPr>
      </w:pPr>
      <w:hyperlink w:anchor="_Toc137819294" w:history="1">
        <w:r w:rsidR="006D59DA" w:rsidRPr="00022164">
          <w:rPr>
            <w:rStyle w:val="af6"/>
            <w:noProof/>
          </w:rPr>
          <w:t>4.5.5</w:t>
        </w:r>
        <w:r w:rsidR="006D59DA">
          <w:rPr>
            <w:rFonts w:asciiTheme="minorHAnsi" w:eastAsiaTheme="minorEastAsia" w:hAnsiTheme="minorHAnsi" w:cstheme="minorBidi"/>
            <w:noProof/>
          </w:rPr>
          <w:tab/>
        </w:r>
        <w:r w:rsidR="006D59DA" w:rsidRPr="00022164">
          <w:rPr>
            <w:rStyle w:val="af6"/>
            <w:noProof/>
          </w:rPr>
          <w:t>国籍喪失</w:t>
        </w:r>
        <w:r w:rsidR="006D59DA">
          <w:rPr>
            <w:noProof/>
            <w:webHidden/>
          </w:rPr>
          <w:tab/>
        </w:r>
        <w:r w:rsidR="006D59DA">
          <w:rPr>
            <w:noProof/>
            <w:webHidden/>
          </w:rPr>
          <w:fldChar w:fldCharType="begin"/>
        </w:r>
        <w:r w:rsidR="006D59DA">
          <w:rPr>
            <w:noProof/>
            <w:webHidden/>
          </w:rPr>
          <w:instrText xml:space="preserve"> PAGEREF _Toc137819294 \h </w:instrText>
        </w:r>
        <w:r w:rsidR="006D59DA">
          <w:rPr>
            <w:noProof/>
            <w:webHidden/>
          </w:rPr>
        </w:r>
        <w:r w:rsidR="006D59DA">
          <w:rPr>
            <w:noProof/>
            <w:webHidden/>
          </w:rPr>
          <w:fldChar w:fldCharType="separate"/>
        </w:r>
        <w:r w:rsidR="00F605D2">
          <w:rPr>
            <w:noProof/>
            <w:webHidden/>
          </w:rPr>
          <w:t>119</w:t>
        </w:r>
        <w:r w:rsidR="006D59DA">
          <w:rPr>
            <w:noProof/>
            <w:webHidden/>
          </w:rPr>
          <w:fldChar w:fldCharType="end"/>
        </w:r>
      </w:hyperlink>
    </w:p>
    <w:p w14:paraId="0CA576BD" w14:textId="6E02DF72" w:rsidR="006D59DA" w:rsidRDefault="008634C3" w:rsidP="009427EE">
      <w:pPr>
        <w:pStyle w:val="61"/>
        <w:rPr>
          <w:rFonts w:asciiTheme="minorHAnsi" w:eastAsiaTheme="minorEastAsia" w:hAnsiTheme="minorHAnsi" w:cstheme="minorBidi"/>
          <w:noProof/>
        </w:rPr>
      </w:pPr>
      <w:hyperlink w:anchor="_Toc137819295" w:history="1">
        <w:r w:rsidR="006D59DA" w:rsidRPr="00022164">
          <w:rPr>
            <w:rStyle w:val="af6"/>
            <w:noProof/>
          </w:rPr>
          <w:t>4.5.6</w:t>
        </w:r>
        <w:r w:rsidR="006D59DA">
          <w:rPr>
            <w:rFonts w:asciiTheme="minorHAnsi" w:eastAsiaTheme="minorEastAsia" w:hAnsiTheme="minorHAnsi" w:cstheme="minorBidi"/>
            <w:noProof/>
          </w:rPr>
          <w:tab/>
        </w:r>
        <w:r w:rsidR="006D59DA" w:rsidRPr="00022164">
          <w:rPr>
            <w:rStyle w:val="af6"/>
            <w:noProof/>
          </w:rPr>
          <w:t>出入国在留管理庁通知に基づく修正及び消除</w:t>
        </w:r>
        <w:r w:rsidR="006D59DA">
          <w:rPr>
            <w:noProof/>
            <w:webHidden/>
          </w:rPr>
          <w:tab/>
        </w:r>
        <w:r w:rsidR="006D59DA">
          <w:rPr>
            <w:noProof/>
            <w:webHidden/>
          </w:rPr>
          <w:fldChar w:fldCharType="begin"/>
        </w:r>
        <w:r w:rsidR="006D59DA">
          <w:rPr>
            <w:noProof/>
            <w:webHidden/>
          </w:rPr>
          <w:instrText xml:space="preserve"> PAGEREF _Toc137819295 \h </w:instrText>
        </w:r>
        <w:r w:rsidR="006D59DA">
          <w:rPr>
            <w:noProof/>
            <w:webHidden/>
          </w:rPr>
        </w:r>
        <w:r w:rsidR="006D59DA">
          <w:rPr>
            <w:noProof/>
            <w:webHidden/>
          </w:rPr>
          <w:fldChar w:fldCharType="separate"/>
        </w:r>
        <w:r w:rsidR="00F605D2">
          <w:rPr>
            <w:noProof/>
            <w:webHidden/>
          </w:rPr>
          <w:t>120</w:t>
        </w:r>
        <w:r w:rsidR="006D59DA">
          <w:rPr>
            <w:noProof/>
            <w:webHidden/>
          </w:rPr>
          <w:fldChar w:fldCharType="end"/>
        </w:r>
      </w:hyperlink>
    </w:p>
    <w:p w14:paraId="42C8DB5F" w14:textId="56BD3C46" w:rsidR="006D59DA" w:rsidRDefault="008634C3" w:rsidP="009427EE">
      <w:pPr>
        <w:pStyle w:val="61"/>
        <w:rPr>
          <w:rFonts w:asciiTheme="minorHAnsi" w:eastAsiaTheme="minorEastAsia" w:hAnsiTheme="minorHAnsi" w:cstheme="minorBidi"/>
          <w:noProof/>
        </w:rPr>
      </w:pPr>
      <w:hyperlink w:anchor="_Toc137819296" w:history="1">
        <w:r w:rsidR="006D59DA" w:rsidRPr="00022164">
          <w:rPr>
            <w:rStyle w:val="af6"/>
            <w:noProof/>
          </w:rPr>
          <w:t>4.5.7</w:t>
        </w:r>
        <w:r w:rsidR="006D59DA">
          <w:rPr>
            <w:rFonts w:asciiTheme="minorHAnsi" w:eastAsiaTheme="minorEastAsia" w:hAnsiTheme="minorHAnsi" w:cstheme="minorBidi"/>
            <w:noProof/>
          </w:rPr>
          <w:tab/>
        </w:r>
        <w:r w:rsidR="006D59DA" w:rsidRPr="00022164">
          <w:rPr>
            <w:rStyle w:val="af6"/>
            <w:noProof/>
          </w:rPr>
          <w:t>市町村通知・市町村伝達の送信</w:t>
        </w:r>
        <w:r w:rsidR="006D59DA">
          <w:rPr>
            <w:noProof/>
            <w:webHidden/>
          </w:rPr>
          <w:tab/>
        </w:r>
        <w:r w:rsidR="006D59DA">
          <w:rPr>
            <w:noProof/>
            <w:webHidden/>
          </w:rPr>
          <w:fldChar w:fldCharType="begin"/>
        </w:r>
        <w:r w:rsidR="006D59DA">
          <w:rPr>
            <w:noProof/>
            <w:webHidden/>
          </w:rPr>
          <w:instrText xml:space="preserve"> PAGEREF _Toc137819296 \h </w:instrText>
        </w:r>
        <w:r w:rsidR="006D59DA">
          <w:rPr>
            <w:noProof/>
            <w:webHidden/>
          </w:rPr>
        </w:r>
        <w:r w:rsidR="006D59DA">
          <w:rPr>
            <w:noProof/>
            <w:webHidden/>
          </w:rPr>
          <w:fldChar w:fldCharType="separate"/>
        </w:r>
        <w:r w:rsidR="00F605D2">
          <w:rPr>
            <w:noProof/>
            <w:webHidden/>
          </w:rPr>
          <w:t>121</w:t>
        </w:r>
        <w:r w:rsidR="006D59DA">
          <w:rPr>
            <w:noProof/>
            <w:webHidden/>
          </w:rPr>
          <w:fldChar w:fldCharType="end"/>
        </w:r>
      </w:hyperlink>
    </w:p>
    <w:p w14:paraId="2E949F05" w14:textId="7806A842" w:rsidR="006D59DA" w:rsidRDefault="008634C3" w:rsidP="00024FC8">
      <w:pPr>
        <w:pStyle w:val="33"/>
        <w:rPr>
          <w:rFonts w:asciiTheme="minorHAnsi" w:eastAsiaTheme="minorEastAsia" w:hAnsiTheme="minorHAnsi"/>
          <w:noProof/>
        </w:rPr>
      </w:pPr>
      <w:hyperlink w:anchor="_Toc137819297" w:history="1">
        <w:r w:rsidR="006D59DA" w:rsidRPr="00022164">
          <w:rPr>
            <w:rStyle w:val="af6"/>
            <w:noProof/>
          </w:rPr>
          <w:t>4.6</w:t>
        </w:r>
        <w:r w:rsidR="006D59DA">
          <w:rPr>
            <w:rFonts w:asciiTheme="minorHAnsi" w:eastAsiaTheme="minorEastAsia" w:hAnsiTheme="minorHAns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_Toc137819297 \h </w:instrText>
        </w:r>
        <w:r w:rsidR="006D59DA">
          <w:rPr>
            <w:noProof/>
            <w:webHidden/>
          </w:rPr>
        </w:r>
        <w:r w:rsidR="006D59DA">
          <w:rPr>
            <w:noProof/>
            <w:webHidden/>
          </w:rPr>
          <w:fldChar w:fldCharType="separate"/>
        </w:r>
        <w:r w:rsidR="00F605D2">
          <w:rPr>
            <w:noProof/>
            <w:webHidden/>
          </w:rPr>
          <w:t>123</w:t>
        </w:r>
        <w:r w:rsidR="006D59DA">
          <w:rPr>
            <w:noProof/>
            <w:webHidden/>
          </w:rPr>
          <w:fldChar w:fldCharType="end"/>
        </w:r>
      </w:hyperlink>
    </w:p>
    <w:p w14:paraId="16A55A56" w14:textId="6B8BDAAD" w:rsidR="006D59DA" w:rsidRDefault="008634C3" w:rsidP="009427EE">
      <w:pPr>
        <w:pStyle w:val="61"/>
        <w:rPr>
          <w:rFonts w:asciiTheme="minorHAnsi" w:eastAsiaTheme="minorEastAsia" w:hAnsiTheme="minorHAnsi" w:cstheme="minorBidi"/>
          <w:noProof/>
        </w:rPr>
      </w:pPr>
      <w:hyperlink w:anchor="_Toc137819298" w:history="1">
        <w:r w:rsidR="006D59DA" w:rsidRPr="00022164">
          <w:rPr>
            <w:rStyle w:val="af6"/>
            <w:noProof/>
          </w:rPr>
          <w:t>4.6.0.1</w:t>
        </w:r>
        <w:r w:rsidR="006D59DA">
          <w:rPr>
            <w:rFonts w:asciiTheme="minorHAnsi" w:eastAsiaTheme="minorEastAsia" w:hAnsiTheme="minorHAnsi" w:cstheme="minorBidi"/>
            <w:noProof/>
          </w:rPr>
          <w:tab/>
        </w:r>
        <w:r w:rsidR="006D59DA" w:rsidRPr="00022164">
          <w:rPr>
            <w:rStyle w:val="af6"/>
            <w:noProof/>
          </w:rPr>
          <w:t>異動の取消し</w:t>
        </w:r>
        <w:r w:rsidR="006D59DA">
          <w:rPr>
            <w:noProof/>
            <w:webHidden/>
          </w:rPr>
          <w:tab/>
        </w:r>
        <w:r w:rsidR="006D59DA">
          <w:rPr>
            <w:noProof/>
            <w:webHidden/>
          </w:rPr>
          <w:fldChar w:fldCharType="begin"/>
        </w:r>
        <w:r w:rsidR="006D59DA">
          <w:rPr>
            <w:noProof/>
            <w:webHidden/>
          </w:rPr>
          <w:instrText xml:space="preserve"> PAGEREF _Toc137819298 \h </w:instrText>
        </w:r>
        <w:r w:rsidR="006D59DA">
          <w:rPr>
            <w:noProof/>
            <w:webHidden/>
          </w:rPr>
        </w:r>
        <w:r w:rsidR="006D59DA">
          <w:rPr>
            <w:noProof/>
            <w:webHidden/>
          </w:rPr>
          <w:fldChar w:fldCharType="separate"/>
        </w:r>
        <w:r w:rsidR="00F605D2">
          <w:rPr>
            <w:noProof/>
            <w:webHidden/>
          </w:rPr>
          <w:t>123</w:t>
        </w:r>
        <w:r w:rsidR="006D59DA">
          <w:rPr>
            <w:noProof/>
            <w:webHidden/>
          </w:rPr>
          <w:fldChar w:fldCharType="end"/>
        </w:r>
      </w:hyperlink>
    </w:p>
    <w:p w14:paraId="60874EB6" w14:textId="61B014E6" w:rsidR="006D59DA" w:rsidRDefault="008634C3">
      <w:pPr>
        <w:pStyle w:val="43"/>
        <w:rPr>
          <w:rFonts w:asciiTheme="minorHAnsi" w:eastAsiaTheme="minorEastAsia" w:hAnsiTheme="minorHAnsi"/>
          <w:noProof/>
        </w:rPr>
      </w:pPr>
      <w:hyperlink w:anchor="_Toc137819299" w:history="1">
        <w:r w:rsidR="006D59DA" w:rsidRPr="00022164">
          <w:rPr>
            <w:rStyle w:val="af6"/>
            <w:noProof/>
          </w:rPr>
          <w:t>4.6.1</w:t>
        </w:r>
        <w:r w:rsidR="006D59DA">
          <w:rPr>
            <w:rFonts w:asciiTheme="minorHAnsi" w:eastAsiaTheme="minorEastAsia" w:hAnsiTheme="minorHAns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_Toc137819299 \h </w:instrText>
        </w:r>
        <w:r w:rsidR="006D59DA">
          <w:rPr>
            <w:noProof/>
            <w:webHidden/>
          </w:rPr>
        </w:r>
        <w:r w:rsidR="006D59DA">
          <w:rPr>
            <w:noProof/>
            <w:webHidden/>
          </w:rPr>
          <w:fldChar w:fldCharType="separate"/>
        </w:r>
        <w:r w:rsidR="00F605D2">
          <w:rPr>
            <w:noProof/>
            <w:webHidden/>
          </w:rPr>
          <w:t>124</w:t>
        </w:r>
        <w:r w:rsidR="006D59DA">
          <w:rPr>
            <w:noProof/>
            <w:webHidden/>
          </w:rPr>
          <w:fldChar w:fldCharType="end"/>
        </w:r>
      </w:hyperlink>
    </w:p>
    <w:p w14:paraId="41E3822B" w14:textId="03F2C273" w:rsidR="006D59DA" w:rsidRDefault="008634C3" w:rsidP="009427EE">
      <w:pPr>
        <w:pStyle w:val="61"/>
        <w:rPr>
          <w:rFonts w:asciiTheme="minorHAnsi" w:eastAsiaTheme="minorEastAsia" w:hAnsiTheme="minorHAnsi" w:cstheme="minorBidi"/>
          <w:noProof/>
        </w:rPr>
      </w:pPr>
      <w:hyperlink w:anchor="_Toc137819300" w:history="1">
        <w:r w:rsidR="006D59DA" w:rsidRPr="00022164">
          <w:rPr>
            <w:rStyle w:val="af6"/>
            <w:noProof/>
          </w:rPr>
          <w:t>4.6.1.1</w:t>
        </w:r>
        <w:r w:rsidR="006D59DA">
          <w:rPr>
            <w:rFonts w:asciiTheme="minorHAnsi" w:eastAsiaTheme="minorEastAsia" w:hAnsiTheme="minorHAnsi" w:cstheme="minorBidi"/>
            <w:noProof/>
          </w:rPr>
          <w:tab/>
        </w:r>
        <w:r w:rsidR="006D59DA" w:rsidRPr="00022164">
          <w:rPr>
            <w:rStyle w:val="af6"/>
            <w:noProof/>
          </w:rPr>
          <w:t>（申出による）異動の取消し</w:t>
        </w:r>
        <w:r w:rsidR="006D59DA">
          <w:rPr>
            <w:noProof/>
            <w:webHidden/>
          </w:rPr>
          <w:tab/>
        </w:r>
        <w:r w:rsidR="006D59DA">
          <w:rPr>
            <w:noProof/>
            <w:webHidden/>
          </w:rPr>
          <w:fldChar w:fldCharType="begin"/>
        </w:r>
        <w:r w:rsidR="006D59DA">
          <w:rPr>
            <w:noProof/>
            <w:webHidden/>
          </w:rPr>
          <w:instrText xml:space="preserve"> PAGEREF _Toc137819300 \h </w:instrText>
        </w:r>
        <w:r w:rsidR="006D59DA">
          <w:rPr>
            <w:noProof/>
            <w:webHidden/>
          </w:rPr>
        </w:r>
        <w:r w:rsidR="006D59DA">
          <w:rPr>
            <w:noProof/>
            <w:webHidden/>
          </w:rPr>
          <w:fldChar w:fldCharType="separate"/>
        </w:r>
        <w:r w:rsidR="00F605D2">
          <w:rPr>
            <w:noProof/>
            <w:webHidden/>
          </w:rPr>
          <w:t>124</w:t>
        </w:r>
        <w:r w:rsidR="006D59DA">
          <w:rPr>
            <w:noProof/>
            <w:webHidden/>
          </w:rPr>
          <w:fldChar w:fldCharType="end"/>
        </w:r>
      </w:hyperlink>
    </w:p>
    <w:p w14:paraId="50059498" w14:textId="45A56CA3" w:rsidR="006D59DA" w:rsidRDefault="008634C3">
      <w:pPr>
        <w:pStyle w:val="23"/>
        <w:rPr>
          <w:rFonts w:asciiTheme="minorHAnsi" w:eastAsiaTheme="minorEastAsia" w:hAnsiTheme="minorHAnsi"/>
          <w:noProof/>
        </w:rPr>
      </w:pPr>
      <w:hyperlink w:anchor="_Toc137819301" w:history="1">
        <w:r w:rsidR="006D59DA" w:rsidRPr="00022164">
          <w:rPr>
            <w:rStyle w:val="af6"/>
            <w:noProof/>
          </w:rPr>
          <w:t>5</w:t>
        </w:r>
        <w:r w:rsidR="006D59DA">
          <w:rPr>
            <w:rFonts w:asciiTheme="minorHAnsi" w:eastAsiaTheme="minorEastAsia" w:hAnsiTheme="minorHAnsi"/>
            <w:noProof/>
          </w:rPr>
          <w:tab/>
        </w:r>
        <w:r w:rsidR="006D59DA" w:rsidRPr="00022164">
          <w:rPr>
            <w:rStyle w:val="af6"/>
            <w:noProof/>
          </w:rPr>
          <w:t>証明</w:t>
        </w:r>
        <w:r w:rsidR="006D59DA">
          <w:rPr>
            <w:noProof/>
            <w:webHidden/>
          </w:rPr>
          <w:tab/>
        </w:r>
        <w:r w:rsidR="006D59DA">
          <w:rPr>
            <w:noProof/>
            <w:webHidden/>
          </w:rPr>
          <w:fldChar w:fldCharType="begin"/>
        </w:r>
        <w:r w:rsidR="006D59DA">
          <w:rPr>
            <w:noProof/>
            <w:webHidden/>
          </w:rPr>
          <w:instrText xml:space="preserve"> PAGEREF _Toc137819301 \h </w:instrText>
        </w:r>
        <w:r w:rsidR="006D59DA">
          <w:rPr>
            <w:noProof/>
            <w:webHidden/>
          </w:rPr>
        </w:r>
        <w:r w:rsidR="006D59DA">
          <w:rPr>
            <w:noProof/>
            <w:webHidden/>
          </w:rPr>
          <w:fldChar w:fldCharType="separate"/>
        </w:r>
        <w:r w:rsidR="00F605D2">
          <w:rPr>
            <w:noProof/>
            <w:webHidden/>
          </w:rPr>
          <w:t>125</w:t>
        </w:r>
        <w:r w:rsidR="006D59DA">
          <w:rPr>
            <w:noProof/>
            <w:webHidden/>
          </w:rPr>
          <w:fldChar w:fldCharType="end"/>
        </w:r>
      </w:hyperlink>
    </w:p>
    <w:p w14:paraId="0122776B" w14:textId="2E754C21" w:rsidR="006D59DA" w:rsidRDefault="008634C3" w:rsidP="009427EE">
      <w:pPr>
        <w:pStyle w:val="61"/>
        <w:rPr>
          <w:rFonts w:asciiTheme="minorHAnsi" w:eastAsiaTheme="minorEastAsia" w:hAnsiTheme="minorHAnsi" w:cstheme="minorBidi"/>
          <w:noProof/>
        </w:rPr>
      </w:pPr>
      <w:hyperlink w:anchor="_Toc137819302" w:history="1">
        <w:r w:rsidR="006D59DA" w:rsidRPr="00022164">
          <w:rPr>
            <w:rStyle w:val="af6"/>
            <w:noProof/>
          </w:rPr>
          <w:t>5.1</w:t>
        </w:r>
        <w:r w:rsidR="006D59DA">
          <w:rPr>
            <w:rFonts w:asciiTheme="minorHAnsi" w:eastAsiaTheme="minorEastAsia" w:hAnsiTheme="minorHAnsi" w:cstheme="minorBidi"/>
            <w:noProof/>
          </w:rPr>
          <w:tab/>
        </w:r>
        <w:r w:rsidR="006D59DA" w:rsidRPr="00022164">
          <w:rPr>
            <w:rStyle w:val="af6"/>
            <w:noProof/>
          </w:rPr>
          <w:t>証明書記載事項</w:t>
        </w:r>
        <w:r w:rsidR="006D59DA">
          <w:rPr>
            <w:noProof/>
            <w:webHidden/>
          </w:rPr>
          <w:tab/>
        </w:r>
        <w:r w:rsidR="006D59DA">
          <w:rPr>
            <w:noProof/>
            <w:webHidden/>
          </w:rPr>
          <w:fldChar w:fldCharType="begin"/>
        </w:r>
        <w:r w:rsidR="006D59DA">
          <w:rPr>
            <w:noProof/>
            <w:webHidden/>
          </w:rPr>
          <w:instrText xml:space="preserve"> PAGEREF _Toc137819302 \h </w:instrText>
        </w:r>
        <w:r w:rsidR="006D59DA">
          <w:rPr>
            <w:noProof/>
            <w:webHidden/>
          </w:rPr>
        </w:r>
        <w:r w:rsidR="006D59DA">
          <w:rPr>
            <w:noProof/>
            <w:webHidden/>
          </w:rPr>
          <w:fldChar w:fldCharType="separate"/>
        </w:r>
        <w:r w:rsidR="00F605D2">
          <w:rPr>
            <w:noProof/>
            <w:webHidden/>
          </w:rPr>
          <w:t>126</w:t>
        </w:r>
        <w:r w:rsidR="006D59DA">
          <w:rPr>
            <w:noProof/>
            <w:webHidden/>
          </w:rPr>
          <w:fldChar w:fldCharType="end"/>
        </w:r>
      </w:hyperlink>
    </w:p>
    <w:p w14:paraId="224C0270" w14:textId="483C8312" w:rsidR="006D59DA" w:rsidRDefault="008634C3" w:rsidP="009427EE">
      <w:pPr>
        <w:pStyle w:val="61"/>
        <w:rPr>
          <w:rFonts w:asciiTheme="minorHAnsi" w:eastAsiaTheme="minorEastAsia" w:hAnsiTheme="minorHAnsi" w:cstheme="minorBidi"/>
          <w:noProof/>
        </w:rPr>
      </w:pPr>
      <w:hyperlink w:anchor="_Toc137819303" w:history="1">
        <w:r w:rsidR="006D59DA" w:rsidRPr="00022164">
          <w:rPr>
            <w:rStyle w:val="af6"/>
            <w:noProof/>
          </w:rPr>
          <w:t>5.2</w:t>
        </w:r>
        <w:r w:rsidR="006D59DA">
          <w:rPr>
            <w:rFonts w:asciiTheme="minorHAnsi" w:eastAsiaTheme="minorEastAsia" w:hAnsiTheme="minorHAnsi" w:cstheme="minorBidi"/>
            <w:noProof/>
          </w:rPr>
          <w:tab/>
        </w:r>
        <w:r w:rsidR="006D59DA" w:rsidRPr="00022164">
          <w:rPr>
            <w:rStyle w:val="af6"/>
            <w:noProof/>
          </w:rPr>
          <w:t>世帯員の並び順</w:t>
        </w:r>
        <w:r w:rsidR="006D59DA">
          <w:rPr>
            <w:noProof/>
            <w:webHidden/>
          </w:rPr>
          <w:tab/>
        </w:r>
        <w:r w:rsidR="006D59DA">
          <w:rPr>
            <w:noProof/>
            <w:webHidden/>
          </w:rPr>
          <w:fldChar w:fldCharType="begin"/>
        </w:r>
        <w:r w:rsidR="006D59DA">
          <w:rPr>
            <w:noProof/>
            <w:webHidden/>
          </w:rPr>
          <w:instrText xml:space="preserve"> PAGEREF _Toc137819303 \h </w:instrText>
        </w:r>
        <w:r w:rsidR="006D59DA">
          <w:rPr>
            <w:noProof/>
            <w:webHidden/>
          </w:rPr>
        </w:r>
        <w:r w:rsidR="006D59DA">
          <w:rPr>
            <w:noProof/>
            <w:webHidden/>
          </w:rPr>
          <w:fldChar w:fldCharType="separate"/>
        </w:r>
        <w:r w:rsidR="00F605D2">
          <w:rPr>
            <w:noProof/>
            <w:webHidden/>
          </w:rPr>
          <w:t>127</w:t>
        </w:r>
        <w:r w:rsidR="006D59DA">
          <w:rPr>
            <w:noProof/>
            <w:webHidden/>
          </w:rPr>
          <w:fldChar w:fldCharType="end"/>
        </w:r>
      </w:hyperlink>
    </w:p>
    <w:p w14:paraId="59064FDD" w14:textId="78F703F0" w:rsidR="006D59DA" w:rsidRDefault="008634C3" w:rsidP="009427EE">
      <w:pPr>
        <w:pStyle w:val="61"/>
        <w:rPr>
          <w:rFonts w:asciiTheme="minorHAnsi" w:eastAsiaTheme="minorEastAsia" w:hAnsiTheme="minorHAnsi" w:cstheme="minorBidi"/>
          <w:noProof/>
        </w:rPr>
      </w:pPr>
      <w:hyperlink w:anchor="_Toc137819304" w:history="1">
        <w:r w:rsidR="006D59DA" w:rsidRPr="00022164">
          <w:rPr>
            <w:rStyle w:val="af6"/>
            <w:noProof/>
          </w:rPr>
          <w:t>5.3</w:t>
        </w:r>
        <w:r w:rsidR="006D59DA">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006D59DA" w:rsidRPr="00022164">
          <w:rPr>
            <w:rStyle w:val="af6"/>
            <w:noProof/>
          </w:rPr>
          <w:t>フリガナ</w:t>
        </w:r>
        <w:r w:rsidR="006D59DA">
          <w:rPr>
            <w:noProof/>
            <w:webHidden/>
          </w:rPr>
          <w:tab/>
        </w:r>
        <w:r w:rsidR="006D59DA">
          <w:rPr>
            <w:noProof/>
            <w:webHidden/>
          </w:rPr>
          <w:fldChar w:fldCharType="begin"/>
        </w:r>
        <w:r w:rsidR="006D59DA">
          <w:rPr>
            <w:noProof/>
            <w:webHidden/>
          </w:rPr>
          <w:instrText xml:space="preserve"> PAGEREF _Toc137819304 \h </w:instrText>
        </w:r>
        <w:r w:rsidR="006D59DA">
          <w:rPr>
            <w:noProof/>
            <w:webHidden/>
          </w:rPr>
        </w:r>
        <w:r w:rsidR="006D59DA">
          <w:rPr>
            <w:noProof/>
            <w:webHidden/>
          </w:rPr>
          <w:fldChar w:fldCharType="separate"/>
        </w:r>
        <w:r w:rsidR="00F605D2">
          <w:rPr>
            <w:noProof/>
            <w:webHidden/>
          </w:rPr>
          <w:t>129</w:t>
        </w:r>
        <w:r w:rsidR="006D59DA">
          <w:rPr>
            <w:noProof/>
            <w:webHidden/>
          </w:rPr>
          <w:fldChar w:fldCharType="end"/>
        </w:r>
      </w:hyperlink>
    </w:p>
    <w:p w14:paraId="6232BA12" w14:textId="2A397D43" w:rsidR="006D59DA" w:rsidRDefault="008634C3" w:rsidP="009427EE">
      <w:pPr>
        <w:pStyle w:val="61"/>
        <w:rPr>
          <w:rFonts w:asciiTheme="minorHAnsi" w:eastAsiaTheme="minorEastAsia" w:hAnsiTheme="minorHAnsi" w:cstheme="minorBidi"/>
          <w:noProof/>
        </w:rPr>
      </w:pPr>
      <w:hyperlink w:anchor="_Toc137819305" w:history="1">
        <w:r w:rsidR="006D59DA" w:rsidRPr="00022164">
          <w:rPr>
            <w:rStyle w:val="af6"/>
            <w:noProof/>
          </w:rPr>
          <w:t>5.4</w:t>
        </w:r>
        <w:r w:rsidR="006D59DA">
          <w:rPr>
            <w:rFonts w:asciiTheme="minorHAnsi" w:eastAsiaTheme="minorEastAsia" w:hAnsiTheme="minorHAnsi" w:cstheme="minorBidi"/>
            <w:noProof/>
          </w:rPr>
          <w:tab/>
        </w:r>
        <w:r w:rsidR="006D59DA" w:rsidRPr="00022164">
          <w:rPr>
            <w:rStyle w:val="af6"/>
            <w:noProof/>
          </w:rPr>
          <w:t>方書の記載</w:t>
        </w:r>
        <w:r w:rsidR="006D59DA">
          <w:rPr>
            <w:noProof/>
            <w:webHidden/>
          </w:rPr>
          <w:tab/>
        </w:r>
        <w:r w:rsidR="006D59DA">
          <w:rPr>
            <w:noProof/>
            <w:webHidden/>
          </w:rPr>
          <w:fldChar w:fldCharType="begin"/>
        </w:r>
        <w:r w:rsidR="006D59DA">
          <w:rPr>
            <w:noProof/>
            <w:webHidden/>
          </w:rPr>
          <w:instrText xml:space="preserve"> PAGEREF _Toc137819305 \h </w:instrText>
        </w:r>
        <w:r w:rsidR="006D59DA">
          <w:rPr>
            <w:noProof/>
            <w:webHidden/>
          </w:rPr>
        </w:r>
        <w:r w:rsidR="006D59DA">
          <w:rPr>
            <w:noProof/>
            <w:webHidden/>
          </w:rPr>
          <w:fldChar w:fldCharType="separate"/>
        </w:r>
        <w:r w:rsidR="00F605D2">
          <w:rPr>
            <w:noProof/>
            <w:webHidden/>
          </w:rPr>
          <w:t>132</w:t>
        </w:r>
        <w:r w:rsidR="006D59DA">
          <w:rPr>
            <w:noProof/>
            <w:webHidden/>
          </w:rPr>
          <w:fldChar w:fldCharType="end"/>
        </w:r>
      </w:hyperlink>
    </w:p>
    <w:p w14:paraId="4F193288" w14:textId="4A0B87A3" w:rsidR="006D59DA" w:rsidRDefault="008634C3" w:rsidP="009427EE">
      <w:pPr>
        <w:pStyle w:val="61"/>
        <w:rPr>
          <w:rFonts w:asciiTheme="minorHAnsi" w:eastAsiaTheme="minorEastAsia" w:hAnsiTheme="minorHAnsi" w:cstheme="minorBidi"/>
          <w:noProof/>
        </w:rPr>
      </w:pPr>
      <w:hyperlink w:anchor="_Toc137819306" w:history="1">
        <w:r w:rsidR="006D59DA" w:rsidRPr="00022164">
          <w:rPr>
            <w:rStyle w:val="af6"/>
            <w:noProof/>
          </w:rPr>
          <w:t>5.5</w:t>
        </w:r>
        <w:r w:rsidR="006D59DA">
          <w:rPr>
            <w:rFonts w:asciiTheme="minorHAnsi" w:eastAsiaTheme="minorEastAsia" w:hAnsiTheme="minorHAnsi" w:cstheme="minorBidi"/>
            <w:noProof/>
          </w:rPr>
          <w:tab/>
        </w:r>
        <w:r w:rsidR="006D59DA" w:rsidRPr="00022164">
          <w:rPr>
            <w:rStyle w:val="af6"/>
            <w:noProof/>
          </w:rPr>
          <w:t>発行番号</w:t>
        </w:r>
        <w:r w:rsidR="006D59DA">
          <w:rPr>
            <w:noProof/>
            <w:webHidden/>
          </w:rPr>
          <w:tab/>
        </w:r>
        <w:r w:rsidR="006D59DA">
          <w:rPr>
            <w:noProof/>
            <w:webHidden/>
          </w:rPr>
          <w:fldChar w:fldCharType="begin"/>
        </w:r>
        <w:r w:rsidR="006D59DA">
          <w:rPr>
            <w:noProof/>
            <w:webHidden/>
          </w:rPr>
          <w:instrText xml:space="preserve"> PAGEREF _Toc137819306 \h </w:instrText>
        </w:r>
        <w:r w:rsidR="006D59DA">
          <w:rPr>
            <w:noProof/>
            <w:webHidden/>
          </w:rPr>
        </w:r>
        <w:r w:rsidR="006D59DA">
          <w:rPr>
            <w:noProof/>
            <w:webHidden/>
          </w:rPr>
          <w:fldChar w:fldCharType="separate"/>
        </w:r>
        <w:r w:rsidR="00F605D2">
          <w:rPr>
            <w:noProof/>
            <w:webHidden/>
          </w:rPr>
          <w:t>132</w:t>
        </w:r>
        <w:r w:rsidR="006D59DA">
          <w:rPr>
            <w:noProof/>
            <w:webHidden/>
          </w:rPr>
          <w:fldChar w:fldCharType="end"/>
        </w:r>
      </w:hyperlink>
    </w:p>
    <w:p w14:paraId="14B47E20" w14:textId="3206F677" w:rsidR="006D59DA" w:rsidRDefault="008634C3" w:rsidP="009427EE">
      <w:pPr>
        <w:pStyle w:val="61"/>
        <w:rPr>
          <w:rFonts w:asciiTheme="minorHAnsi" w:eastAsiaTheme="minorEastAsia" w:hAnsiTheme="minorHAnsi" w:cstheme="minorBidi"/>
          <w:noProof/>
        </w:rPr>
      </w:pPr>
      <w:hyperlink w:anchor="_Toc137819307" w:history="1">
        <w:r w:rsidR="006D59DA" w:rsidRPr="00022164">
          <w:rPr>
            <w:rStyle w:val="af6"/>
            <w:noProof/>
          </w:rPr>
          <w:t>5.6</w:t>
        </w:r>
        <w:r w:rsidR="006D59DA">
          <w:rPr>
            <w:rFonts w:asciiTheme="minorHAnsi" w:eastAsiaTheme="minorEastAsia" w:hAnsiTheme="minorHAnsi" w:cstheme="minorBidi"/>
            <w:noProof/>
          </w:rPr>
          <w:tab/>
        </w:r>
        <w:r w:rsidR="006D59DA" w:rsidRPr="00022164">
          <w:rPr>
            <w:rStyle w:val="af6"/>
            <w:noProof/>
          </w:rPr>
          <w:t>公印・職名の印字</w:t>
        </w:r>
        <w:r w:rsidR="006D59DA">
          <w:rPr>
            <w:noProof/>
            <w:webHidden/>
          </w:rPr>
          <w:tab/>
        </w:r>
        <w:r w:rsidR="006D59DA">
          <w:rPr>
            <w:noProof/>
            <w:webHidden/>
          </w:rPr>
          <w:fldChar w:fldCharType="begin"/>
        </w:r>
        <w:r w:rsidR="006D59DA">
          <w:rPr>
            <w:noProof/>
            <w:webHidden/>
          </w:rPr>
          <w:instrText xml:space="preserve"> PAGEREF _Toc137819307 \h </w:instrText>
        </w:r>
        <w:r w:rsidR="006D59DA">
          <w:rPr>
            <w:noProof/>
            <w:webHidden/>
          </w:rPr>
        </w:r>
        <w:r w:rsidR="006D59DA">
          <w:rPr>
            <w:noProof/>
            <w:webHidden/>
          </w:rPr>
          <w:fldChar w:fldCharType="separate"/>
        </w:r>
        <w:r w:rsidR="00F605D2">
          <w:rPr>
            <w:noProof/>
            <w:webHidden/>
          </w:rPr>
          <w:t>133</w:t>
        </w:r>
        <w:r w:rsidR="006D59DA">
          <w:rPr>
            <w:noProof/>
            <w:webHidden/>
          </w:rPr>
          <w:fldChar w:fldCharType="end"/>
        </w:r>
      </w:hyperlink>
    </w:p>
    <w:p w14:paraId="6B57489F" w14:textId="4B6CE479" w:rsidR="006D59DA" w:rsidRDefault="008634C3" w:rsidP="009427EE">
      <w:pPr>
        <w:pStyle w:val="61"/>
        <w:rPr>
          <w:rFonts w:asciiTheme="minorHAnsi" w:eastAsiaTheme="minorEastAsia" w:hAnsiTheme="minorHAnsi" w:cstheme="minorBidi"/>
          <w:noProof/>
        </w:rPr>
      </w:pPr>
      <w:hyperlink w:anchor="_Toc137819308" w:history="1">
        <w:r w:rsidR="006D59DA" w:rsidRPr="00022164">
          <w:rPr>
            <w:rStyle w:val="af6"/>
            <w:noProof/>
          </w:rPr>
          <w:t>5.7</w:t>
        </w:r>
        <w:r w:rsidR="006D59DA">
          <w:rPr>
            <w:rFonts w:asciiTheme="minorHAnsi" w:eastAsiaTheme="minorEastAsia" w:hAnsiTheme="minorHAnsi" w:cstheme="minorBidi"/>
            <w:noProof/>
          </w:rPr>
          <w:tab/>
        </w:r>
        <w:r w:rsidR="006D59DA" w:rsidRPr="00022164">
          <w:rPr>
            <w:rStyle w:val="af6"/>
            <w:noProof/>
          </w:rPr>
          <w:t>公用表示</w:t>
        </w:r>
        <w:r w:rsidR="006D59DA">
          <w:rPr>
            <w:noProof/>
            <w:webHidden/>
          </w:rPr>
          <w:tab/>
        </w:r>
        <w:r w:rsidR="006D59DA">
          <w:rPr>
            <w:noProof/>
            <w:webHidden/>
          </w:rPr>
          <w:fldChar w:fldCharType="begin"/>
        </w:r>
        <w:r w:rsidR="006D59DA">
          <w:rPr>
            <w:noProof/>
            <w:webHidden/>
          </w:rPr>
          <w:instrText xml:space="preserve"> PAGEREF _Toc137819308 \h </w:instrText>
        </w:r>
        <w:r w:rsidR="006D59DA">
          <w:rPr>
            <w:noProof/>
            <w:webHidden/>
          </w:rPr>
        </w:r>
        <w:r w:rsidR="006D59DA">
          <w:rPr>
            <w:noProof/>
            <w:webHidden/>
          </w:rPr>
          <w:fldChar w:fldCharType="separate"/>
        </w:r>
        <w:r w:rsidR="00F605D2">
          <w:rPr>
            <w:noProof/>
            <w:webHidden/>
          </w:rPr>
          <w:t>134</w:t>
        </w:r>
        <w:r w:rsidR="006D59DA">
          <w:rPr>
            <w:noProof/>
            <w:webHidden/>
          </w:rPr>
          <w:fldChar w:fldCharType="end"/>
        </w:r>
      </w:hyperlink>
    </w:p>
    <w:p w14:paraId="0E89E20B" w14:textId="34CD8CA2" w:rsidR="006D59DA" w:rsidRDefault="008634C3" w:rsidP="009427EE">
      <w:pPr>
        <w:pStyle w:val="61"/>
        <w:rPr>
          <w:rFonts w:asciiTheme="minorHAnsi" w:eastAsiaTheme="minorEastAsia" w:hAnsiTheme="minorHAnsi" w:cstheme="minorBidi"/>
          <w:noProof/>
        </w:rPr>
      </w:pPr>
      <w:hyperlink w:anchor="_Toc137819309" w:history="1">
        <w:r w:rsidR="006D59DA" w:rsidRPr="00022164">
          <w:rPr>
            <w:rStyle w:val="af6"/>
            <w:noProof/>
          </w:rPr>
          <w:t>5.8</w:t>
        </w:r>
        <w:r w:rsidR="006D59DA">
          <w:rPr>
            <w:rFonts w:asciiTheme="minorHAnsi" w:eastAsiaTheme="minorEastAsia" w:hAnsiTheme="minorHAnsi" w:cstheme="minorBidi"/>
            <w:noProof/>
          </w:rPr>
          <w:tab/>
        </w:r>
        <w:r w:rsidR="006D59DA" w:rsidRPr="00022164">
          <w:rPr>
            <w:rStyle w:val="af6"/>
            <w:noProof/>
          </w:rPr>
          <w:t>文字溢れ対応</w:t>
        </w:r>
        <w:r w:rsidR="006D59DA">
          <w:rPr>
            <w:noProof/>
            <w:webHidden/>
          </w:rPr>
          <w:tab/>
        </w:r>
        <w:r w:rsidR="006D59DA">
          <w:rPr>
            <w:noProof/>
            <w:webHidden/>
          </w:rPr>
          <w:fldChar w:fldCharType="begin"/>
        </w:r>
        <w:r w:rsidR="006D59DA">
          <w:rPr>
            <w:noProof/>
            <w:webHidden/>
          </w:rPr>
          <w:instrText xml:space="preserve"> PAGEREF _Toc137819309 \h </w:instrText>
        </w:r>
        <w:r w:rsidR="006D59DA">
          <w:rPr>
            <w:noProof/>
            <w:webHidden/>
          </w:rPr>
        </w:r>
        <w:r w:rsidR="006D59DA">
          <w:rPr>
            <w:noProof/>
            <w:webHidden/>
          </w:rPr>
          <w:fldChar w:fldCharType="separate"/>
        </w:r>
        <w:r w:rsidR="00F605D2">
          <w:rPr>
            <w:noProof/>
            <w:webHidden/>
          </w:rPr>
          <w:t>134</w:t>
        </w:r>
        <w:r w:rsidR="006D59DA">
          <w:rPr>
            <w:noProof/>
            <w:webHidden/>
          </w:rPr>
          <w:fldChar w:fldCharType="end"/>
        </w:r>
      </w:hyperlink>
    </w:p>
    <w:p w14:paraId="5AB17139" w14:textId="617D4B4B" w:rsidR="006D59DA" w:rsidRDefault="008634C3">
      <w:pPr>
        <w:pStyle w:val="23"/>
        <w:rPr>
          <w:rFonts w:asciiTheme="minorHAnsi" w:eastAsiaTheme="minorEastAsia" w:hAnsiTheme="minorHAnsi"/>
          <w:noProof/>
        </w:rPr>
      </w:pPr>
      <w:hyperlink w:anchor="_Toc137819310" w:history="1">
        <w:r w:rsidR="006D59DA" w:rsidRPr="00022164">
          <w:rPr>
            <w:rStyle w:val="af6"/>
            <w:noProof/>
          </w:rPr>
          <w:t>6</w:t>
        </w:r>
        <w:r w:rsidR="006D59DA">
          <w:rPr>
            <w:rFonts w:asciiTheme="minorHAnsi" w:eastAsiaTheme="minorEastAsia" w:hAnsiTheme="minorHAns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_Toc137819310 \h </w:instrText>
        </w:r>
        <w:r w:rsidR="006D59DA">
          <w:rPr>
            <w:noProof/>
            <w:webHidden/>
          </w:rPr>
        </w:r>
        <w:r w:rsidR="006D59DA">
          <w:rPr>
            <w:noProof/>
            <w:webHidden/>
          </w:rPr>
          <w:fldChar w:fldCharType="separate"/>
        </w:r>
        <w:r w:rsidR="00F605D2">
          <w:rPr>
            <w:noProof/>
            <w:webHidden/>
          </w:rPr>
          <w:t>136</w:t>
        </w:r>
        <w:r w:rsidR="006D59DA">
          <w:rPr>
            <w:noProof/>
            <w:webHidden/>
          </w:rPr>
          <w:fldChar w:fldCharType="end"/>
        </w:r>
      </w:hyperlink>
    </w:p>
    <w:p w14:paraId="64517E82" w14:textId="6B6D1546" w:rsidR="006D59DA" w:rsidRDefault="008634C3" w:rsidP="009427EE">
      <w:pPr>
        <w:pStyle w:val="61"/>
        <w:rPr>
          <w:rFonts w:asciiTheme="minorHAnsi" w:eastAsiaTheme="minorEastAsia" w:hAnsiTheme="minorHAnsi" w:cstheme="minorBidi"/>
          <w:noProof/>
        </w:rPr>
      </w:pPr>
      <w:hyperlink w:anchor="_Toc137819311" w:history="1">
        <w:r w:rsidR="006D59DA" w:rsidRPr="00022164">
          <w:rPr>
            <w:rStyle w:val="af6"/>
            <w:noProof/>
          </w:rPr>
          <w:t>6.1</w:t>
        </w:r>
        <w:r w:rsidR="006D59DA">
          <w:rPr>
            <w:rFonts w:asciiTheme="minorHAnsi" w:eastAsiaTheme="minorEastAsia" w:hAnsiTheme="minorHAnsi" w:cstheme="minorBidi"/>
            <w:noProof/>
          </w:rPr>
          <w:tab/>
        </w:r>
        <w:r w:rsidR="006D59DA" w:rsidRPr="00022164">
          <w:rPr>
            <w:rStyle w:val="af6"/>
            <w:noProof/>
          </w:rPr>
          <w:t>統計</w:t>
        </w:r>
        <w:r w:rsidR="006D59DA">
          <w:rPr>
            <w:noProof/>
            <w:webHidden/>
          </w:rPr>
          <w:tab/>
        </w:r>
        <w:r w:rsidR="006D59DA">
          <w:rPr>
            <w:noProof/>
            <w:webHidden/>
          </w:rPr>
          <w:fldChar w:fldCharType="begin"/>
        </w:r>
        <w:r w:rsidR="006D59DA">
          <w:rPr>
            <w:noProof/>
            <w:webHidden/>
          </w:rPr>
          <w:instrText xml:space="preserve"> PAGEREF _Toc137819311 \h </w:instrText>
        </w:r>
        <w:r w:rsidR="006D59DA">
          <w:rPr>
            <w:noProof/>
            <w:webHidden/>
          </w:rPr>
        </w:r>
        <w:r w:rsidR="006D59DA">
          <w:rPr>
            <w:noProof/>
            <w:webHidden/>
          </w:rPr>
          <w:fldChar w:fldCharType="separate"/>
        </w:r>
        <w:r w:rsidR="00F605D2">
          <w:rPr>
            <w:noProof/>
            <w:webHidden/>
          </w:rPr>
          <w:t>137</w:t>
        </w:r>
        <w:r w:rsidR="006D59DA">
          <w:rPr>
            <w:noProof/>
            <w:webHidden/>
          </w:rPr>
          <w:fldChar w:fldCharType="end"/>
        </w:r>
      </w:hyperlink>
    </w:p>
    <w:p w14:paraId="256F2329" w14:textId="77852B15" w:rsidR="006D59DA" w:rsidRDefault="008634C3">
      <w:pPr>
        <w:pStyle w:val="23"/>
        <w:rPr>
          <w:rFonts w:asciiTheme="minorHAnsi" w:eastAsiaTheme="minorEastAsia" w:hAnsiTheme="minorHAnsi"/>
          <w:noProof/>
        </w:rPr>
      </w:pPr>
      <w:hyperlink w:anchor="_Toc137819312" w:history="1">
        <w:r w:rsidR="006D59DA" w:rsidRPr="00022164">
          <w:rPr>
            <w:rStyle w:val="af6"/>
            <w:noProof/>
          </w:rPr>
          <w:t>7</w:t>
        </w:r>
        <w:r w:rsidR="006D59DA">
          <w:rPr>
            <w:rFonts w:asciiTheme="minorHAnsi" w:eastAsiaTheme="minorEastAsia" w:hAnsiTheme="minorHAnsi"/>
            <w:noProof/>
          </w:rPr>
          <w:tab/>
        </w:r>
        <w:r w:rsidR="006D59DA" w:rsidRPr="00022164">
          <w:rPr>
            <w:rStyle w:val="af6"/>
            <w:noProof/>
          </w:rPr>
          <w:t>連携</w:t>
        </w:r>
        <w:r w:rsidR="006D59DA">
          <w:rPr>
            <w:noProof/>
            <w:webHidden/>
          </w:rPr>
          <w:tab/>
        </w:r>
        <w:r w:rsidR="00596E74">
          <w:rPr>
            <w:rFonts w:hint="eastAsia"/>
            <w:noProof/>
            <w:webHidden/>
          </w:rPr>
          <w:t>140</w:t>
        </w:r>
      </w:hyperlink>
    </w:p>
    <w:p w14:paraId="33A49EE2" w14:textId="59F50C51" w:rsidR="006D59DA" w:rsidRDefault="008634C3" w:rsidP="00024FC8">
      <w:pPr>
        <w:pStyle w:val="33"/>
        <w:rPr>
          <w:rFonts w:asciiTheme="minorHAnsi" w:eastAsiaTheme="minorEastAsia" w:hAnsiTheme="minorHAnsi"/>
          <w:noProof/>
        </w:rPr>
      </w:pPr>
      <w:hyperlink w:anchor="_Toc137819313" w:history="1">
        <w:r w:rsidR="006D59DA" w:rsidRPr="00022164">
          <w:rPr>
            <w:rStyle w:val="af6"/>
            <w:noProof/>
          </w:rPr>
          <w:t>7.1 CS連携・番号連携</w:t>
        </w:r>
        <w:r w:rsidR="006D59DA">
          <w:rPr>
            <w:noProof/>
            <w:webHidden/>
          </w:rPr>
          <w:tab/>
        </w:r>
        <w:r w:rsidR="006D59DA">
          <w:rPr>
            <w:noProof/>
            <w:webHidden/>
          </w:rPr>
          <w:fldChar w:fldCharType="begin"/>
        </w:r>
        <w:r w:rsidR="006D59DA">
          <w:rPr>
            <w:noProof/>
            <w:webHidden/>
          </w:rPr>
          <w:instrText xml:space="preserve"> PAGEREF _Toc137819313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4D70066A" w14:textId="7E7D1C57" w:rsidR="006D59DA" w:rsidRDefault="008634C3">
      <w:pPr>
        <w:pStyle w:val="43"/>
        <w:rPr>
          <w:rFonts w:asciiTheme="minorHAnsi" w:eastAsiaTheme="minorEastAsia" w:hAnsiTheme="minorHAnsi"/>
          <w:noProof/>
        </w:rPr>
      </w:pPr>
      <w:hyperlink w:anchor="_Toc137819314" w:history="1">
        <w:r w:rsidR="006D59DA" w:rsidRPr="00022164">
          <w:rPr>
            <w:rStyle w:val="af6"/>
            <w:noProof/>
          </w:rPr>
          <w:t>7.1.1 CS連携</w:t>
        </w:r>
        <w:r w:rsidR="006D59DA">
          <w:rPr>
            <w:noProof/>
            <w:webHidden/>
          </w:rPr>
          <w:tab/>
        </w:r>
        <w:r w:rsidR="006D59DA">
          <w:rPr>
            <w:noProof/>
            <w:webHidden/>
          </w:rPr>
          <w:fldChar w:fldCharType="begin"/>
        </w:r>
        <w:r w:rsidR="006D59DA">
          <w:rPr>
            <w:noProof/>
            <w:webHidden/>
          </w:rPr>
          <w:instrText xml:space="preserve"> PAGEREF _Toc137819314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5DB2E0D4" w14:textId="2B473A23" w:rsidR="006D59DA" w:rsidRDefault="008634C3" w:rsidP="009427EE">
      <w:pPr>
        <w:pStyle w:val="61"/>
        <w:rPr>
          <w:rFonts w:asciiTheme="minorHAnsi" w:eastAsiaTheme="minorEastAsia" w:hAnsiTheme="minorHAnsi" w:cstheme="minorBidi"/>
          <w:noProof/>
        </w:rPr>
      </w:pPr>
      <w:hyperlink w:anchor="_Toc137819315" w:history="1">
        <w:r w:rsidR="006D59DA" w:rsidRPr="00022164">
          <w:rPr>
            <w:rStyle w:val="af6"/>
            <w:noProof/>
          </w:rPr>
          <w:t>7.1.1.1</w:t>
        </w:r>
        <w:r w:rsidR="006D59DA">
          <w:rPr>
            <w:rFonts w:asciiTheme="minorHAnsi" w:eastAsiaTheme="minorEastAsia" w:hAnsiTheme="minorHAnsi" w:cstheme="minorBidi"/>
            <w:noProof/>
          </w:rPr>
          <w:tab/>
        </w:r>
        <w:r w:rsidR="006D59DA" w:rsidRPr="00022164">
          <w:rPr>
            <w:rStyle w:val="af6"/>
            <w:noProof/>
          </w:rPr>
          <w:t>CSへの自動送信</w:t>
        </w:r>
        <w:r w:rsidR="006D59DA">
          <w:rPr>
            <w:noProof/>
            <w:webHidden/>
          </w:rPr>
          <w:tab/>
        </w:r>
        <w:r w:rsidR="006D59DA">
          <w:rPr>
            <w:noProof/>
            <w:webHidden/>
          </w:rPr>
          <w:fldChar w:fldCharType="begin"/>
        </w:r>
        <w:r w:rsidR="006D59DA">
          <w:rPr>
            <w:noProof/>
            <w:webHidden/>
          </w:rPr>
          <w:instrText xml:space="preserve"> PAGEREF _Toc137819315 \h </w:instrText>
        </w:r>
        <w:r w:rsidR="006D59DA">
          <w:rPr>
            <w:noProof/>
            <w:webHidden/>
          </w:rPr>
        </w:r>
        <w:r w:rsidR="006D59DA">
          <w:rPr>
            <w:noProof/>
            <w:webHidden/>
          </w:rPr>
          <w:fldChar w:fldCharType="separate"/>
        </w:r>
        <w:r w:rsidR="00F605D2">
          <w:rPr>
            <w:noProof/>
            <w:webHidden/>
          </w:rPr>
          <w:t>139</w:t>
        </w:r>
        <w:r w:rsidR="006D59DA">
          <w:rPr>
            <w:noProof/>
            <w:webHidden/>
          </w:rPr>
          <w:fldChar w:fldCharType="end"/>
        </w:r>
      </w:hyperlink>
    </w:p>
    <w:p w14:paraId="32681A6E" w14:textId="771C7E12" w:rsidR="006D59DA" w:rsidRDefault="008634C3" w:rsidP="009427EE">
      <w:pPr>
        <w:pStyle w:val="61"/>
        <w:rPr>
          <w:rFonts w:asciiTheme="minorHAnsi" w:eastAsiaTheme="minorEastAsia" w:hAnsiTheme="minorHAnsi" w:cstheme="minorBidi"/>
          <w:noProof/>
        </w:rPr>
      </w:pPr>
      <w:hyperlink w:anchor="_Toc137819316" w:history="1">
        <w:r w:rsidR="006D59DA" w:rsidRPr="00022164">
          <w:rPr>
            <w:rStyle w:val="af6"/>
            <w:noProof/>
          </w:rPr>
          <w:t>7.1.1.2</w:t>
        </w:r>
        <w:r w:rsidR="006D59DA">
          <w:rPr>
            <w:rFonts w:asciiTheme="minorHAnsi" w:eastAsiaTheme="minorEastAsia" w:hAnsiTheme="minorHAnsi" w:cstheme="minorBidi"/>
            <w:noProof/>
          </w:rPr>
          <w:tab/>
        </w:r>
        <w:r w:rsidR="006D59DA" w:rsidRPr="00022164">
          <w:rPr>
            <w:rStyle w:val="af6"/>
            <w:noProof/>
          </w:rPr>
          <w:t>整合性確認</w:t>
        </w:r>
        <w:r w:rsidR="006D59DA">
          <w:rPr>
            <w:noProof/>
            <w:webHidden/>
          </w:rPr>
          <w:tab/>
        </w:r>
        <w:r w:rsidR="006D59DA">
          <w:rPr>
            <w:noProof/>
            <w:webHidden/>
          </w:rPr>
          <w:fldChar w:fldCharType="begin"/>
        </w:r>
        <w:r w:rsidR="006D59DA">
          <w:rPr>
            <w:noProof/>
            <w:webHidden/>
          </w:rPr>
          <w:instrText xml:space="preserve"> PAGEREF _Toc137819316 \h </w:instrText>
        </w:r>
        <w:r w:rsidR="006D59DA">
          <w:rPr>
            <w:noProof/>
            <w:webHidden/>
          </w:rPr>
        </w:r>
        <w:r w:rsidR="006D59DA">
          <w:rPr>
            <w:noProof/>
            <w:webHidden/>
          </w:rPr>
          <w:fldChar w:fldCharType="separate"/>
        </w:r>
        <w:r w:rsidR="00F605D2">
          <w:rPr>
            <w:noProof/>
            <w:webHidden/>
          </w:rPr>
          <w:t>140</w:t>
        </w:r>
        <w:r w:rsidR="006D59DA">
          <w:rPr>
            <w:noProof/>
            <w:webHidden/>
          </w:rPr>
          <w:fldChar w:fldCharType="end"/>
        </w:r>
      </w:hyperlink>
    </w:p>
    <w:p w14:paraId="5ECAB9A3" w14:textId="62F78792" w:rsidR="006D59DA" w:rsidRDefault="008634C3" w:rsidP="009427EE">
      <w:pPr>
        <w:pStyle w:val="61"/>
        <w:rPr>
          <w:rFonts w:asciiTheme="minorHAnsi" w:eastAsiaTheme="minorEastAsia" w:hAnsiTheme="minorHAnsi" w:cstheme="minorBidi"/>
          <w:noProof/>
        </w:rPr>
      </w:pPr>
      <w:hyperlink w:anchor="_Toc137819317" w:history="1">
        <w:r w:rsidR="006D59DA" w:rsidRPr="00022164">
          <w:rPr>
            <w:rStyle w:val="af6"/>
            <w:noProof/>
          </w:rPr>
          <w:t>7.1.1.3</w:t>
        </w:r>
        <w:r w:rsidR="006D59DA">
          <w:rPr>
            <w:rFonts w:asciiTheme="minorHAnsi" w:eastAsiaTheme="minorEastAsia" w:hAnsiTheme="minorHAnsi" w:cstheme="minorBidi"/>
            <w:noProof/>
          </w:rPr>
          <w:tab/>
        </w:r>
        <w:r w:rsidR="006D59DA" w:rsidRPr="00022164">
          <w:rPr>
            <w:rStyle w:val="af6"/>
            <w:noProof/>
          </w:rPr>
          <w:t>カード管理状況</w:t>
        </w:r>
        <w:r w:rsidR="006D59DA">
          <w:rPr>
            <w:noProof/>
            <w:webHidden/>
          </w:rPr>
          <w:tab/>
        </w:r>
        <w:r w:rsidR="006D59DA">
          <w:rPr>
            <w:noProof/>
            <w:webHidden/>
          </w:rPr>
          <w:fldChar w:fldCharType="begin"/>
        </w:r>
        <w:r w:rsidR="006D59DA">
          <w:rPr>
            <w:noProof/>
            <w:webHidden/>
          </w:rPr>
          <w:instrText xml:space="preserve"> PAGEREF _Toc137819317 \h </w:instrText>
        </w:r>
        <w:r w:rsidR="006D59DA">
          <w:rPr>
            <w:noProof/>
            <w:webHidden/>
          </w:rPr>
        </w:r>
        <w:r w:rsidR="006D59DA">
          <w:rPr>
            <w:noProof/>
            <w:webHidden/>
          </w:rPr>
          <w:fldChar w:fldCharType="separate"/>
        </w:r>
        <w:r w:rsidR="00F605D2">
          <w:rPr>
            <w:noProof/>
            <w:webHidden/>
          </w:rPr>
          <w:t>140</w:t>
        </w:r>
        <w:r w:rsidR="006D59DA">
          <w:rPr>
            <w:noProof/>
            <w:webHidden/>
          </w:rPr>
          <w:fldChar w:fldCharType="end"/>
        </w:r>
      </w:hyperlink>
    </w:p>
    <w:p w14:paraId="22408D97" w14:textId="4B6347E8" w:rsidR="006D59DA" w:rsidRDefault="008634C3" w:rsidP="009427EE">
      <w:pPr>
        <w:pStyle w:val="61"/>
        <w:rPr>
          <w:rFonts w:asciiTheme="minorHAnsi" w:eastAsiaTheme="minorEastAsia" w:hAnsiTheme="minorHAnsi" w:cstheme="minorBidi"/>
          <w:noProof/>
        </w:rPr>
      </w:pPr>
      <w:hyperlink w:anchor="_Toc137819318" w:history="1">
        <w:r w:rsidR="006D59DA" w:rsidRPr="00022164">
          <w:rPr>
            <w:rStyle w:val="af6"/>
            <w:noProof/>
          </w:rPr>
          <w:t>7.1.1.4</w:t>
        </w:r>
        <w:r w:rsidR="006D59DA">
          <w:rPr>
            <w:rFonts w:asciiTheme="minorHAnsi" w:eastAsiaTheme="minorEastAsia" w:hAnsiTheme="minorHAnsi" w:cstheme="minorBidi"/>
            <w:noProof/>
          </w:rPr>
          <w:tab/>
        </w:r>
        <w:r w:rsidR="006D59DA" w:rsidRPr="00022164">
          <w:rPr>
            <w:rStyle w:val="af6"/>
            <w:noProof/>
          </w:rPr>
          <w:t>カード管理システム連携</w:t>
        </w:r>
        <w:r w:rsidR="006D59DA">
          <w:rPr>
            <w:noProof/>
            <w:webHidden/>
          </w:rPr>
          <w:tab/>
        </w:r>
        <w:r w:rsidR="006D59DA">
          <w:rPr>
            <w:noProof/>
            <w:webHidden/>
          </w:rPr>
          <w:fldChar w:fldCharType="begin"/>
        </w:r>
        <w:r w:rsidR="006D59DA">
          <w:rPr>
            <w:noProof/>
            <w:webHidden/>
          </w:rPr>
          <w:instrText xml:space="preserve"> PAGEREF _Toc137819318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2184987F" w14:textId="6D742C2C" w:rsidR="006D59DA" w:rsidRDefault="008634C3">
      <w:pPr>
        <w:pStyle w:val="43"/>
        <w:rPr>
          <w:rFonts w:asciiTheme="minorHAnsi" w:eastAsiaTheme="minorEastAsia" w:hAnsiTheme="minorHAnsi"/>
          <w:noProof/>
        </w:rPr>
      </w:pPr>
      <w:hyperlink w:anchor="_Toc137819319" w:history="1">
        <w:r w:rsidR="006D59DA" w:rsidRPr="00022164">
          <w:rPr>
            <w:rStyle w:val="af6"/>
            <w:noProof/>
          </w:rPr>
          <w:t>7.1.2 番号連携</w:t>
        </w:r>
        <w:r w:rsidR="006D59DA">
          <w:rPr>
            <w:noProof/>
            <w:webHidden/>
          </w:rPr>
          <w:tab/>
        </w:r>
        <w:r w:rsidR="006D59DA">
          <w:rPr>
            <w:noProof/>
            <w:webHidden/>
          </w:rPr>
          <w:fldChar w:fldCharType="begin"/>
        </w:r>
        <w:r w:rsidR="006D59DA">
          <w:rPr>
            <w:noProof/>
            <w:webHidden/>
          </w:rPr>
          <w:instrText xml:space="preserve"> PAGEREF _Toc137819319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76DB1447" w14:textId="28A034B9" w:rsidR="006D59DA" w:rsidRDefault="008634C3" w:rsidP="009427EE">
      <w:pPr>
        <w:pStyle w:val="61"/>
        <w:rPr>
          <w:rFonts w:asciiTheme="minorHAnsi" w:eastAsiaTheme="minorEastAsia" w:hAnsiTheme="minorHAnsi" w:cstheme="minorBidi"/>
          <w:noProof/>
        </w:rPr>
      </w:pPr>
      <w:hyperlink w:anchor="_Toc137819320" w:history="1">
        <w:r w:rsidR="006D59DA" w:rsidRPr="00022164">
          <w:rPr>
            <w:rStyle w:val="af6"/>
            <w:noProof/>
          </w:rPr>
          <w:t>7.1.2.1</w:t>
        </w:r>
        <w:r w:rsidR="006D59DA">
          <w:rPr>
            <w:rFonts w:asciiTheme="minorHAnsi" w:eastAsiaTheme="minorEastAsia" w:hAnsiTheme="minorHAnsi" w:cstheme="minorBidi"/>
            <w:noProof/>
          </w:rPr>
          <w:tab/>
        </w:r>
        <w:r w:rsidR="006D59DA" w:rsidRPr="00022164">
          <w:rPr>
            <w:rStyle w:val="af6"/>
            <w:noProof/>
          </w:rPr>
          <w:t>個人番号の生成・変更・修正要求</w:t>
        </w:r>
        <w:r w:rsidR="006D59DA">
          <w:rPr>
            <w:noProof/>
            <w:webHidden/>
          </w:rPr>
          <w:tab/>
        </w:r>
        <w:r w:rsidR="006D59DA">
          <w:rPr>
            <w:noProof/>
            <w:webHidden/>
          </w:rPr>
          <w:fldChar w:fldCharType="begin"/>
        </w:r>
        <w:r w:rsidR="006D59DA">
          <w:rPr>
            <w:noProof/>
            <w:webHidden/>
          </w:rPr>
          <w:instrText xml:space="preserve"> PAGEREF _Toc137819320 \h </w:instrText>
        </w:r>
        <w:r w:rsidR="006D59DA">
          <w:rPr>
            <w:noProof/>
            <w:webHidden/>
          </w:rPr>
        </w:r>
        <w:r w:rsidR="006D59DA">
          <w:rPr>
            <w:noProof/>
            <w:webHidden/>
          </w:rPr>
          <w:fldChar w:fldCharType="separate"/>
        </w:r>
        <w:r w:rsidR="00F605D2">
          <w:rPr>
            <w:noProof/>
            <w:webHidden/>
          </w:rPr>
          <w:t>142</w:t>
        </w:r>
        <w:r w:rsidR="006D59DA">
          <w:rPr>
            <w:noProof/>
            <w:webHidden/>
          </w:rPr>
          <w:fldChar w:fldCharType="end"/>
        </w:r>
      </w:hyperlink>
    </w:p>
    <w:p w14:paraId="4DA5E752" w14:textId="0EA1E12E" w:rsidR="006D59DA" w:rsidRDefault="008634C3" w:rsidP="009427EE">
      <w:pPr>
        <w:pStyle w:val="61"/>
        <w:rPr>
          <w:rFonts w:asciiTheme="minorHAnsi" w:eastAsiaTheme="minorEastAsia" w:hAnsiTheme="minorHAnsi" w:cstheme="minorBidi"/>
          <w:noProof/>
        </w:rPr>
      </w:pPr>
      <w:hyperlink w:anchor="_Toc137819321" w:history="1">
        <w:r w:rsidR="006D59DA" w:rsidRPr="00022164">
          <w:rPr>
            <w:rStyle w:val="af6"/>
            <w:noProof/>
          </w:rPr>
          <w:t>7.1.2.2</w:t>
        </w:r>
        <w:r w:rsidR="006D59DA">
          <w:rPr>
            <w:rFonts w:asciiTheme="minorHAnsi" w:eastAsiaTheme="minorEastAsia" w:hAnsiTheme="minorHAnsi" w:cstheme="minorBidi"/>
            <w:noProof/>
          </w:rPr>
          <w:tab/>
        </w:r>
        <w:r w:rsidR="006D59DA" w:rsidRPr="00022164">
          <w:rPr>
            <w:rStyle w:val="af6"/>
            <w:noProof/>
          </w:rPr>
          <w:t>符号の取得</w:t>
        </w:r>
        <w:r w:rsidR="006D59DA">
          <w:rPr>
            <w:noProof/>
            <w:webHidden/>
          </w:rPr>
          <w:tab/>
        </w:r>
        <w:r w:rsidR="006D59DA">
          <w:rPr>
            <w:noProof/>
            <w:webHidden/>
          </w:rPr>
          <w:fldChar w:fldCharType="begin"/>
        </w:r>
        <w:r w:rsidR="006D59DA">
          <w:rPr>
            <w:noProof/>
            <w:webHidden/>
          </w:rPr>
          <w:instrText xml:space="preserve"> PAGEREF _Toc137819321 \h </w:instrText>
        </w:r>
        <w:r w:rsidR="006D59DA">
          <w:rPr>
            <w:noProof/>
            <w:webHidden/>
          </w:rPr>
        </w:r>
        <w:r w:rsidR="006D59DA">
          <w:rPr>
            <w:noProof/>
            <w:webHidden/>
          </w:rPr>
          <w:fldChar w:fldCharType="separate"/>
        </w:r>
        <w:r w:rsidR="00F605D2">
          <w:rPr>
            <w:noProof/>
            <w:webHidden/>
          </w:rPr>
          <w:t>143</w:t>
        </w:r>
        <w:r w:rsidR="006D59DA">
          <w:rPr>
            <w:noProof/>
            <w:webHidden/>
          </w:rPr>
          <w:fldChar w:fldCharType="end"/>
        </w:r>
      </w:hyperlink>
    </w:p>
    <w:p w14:paraId="70A8149F" w14:textId="4B89E84D" w:rsidR="006D59DA" w:rsidRDefault="008634C3" w:rsidP="009427EE">
      <w:pPr>
        <w:pStyle w:val="61"/>
        <w:rPr>
          <w:rFonts w:asciiTheme="minorHAnsi" w:eastAsiaTheme="minorEastAsia" w:hAnsiTheme="minorHAnsi" w:cstheme="minorBidi"/>
          <w:noProof/>
        </w:rPr>
      </w:pPr>
      <w:hyperlink w:anchor="_Toc137819322" w:history="1">
        <w:r w:rsidR="006D59DA" w:rsidRPr="00022164">
          <w:rPr>
            <w:rStyle w:val="af6"/>
            <w:noProof/>
          </w:rPr>
          <w:t>7.1.2.3</w:t>
        </w:r>
        <w:r w:rsidR="006D59DA">
          <w:rPr>
            <w:rFonts w:asciiTheme="minorHAnsi" w:eastAsiaTheme="minorEastAsia" w:hAnsiTheme="minorHAnsi" w:cstheme="minorBidi"/>
            <w:noProof/>
          </w:rPr>
          <w:tab/>
        </w:r>
        <w:r w:rsidR="006D59DA" w:rsidRPr="00022164">
          <w:rPr>
            <w:rStyle w:val="af6"/>
            <w:noProof/>
          </w:rPr>
          <w:t>団体内統合宛名番号の付番依頼及び中間サーバーへの副本情報登録機能</w:t>
        </w:r>
        <w:r w:rsidR="006D59DA">
          <w:rPr>
            <w:noProof/>
            <w:webHidden/>
          </w:rPr>
          <w:tab/>
        </w:r>
        <w:r w:rsidR="006D59DA">
          <w:rPr>
            <w:noProof/>
            <w:webHidden/>
          </w:rPr>
          <w:fldChar w:fldCharType="begin"/>
        </w:r>
        <w:r w:rsidR="006D59DA">
          <w:rPr>
            <w:noProof/>
            <w:webHidden/>
          </w:rPr>
          <w:instrText xml:space="preserve"> PAGEREF _Toc137819322 \h </w:instrText>
        </w:r>
        <w:r w:rsidR="006D59DA">
          <w:rPr>
            <w:noProof/>
            <w:webHidden/>
          </w:rPr>
        </w:r>
        <w:r w:rsidR="006D59DA">
          <w:rPr>
            <w:noProof/>
            <w:webHidden/>
          </w:rPr>
          <w:fldChar w:fldCharType="separate"/>
        </w:r>
        <w:r w:rsidR="00F605D2">
          <w:rPr>
            <w:noProof/>
            <w:webHidden/>
          </w:rPr>
          <w:t>143</w:t>
        </w:r>
        <w:r w:rsidR="006D59DA">
          <w:rPr>
            <w:noProof/>
            <w:webHidden/>
          </w:rPr>
          <w:fldChar w:fldCharType="end"/>
        </w:r>
      </w:hyperlink>
    </w:p>
    <w:p w14:paraId="7B2BFDD0" w14:textId="49EDC8F3" w:rsidR="006D59DA" w:rsidRDefault="008634C3" w:rsidP="009427EE">
      <w:pPr>
        <w:pStyle w:val="61"/>
        <w:rPr>
          <w:rFonts w:asciiTheme="minorHAnsi" w:eastAsiaTheme="minorEastAsia" w:hAnsiTheme="minorHAnsi" w:cstheme="minorBidi"/>
          <w:noProof/>
        </w:rPr>
      </w:pPr>
      <w:hyperlink w:anchor="_Toc137819323" w:history="1">
        <w:r w:rsidR="006D59DA" w:rsidRPr="00022164">
          <w:rPr>
            <w:rStyle w:val="af6"/>
            <w:noProof/>
          </w:rPr>
          <w:t>7.1.2.4</w:t>
        </w:r>
        <w:r w:rsidR="006D59DA">
          <w:rPr>
            <w:rFonts w:asciiTheme="minorHAnsi" w:eastAsiaTheme="minorEastAsia" w:hAnsiTheme="minorHAnsi" w:cstheme="minorBidi"/>
            <w:noProof/>
          </w:rPr>
          <w:tab/>
        </w:r>
        <w:r w:rsidR="006D59DA" w:rsidRPr="00022164">
          <w:rPr>
            <w:rStyle w:val="af6"/>
            <w:noProof/>
          </w:rPr>
          <w:t>電子証明書のシリアル番号取得</w:t>
        </w:r>
        <w:r w:rsidR="006D59DA">
          <w:rPr>
            <w:noProof/>
            <w:webHidden/>
          </w:rPr>
          <w:tab/>
        </w:r>
        <w:r w:rsidR="006D59DA">
          <w:rPr>
            <w:noProof/>
            <w:webHidden/>
          </w:rPr>
          <w:fldChar w:fldCharType="begin"/>
        </w:r>
        <w:r w:rsidR="006D59DA">
          <w:rPr>
            <w:noProof/>
            <w:webHidden/>
          </w:rPr>
          <w:instrText xml:space="preserve"> PAGEREF _Toc137819323 \h </w:instrText>
        </w:r>
        <w:r w:rsidR="006D59DA">
          <w:rPr>
            <w:noProof/>
            <w:webHidden/>
          </w:rPr>
        </w:r>
        <w:r w:rsidR="006D59DA">
          <w:rPr>
            <w:noProof/>
            <w:webHidden/>
          </w:rPr>
          <w:fldChar w:fldCharType="separate"/>
        </w:r>
        <w:r w:rsidR="00F605D2">
          <w:rPr>
            <w:noProof/>
            <w:webHidden/>
          </w:rPr>
          <w:t>144</w:t>
        </w:r>
        <w:r w:rsidR="006D59DA">
          <w:rPr>
            <w:noProof/>
            <w:webHidden/>
          </w:rPr>
          <w:fldChar w:fldCharType="end"/>
        </w:r>
      </w:hyperlink>
    </w:p>
    <w:p w14:paraId="61B4FDAF" w14:textId="0E67FA67" w:rsidR="006D59DA" w:rsidRDefault="008634C3" w:rsidP="009427EE">
      <w:pPr>
        <w:pStyle w:val="61"/>
        <w:rPr>
          <w:rFonts w:asciiTheme="minorHAnsi" w:eastAsiaTheme="minorEastAsia" w:hAnsiTheme="minorHAnsi" w:cstheme="minorBidi"/>
          <w:noProof/>
        </w:rPr>
      </w:pPr>
      <w:hyperlink w:anchor="_Toc137819324" w:history="1">
        <w:r w:rsidR="006D59DA" w:rsidRPr="00022164">
          <w:rPr>
            <w:rStyle w:val="af6"/>
            <w:noProof/>
          </w:rPr>
          <w:t>7.1.2.5</w:t>
        </w:r>
        <w:r w:rsidR="006D59DA">
          <w:rPr>
            <w:rFonts w:asciiTheme="minorHAnsi" w:eastAsiaTheme="minorEastAsia" w:hAnsiTheme="minorHAnsi" w:cstheme="minorBidi"/>
            <w:noProof/>
          </w:rPr>
          <w:tab/>
        </w:r>
        <w:r w:rsidR="006D59DA" w:rsidRPr="00022164">
          <w:rPr>
            <w:rStyle w:val="af6"/>
            <w:noProof/>
          </w:rPr>
          <w:t>申請管理機能連携</w:t>
        </w:r>
        <w:r w:rsidR="006D59DA">
          <w:rPr>
            <w:noProof/>
            <w:webHidden/>
          </w:rPr>
          <w:tab/>
        </w:r>
        <w:r w:rsidR="006D59DA">
          <w:rPr>
            <w:noProof/>
            <w:webHidden/>
          </w:rPr>
          <w:fldChar w:fldCharType="begin"/>
        </w:r>
        <w:r w:rsidR="006D59DA">
          <w:rPr>
            <w:noProof/>
            <w:webHidden/>
          </w:rPr>
          <w:instrText xml:space="preserve"> PAGEREF _Toc137819324 \h </w:instrText>
        </w:r>
        <w:r w:rsidR="006D59DA">
          <w:rPr>
            <w:noProof/>
            <w:webHidden/>
          </w:rPr>
        </w:r>
        <w:r w:rsidR="006D59DA">
          <w:rPr>
            <w:noProof/>
            <w:webHidden/>
          </w:rPr>
          <w:fldChar w:fldCharType="separate"/>
        </w:r>
        <w:r w:rsidR="00F605D2">
          <w:rPr>
            <w:noProof/>
            <w:webHidden/>
          </w:rPr>
          <w:t>144</w:t>
        </w:r>
        <w:r w:rsidR="006D59DA">
          <w:rPr>
            <w:noProof/>
            <w:webHidden/>
          </w:rPr>
          <w:fldChar w:fldCharType="end"/>
        </w:r>
      </w:hyperlink>
    </w:p>
    <w:p w14:paraId="77751CC7" w14:textId="5D20DF18" w:rsidR="006D59DA" w:rsidRDefault="008634C3" w:rsidP="00024FC8">
      <w:pPr>
        <w:pStyle w:val="33"/>
        <w:rPr>
          <w:rFonts w:asciiTheme="minorHAnsi" w:eastAsiaTheme="minorEastAsia" w:hAnsiTheme="minorHAnsi"/>
          <w:noProof/>
        </w:rPr>
      </w:pPr>
      <w:hyperlink w:anchor="_Toc137819325" w:history="1">
        <w:r w:rsidR="006D59DA" w:rsidRPr="00022164">
          <w:rPr>
            <w:rStyle w:val="af6"/>
            <w:noProof/>
          </w:rPr>
          <w:t>7.2 庁内他業務連携</w:t>
        </w:r>
        <w:r w:rsidR="006D59DA">
          <w:rPr>
            <w:noProof/>
            <w:webHidden/>
          </w:rPr>
          <w:tab/>
        </w:r>
        <w:r w:rsidR="006D59DA">
          <w:rPr>
            <w:noProof/>
            <w:webHidden/>
          </w:rPr>
          <w:fldChar w:fldCharType="begin"/>
        </w:r>
        <w:r w:rsidR="006D59DA">
          <w:rPr>
            <w:noProof/>
            <w:webHidden/>
          </w:rPr>
          <w:instrText xml:space="preserve"> PAGEREF _Toc137819325 \h </w:instrText>
        </w:r>
        <w:r w:rsidR="006D59DA">
          <w:rPr>
            <w:noProof/>
            <w:webHidden/>
          </w:rPr>
        </w:r>
        <w:r w:rsidR="006D59DA">
          <w:rPr>
            <w:noProof/>
            <w:webHidden/>
          </w:rPr>
          <w:fldChar w:fldCharType="separate"/>
        </w:r>
        <w:r w:rsidR="00F605D2">
          <w:rPr>
            <w:noProof/>
            <w:webHidden/>
          </w:rPr>
          <w:t>146</w:t>
        </w:r>
        <w:r w:rsidR="006D59DA">
          <w:rPr>
            <w:noProof/>
            <w:webHidden/>
          </w:rPr>
          <w:fldChar w:fldCharType="end"/>
        </w:r>
      </w:hyperlink>
    </w:p>
    <w:p w14:paraId="62DE084F" w14:textId="51ECB41D" w:rsidR="006D59DA" w:rsidRDefault="008634C3" w:rsidP="009427EE">
      <w:pPr>
        <w:pStyle w:val="61"/>
        <w:rPr>
          <w:rFonts w:asciiTheme="minorHAnsi" w:eastAsiaTheme="minorEastAsia" w:hAnsiTheme="minorHAnsi" w:cstheme="minorBidi"/>
          <w:noProof/>
        </w:rPr>
      </w:pPr>
      <w:hyperlink w:anchor="_Toc137819326" w:history="1">
        <w:r w:rsidR="006D59DA" w:rsidRPr="00022164">
          <w:rPr>
            <w:rStyle w:val="af6"/>
            <w:noProof/>
          </w:rPr>
          <w:t>7.2.1</w:t>
        </w:r>
        <w:r w:rsidR="006D59DA">
          <w:rPr>
            <w:rFonts w:asciiTheme="minorHAnsi" w:eastAsiaTheme="minorEastAsia" w:hAnsiTheme="minorHAnsi" w:cstheme="minorBidi"/>
            <w:noProof/>
          </w:rPr>
          <w:tab/>
        </w:r>
        <w:r w:rsidR="006D59DA" w:rsidRPr="00022164">
          <w:rPr>
            <w:rStyle w:val="af6"/>
            <w:noProof/>
            <w:kern w:val="0"/>
          </w:rPr>
          <w:t>他の標準準拠システムへの連携</w:t>
        </w:r>
        <w:r w:rsidR="006D59DA">
          <w:rPr>
            <w:noProof/>
            <w:webHidden/>
          </w:rPr>
          <w:tab/>
        </w:r>
        <w:r w:rsidR="006D59DA">
          <w:rPr>
            <w:noProof/>
            <w:webHidden/>
          </w:rPr>
          <w:fldChar w:fldCharType="begin"/>
        </w:r>
        <w:r w:rsidR="006D59DA">
          <w:rPr>
            <w:noProof/>
            <w:webHidden/>
          </w:rPr>
          <w:instrText xml:space="preserve"> PAGEREF _Toc137819326 \h </w:instrText>
        </w:r>
        <w:r w:rsidR="006D59DA">
          <w:rPr>
            <w:noProof/>
            <w:webHidden/>
          </w:rPr>
        </w:r>
        <w:r w:rsidR="006D59DA">
          <w:rPr>
            <w:noProof/>
            <w:webHidden/>
          </w:rPr>
          <w:fldChar w:fldCharType="separate"/>
        </w:r>
        <w:r w:rsidR="00F605D2">
          <w:rPr>
            <w:noProof/>
            <w:webHidden/>
          </w:rPr>
          <w:t>146</w:t>
        </w:r>
        <w:r w:rsidR="006D59DA">
          <w:rPr>
            <w:noProof/>
            <w:webHidden/>
          </w:rPr>
          <w:fldChar w:fldCharType="end"/>
        </w:r>
      </w:hyperlink>
    </w:p>
    <w:p w14:paraId="7AF1AF03" w14:textId="64E39E9B" w:rsidR="006D59DA" w:rsidRDefault="008634C3" w:rsidP="009427EE">
      <w:pPr>
        <w:pStyle w:val="61"/>
        <w:rPr>
          <w:rFonts w:asciiTheme="minorHAnsi" w:eastAsiaTheme="minorEastAsia" w:hAnsiTheme="minorHAnsi" w:cstheme="minorBidi"/>
          <w:noProof/>
        </w:rPr>
      </w:pPr>
      <w:hyperlink w:anchor="_Toc137819327" w:history="1">
        <w:r w:rsidR="006D59DA" w:rsidRPr="00022164">
          <w:rPr>
            <w:rStyle w:val="af6"/>
            <w:noProof/>
          </w:rPr>
          <w:t>7.2.2</w:t>
        </w:r>
        <w:r w:rsidR="006D59DA">
          <w:rPr>
            <w:rFonts w:asciiTheme="minorHAnsi" w:eastAsiaTheme="minorEastAsia" w:hAnsiTheme="minorHAnsi" w:cstheme="minorBidi"/>
            <w:noProof/>
          </w:rPr>
          <w:tab/>
        </w:r>
        <w:r w:rsidR="006D59DA" w:rsidRPr="00022164">
          <w:rPr>
            <w:rStyle w:val="af6"/>
            <w:noProof/>
          </w:rPr>
          <w:t>独自施策システム等への連携</w:t>
        </w:r>
        <w:r w:rsidR="006D59DA">
          <w:rPr>
            <w:noProof/>
            <w:webHidden/>
          </w:rPr>
          <w:tab/>
        </w:r>
        <w:r w:rsidR="006D59DA">
          <w:rPr>
            <w:noProof/>
            <w:webHidden/>
          </w:rPr>
          <w:fldChar w:fldCharType="begin"/>
        </w:r>
        <w:r w:rsidR="006D59DA">
          <w:rPr>
            <w:noProof/>
            <w:webHidden/>
          </w:rPr>
          <w:instrText xml:space="preserve"> PAGEREF _Toc137819327 \h </w:instrText>
        </w:r>
        <w:r w:rsidR="006D59DA">
          <w:rPr>
            <w:noProof/>
            <w:webHidden/>
          </w:rPr>
        </w:r>
        <w:r w:rsidR="006D59DA">
          <w:rPr>
            <w:noProof/>
            <w:webHidden/>
          </w:rPr>
          <w:fldChar w:fldCharType="separate"/>
        </w:r>
        <w:r w:rsidR="00F605D2">
          <w:rPr>
            <w:noProof/>
            <w:webHidden/>
          </w:rPr>
          <w:t>147</w:t>
        </w:r>
        <w:r w:rsidR="006D59DA">
          <w:rPr>
            <w:noProof/>
            <w:webHidden/>
          </w:rPr>
          <w:fldChar w:fldCharType="end"/>
        </w:r>
      </w:hyperlink>
    </w:p>
    <w:p w14:paraId="24D41102" w14:textId="0CB61C3F" w:rsidR="006D59DA" w:rsidRDefault="008634C3" w:rsidP="009427EE">
      <w:pPr>
        <w:pStyle w:val="61"/>
        <w:rPr>
          <w:rFonts w:asciiTheme="minorHAnsi" w:eastAsiaTheme="minorEastAsia" w:hAnsiTheme="minorHAnsi" w:cstheme="minorBidi"/>
          <w:noProof/>
        </w:rPr>
      </w:pPr>
      <w:hyperlink w:anchor="_Toc137819328" w:history="1">
        <w:r w:rsidR="006D59DA" w:rsidRPr="00022164">
          <w:rPr>
            <w:rStyle w:val="af6"/>
            <w:noProof/>
          </w:rPr>
          <w:t>7.2.3</w:t>
        </w:r>
        <w:r w:rsidR="006D59DA">
          <w:rPr>
            <w:rFonts w:asciiTheme="minorHAnsi" w:eastAsiaTheme="minorEastAsia" w:hAnsiTheme="minorHAnsi" w:cstheme="minorBidi"/>
            <w:noProof/>
          </w:rPr>
          <w:tab/>
        </w:r>
        <w:r w:rsidR="006D59DA" w:rsidRPr="00022164">
          <w:rPr>
            <w:rStyle w:val="af6"/>
            <w:noProof/>
          </w:rPr>
          <w:t>個人番号カードによる証明書等の交付</w:t>
        </w:r>
        <w:r w:rsidR="006D59DA">
          <w:rPr>
            <w:noProof/>
            <w:webHidden/>
          </w:rPr>
          <w:tab/>
        </w:r>
        <w:r w:rsidR="006D59DA">
          <w:rPr>
            <w:noProof/>
            <w:webHidden/>
          </w:rPr>
          <w:fldChar w:fldCharType="begin"/>
        </w:r>
        <w:r w:rsidR="006D59DA">
          <w:rPr>
            <w:noProof/>
            <w:webHidden/>
          </w:rPr>
          <w:instrText xml:space="preserve"> PAGEREF _Toc137819328 \h </w:instrText>
        </w:r>
        <w:r w:rsidR="006D59DA">
          <w:rPr>
            <w:noProof/>
            <w:webHidden/>
          </w:rPr>
        </w:r>
        <w:r w:rsidR="006D59DA">
          <w:rPr>
            <w:noProof/>
            <w:webHidden/>
          </w:rPr>
          <w:fldChar w:fldCharType="separate"/>
        </w:r>
        <w:r w:rsidR="00F605D2">
          <w:rPr>
            <w:noProof/>
            <w:webHidden/>
          </w:rPr>
          <w:t>148</w:t>
        </w:r>
        <w:r w:rsidR="006D59DA">
          <w:rPr>
            <w:noProof/>
            <w:webHidden/>
          </w:rPr>
          <w:fldChar w:fldCharType="end"/>
        </w:r>
      </w:hyperlink>
    </w:p>
    <w:p w14:paraId="769D4A92" w14:textId="1B57BCB8" w:rsidR="006D59DA" w:rsidRDefault="008634C3">
      <w:pPr>
        <w:pStyle w:val="23"/>
        <w:rPr>
          <w:rFonts w:asciiTheme="minorHAnsi" w:eastAsiaTheme="minorEastAsia" w:hAnsiTheme="minorHAnsi"/>
          <w:noProof/>
        </w:rPr>
      </w:pPr>
      <w:hyperlink w:anchor="_Toc137819329" w:history="1">
        <w:r w:rsidR="006D59DA" w:rsidRPr="00022164">
          <w:rPr>
            <w:rStyle w:val="af6"/>
            <w:noProof/>
          </w:rPr>
          <w:t>８標準オプション</w:t>
        </w:r>
        <w:r w:rsidR="006D59DA" w:rsidRPr="00022164">
          <w:rPr>
            <w:rStyle w:val="af6"/>
            <w:noProof/>
            <w:kern w:val="0"/>
          </w:rPr>
          <w:t>機能</w:t>
        </w:r>
        <w:r w:rsidR="006D59DA">
          <w:rPr>
            <w:noProof/>
            <w:webHidden/>
          </w:rPr>
          <w:tab/>
        </w:r>
        <w:r w:rsidR="006D59DA">
          <w:rPr>
            <w:noProof/>
            <w:webHidden/>
          </w:rPr>
          <w:fldChar w:fldCharType="begin"/>
        </w:r>
        <w:r w:rsidR="006D59DA">
          <w:rPr>
            <w:noProof/>
            <w:webHidden/>
          </w:rPr>
          <w:instrText xml:space="preserve"> PAGEREF _Toc137819329 \h </w:instrText>
        </w:r>
        <w:r w:rsidR="006D59DA">
          <w:rPr>
            <w:noProof/>
            <w:webHidden/>
          </w:rPr>
        </w:r>
        <w:r w:rsidR="006D59DA">
          <w:rPr>
            <w:noProof/>
            <w:webHidden/>
          </w:rPr>
          <w:fldChar w:fldCharType="separate"/>
        </w:r>
        <w:r w:rsidR="00F605D2">
          <w:rPr>
            <w:noProof/>
            <w:webHidden/>
          </w:rPr>
          <w:t>149</w:t>
        </w:r>
        <w:r w:rsidR="006D59DA">
          <w:rPr>
            <w:noProof/>
            <w:webHidden/>
          </w:rPr>
          <w:fldChar w:fldCharType="end"/>
        </w:r>
      </w:hyperlink>
    </w:p>
    <w:p w14:paraId="0B42C2DF" w14:textId="0B0E4799" w:rsidR="006D59DA" w:rsidRDefault="008634C3" w:rsidP="00024FC8">
      <w:pPr>
        <w:pStyle w:val="33"/>
        <w:rPr>
          <w:rFonts w:asciiTheme="minorHAnsi" w:eastAsiaTheme="minorEastAsia" w:hAnsiTheme="minorHAnsi"/>
          <w:noProof/>
        </w:rPr>
      </w:pPr>
      <w:hyperlink w:anchor="_Toc137819330" w:history="1">
        <w:r w:rsidR="006D59DA" w:rsidRPr="00022164">
          <w:rPr>
            <w:rStyle w:val="af6"/>
            <w:noProof/>
          </w:rPr>
          <w:t>8.1 本人通知</w:t>
        </w:r>
        <w:r w:rsidR="006D59DA">
          <w:rPr>
            <w:noProof/>
            <w:webHidden/>
          </w:rPr>
          <w:tab/>
        </w:r>
        <w:r w:rsidR="006D59DA">
          <w:rPr>
            <w:noProof/>
            <w:webHidden/>
          </w:rPr>
          <w:fldChar w:fldCharType="begin"/>
        </w:r>
        <w:r w:rsidR="006D59DA">
          <w:rPr>
            <w:noProof/>
            <w:webHidden/>
          </w:rPr>
          <w:instrText xml:space="preserve"> PAGEREF _Toc137819330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1B3A93FF" w14:textId="7AEA71F9" w:rsidR="006D59DA" w:rsidRDefault="008634C3" w:rsidP="009427EE">
      <w:pPr>
        <w:pStyle w:val="61"/>
        <w:rPr>
          <w:rFonts w:asciiTheme="minorHAnsi" w:eastAsiaTheme="minorEastAsia" w:hAnsiTheme="minorHAnsi" w:cstheme="minorBidi"/>
          <w:noProof/>
        </w:rPr>
      </w:pPr>
      <w:hyperlink w:anchor="_Toc137819331" w:history="1">
        <w:r w:rsidR="006D59DA" w:rsidRPr="00022164">
          <w:rPr>
            <w:rStyle w:val="af6"/>
            <w:noProof/>
          </w:rPr>
          <w:t>8.1.1</w:t>
        </w:r>
        <w:r w:rsidR="006D59DA">
          <w:rPr>
            <w:rFonts w:asciiTheme="minorHAnsi" w:eastAsiaTheme="minorEastAsia" w:hAnsiTheme="minorHAnsi" w:cstheme="minorBidi"/>
            <w:noProof/>
          </w:rPr>
          <w:tab/>
        </w:r>
        <w:r w:rsidR="006D59DA" w:rsidRPr="00022164">
          <w:rPr>
            <w:rStyle w:val="af6"/>
            <w:noProof/>
          </w:rPr>
          <w:t>登録管理</w:t>
        </w:r>
        <w:r w:rsidR="006D59DA">
          <w:rPr>
            <w:noProof/>
            <w:webHidden/>
          </w:rPr>
          <w:tab/>
        </w:r>
        <w:r w:rsidR="006D59DA">
          <w:rPr>
            <w:noProof/>
            <w:webHidden/>
          </w:rPr>
          <w:fldChar w:fldCharType="begin"/>
        </w:r>
        <w:r w:rsidR="006D59DA">
          <w:rPr>
            <w:noProof/>
            <w:webHidden/>
          </w:rPr>
          <w:instrText xml:space="preserve"> PAGEREF _Toc137819331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314C4CD8" w14:textId="789F576C" w:rsidR="006D59DA" w:rsidRDefault="008634C3" w:rsidP="009427EE">
      <w:pPr>
        <w:pStyle w:val="61"/>
        <w:rPr>
          <w:rFonts w:asciiTheme="minorHAnsi" w:eastAsiaTheme="minorEastAsia" w:hAnsiTheme="minorHAnsi" w:cstheme="minorBidi"/>
          <w:noProof/>
        </w:rPr>
      </w:pPr>
      <w:hyperlink w:anchor="_Toc137819332" w:history="1">
        <w:r w:rsidR="006D59DA" w:rsidRPr="00022164">
          <w:rPr>
            <w:rStyle w:val="af6"/>
            <w:noProof/>
          </w:rPr>
          <w:t>8.1.2</w:t>
        </w:r>
        <w:r w:rsidR="006D59DA">
          <w:rPr>
            <w:rFonts w:asciiTheme="minorHAnsi" w:eastAsiaTheme="minorEastAsia" w:hAnsiTheme="minorHAnsi" w:cstheme="minorBidi"/>
            <w:noProof/>
          </w:rPr>
          <w:tab/>
        </w:r>
        <w:r w:rsidR="006D59DA" w:rsidRPr="00022164">
          <w:rPr>
            <w:rStyle w:val="af6"/>
            <w:noProof/>
          </w:rPr>
          <w:t>画面表示</w:t>
        </w:r>
        <w:r w:rsidR="006D59DA">
          <w:rPr>
            <w:noProof/>
            <w:webHidden/>
          </w:rPr>
          <w:tab/>
        </w:r>
        <w:r w:rsidR="006D59DA">
          <w:rPr>
            <w:noProof/>
            <w:webHidden/>
          </w:rPr>
          <w:fldChar w:fldCharType="begin"/>
        </w:r>
        <w:r w:rsidR="006D59DA">
          <w:rPr>
            <w:noProof/>
            <w:webHidden/>
          </w:rPr>
          <w:instrText xml:space="preserve"> PAGEREF _Toc137819332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572CBE94" w14:textId="26B10E4A" w:rsidR="006D59DA" w:rsidRDefault="008634C3" w:rsidP="009427EE">
      <w:pPr>
        <w:pStyle w:val="61"/>
        <w:rPr>
          <w:rFonts w:asciiTheme="minorHAnsi" w:eastAsiaTheme="minorEastAsia" w:hAnsiTheme="minorHAnsi" w:cstheme="minorBidi"/>
          <w:noProof/>
        </w:rPr>
      </w:pPr>
      <w:hyperlink w:anchor="_Toc137819333" w:history="1">
        <w:r w:rsidR="006D59DA" w:rsidRPr="00022164">
          <w:rPr>
            <w:rStyle w:val="af6"/>
            <w:noProof/>
          </w:rPr>
          <w:t>8.1.3</w:t>
        </w:r>
        <w:r w:rsidR="006D59DA">
          <w:rPr>
            <w:rFonts w:asciiTheme="minorHAnsi" w:eastAsiaTheme="minorEastAsia" w:hAnsiTheme="minorHAnsi" w:cstheme="minorBidi"/>
            <w:noProof/>
          </w:rPr>
          <w:tab/>
        </w:r>
        <w:r w:rsidR="006D59DA" w:rsidRPr="00022164">
          <w:rPr>
            <w:rStyle w:val="af6"/>
            <w:noProof/>
          </w:rPr>
          <w:t>通知書出力</w:t>
        </w:r>
        <w:r w:rsidR="006D59DA">
          <w:rPr>
            <w:noProof/>
            <w:webHidden/>
          </w:rPr>
          <w:tab/>
        </w:r>
        <w:r w:rsidR="006D59DA">
          <w:rPr>
            <w:noProof/>
            <w:webHidden/>
          </w:rPr>
          <w:fldChar w:fldCharType="begin"/>
        </w:r>
        <w:r w:rsidR="006D59DA">
          <w:rPr>
            <w:noProof/>
            <w:webHidden/>
          </w:rPr>
          <w:instrText xml:space="preserve"> PAGEREF _Toc137819333 \h </w:instrText>
        </w:r>
        <w:r w:rsidR="006D59DA">
          <w:rPr>
            <w:noProof/>
            <w:webHidden/>
          </w:rPr>
        </w:r>
        <w:r w:rsidR="006D59DA">
          <w:rPr>
            <w:noProof/>
            <w:webHidden/>
          </w:rPr>
          <w:fldChar w:fldCharType="separate"/>
        </w:r>
        <w:r w:rsidR="00F605D2">
          <w:rPr>
            <w:noProof/>
            <w:webHidden/>
          </w:rPr>
          <w:t>150</w:t>
        </w:r>
        <w:r w:rsidR="006D59DA">
          <w:rPr>
            <w:noProof/>
            <w:webHidden/>
          </w:rPr>
          <w:fldChar w:fldCharType="end"/>
        </w:r>
      </w:hyperlink>
    </w:p>
    <w:p w14:paraId="6A9811E0" w14:textId="05936B14" w:rsidR="006D59DA" w:rsidRDefault="008634C3" w:rsidP="00024FC8">
      <w:pPr>
        <w:pStyle w:val="33"/>
        <w:rPr>
          <w:rFonts w:asciiTheme="minorHAnsi" w:eastAsiaTheme="minorEastAsia" w:hAnsiTheme="minorHAnsi"/>
          <w:noProof/>
        </w:rPr>
      </w:pPr>
      <w:hyperlink w:anchor="_Toc137819334" w:history="1">
        <w:r w:rsidR="006D59DA" w:rsidRPr="00022164">
          <w:rPr>
            <w:rStyle w:val="af6"/>
            <w:noProof/>
          </w:rPr>
          <w:t>8.2 特別永住者</w:t>
        </w:r>
        <w:r w:rsidR="006D59DA">
          <w:rPr>
            <w:noProof/>
            <w:webHidden/>
          </w:rPr>
          <w:tab/>
        </w:r>
        <w:r w:rsidR="006D59DA">
          <w:rPr>
            <w:noProof/>
            <w:webHidden/>
          </w:rPr>
          <w:fldChar w:fldCharType="begin"/>
        </w:r>
        <w:r w:rsidR="006D59DA">
          <w:rPr>
            <w:noProof/>
            <w:webHidden/>
          </w:rPr>
          <w:instrText xml:space="preserve"> PAGEREF _Toc137819334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66F29D9B" w14:textId="4DE6878E" w:rsidR="006D59DA" w:rsidRDefault="008634C3" w:rsidP="009427EE">
      <w:pPr>
        <w:pStyle w:val="61"/>
        <w:rPr>
          <w:rFonts w:asciiTheme="minorHAnsi" w:eastAsiaTheme="minorEastAsia" w:hAnsiTheme="minorHAnsi" w:cstheme="minorBidi"/>
          <w:noProof/>
        </w:rPr>
      </w:pPr>
      <w:hyperlink w:anchor="_Toc137819335" w:history="1">
        <w:r w:rsidR="006D59DA" w:rsidRPr="00022164">
          <w:rPr>
            <w:rStyle w:val="af6"/>
            <w:noProof/>
          </w:rPr>
          <w:t>8.2.1</w:t>
        </w:r>
        <w:r w:rsidR="006D59DA">
          <w:rPr>
            <w:rFonts w:asciiTheme="minorHAnsi" w:eastAsiaTheme="minorEastAsia" w:hAnsiTheme="minorHAnsi" w:cstheme="minorBidi"/>
            <w:noProof/>
          </w:rPr>
          <w:tab/>
        </w:r>
        <w:r w:rsidR="006D59DA" w:rsidRPr="00022164">
          <w:rPr>
            <w:rStyle w:val="af6"/>
            <w:noProof/>
          </w:rPr>
          <w:t>更新異動者リスト及び案内作成</w:t>
        </w:r>
        <w:r w:rsidR="006D59DA">
          <w:rPr>
            <w:noProof/>
            <w:webHidden/>
          </w:rPr>
          <w:tab/>
        </w:r>
        <w:r w:rsidR="006D59DA">
          <w:rPr>
            <w:noProof/>
            <w:webHidden/>
          </w:rPr>
          <w:fldChar w:fldCharType="begin"/>
        </w:r>
        <w:r w:rsidR="006D59DA">
          <w:rPr>
            <w:noProof/>
            <w:webHidden/>
          </w:rPr>
          <w:instrText xml:space="preserve"> PAGEREF _Toc137819335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04953E58" w14:textId="7F5B92C2" w:rsidR="006D59DA" w:rsidRDefault="008634C3" w:rsidP="009427EE">
      <w:pPr>
        <w:pStyle w:val="61"/>
        <w:rPr>
          <w:rFonts w:asciiTheme="minorHAnsi" w:eastAsiaTheme="minorEastAsia" w:hAnsiTheme="minorHAnsi" w:cstheme="minorBidi"/>
          <w:noProof/>
        </w:rPr>
      </w:pPr>
      <w:hyperlink w:anchor="_Toc137819336" w:history="1">
        <w:r w:rsidR="006D59DA" w:rsidRPr="00022164">
          <w:rPr>
            <w:rStyle w:val="af6"/>
            <w:noProof/>
          </w:rPr>
          <w:t>8.2.2</w:t>
        </w:r>
        <w:r w:rsidR="006D59DA">
          <w:rPr>
            <w:rFonts w:asciiTheme="minorHAnsi" w:eastAsiaTheme="minorEastAsia" w:hAnsiTheme="minorHAnsi" w:cstheme="minorBidi"/>
            <w:noProof/>
          </w:rPr>
          <w:tab/>
        </w:r>
        <w:r w:rsidR="006D59DA" w:rsidRPr="00022164">
          <w:rPr>
            <w:rStyle w:val="af6"/>
            <w:noProof/>
          </w:rPr>
          <w:t>申請受理処理</w:t>
        </w:r>
        <w:r w:rsidR="006D59DA">
          <w:rPr>
            <w:noProof/>
            <w:webHidden/>
          </w:rPr>
          <w:tab/>
        </w:r>
        <w:r w:rsidR="006D59DA">
          <w:rPr>
            <w:noProof/>
            <w:webHidden/>
          </w:rPr>
          <w:fldChar w:fldCharType="begin"/>
        </w:r>
        <w:r w:rsidR="006D59DA">
          <w:rPr>
            <w:noProof/>
            <w:webHidden/>
          </w:rPr>
          <w:instrText xml:space="preserve"> PAGEREF _Toc137819336 \h </w:instrText>
        </w:r>
        <w:r w:rsidR="006D59DA">
          <w:rPr>
            <w:noProof/>
            <w:webHidden/>
          </w:rPr>
        </w:r>
        <w:r w:rsidR="006D59DA">
          <w:rPr>
            <w:noProof/>
            <w:webHidden/>
          </w:rPr>
          <w:fldChar w:fldCharType="separate"/>
        </w:r>
        <w:r w:rsidR="00F605D2">
          <w:rPr>
            <w:noProof/>
            <w:webHidden/>
          </w:rPr>
          <w:t>152</w:t>
        </w:r>
        <w:r w:rsidR="006D59DA">
          <w:rPr>
            <w:noProof/>
            <w:webHidden/>
          </w:rPr>
          <w:fldChar w:fldCharType="end"/>
        </w:r>
      </w:hyperlink>
    </w:p>
    <w:p w14:paraId="6C85732F" w14:textId="45DE7CA6" w:rsidR="006D59DA" w:rsidRDefault="008634C3" w:rsidP="009427EE">
      <w:pPr>
        <w:pStyle w:val="61"/>
        <w:rPr>
          <w:rFonts w:asciiTheme="minorHAnsi" w:eastAsiaTheme="minorEastAsia" w:hAnsiTheme="minorHAnsi" w:cstheme="minorBidi"/>
          <w:noProof/>
        </w:rPr>
      </w:pPr>
      <w:hyperlink w:anchor="_Toc137819337" w:history="1">
        <w:r w:rsidR="006D59DA" w:rsidRPr="00022164">
          <w:rPr>
            <w:rStyle w:val="af6"/>
            <w:noProof/>
          </w:rPr>
          <w:t>8.2.3</w:t>
        </w:r>
        <w:r w:rsidR="006D59DA">
          <w:rPr>
            <w:rFonts w:asciiTheme="minorHAnsi" w:eastAsiaTheme="minorEastAsia" w:hAnsiTheme="minorHAnsi" w:cstheme="minorBidi"/>
            <w:noProof/>
          </w:rPr>
          <w:tab/>
        </w:r>
        <w:r w:rsidR="006D59DA" w:rsidRPr="00022164">
          <w:rPr>
            <w:rStyle w:val="af6"/>
            <w:noProof/>
          </w:rPr>
          <w:t>更新予定数調査</w:t>
        </w:r>
        <w:r w:rsidR="006D59DA">
          <w:rPr>
            <w:noProof/>
            <w:webHidden/>
          </w:rPr>
          <w:tab/>
        </w:r>
        <w:r w:rsidR="006D59DA">
          <w:rPr>
            <w:noProof/>
            <w:webHidden/>
          </w:rPr>
          <w:fldChar w:fldCharType="begin"/>
        </w:r>
        <w:r w:rsidR="006D59DA">
          <w:rPr>
            <w:noProof/>
            <w:webHidden/>
          </w:rPr>
          <w:instrText xml:space="preserve"> PAGEREF _Toc137819337 \h </w:instrText>
        </w:r>
        <w:r w:rsidR="006D59DA">
          <w:rPr>
            <w:noProof/>
            <w:webHidden/>
          </w:rPr>
        </w:r>
        <w:r w:rsidR="006D59DA">
          <w:rPr>
            <w:noProof/>
            <w:webHidden/>
          </w:rPr>
          <w:fldChar w:fldCharType="separate"/>
        </w:r>
        <w:r w:rsidR="00F605D2">
          <w:rPr>
            <w:noProof/>
            <w:webHidden/>
          </w:rPr>
          <w:t>153</w:t>
        </w:r>
        <w:r w:rsidR="006D59DA">
          <w:rPr>
            <w:noProof/>
            <w:webHidden/>
          </w:rPr>
          <w:fldChar w:fldCharType="end"/>
        </w:r>
      </w:hyperlink>
    </w:p>
    <w:p w14:paraId="56A0BB46" w14:textId="6BF637D0" w:rsidR="006D59DA" w:rsidRDefault="008634C3">
      <w:pPr>
        <w:pStyle w:val="23"/>
        <w:rPr>
          <w:rFonts w:asciiTheme="minorHAnsi" w:eastAsiaTheme="minorEastAsia" w:hAnsiTheme="minorHAnsi"/>
          <w:noProof/>
        </w:rPr>
      </w:pPr>
      <w:hyperlink w:anchor="_Toc137819338" w:history="1">
        <w:r w:rsidR="006D59DA" w:rsidRPr="00022164">
          <w:rPr>
            <w:rStyle w:val="af6"/>
            <w:noProof/>
          </w:rPr>
          <w:t>9 バッチ</w:t>
        </w:r>
        <w:r w:rsidR="006D59DA">
          <w:rPr>
            <w:noProof/>
            <w:webHidden/>
          </w:rPr>
          <w:tab/>
        </w:r>
        <w:r w:rsidR="006D59DA">
          <w:rPr>
            <w:noProof/>
            <w:webHidden/>
          </w:rPr>
          <w:fldChar w:fldCharType="begin"/>
        </w:r>
        <w:r w:rsidR="006D59DA">
          <w:rPr>
            <w:noProof/>
            <w:webHidden/>
          </w:rPr>
          <w:instrText xml:space="preserve"> PAGEREF _Toc137819338 \h </w:instrText>
        </w:r>
        <w:r w:rsidR="006D59DA">
          <w:rPr>
            <w:noProof/>
            <w:webHidden/>
          </w:rPr>
        </w:r>
        <w:r w:rsidR="006D59DA">
          <w:rPr>
            <w:noProof/>
            <w:webHidden/>
          </w:rPr>
          <w:fldChar w:fldCharType="separate"/>
        </w:r>
        <w:r w:rsidR="00F605D2">
          <w:rPr>
            <w:noProof/>
            <w:webHidden/>
          </w:rPr>
          <w:t>154</w:t>
        </w:r>
        <w:r w:rsidR="006D59DA">
          <w:rPr>
            <w:noProof/>
            <w:webHidden/>
          </w:rPr>
          <w:fldChar w:fldCharType="end"/>
        </w:r>
      </w:hyperlink>
    </w:p>
    <w:p w14:paraId="6F3D472A" w14:textId="0049DD2F" w:rsidR="006D59DA" w:rsidRDefault="008634C3" w:rsidP="009427EE">
      <w:pPr>
        <w:pStyle w:val="61"/>
        <w:rPr>
          <w:rFonts w:asciiTheme="minorHAnsi" w:eastAsiaTheme="minorEastAsia" w:hAnsiTheme="minorHAnsi" w:cstheme="minorBidi"/>
          <w:noProof/>
        </w:rPr>
      </w:pPr>
      <w:hyperlink w:anchor="_Toc137819339" w:history="1">
        <w:r w:rsidR="006D59DA" w:rsidRPr="00022164">
          <w:rPr>
            <w:rStyle w:val="af6"/>
            <w:noProof/>
          </w:rPr>
          <w:t>9.1</w:t>
        </w:r>
        <w:r w:rsidR="006D59DA">
          <w:rPr>
            <w:rFonts w:asciiTheme="minorHAnsi" w:eastAsiaTheme="minorEastAsia" w:hAnsiTheme="minorHAnsi" w:cstheme="minorBidi"/>
            <w:noProof/>
          </w:rPr>
          <w:tab/>
        </w:r>
        <w:r w:rsidR="006D59DA" w:rsidRPr="00022164">
          <w:rPr>
            <w:rStyle w:val="af6"/>
            <w:noProof/>
          </w:rPr>
          <w:t>他システムとの連携を除くバッチ処理</w:t>
        </w:r>
        <w:r w:rsidR="006D59DA">
          <w:rPr>
            <w:noProof/>
            <w:webHidden/>
          </w:rPr>
          <w:tab/>
        </w:r>
        <w:r w:rsidR="006D59DA">
          <w:rPr>
            <w:noProof/>
            <w:webHidden/>
          </w:rPr>
          <w:fldChar w:fldCharType="begin"/>
        </w:r>
        <w:r w:rsidR="006D59DA">
          <w:rPr>
            <w:noProof/>
            <w:webHidden/>
          </w:rPr>
          <w:instrText xml:space="preserve"> PAGEREF _Toc137819339 \h </w:instrText>
        </w:r>
        <w:r w:rsidR="006D59DA">
          <w:rPr>
            <w:noProof/>
            <w:webHidden/>
          </w:rPr>
        </w:r>
        <w:r w:rsidR="006D59DA">
          <w:rPr>
            <w:noProof/>
            <w:webHidden/>
          </w:rPr>
          <w:fldChar w:fldCharType="separate"/>
        </w:r>
        <w:r w:rsidR="00F605D2">
          <w:rPr>
            <w:noProof/>
            <w:webHidden/>
          </w:rPr>
          <w:t>155</w:t>
        </w:r>
        <w:r w:rsidR="006D59DA">
          <w:rPr>
            <w:noProof/>
            <w:webHidden/>
          </w:rPr>
          <w:fldChar w:fldCharType="end"/>
        </w:r>
      </w:hyperlink>
    </w:p>
    <w:p w14:paraId="1CE01530" w14:textId="137EB8A8" w:rsidR="006D59DA" w:rsidRDefault="008634C3" w:rsidP="009427EE">
      <w:pPr>
        <w:pStyle w:val="61"/>
        <w:rPr>
          <w:rFonts w:asciiTheme="minorHAnsi" w:eastAsiaTheme="minorEastAsia" w:hAnsiTheme="minorHAnsi" w:cstheme="minorBidi"/>
          <w:noProof/>
        </w:rPr>
      </w:pPr>
      <w:hyperlink w:anchor="_Toc137819340" w:history="1">
        <w:r w:rsidR="006D59DA" w:rsidRPr="00022164">
          <w:rPr>
            <w:rStyle w:val="af6"/>
            <w:noProof/>
          </w:rPr>
          <w:t>9.2</w:t>
        </w:r>
        <w:r w:rsidR="006D59DA">
          <w:rPr>
            <w:rFonts w:asciiTheme="minorHAnsi" w:eastAsiaTheme="minorEastAsia" w:hAnsiTheme="minorHAnsi" w:cstheme="minorBidi"/>
            <w:noProof/>
          </w:rPr>
          <w:tab/>
        </w:r>
        <w:r w:rsidR="006D59DA" w:rsidRPr="00022164">
          <w:rPr>
            <w:rStyle w:val="af6"/>
            <w:noProof/>
          </w:rPr>
          <w:t>抑止対象者</w:t>
        </w:r>
        <w:r w:rsidR="006D59DA">
          <w:rPr>
            <w:noProof/>
            <w:webHidden/>
          </w:rPr>
          <w:tab/>
        </w:r>
        <w:r w:rsidR="006D59DA">
          <w:rPr>
            <w:noProof/>
            <w:webHidden/>
          </w:rPr>
          <w:fldChar w:fldCharType="begin"/>
        </w:r>
        <w:r w:rsidR="006D59DA">
          <w:rPr>
            <w:noProof/>
            <w:webHidden/>
          </w:rPr>
          <w:instrText xml:space="preserve"> PAGEREF _Toc137819340 \h </w:instrText>
        </w:r>
        <w:r w:rsidR="006D59DA">
          <w:rPr>
            <w:noProof/>
            <w:webHidden/>
          </w:rPr>
        </w:r>
        <w:r w:rsidR="006D59DA">
          <w:rPr>
            <w:noProof/>
            <w:webHidden/>
          </w:rPr>
          <w:fldChar w:fldCharType="separate"/>
        </w:r>
        <w:r w:rsidR="00F605D2">
          <w:rPr>
            <w:noProof/>
            <w:webHidden/>
          </w:rPr>
          <w:t>155</w:t>
        </w:r>
        <w:r w:rsidR="006D59DA">
          <w:rPr>
            <w:noProof/>
            <w:webHidden/>
          </w:rPr>
          <w:fldChar w:fldCharType="end"/>
        </w:r>
      </w:hyperlink>
    </w:p>
    <w:p w14:paraId="5B99A0E3" w14:textId="0CC6BEBB" w:rsidR="006D59DA" w:rsidRDefault="008634C3" w:rsidP="009427EE">
      <w:pPr>
        <w:pStyle w:val="61"/>
        <w:rPr>
          <w:rFonts w:asciiTheme="minorHAnsi" w:eastAsiaTheme="minorEastAsia" w:hAnsiTheme="minorHAnsi" w:cstheme="minorBidi"/>
          <w:noProof/>
        </w:rPr>
      </w:pPr>
      <w:hyperlink w:anchor="_Toc137819341" w:history="1">
        <w:r w:rsidR="006D59DA" w:rsidRPr="00022164">
          <w:rPr>
            <w:rStyle w:val="af6"/>
            <w:noProof/>
          </w:rPr>
          <w:t>9.3</w:t>
        </w:r>
        <w:r w:rsidR="006D59DA">
          <w:rPr>
            <w:rFonts w:asciiTheme="minorHAnsi" w:eastAsiaTheme="minorEastAsia" w:hAnsiTheme="minorHAnsi" w:cstheme="minorBidi"/>
            <w:noProof/>
          </w:rPr>
          <w:tab/>
        </w:r>
        <w:r w:rsidR="006D59DA" w:rsidRPr="00022164">
          <w:rPr>
            <w:rStyle w:val="af6"/>
            <w:noProof/>
          </w:rPr>
          <w:t>除票用データベースへの移行</w:t>
        </w:r>
        <w:r w:rsidR="006D59DA">
          <w:rPr>
            <w:noProof/>
            <w:webHidden/>
          </w:rPr>
          <w:tab/>
        </w:r>
        <w:r w:rsidR="006D59DA">
          <w:rPr>
            <w:noProof/>
            <w:webHidden/>
          </w:rPr>
          <w:fldChar w:fldCharType="begin"/>
        </w:r>
        <w:r w:rsidR="006D59DA">
          <w:rPr>
            <w:noProof/>
            <w:webHidden/>
          </w:rPr>
          <w:instrText xml:space="preserve"> PAGEREF _Toc137819341 \h </w:instrText>
        </w:r>
        <w:r w:rsidR="006D59DA">
          <w:rPr>
            <w:noProof/>
            <w:webHidden/>
          </w:rPr>
        </w:r>
        <w:r w:rsidR="006D59DA">
          <w:rPr>
            <w:noProof/>
            <w:webHidden/>
          </w:rPr>
          <w:fldChar w:fldCharType="separate"/>
        </w:r>
        <w:r w:rsidR="00F605D2">
          <w:rPr>
            <w:noProof/>
            <w:webHidden/>
          </w:rPr>
          <w:t>156</w:t>
        </w:r>
        <w:r w:rsidR="006D59DA">
          <w:rPr>
            <w:noProof/>
            <w:webHidden/>
          </w:rPr>
          <w:fldChar w:fldCharType="end"/>
        </w:r>
      </w:hyperlink>
    </w:p>
    <w:p w14:paraId="2FBE0520" w14:textId="614DBCAB" w:rsidR="006D59DA" w:rsidRDefault="008634C3" w:rsidP="009427EE">
      <w:pPr>
        <w:pStyle w:val="61"/>
        <w:rPr>
          <w:rFonts w:asciiTheme="minorHAnsi" w:eastAsiaTheme="minorEastAsia" w:hAnsiTheme="minorHAnsi" w:cstheme="minorBidi"/>
          <w:noProof/>
        </w:rPr>
      </w:pPr>
      <w:hyperlink w:anchor="_Toc137819342" w:history="1">
        <w:r w:rsidR="006D59DA" w:rsidRPr="00022164">
          <w:rPr>
            <w:rStyle w:val="af6"/>
            <w:noProof/>
          </w:rPr>
          <w:t>9.4</w:t>
        </w:r>
        <w:r w:rsidR="006D59DA">
          <w:rPr>
            <w:rFonts w:asciiTheme="minorHAnsi" w:eastAsiaTheme="minorEastAsia" w:hAnsiTheme="minorHAnsi" w:cstheme="minorBidi"/>
            <w:noProof/>
          </w:rPr>
          <w:tab/>
        </w:r>
        <w:r w:rsidR="006D59DA" w:rsidRPr="00022164">
          <w:rPr>
            <w:rStyle w:val="af6"/>
            <w:noProof/>
          </w:rPr>
          <w:t>成年被後見人</w:t>
        </w:r>
        <w:r w:rsidR="006D59DA">
          <w:rPr>
            <w:noProof/>
            <w:webHidden/>
          </w:rPr>
          <w:tab/>
        </w:r>
        <w:r w:rsidR="006D59DA">
          <w:rPr>
            <w:noProof/>
            <w:webHidden/>
          </w:rPr>
          <w:fldChar w:fldCharType="begin"/>
        </w:r>
        <w:r w:rsidR="006D59DA">
          <w:rPr>
            <w:noProof/>
            <w:webHidden/>
          </w:rPr>
          <w:instrText xml:space="preserve"> PAGEREF _Toc137819342 \h </w:instrText>
        </w:r>
        <w:r w:rsidR="006D59DA">
          <w:rPr>
            <w:noProof/>
            <w:webHidden/>
          </w:rPr>
        </w:r>
        <w:r w:rsidR="006D59DA">
          <w:rPr>
            <w:noProof/>
            <w:webHidden/>
          </w:rPr>
          <w:fldChar w:fldCharType="separate"/>
        </w:r>
        <w:r w:rsidR="00F605D2">
          <w:rPr>
            <w:noProof/>
            <w:webHidden/>
          </w:rPr>
          <w:t>156</w:t>
        </w:r>
        <w:r w:rsidR="006D59DA">
          <w:rPr>
            <w:noProof/>
            <w:webHidden/>
          </w:rPr>
          <w:fldChar w:fldCharType="end"/>
        </w:r>
      </w:hyperlink>
    </w:p>
    <w:p w14:paraId="27D75C3E" w14:textId="3C71F900" w:rsidR="006D59DA" w:rsidRDefault="008634C3" w:rsidP="009427EE">
      <w:pPr>
        <w:pStyle w:val="61"/>
        <w:rPr>
          <w:rFonts w:asciiTheme="minorHAnsi" w:eastAsiaTheme="minorEastAsia" w:hAnsiTheme="minorHAnsi" w:cstheme="minorBidi"/>
          <w:noProof/>
        </w:rPr>
      </w:pPr>
      <w:hyperlink w:anchor="_Toc137819343" w:history="1">
        <w:r w:rsidR="006D59DA" w:rsidRPr="00022164">
          <w:rPr>
            <w:rStyle w:val="af6"/>
            <w:noProof/>
          </w:rPr>
          <w:t>9.5</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_Toc137819343 \h </w:instrText>
        </w:r>
        <w:r w:rsidR="006D59DA">
          <w:rPr>
            <w:noProof/>
            <w:webHidden/>
          </w:rPr>
        </w:r>
        <w:r w:rsidR="006D59DA">
          <w:rPr>
            <w:noProof/>
            <w:webHidden/>
          </w:rPr>
          <w:fldChar w:fldCharType="separate"/>
        </w:r>
        <w:r w:rsidR="00F605D2">
          <w:rPr>
            <w:noProof/>
            <w:webHidden/>
          </w:rPr>
          <w:t>157</w:t>
        </w:r>
        <w:r w:rsidR="006D59DA">
          <w:rPr>
            <w:noProof/>
            <w:webHidden/>
          </w:rPr>
          <w:fldChar w:fldCharType="end"/>
        </w:r>
      </w:hyperlink>
    </w:p>
    <w:p w14:paraId="0BFA722B" w14:textId="3C7E4440" w:rsidR="006D59DA" w:rsidRDefault="008634C3" w:rsidP="009427EE">
      <w:pPr>
        <w:pStyle w:val="61"/>
        <w:rPr>
          <w:rFonts w:asciiTheme="minorHAnsi" w:eastAsiaTheme="minorEastAsia" w:hAnsiTheme="minorHAnsi" w:cstheme="minorBidi"/>
          <w:noProof/>
        </w:rPr>
      </w:pPr>
      <w:hyperlink w:anchor="_Toc137819344" w:history="1">
        <w:r w:rsidR="006D59DA" w:rsidRPr="00022164">
          <w:rPr>
            <w:rStyle w:val="af6"/>
            <w:noProof/>
          </w:rPr>
          <w:t>9.6</w:t>
        </w:r>
        <w:r w:rsidR="006D59DA">
          <w:rPr>
            <w:rFonts w:asciiTheme="minorHAnsi" w:eastAsiaTheme="minorEastAsia" w:hAnsiTheme="minorHAnsi" w:cstheme="minorBidi"/>
            <w:noProof/>
          </w:rPr>
          <w:tab/>
        </w:r>
        <w:r w:rsidR="006D59DA" w:rsidRPr="00022164">
          <w:rPr>
            <w:rStyle w:val="af6"/>
            <w:noProof/>
          </w:rPr>
          <w:t>無作為抽出・条件指定抽出</w:t>
        </w:r>
        <w:r w:rsidR="006D59DA">
          <w:rPr>
            <w:noProof/>
            <w:webHidden/>
          </w:rPr>
          <w:tab/>
        </w:r>
        <w:r w:rsidR="006D59DA">
          <w:rPr>
            <w:noProof/>
            <w:webHidden/>
          </w:rPr>
          <w:fldChar w:fldCharType="begin"/>
        </w:r>
        <w:r w:rsidR="006D59DA">
          <w:rPr>
            <w:noProof/>
            <w:webHidden/>
          </w:rPr>
          <w:instrText xml:space="preserve"> PAGEREF _Toc137819344 \h </w:instrText>
        </w:r>
        <w:r w:rsidR="006D59DA">
          <w:rPr>
            <w:noProof/>
            <w:webHidden/>
          </w:rPr>
        </w:r>
        <w:r w:rsidR="006D59DA">
          <w:rPr>
            <w:noProof/>
            <w:webHidden/>
          </w:rPr>
          <w:fldChar w:fldCharType="separate"/>
        </w:r>
        <w:r w:rsidR="00F605D2">
          <w:rPr>
            <w:noProof/>
            <w:webHidden/>
          </w:rPr>
          <w:t>157</w:t>
        </w:r>
        <w:r w:rsidR="006D59DA">
          <w:rPr>
            <w:noProof/>
            <w:webHidden/>
          </w:rPr>
          <w:fldChar w:fldCharType="end"/>
        </w:r>
      </w:hyperlink>
    </w:p>
    <w:p w14:paraId="21FAA594" w14:textId="375E8223" w:rsidR="006D59DA" w:rsidRDefault="008634C3" w:rsidP="009427EE">
      <w:pPr>
        <w:pStyle w:val="61"/>
        <w:rPr>
          <w:rFonts w:asciiTheme="minorHAnsi" w:eastAsiaTheme="minorEastAsia" w:hAnsiTheme="minorHAnsi" w:cstheme="minorBidi"/>
          <w:noProof/>
        </w:rPr>
      </w:pPr>
      <w:hyperlink w:anchor="_Toc137819345" w:history="1">
        <w:r w:rsidR="006D59DA" w:rsidRPr="00022164">
          <w:rPr>
            <w:rStyle w:val="af6"/>
            <w:noProof/>
          </w:rPr>
          <w:t>9.7</w:t>
        </w:r>
        <w:r w:rsidR="006D59DA">
          <w:rPr>
            <w:rFonts w:asciiTheme="minorHAnsi" w:eastAsiaTheme="minorEastAsia" w:hAnsiTheme="minorHAnsi" w:cstheme="minorBidi"/>
            <w:noProof/>
          </w:rPr>
          <w:tab/>
        </w:r>
        <w:r w:rsidR="006D59DA" w:rsidRPr="00022164">
          <w:rPr>
            <w:rStyle w:val="af6"/>
            <w:noProof/>
          </w:rPr>
          <w:t>住所一括変更</w:t>
        </w:r>
        <w:r w:rsidR="006D59DA">
          <w:rPr>
            <w:noProof/>
            <w:webHidden/>
          </w:rPr>
          <w:tab/>
        </w:r>
        <w:r w:rsidR="006D59DA">
          <w:rPr>
            <w:noProof/>
            <w:webHidden/>
          </w:rPr>
          <w:fldChar w:fldCharType="begin"/>
        </w:r>
        <w:r w:rsidR="006D59DA">
          <w:rPr>
            <w:noProof/>
            <w:webHidden/>
          </w:rPr>
          <w:instrText xml:space="preserve"> PAGEREF _Toc137819345 \h </w:instrText>
        </w:r>
        <w:r w:rsidR="006D59DA">
          <w:rPr>
            <w:noProof/>
            <w:webHidden/>
          </w:rPr>
        </w:r>
        <w:r w:rsidR="006D59DA">
          <w:rPr>
            <w:noProof/>
            <w:webHidden/>
          </w:rPr>
          <w:fldChar w:fldCharType="separate"/>
        </w:r>
        <w:r w:rsidR="00F605D2">
          <w:rPr>
            <w:noProof/>
            <w:webHidden/>
          </w:rPr>
          <w:t>158</w:t>
        </w:r>
        <w:r w:rsidR="006D59DA">
          <w:rPr>
            <w:noProof/>
            <w:webHidden/>
          </w:rPr>
          <w:fldChar w:fldCharType="end"/>
        </w:r>
      </w:hyperlink>
    </w:p>
    <w:p w14:paraId="27AEDCF5" w14:textId="7154914B" w:rsidR="006D59DA" w:rsidRDefault="008634C3" w:rsidP="009427EE">
      <w:pPr>
        <w:pStyle w:val="61"/>
        <w:rPr>
          <w:rFonts w:asciiTheme="minorHAnsi" w:eastAsiaTheme="minorEastAsia" w:hAnsiTheme="minorHAnsi" w:cstheme="minorBidi"/>
          <w:noProof/>
        </w:rPr>
      </w:pPr>
      <w:hyperlink w:anchor="_Toc137819346" w:history="1">
        <w:r w:rsidR="006D59DA" w:rsidRPr="00022164">
          <w:rPr>
            <w:rStyle w:val="af6"/>
            <w:noProof/>
          </w:rPr>
          <w:t>9.8</w:t>
        </w:r>
        <w:r w:rsidR="006D59DA">
          <w:rPr>
            <w:rFonts w:asciiTheme="minorHAnsi" w:eastAsiaTheme="minorEastAsia" w:hAnsiTheme="minorHAnsi" w:cstheme="minorBidi"/>
            <w:noProof/>
          </w:rPr>
          <w:tab/>
        </w:r>
        <w:r w:rsidR="006D59DA" w:rsidRPr="00022164">
          <w:rPr>
            <w:rStyle w:val="af6"/>
            <w:noProof/>
          </w:rPr>
          <w:t>経過滞在者</w:t>
        </w:r>
        <w:r w:rsidR="006D59DA">
          <w:rPr>
            <w:noProof/>
            <w:webHidden/>
          </w:rPr>
          <w:tab/>
        </w:r>
        <w:r w:rsidR="006D59DA">
          <w:rPr>
            <w:noProof/>
            <w:webHidden/>
          </w:rPr>
          <w:fldChar w:fldCharType="begin"/>
        </w:r>
        <w:r w:rsidR="006D59DA">
          <w:rPr>
            <w:noProof/>
            <w:webHidden/>
          </w:rPr>
          <w:instrText xml:space="preserve"> PAGEREF _Toc137819346 \h </w:instrText>
        </w:r>
        <w:r w:rsidR="006D59DA">
          <w:rPr>
            <w:noProof/>
            <w:webHidden/>
          </w:rPr>
        </w:r>
        <w:r w:rsidR="006D59DA">
          <w:rPr>
            <w:noProof/>
            <w:webHidden/>
          </w:rPr>
          <w:fldChar w:fldCharType="separate"/>
        </w:r>
        <w:r w:rsidR="00F605D2">
          <w:rPr>
            <w:noProof/>
            <w:webHidden/>
          </w:rPr>
          <w:t>159</w:t>
        </w:r>
        <w:r w:rsidR="006D59DA">
          <w:rPr>
            <w:noProof/>
            <w:webHidden/>
          </w:rPr>
          <w:fldChar w:fldCharType="end"/>
        </w:r>
      </w:hyperlink>
    </w:p>
    <w:p w14:paraId="7A5F73B3" w14:textId="4417E790" w:rsidR="006D59DA" w:rsidRDefault="008634C3">
      <w:pPr>
        <w:pStyle w:val="23"/>
        <w:rPr>
          <w:rFonts w:asciiTheme="minorHAnsi" w:eastAsiaTheme="minorEastAsia" w:hAnsiTheme="minorHAnsi"/>
          <w:noProof/>
        </w:rPr>
      </w:pPr>
      <w:hyperlink w:anchor="_Toc137819347" w:history="1">
        <w:r w:rsidR="006D59DA" w:rsidRPr="00022164">
          <w:rPr>
            <w:rStyle w:val="af6"/>
            <w:noProof/>
          </w:rPr>
          <w:t>10 共通</w:t>
        </w:r>
        <w:r w:rsidR="006D59DA">
          <w:rPr>
            <w:noProof/>
            <w:webHidden/>
          </w:rPr>
          <w:tab/>
        </w:r>
        <w:r w:rsidR="006D59DA">
          <w:rPr>
            <w:noProof/>
            <w:webHidden/>
          </w:rPr>
          <w:fldChar w:fldCharType="begin"/>
        </w:r>
        <w:r w:rsidR="006D59DA">
          <w:rPr>
            <w:noProof/>
            <w:webHidden/>
          </w:rPr>
          <w:instrText xml:space="preserve"> PAGEREF _Toc137819347 \h </w:instrText>
        </w:r>
        <w:r w:rsidR="006D59DA">
          <w:rPr>
            <w:noProof/>
            <w:webHidden/>
          </w:rPr>
        </w:r>
        <w:r w:rsidR="006D59DA">
          <w:rPr>
            <w:noProof/>
            <w:webHidden/>
          </w:rPr>
          <w:fldChar w:fldCharType="separate"/>
        </w:r>
        <w:r w:rsidR="00F605D2">
          <w:rPr>
            <w:noProof/>
            <w:webHidden/>
          </w:rPr>
          <w:t>160</w:t>
        </w:r>
        <w:r w:rsidR="006D59DA">
          <w:rPr>
            <w:noProof/>
            <w:webHidden/>
          </w:rPr>
          <w:fldChar w:fldCharType="end"/>
        </w:r>
      </w:hyperlink>
    </w:p>
    <w:p w14:paraId="3AE68BEB" w14:textId="3A4325FD" w:rsidR="006D59DA" w:rsidRDefault="008634C3" w:rsidP="009427EE">
      <w:pPr>
        <w:pStyle w:val="61"/>
        <w:rPr>
          <w:rFonts w:asciiTheme="minorHAnsi" w:eastAsiaTheme="minorEastAsia" w:hAnsiTheme="minorHAnsi" w:cstheme="minorBidi"/>
          <w:noProof/>
        </w:rPr>
      </w:pPr>
      <w:hyperlink w:anchor="_Toc137819348" w:history="1">
        <w:r w:rsidR="006D59DA" w:rsidRPr="00022164">
          <w:rPr>
            <w:rStyle w:val="af6"/>
            <w:noProof/>
          </w:rPr>
          <w:t>10.1</w:t>
        </w:r>
        <w:r w:rsidR="006D59DA">
          <w:rPr>
            <w:rFonts w:asciiTheme="minorHAnsi" w:eastAsiaTheme="minorEastAsia" w:hAnsiTheme="minorHAnsi" w:cstheme="minorBidi"/>
            <w:noProof/>
          </w:rPr>
          <w:tab/>
        </w:r>
        <w:r w:rsidR="006D59DA" w:rsidRPr="00022164">
          <w:rPr>
            <w:rStyle w:val="af6"/>
            <w:noProof/>
          </w:rPr>
          <w:t>EUC機能ほか</w:t>
        </w:r>
        <w:r w:rsidR="006D59DA">
          <w:rPr>
            <w:noProof/>
            <w:webHidden/>
          </w:rPr>
          <w:tab/>
        </w:r>
        <w:r w:rsidR="006D59DA">
          <w:rPr>
            <w:noProof/>
            <w:webHidden/>
          </w:rPr>
          <w:fldChar w:fldCharType="begin"/>
        </w:r>
        <w:r w:rsidR="006D59DA">
          <w:rPr>
            <w:noProof/>
            <w:webHidden/>
          </w:rPr>
          <w:instrText xml:space="preserve"> PAGEREF _Toc137819348 \h </w:instrText>
        </w:r>
        <w:r w:rsidR="006D59DA">
          <w:rPr>
            <w:noProof/>
            <w:webHidden/>
          </w:rPr>
        </w:r>
        <w:r w:rsidR="006D59DA">
          <w:rPr>
            <w:noProof/>
            <w:webHidden/>
          </w:rPr>
          <w:fldChar w:fldCharType="separate"/>
        </w:r>
        <w:r w:rsidR="00F605D2">
          <w:rPr>
            <w:noProof/>
            <w:webHidden/>
          </w:rPr>
          <w:t>161</w:t>
        </w:r>
        <w:r w:rsidR="006D59DA">
          <w:rPr>
            <w:noProof/>
            <w:webHidden/>
          </w:rPr>
          <w:fldChar w:fldCharType="end"/>
        </w:r>
      </w:hyperlink>
    </w:p>
    <w:p w14:paraId="399293CF" w14:textId="3DED5623" w:rsidR="006D59DA" w:rsidRDefault="008634C3" w:rsidP="009427EE">
      <w:pPr>
        <w:pStyle w:val="61"/>
        <w:rPr>
          <w:rFonts w:asciiTheme="minorHAnsi" w:eastAsiaTheme="minorEastAsia" w:hAnsiTheme="minorHAnsi" w:cstheme="minorBidi"/>
          <w:noProof/>
        </w:rPr>
      </w:pPr>
      <w:hyperlink w:anchor="_Toc137819349" w:history="1">
        <w:r w:rsidR="006D59DA" w:rsidRPr="00022164">
          <w:rPr>
            <w:rStyle w:val="af6"/>
            <w:noProof/>
          </w:rPr>
          <w:t>10.2</w:t>
        </w:r>
        <w:r w:rsidR="006D59DA">
          <w:rPr>
            <w:rFonts w:asciiTheme="minorHAnsi" w:eastAsiaTheme="minorEastAsia" w:hAnsiTheme="minorHAnsi" w:cstheme="minorBidi"/>
            <w:noProof/>
          </w:rPr>
          <w:tab/>
        </w:r>
        <w:r w:rsidR="006D59DA" w:rsidRPr="00022164">
          <w:rPr>
            <w:rStyle w:val="af6"/>
            <w:noProof/>
          </w:rPr>
          <w:t>アクセスログ管理</w:t>
        </w:r>
        <w:r w:rsidR="006D59DA">
          <w:rPr>
            <w:noProof/>
            <w:webHidden/>
          </w:rPr>
          <w:tab/>
        </w:r>
        <w:r w:rsidR="006D59DA">
          <w:rPr>
            <w:noProof/>
            <w:webHidden/>
          </w:rPr>
          <w:fldChar w:fldCharType="begin"/>
        </w:r>
        <w:r w:rsidR="006D59DA">
          <w:rPr>
            <w:noProof/>
            <w:webHidden/>
          </w:rPr>
          <w:instrText xml:space="preserve"> PAGEREF _Toc137819349 \h </w:instrText>
        </w:r>
        <w:r w:rsidR="006D59DA">
          <w:rPr>
            <w:noProof/>
            <w:webHidden/>
          </w:rPr>
        </w:r>
        <w:r w:rsidR="006D59DA">
          <w:rPr>
            <w:noProof/>
            <w:webHidden/>
          </w:rPr>
          <w:fldChar w:fldCharType="separate"/>
        </w:r>
        <w:r w:rsidR="00F605D2">
          <w:rPr>
            <w:noProof/>
            <w:webHidden/>
          </w:rPr>
          <w:t>162</w:t>
        </w:r>
        <w:r w:rsidR="006D59DA">
          <w:rPr>
            <w:noProof/>
            <w:webHidden/>
          </w:rPr>
          <w:fldChar w:fldCharType="end"/>
        </w:r>
      </w:hyperlink>
    </w:p>
    <w:p w14:paraId="473D3315" w14:textId="650237E4" w:rsidR="006D59DA" w:rsidRDefault="008634C3" w:rsidP="009427EE">
      <w:pPr>
        <w:pStyle w:val="61"/>
        <w:rPr>
          <w:rFonts w:asciiTheme="minorHAnsi" w:eastAsiaTheme="minorEastAsia" w:hAnsiTheme="minorHAnsi" w:cstheme="minorBidi"/>
          <w:noProof/>
        </w:rPr>
      </w:pPr>
      <w:hyperlink w:anchor="_Toc137819350" w:history="1">
        <w:r w:rsidR="006D59DA" w:rsidRPr="00022164">
          <w:rPr>
            <w:rStyle w:val="af6"/>
            <w:noProof/>
          </w:rPr>
          <w:t>10.3</w:t>
        </w:r>
        <w:r w:rsidR="006D59DA">
          <w:rPr>
            <w:rFonts w:asciiTheme="minorHAnsi" w:eastAsiaTheme="minorEastAsia" w:hAnsiTheme="minorHAnsi" w:cstheme="minorBidi"/>
            <w:noProof/>
          </w:rPr>
          <w:tab/>
        </w:r>
        <w:r w:rsidR="006D59DA" w:rsidRPr="00022164">
          <w:rPr>
            <w:rStyle w:val="af6"/>
            <w:noProof/>
          </w:rPr>
          <w:t>操作権限管理</w:t>
        </w:r>
        <w:r w:rsidR="006D59DA">
          <w:rPr>
            <w:noProof/>
            <w:webHidden/>
          </w:rPr>
          <w:tab/>
        </w:r>
        <w:r w:rsidR="006D59DA">
          <w:rPr>
            <w:noProof/>
            <w:webHidden/>
          </w:rPr>
          <w:fldChar w:fldCharType="begin"/>
        </w:r>
        <w:r w:rsidR="006D59DA">
          <w:rPr>
            <w:noProof/>
            <w:webHidden/>
          </w:rPr>
          <w:instrText xml:space="preserve"> PAGEREF _Toc137819350 \h </w:instrText>
        </w:r>
        <w:r w:rsidR="006D59DA">
          <w:rPr>
            <w:noProof/>
            <w:webHidden/>
          </w:rPr>
        </w:r>
        <w:r w:rsidR="006D59DA">
          <w:rPr>
            <w:noProof/>
            <w:webHidden/>
          </w:rPr>
          <w:fldChar w:fldCharType="separate"/>
        </w:r>
        <w:r w:rsidR="00F605D2">
          <w:rPr>
            <w:noProof/>
            <w:webHidden/>
          </w:rPr>
          <w:t>163</w:t>
        </w:r>
        <w:r w:rsidR="006D59DA">
          <w:rPr>
            <w:noProof/>
            <w:webHidden/>
          </w:rPr>
          <w:fldChar w:fldCharType="end"/>
        </w:r>
      </w:hyperlink>
    </w:p>
    <w:p w14:paraId="11DD8007" w14:textId="28A3DFD3" w:rsidR="006D59DA" w:rsidRDefault="008634C3" w:rsidP="009427EE">
      <w:pPr>
        <w:pStyle w:val="61"/>
        <w:rPr>
          <w:rFonts w:asciiTheme="minorHAnsi" w:eastAsiaTheme="minorEastAsia" w:hAnsiTheme="minorHAnsi" w:cstheme="minorBidi"/>
          <w:noProof/>
        </w:rPr>
      </w:pPr>
      <w:hyperlink w:anchor="_Toc137819351" w:history="1">
        <w:r w:rsidR="006D59DA" w:rsidRPr="00022164">
          <w:rPr>
            <w:rStyle w:val="af6"/>
            <w:noProof/>
          </w:rPr>
          <w:t>10.4</w:t>
        </w:r>
        <w:r w:rsidR="006D59DA">
          <w:rPr>
            <w:rFonts w:asciiTheme="minorHAnsi" w:eastAsiaTheme="minorEastAsia" w:hAnsiTheme="minorHAnsi" w:cstheme="minorBidi"/>
            <w:noProof/>
          </w:rPr>
          <w:tab/>
        </w:r>
        <w:r w:rsidR="006D59DA" w:rsidRPr="00022164">
          <w:rPr>
            <w:rStyle w:val="af6"/>
            <w:noProof/>
          </w:rPr>
          <w:t>操作権限設定</w:t>
        </w:r>
        <w:r w:rsidR="006D59DA">
          <w:rPr>
            <w:noProof/>
            <w:webHidden/>
          </w:rPr>
          <w:tab/>
        </w:r>
        <w:r w:rsidR="006D59DA">
          <w:rPr>
            <w:noProof/>
            <w:webHidden/>
          </w:rPr>
          <w:fldChar w:fldCharType="begin"/>
        </w:r>
        <w:r w:rsidR="006D59DA">
          <w:rPr>
            <w:noProof/>
            <w:webHidden/>
          </w:rPr>
          <w:instrText xml:space="preserve"> PAGEREF _Toc137819351 \h </w:instrText>
        </w:r>
        <w:r w:rsidR="006D59DA">
          <w:rPr>
            <w:noProof/>
            <w:webHidden/>
          </w:rPr>
        </w:r>
        <w:r w:rsidR="006D59DA">
          <w:rPr>
            <w:noProof/>
            <w:webHidden/>
          </w:rPr>
          <w:fldChar w:fldCharType="separate"/>
        </w:r>
        <w:r w:rsidR="00F605D2">
          <w:rPr>
            <w:noProof/>
            <w:webHidden/>
          </w:rPr>
          <w:t>164</w:t>
        </w:r>
        <w:r w:rsidR="006D59DA">
          <w:rPr>
            <w:noProof/>
            <w:webHidden/>
          </w:rPr>
          <w:fldChar w:fldCharType="end"/>
        </w:r>
      </w:hyperlink>
    </w:p>
    <w:p w14:paraId="79854662" w14:textId="14E2AAD5" w:rsidR="006D59DA" w:rsidRDefault="008634C3" w:rsidP="009427EE">
      <w:pPr>
        <w:pStyle w:val="61"/>
        <w:rPr>
          <w:rFonts w:asciiTheme="minorHAnsi" w:eastAsiaTheme="minorEastAsia" w:hAnsiTheme="minorHAnsi" w:cstheme="minorBidi"/>
          <w:noProof/>
        </w:rPr>
      </w:pPr>
      <w:hyperlink w:anchor="_Toc137819352" w:history="1">
        <w:r w:rsidR="006D59DA" w:rsidRPr="00022164">
          <w:rPr>
            <w:rStyle w:val="af6"/>
            <w:noProof/>
          </w:rPr>
          <w:t>10.5</w:t>
        </w:r>
        <w:r w:rsidR="006D59DA">
          <w:rPr>
            <w:rFonts w:asciiTheme="minorHAnsi" w:eastAsiaTheme="minorEastAsia" w:hAnsiTheme="minorHAnsi" w:cstheme="minorBidi"/>
            <w:noProof/>
          </w:rPr>
          <w:tab/>
        </w:r>
        <w:r w:rsidR="006D59DA" w:rsidRPr="00022164">
          <w:rPr>
            <w:rStyle w:val="af6"/>
            <w:noProof/>
          </w:rPr>
          <w:t>ヘルプ機能</w:t>
        </w:r>
        <w:r w:rsidR="006D59DA">
          <w:rPr>
            <w:noProof/>
            <w:webHidden/>
          </w:rPr>
          <w:tab/>
        </w:r>
        <w:r w:rsidR="006D59DA">
          <w:rPr>
            <w:noProof/>
            <w:webHidden/>
          </w:rPr>
          <w:fldChar w:fldCharType="begin"/>
        </w:r>
        <w:r w:rsidR="006D59DA">
          <w:rPr>
            <w:noProof/>
            <w:webHidden/>
          </w:rPr>
          <w:instrText xml:space="preserve"> PAGEREF _Toc137819352 \h </w:instrText>
        </w:r>
        <w:r w:rsidR="006D59DA">
          <w:rPr>
            <w:noProof/>
            <w:webHidden/>
          </w:rPr>
        </w:r>
        <w:r w:rsidR="006D59DA">
          <w:rPr>
            <w:noProof/>
            <w:webHidden/>
          </w:rPr>
          <w:fldChar w:fldCharType="separate"/>
        </w:r>
        <w:r w:rsidR="00F605D2">
          <w:rPr>
            <w:noProof/>
            <w:webHidden/>
          </w:rPr>
          <w:t>165</w:t>
        </w:r>
        <w:r w:rsidR="006D59DA">
          <w:rPr>
            <w:noProof/>
            <w:webHidden/>
          </w:rPr>
          <w:fldChar w:fldCharType="end"/>
        </w:r>
      </w:hyperlink>
    </w:p>
    <w:p w14:paraId="08EA2680" w14:textId="1ABC99F7" w:rsidR="006D59DA" w:rsidRDefault="008634C3" w:rsidP="009427EE">
      <w:pPr>
        <w:pStyle w:val="61"/>
        <w:rPr>
          <w:rFonts w:asciiTheme="minorHAnsi" w:eastAsiaTheme="minorEastAsia" w:hAnsiTheme="minorHAnsi" w:cstheme="minorBidi"/>
          <w:noProof/>
        </w:rPr>
      </w:pPr>
      <w:hyperlink w:anchor="_Toc137819353" w:history="1">
        <w:r w:rsidR="006D59DA" w:rsidRPr="00022164">
          <w:rPr>
            <w:rStyle w:val="af6"/>
            <w:noProof/>
          </w:rPr>
          <w:t>10.6</w:t>
        </w:r>
        <w:r w:rsidR="006D59DA">
          <w:rPr>
            <w:rFonts w:asciiTheme="minorHAnsi" w:eastAsiaTheme="minorEastAsia" w:hAnsiTheme="minorHAnsi" w:cstheme="minorBidi"/>
            <w:noProof/>
          </w:rPr>
          <w:tab/>
        </w:r>
        <w:r w:rsidR="006D59DA" w:rsidRPr="00022164">
          <w:rPr>
            <w:rStyle w:val="af6"/>
            <w:noProof/>
          </w:rPr>
          <w:t>データ要件・連携要件標準仕様書に基づく出力</w:t>
        </w:r>
        <w:r w:rsidR="006D59DA">
          <w:rPr>
            <w:noProof/>
            <w:webHidden/>
          </w:rPr>
          <w:tab/>
        </w:r>
        <w:r w:rsidR="006D59DA">
          <w:rPr>
            <w:noProof/>
            <w:webHidden/>
          </w:rPr>
          <w:fldChar w:fldCharType="begin"/>
        </w:r>
        <w:r w:rsidR="006D59DA">
          <w:rPr>
            <w:noProof/>
            <w:webHidden/>
          </w:rPr>
          <w:instrText xml:space="preserve"> PAGEREF _Toc137819353 \h </w:instrText>
        </w:r>
        <w:r w:rsidR="006D59DA">
          <w:rPr>
            <w:noProof/>
            <w:webHidden/>
          </w:rPr>
        </w:r>
        <w:r w:rsidR="006D59DA">
          <w:rPr>
            <w:noProof/>
            <w:webHidden/>
          </w:rPr>
          <w:fldChar w:fldCharType="separate"/>
        </w:r>
        <w:r w:rsidR="00F605D2">
          <w:rPr>
            <w:noProof/>
            <w:webHidden/>
          </w:rPr>
          <w:t>166</w:t>
        </w:r>
        <w:r w:rsidR="006D59DA">
          <w:rPr>
            <w:noProof/>
            <w:webHidden/>
          </w:rPr>
          <w:fldChar w:fldCharType="end"/>
        </w:r>
      </w:hyperlink>
    </w:p>
    <w:p w14:paraId="19D3AA95" w14:textId="423B8C61" w:rsidR="006D59DA" w:rsidRDefault="008634C3" w:rsidP="009427EE">
      <w:pPr>
        <w:pStyle w:val="61"/>
        <w:rPr>
          <w:rFonts w:asciiTheme="minorHAnsi" w:eastAsiaTheme="minorEastAsia" w:hAnsiTheme="minorHAnsi" w:cstheme="minorBidi"/>
          <w:noProof/>
        </w:rPr>
      </w:pPr>
      <w:hyperlink w:anchor="_Toc137819354" w:history="1">
        <w:r w:rsidR="006D59DA" w:rsidRPr="00022164">
          <w:rPr>
            <w:rStyle w:val="af6"/>
            <w:noProof/>
          </w:rPr>
          <w:t>10.7</w:t>
        </w:r>
        <w:r w:rsidR="006D59DA">
          <w:rPr>
            <w:rFonts w:asciiTheme="minorHAnsi" w:eastAsiaTheme="minorEastAsia" w:hAnsiTheme="minorHAnsi" w:cstheme="minorBidi"/>
            <w:noProof/>
          </w:rPr>
          <w:tab/>
        </w:r>
        <w:r w:rsidR="006D59DA" w:rsidRPr="00022164">
          <w:rPr>
            <w:rStyle w:val="af6"/>
            <w:noProof/>
          </w:rPr>
          <w:t>印刷</w:t>
        </w:r>
        <w:r w:rsidR="006D59DA">
          <w:rPr>
            <w:noProof/>
            <w:webHidden/>
          </w:rPr>
          <w:tab/>
        </w:r>
        <w:r w:rsidR="006D59DA">
          <w:rPr>
            <w:noProof/>
            <w:webHidden/>
          </w:rPr>
          <w:fldChar w:fldCharType="begin"/>
        </w:r>
        <w:r w:rsidR="006D59DA">
          <w:rPr>
            <w:noProof/>
            <w:webHidden/>
          </w:rPr>
          <w:instrText xml:space="preserve"> PAGEREF _Toc137819354 \h </w:instrText>
        </w:r>
        <w:r w:rsidR="006D59DA">
          <w:rPr>
            <w:noProof/>
            <w:webHidden/>
          </w:rPr>
        </w:r>
        <w:r w:rsidR="006D59DA">
          <w:rPr>
            <w:noProof/>
            <w:webHidden/>
          </w:rPr>
          <w:fldChar w:fldCharType="separate"/>
        </w:r>
        <w:r w:rsidR="00F605D2">
          <w:rPr>
            <w:noProof/>
            <w:webHidden/>
          </w:rPr>
          <w:t>166</w:t>
        </w:r>
        <w:r w:rsidR="006D59DA">
          <w:rPr>
            <w:noProof/>
            <w:webHidden/>
          </w:rPr>
          <w:fldChar w:fldCharType="end"/>
        </w:r>
      </w:hyperlink>
    </w:p>
    <w:p w14:paraId="6843E4CD" w14:textId="7E78A4E7" w:rsidR="006D59DA" w:rsidRDefault="008634C3" w:rsidP="009427EE">
      <w:pPr>
        <w:pStyle w:val="61"/>
        <w:rPr>
          <w:rFonts w:asciiTheme="minorHAnsi" w:eastAsiaTheme="minorEastAsia" w:hAnsiTheme="minorHAnsi" w:cstheme="minorBidi"/>
          <w:noProof/>
        </w:rPr>
      </w:pPr>
      <w:hyperlink w:anchor="_Toc137819355" w:history="1">
        <w:r w:rsidR="006D59DA" w:rsidRPr="00022164">
          <w:rPr>
            <w:rStyle w:val="af6"/>
            <w:noProof/>
          </w:rPr>
          <w:t>10.8</w:t>
        </w:r>
        <w:r w:rsidR="006D59DA">
          <w:rPr>
            <w:rFonts w:asciiTheme="minorHAnsi" w:eastAsiaTheme="minorEastAsia" w:hAnsiTheme="minorHAnsi" w:cstheme="minorBidi"/>
            <w:noProof/>
          </w:rPr>
          <w:tab/>
        </w:r>
        <w:r w:rsidR="006D59DA" w:rsidRPr="00022164">
          <w:rPr>
            <w:rStyle w:val="af6"/>
            <w:noProof/>
          </w:rPr>
          <w:t>CSV形式のデータの取込</w:t>
        </w:r>
        <w:r w:rsidR="006D59DA">
          <w:rPr>
            <w:noProof/>
            <w:webHidden/>
          </w:rPr>
          <w:tab/>
        </w:r>
        <w:r w:rsidR="006D59DA">
          <w:rPr>
            <w:noProof/>
            <w:webHidden/>
          </w:rPr>
          <w:fldChar w:fldCharType="begin"/>
        </w:r>
        <w:r w:rsidR="006D59DA">
          <w:rPr>
            <w:noProof/>
            <w:webHidden/>
          </w:rPr>
          <w:instrText xml:space="preserve"> PAGEREF _Toc137819355 \h </w:instrText>
        </w:r>
        <w:r w:rsidR="006D59DA">
          <w:rPr>
            <w:noProof/>
            <w:webHidden/>
          </w:rPr>
        </w:r>
        <w:r w:rsidR="006D59DA">
          <w:rPr>
            <w:noProof/>
            <w:webHidden/>
          </w:rPr>
          <w:fldChar w:fldCharType="separate"/>
        </w:r>
        <w:r w:rsidR="00F605D2">
          <w:rPr>
            <w:noProof/>
            <w:webHidden/>
          </w:rPr>
          <w:t>167</w:t>
        </w:r>
        <w:r w:rsidR="006D59DA">
          <w:rPr>
            <w:noProof/>
            <w:webHidden/>
          </w:rPr>
          <w:fldChar w:fldCharType="end"/>
        </w:r>
      </w:hyperlink>
    </w:p>
    <w:p w14:paraId="0FAD820A" w14:textId="4BE5B323" w:rsidR="006D59DA" w:rsidRDefault="008634C3" w:rsidP="009427EE">
      <w:pPr>
        <w:pStyle w:val="61"/>
        <w:rPr>
          <w:rFonts w:asciiTheme="minorHAnsi" w:eastAsiaTheme="minorEastAsia" w:hAnsiTheme="minorHAnsi" w:cstheme="minorBidi"/>
          <w:noProof/>
        </w:rPr>
      </w:pPr>
      <w:hyperlink w:anchor="_Toc137819356" w:history="1">
        <w:r w:rsidR="006D59DA" w:rsidRPr="00022164">
          <w:rPr>
            <w:rStyle w:val="af6"/>
            <w:noProof/>
          </w:rPr>
          <w:t>10.9 マイナポータル等との接続</w:t>
        </w:r>
        <w:r w:rsidR="006D59DA">
          <w:rPr>
            <w:noProof/>
            <w:webHidden/>
          </w:rPr>
          <w:tab/>
        </w:r>
        <w:r w:rsidR="006D59DA">
          <w:rPr>
            <w:noProof/>
            <w:webHidden/>
          </w:rPr>
          <w:fldChar w:fldCharType="begin"/>
        </w:r>
        <w:r w:rsidR="006D59DA">
          <w:rPr>
            <w:noProof/>
            <w:webHidden/>
          </w:rPr>
          <w:instrText xml:space="preserve"> PAGEREF _Toc137819356 \h </w:instrText>
        </w:r>
        <w:r w:rsidR="006D59DA">
          <w:rPr>
            <w:noProof/>
            <w:webHidden/>
          </w:rPr>
        </w:r>
        <w:r w:rsidR="006D59DA">
          <w:rPr>
            <w:noProof/>
            <w:webHidden/>
          </w:rPr>
          <w:fldChar w:fldCharType="separate"/>
        </w:r>
        <w:r w:rsidR="00F605D2">
          <w:rPr>
            <w:noProof/>
            <w:webHidden/>
          </w:rPr>
          <w:t>168</w:t>
        </w:r>
        <w:r w:rsidR="006D59DA">
          <w:rPr>
            <w:noProof/>
            <w:webHidden/>
          </w:rPr>
          <w:fldChar w:fldCharType="end"/>
        </w:r>
      </w:hyperlink>
    </w:p>
    <w:p w14:paraId="0E626CE3" w14:textId="331261B5" w:rsidR="006D59DA" w:rsidRDefault="008634C3">
      <w:pPr>
        <w:pStyle w:val="23"/>
        <w:rPr>
          <w:rFonts w:asciiTheme="minorHAnsi" w:eastAsiaTheme="minorEastAsia" w:hAnsiTheme="minorHAnsi"/>
          <w:noProof/>
        </w:rPr>
      </w:pPr>
      <w:hyperlink w:anchor="_Toc137819357" w:history="1">
        <w:r w:rsidR="006D59DA" w:rsidRPr="00022164">
          <w:rPr>
            <w:rStyle w:val="af6"/>
            <w:noProof/>
          </w:rPr>
          <w:t>11 エラー・アラート項目</w:t>
        </w:r>
        <w:r w:rsidR="006D59DA">
          <w:rPr>
            <w:noProof/>
            <w:webHidden/>
          </w:rPr>
          <w:tab/>
        </w:r>
        <w:r w:rsidR="006D59DA">
          <w:rPr>
            <w:noProof/>
            <w:webHidden/>
          </w:rPr>
          <w:fldChar w:fldCharType="begin"/>
        </w:r>
        <w:r w:rsidR="006D59DA">
          <w:rPr>
            <w:noProof/>
            <w:webHidden/>
          </w:rPr>
          <w:instrText xml:space="preserve"> PAGEREF _Toc137819357 \h </w:instrText>
        </w:r>
        <w:r w:rsidR="006D59DA">
          <w:rPr>
            <w:noProof/>
            <w:webHidden/>
          </w:rPr>
        </w:r>
        <w:r w:rsidR="006D59DA">
          <w:rPr>
            <w:noProof/>
            <w:webHidden/>
          </w:rPr>
          <w:fldChar w:fldCharType="separate"/>
        </w:r>
        <w:r w:rsidR="00F605D2">
          <w:rPr>
            <w:noProof/>
            <w:webHidden/>
          </w:rPr>
          <w:t>170</w:t>
        </w:r>
        <w:r w:rsidR="006D59DA">
          <w:rPr>
            <w:noProof/>
            <w:webHidden/>
          </w:rPr>
          <w:fldChar w:fldCharType="end"/>
        </w:r>
      </w:hyperlink>
    </w:p>
    <w:p w14:paraId="70F7FD3B" w14:textId="21D6A4E7" w:rsidR="006D59DA" w:rsidRDefault="008634C3" w:rsidP="009427EE">
      <w:pPr>
        <w:pStyle w:val="61"/>
        <w:rPr>
          <w:rFonts w:asciiTheme="minorHAnsi" w:eastAsiaTheme="minorEastAsia" w:hAnsiTheme="minorHAnsi" w:cstheme="minorBidi"/>
          <w:noProof/>
        </w:rPr>
      </w:pPr>
      <w:hyperlink w:anchor="_Toc137819358" w:history="1">
        <w:r w:rsidR="006D59DA" w:rsidRPr="00022164">
          <w:rPr>
            <w:rStyle w:val="af6"/>
            <w:noProof/>
          </w:rPr>
          <w:t>11.1</w:t>
        </w:r>
        <w:r w:rsidR="006D59DA">
          <w:rPr>
            <w:rFonts w:asciiTheme="minorHAnsi" w:eastAsiaTheme="minorEastAsia" w:hAnsiTheme="minorHAnsi" w:cstheme="minorBidi"/>
            <w:noProof/>
          </w:rPr>
          <w:tab/>
        </w:r>
        <w:r w:rsidR="006D59DA" w:rsidRPr="00022164">
          <w:rPr>
            <w:rStyle w:val="af6"/>
            <w:noProof/>
          </w:rPr>
          <w:t>エラー・アラート項目</w:t>
        </w:r>
        <w:r w:rsidR="006D59DA">
          <w:rPr>
            <w:noProof/>
            <w:webHidden/>
          </w:rPr>
          <w:tab/>
        </w:r>
        <w:r w:rsidR="006D59DA">
          <w:rPr>
            <w:noProof/>
            <w:webHidden/>
          </w:rPr>
          <w:fldChar w:fldCharType="begin"/>
        </w:r>
        <w:r w:rsidR="006D59DA">
          <w:rPr>
            <w:noProof/>
            <w:webHidden/>
          </w:rPr>
          <w:instrText xml:space="preserve"> PAGEREF _Toc137819358 \h </w:instrText>
        </w:r>
        <w:r w:rsidR="006D59DA">
          <w:rPr>
            <w:noProof/>
            <w:webHidden/>
          </w:rPr>
        </w:r>
        <w:r w:rsidR="006D59DA">
          <w:rPr>
            <w:noProof/>
            <w:webHidden/>
          </w:rPr>
          <w:fldChar w:fldCharType="separate"/>
        </w:r>
        <w:r w:rsidR="00F605D2">
          <w:rPr>
            <w:noProof/>
            <w:webHidden/>
          </w:rPr>
          <w:t>171</w:t>
        </w:r>
        <w:r w:rsidR="006D59DA">
          <w:rPr>
            <w:noProof/>
            <w:webHidden/>
          </w:rPr>
          <w:fldChar w:fldCharType="end"/>
        </w:r>
      </w:hyperlink>
    </w:p>
    <w:p w14:paraId="74BAA62F" w14:textId="76450250" w:rsidR="006D59DA" w:rsidRDefault="008634C3" w:rsidP="00246478">
      <w:pPr>
        <w:pStyle w:val="11"/>
        <w:rPr>
          <w:rFonts w:asciiTheme="minorHAnsi" w:eastAsiaTheme="minorEastAsia" w:hAnsiTheme="minorHAnsi"/>
          <w:noProof/>
        </w:rPr>
      </w:pPr>
      <w:hyperlink w:anchor="_Toc137819359" w:history="1">
        <w:r w:rsidR="006D59DA" w:rsidRPr="00022164">
          <w:rPr>
            <w:rStyle w:val="af6"/>
            <w:noProof/>
          </w:rPr>
          <w:t>第４章　様式・帳票要件</w:t>
        </w:r>
        <w:r w:rsidR="006D59DA">
          <w:rPr>
            <w:noProof/>
            <w:webHidden/>
          </w:rPr>
          <w:tab/>
        </w:r>
        <w:r w:rsidR="006D59DA">
          <w:rPr>
            <w:noProof/>
            <w:webHidden/>
          </w:rPr>
          <w:fldChar w:fldCharType="begin"/>
        </w:r>
        <w:r w:rsidR="006D59DA">
          <w:rPr>
            <w:noProof/>
            <w:webHidden/>
          </w:rPr>
          <w:instrText xml:space="preserve"> PAGEREF _Toc137819359 \h </w:instrText>
        </w:r>
        <w:r w:rsidR="006D59DA">
          <w:rPr>
            <w:noProof/>
            <w:webHidden/>
          </w:rPr>
        </w:r>
        <w:r w:rsidR="006D59DA">
          <w:rPr>
            <w:noProof/>
            <w:webHidden/>
          </w:rPr>
          <w:fldChar w:fldCharType="separate"/>
        </w:r>
        <w:r w:rsidR="00F605D2">
          <w:rPr>
            <w:noProof/>
            <w:webHidden/>
          </w:rPr>
          <w:t>195</w:t>
        </w:r>
        <w:r w:rsidR="006D59DA">
          <w:rPr>
            <w:noProof/>
            <w:webHidden/>
          </w:rPr>
          <w:fldChar w:fldCharType="end"/>
        </w:r>
      </w:hyperlink>
    </w:p>
    <w:p w14:paraId="37864CB0" w14:textId="0D172316" w:rsidR="006D59DA" w:rsidRDefault="008634C3" w:rsidP="009427EE">
      <w:pPr>
        <w:pStyle w:val="61"/>
        <w:rPr>
          <w:rFonts w:asciiTheme="minorHAnsi" w:eastAsiaTheme="minorEastAsia" w:hAnsiTheme="minorHAnsi" w:cstheme="minorBidi"/>
          <w:noProof/>
        </w:rPr>
      </w:pPr>
      <w:hyperlink w:anchor="_Toc137819360" w:history="1">
        <w:r w:rsidR="006D59DA" w:rsidRPr="00022164">
          <w:rPr>
            <w:rStyle w:val="af6"/>
            <w:noProof/>
          </w:rPr>
          <w:t>20.0.1</w:t>
        </w:r>
        <w:r w:rsidR="006D59DA">
          <w:rPr>
            <w:rFonts w:asciiTheme="minorHAnsi" w:eastAsiaTheme="minorEastAsia" w:hAnsiTheme="minorHAnsi" w:cstheme="minorBidi"/>
            <w:noProof/>
          </w:rPr>
          <w:tab/>
        </w:r>
        <w:r w:rsidR="006D59DA" w:rsidRPr="00022164">
          <w:rPr>
            <w:rStyle w:val="af6"/>
            <w:noProof/>
          </w:rPr>
          <w:t>様式・帳票全般</w:t>
        </w:r>
        <w:r w:rsidR="006D59DA">
          <w:rPr>
            <w:noProof/>
            <w:webHidden/>
          </w:rPr>
          <w:tab/>
        </w:r>
        <w:r w:rsidR="006D59DA">
          <w:rPr>
            <w:noProof/>
            <w:webHidden/>
          </w:rPr>
          <w:fldChar w:fldCharType="begin"/>
        </w:r>
        <w:r w:rsidR="006D59DA">
          <w:rPr>
            <w:noProof/>
            <w:webHidden/>
          </w:rPr>
          <w:instrText xml:space="preserve"> PAGEREF _Toc137819360 \h </w:instrText>
        </w:r>
        <w:r w:rsidR="006D59DA">
          <w:rPr>
            <w:noProof/>
            <w:webHidden/>
          </w:rPr>
        </w:r>
        <w:r w:rsidR="006D59DA">
          <w:rPr>
            <w:noProof/>
            <w:webHidden/>
          </w:rPr>
          <w:fldChar w:fldCharType="separate"/>
        </w:r>
        <w:r w:rsidR="00F605D2">
          <w:rPr>
            <w:noProof/>
            <w:webHidden/>
          </w:rPr>
          <w:t>196</w:t>
        </w:r>
        <w:r w:rsidR="006D59DA">
          <w:rPr>
            <w:noProof/>
            <w:webHidden/>
          </w:rPr>
          <w:fldChar w:fldCharType="end"/>
        </w:r>
      </w:hyperlink>
    </w:p>
    <w:p w14:paraId="3638E044" w14:textId="3BBB48B8" w:rsidR="006D59DA" w:rsidRDefault="008634C3" w:rsidP="009427EE">
      <w:pPr>
        <w:pStyle w:val="61"/>
        <w:rPr>
          <w:rFonts w:asciiTheme="minorHAnsi" w:eastAsiaTheme="minorEastAsia" w:hAnsiTheme="minorHAnsi" w:cstheme="minorBidi"/>
          <w:noProof/>
        </w:rPr>
      </w:pPr>
      <w:hyperlink w:anchor="_Toc137819361" w:history="1">
        <w:r w:rsidR="006D59DA" w:rsidRPr="00022164">
          <w:rPr>
            <w:rStyle w:val="af6"/>
            <w:noProof/>
          </w:rPr>
          <w:t>20.0.2</w:t>
        </w:r>
        <w:r w:rsidR="006D59DA">
          <w:rPr>
            <w:rFonts w:asciiTheme="minorHAnsi" w:eastAsiaTheme="minorEastAsia" w:hAnsiTheme="minorHAnsi" w:cstheme="minorBidi"/>
            <w:noProof/>
          </w:rPr>
          <w:tab/>
        </w:r>
        <w:r w:rsidR="006D59DA" w:rsidRPr="00022164">
          <w:rPr>
            <w:rStyle w:val="af6"/>
            <w:noProof/>
          </w:rPr>
          <w:t>各項目の記載</w:t>
        </w:r>
        <w:r w:rsidR="006D59DA">
          <w:rPr>
            <w:noProof/>
            <w:webHidden/>
          </w:rPr>
          <w:tab/>
        </w:r>
        <w:r w:rsidR="006D59DA">
          <w:rPr>
            <w:noProof/>
            <w:webHidden/>
          </w:rPr>
          <w:fldChar w:fldCharType="begin"/>
        </w:r>
        <w:r w:rsidR="006D59DA">
          <w:rPr>
            <w:noProof/>
            <w:webHidden/>
          </w:rPr>
          <w:instrText xml:space="preserve"> PAGEREF _Toc137819361 \h </w:instrText>
        </w:r>
        <w:r w:rsidR="006D59DA">
          <w:rPr>
            <w:noProof/>
            <w:webHidden/>
          </w:rPr>
        </w:r>
        <w:r w:rsidR="006D59DA">
          <w:rPr>
            <w:noProof/>
            <w:webHidden/>
          </w:rPr>
          <w:fldChar w:fldCharType="separate"/>
        </w:r>
        <w:r w:rsidR="00F605D2">
          <w:rPr>
            <w:noProof/>
            <w:webHidden/>
          </w:rPr>
          <w:t>202</w:t>
        </w:r>
        <w:r w:rsidR="006D59DA">
          <w:rPr>
            <w:noProof/>
            <w:webHidden/>
          </w:rPr>
          <w:fldChar w:fldCharType="end"/>
        </w:r>
      </w:hyperlink>
    </w:p>
    <w:p w14:paraId="3F0072DC" w14:textId="5B06BB67" w:rsidR="006D59DA" w:rsidRDefault="008634C3" w:rsidP="009427EE">
      <w:pPr>
        <w:pStyle w:val="61"/>
        <w:rPr>
          <w:rFonts w:asciiTheme="minorHAnsi" w:eastAsiaTheme="minorEastAsia" w:hAnsiTheme="minorHAnsi" w:cstheme="minorBidi"/>
          <w:noProof/>
        </w:rPr>
      </w:pPr>
      <w:hyperlink w:anchor="_Toc137819362" w:history="1">
        <w:r w:rsidR="006D59DA" w:rsidRPr="00022164">
          <w:rPr>
            <w:rStyle w:val="af6"/>
            <w:noProof/>
          </w:rPr>
          <w:t>20.0.3</w:t>
        </w:r>
        <w:r w:rsidR="006D59DA">
          <w:rPr>
            <w:rFonts w:asciiTheme="minorHAnsi" w:eastAsiaTheme="minorEastAsia" w:hAnsiTheme="minorHAnsi" w:cstheme="minorBidi"/>
            <w:noProof/>
          </w:rPr>
          <w:tab/>
        </w:r>
        <w:r w:rsidR="006D59DA" w:rsidRPr="00022164">
          <w:rPr>
            <w:rStyle w:val="af6"/>
            <w:noProof/>
          </w:rPr>
          <w:t>異動履歴の記載</w:t>
        </w:r>
        <w:r w:rsidR="006D59DA">
          <w:rPr>
            <w:noProof/>
            <w:webHidden/>
          </w:rPr>
          <w:tab/>
        </w:r>
        <w:r w:rsidR="006D59DA">
          <w:rPr>
            <w:noProof/>
            <w:webHidden/>
          </w:rPr>
          <w:fldChar w:fldCharType="begin"/>
        </w:r>
        <w:r w:rsidR="006D59DA">
          <w:rPr>
            <w:noProof/>
            <w:webHidden/>
          </w:rPr>
          <w:instrText xml:space="preserve"> PAGEREF _Toc137819362 \h </w:instrText>
        </w:r>
        <w:r w:rsidR="006D59DA">
          <w:rPr>
            <w:noProof/>
            <w:webHidden/>
          </w:rPr>
        </w:r>
        <w:r w:rsidR="006D59DA">
          <w:rPr>
            <w:noProof/>
            <w:webHidden/>
          </w:rPr>
          <w:fldChar w:fldCharType="separate"/>
        </w:r>
        <w:r w:rsidR="00F605D2">
          <w:rPr>
            <w:noProof/>
            <w:webHidden/>
          </w:rPr>
          <w:t>203</w:t>
        </w:r>
        <w:r w:rsidR="006D59DA">
          <w:rPr>
            <w:noProof/>
            <w:webHidden/>
          </w:rPr>
          <w:fldChar w:fldCharType="end"/>
        </w:r>
      </w:hyperlink>
    </w:p>
    <w:p w14:paraId="0F4339D1" w14:textId="761C5DAE" w:rsidR="006D59DA" w:rsidRDefault="008634C3" w:rsidP="009427EE">
      <w:pPr>
        <w:pStyle w:val="61"/>
        <w:rPr>
          <w:rFonts w:asciiTheme="minorHAnsi" w:eastAsiaTheme="minorEastAsia" w:hAnsiTheme="minorHAnsi" w:cstheme="minorBidi"/>
          <w:noProof/>
        </w:rPr>
      </w:pPr>
      <w:hyperlink w:anchor="_Toc137819363" w:history="1">
        <w:r w:rsidR="006D59DA" w:rsidRPr="00022164">
          <w:rPr>
            <w:rStyle w:val="af6"/>
            <w:noProof/>
          </w:rPr>
          <w:t>20.0.4</w:t>
        </w:r>
        <w:r w:rsidR="006D59DA">
          <w:rPr>
            <w:rFonts w:asciiTheme="minorHAnsi" w:eastAsiaTheme="minorEastAsia" w:hAnsiTheme="minorHAnsi" w:cstheme="minorBidi"/>
            <w:noProof/>
          </w:rPr>
          <w:tab/>
        </w:r>
        <w:r w:rsidR="006D59DA" w:rsidRPr="00022164">
          <w:rPr>
            <w:rStyle w:val="af6"/>
            <w:noProof/>
          </w:rPr>
          <w:t>異動履歴の記載の修正</w:t>
        </w:r>
        <w:r w:rsidR="006D59DA">
          <w:rPr>
            <w:noProof/>
            <w:webHidden/>
          </w:rPr>
          <w:tab/>
        </w:r>
        <w:r w:rsidR="006D59DA">
          <w:rPr>
            <w:noProof/>
            <w:webHidden/>
          </w:rPr>
          <w:fldChar w:fldCharType="begin"/>
        </w:r>
        <w:r w:rsidR="006D59DA">
          <w:rPr>
            <w:noProof/>
            <w:webHidden/>
          </w:rPr>
          <w:instrText xml:space="preserve"> PAGEREF _Toc137819363 \h </w:instrText>
        </w:r>
        <w:r w:rsidR="006D59DA">
          <w:rPr>
            <w:noProof/>
            <w:webHidden/>
          </w:rPr>
        </w:r>
        <w:r w:rsidR="006D59DA">
          <w:rPr>
            <w:noProof/>
            <w:webHidden/>
          </w:rPr>
          <w:fldChar w:fldCharType="separate"/>
        </w:r>
        <w:r w:rsidR="00F605D2">
          <w:rPr>
            <w:noProof/>
            <w:webHidden/>
          </w:rPr>
          <w:t>207</w:t>
        </w:r>
        <w:r w:rsidR="006D59DA">
          <w:rPr>
            <w:noProof/>
            <w:webHidden/>
          </w:rPr>
          <w:fldChar w:fldCharType="end"/>
        </w:r>
      </w:hyperlink>
    </w:p>
    <w:p w14:paraId="210DBCE0" w14:textId="10697C00" w:rsidR="006D59DA" w:rsidRDefault="008634C3" w:rsidP="009427EE">
      <w:pPr>
        <w:pStyle w:val="61"/>
        <w:rPr>
          <w:rFonts w:asciiTheme="minorHAnsi" w:eastAsiaTheme="minorEastAsia" w:hAnsiTheme="minorHAnsi" w:cstheme="minorBidi"/>
          <w:noProof/>
        </w:rPr>
      </w:pPr>
      <w:hyperlink w:anchor="_Toc137819364" w:history="1">
        <w:r w:rsidR="006D59DA" w:rsidRPr="00022164">
          <w:rPr>
            <w:rStyle w:val="af6"/>
            <w:noProof/>
          </w:rPr>
          <w:t>20.0.5</w:t>
        </w:r>
        <w:r w:rsidR="006D59DA">
          <w:rPr>
            <w:rFonts w:asciiTheme="minorHAnsi" w:eastAsiaTheme="minorEastAsia" w:hAnsiTheme="minorHAnsi" w:cstheme="minorBidi"/>
            <w:noProof/>
          </w:rPr>
          <w:tab/>
        </w:r>
        <w:r w:rsidR="006D59DA" w:rsidRPr="00022164">
          <w:rPr>
            <w:rStyle w:val="af6"/>
            <w:noProof/>
          </w:rPr>
          <w:t>備考の記載</w:t>
        </w:r>
        <w:r w:rsidR="006D59DA">
          <w:rPr>
            <w:noProof/>
            <w:webHidden/>
          </w:rPr>
          <w:tab/>
        </w:r>
        <w:r w:rsidR="006D59DA">
          <w:rPr>
            <w:noProof/>
            <w:webHidden/>
          </w:rPr>
          <w:fldChar w:fldCharType="begin"/>
        </w:r>
        <w:r w:rsidR="006D59DA">
          <w:rPr>
            <w:noProof/>
            <w:webHidden/>
          </w:rPr>
          <w:instrText xml:space="preserve"> PAGEREF _Toc137819364 \h </w:instrText>
        </w:r>
        <w:r w:rsidR="006D59DA">
          <w:rPr>
            <w:noProof/>
            <w:webHidden/>
          </w:rPr>
        </w:r>
        <w:r w:rsidR="006D59DA">
          <w:rPr>
            <w:noProof/>
            <w:webHidden/>
          </w:rPr>
          <w:fldChar w:fldCharType="separate"/>
        </w:r>
        <w:r w:rsidR="00F605D2">
          <w:rPr>
            <w:noProof/>
            <w:webHidden/>
          </w:rPr>
          <w:t>210</w:t>
        </w:r>
        <w:r w:rsidR="006D59DA">
          <w:rPr>
            <w:noProof/>
            <w:webHidden/>
          </w:rPr>
          <w:fldChar w:fldCharType="end"/>
        </w:r>
      </w:hyperlink>
    </w:p>
    <w:p w14:paraId="2713AED3" w14:textId="72800418" w:rsidR="006D59DA" w:rsidRDefault="008634C3" w:rsidP="00024FC8">
      <w:pPr>
        <w:pStyle w:val="33"/>
        <w:rPr>
          <w:rFonts w:asciiTheme="minorHAnsi" w:eastAsiaTheme="minorEastAsia" w:hAnsiTheme="minorHAnsi"/>
          <w:noProof/>
        </w:rPr>
      </w:pPr>
      <w:hyperlink w:anchor="_Toc137819365" w:history="1">
        <w:r w:rsidR="006D59DA" w:rsidRPr="00022164">
          <w:rPr>
            <w:rStyle w:val="af6"/>
            <w:noProof/>
          </w:rPr>
          <w:t>20.1 住民票の写し等</w:t>
        </w:r>
        <w:r w:rsidR="006D59DA">
          <w:rPr>
            <w:noProof/>
            <w:webHidden/>
          </w:rPr>
          <w:tab/>
        </w:r>
        <w:r w:rsidR="006D59DA">
          <w:rPr>
            <w:noProof/>
            <w:webHidden/>
          </w:rPr>
          <w:fldChar w:fldCharType="begin"/>
        </w:r>
        <w:r w:rsidR="006D59DA">
          <w:rPr>
            <w:noProof/>
            <w:webHidden/>
          </w:rPr>
          <w:instrText xml:space="preserve"> PAGEREF _Toc137819365 \h </w:instrText>
        </w:r>
        <w:r w:rsidR="006D59DA">
          <w:rPr>
            <w:noProof/>
            <w:webHidden/>
          </w:rPr>
        </w:r>
        <w:r w:rsidR="006D59DA">
          <w:rPr>
            <w:noProof/>
            <w:webHidden/>
          </w:rPr>
          <w:fldChar w:fldCharType="separate"/>
        </w:r>
        <w:r w:rsidR="00F605D2">
          <w:rPr>
            <w:noProof/>
            <w:webHidden/>
          </w:rPr>
          <w:t>211</w:t>
        </w:r>
        <w:r w:rsidR="006D59DA">
          <w:rPr>
            <w:noProof/>
            <w:webHidden/>
          </w:rPr>
          <w:fldChar w:fldCharType="end"/>
        </w:r>
      </w:hyperlink>
    </w:p>
    <w:p w14:paraId="39269923" w14:textId="0005F557" w:rsidR="006D59DA" w:rsidRDefault="008634C3" w:rsidP="009427EE">
      <w:pPr>
        <w:pStyle w:val="61"/>
        <w:rPr>
          <w:rFonts w:asciiTheme="minorHAnsi" w:eastAsiaTheme="minorEastAsia" w:hAnsiTheme="minorHAnsi" w:cstheme="minorBidi"/>
          <w:noProof/>
        </w:rPr>
      </w:pPr>
      <w:hyperlink w:anchor="_Toc137819366" w:history="1">
        <w:r w:rsidR="006D59DA" w:rsidRPr="00022164">
          <w:rPr>
            <w:rStyle w:val="af6"/>
            <w:noProof/>
          </w:rPr>
          <w:t>20.1.1</w:t>
        </w:r>
        <w:r w:rsidR="006D59DA">
          <w:rPr>
            <w:rFonts w:asciiTheme="minorHAnsi" w:eastAsiaTheme="minorEastAsia" w:hAnsiTheme="minorHAnsi" w:cstheme="minorBidi"/>
            <w:noProof/>
          </w:rPr>
          <w:tab/>
        </w:r>
        <w:r w:rsidR="006D59DA" w:rsidRPr="00022164">
          <w:rPr>
            <w:rStyle w:val="af6"/>
            <w:noProof/>
          </w:rPr>
          <w:t>住民票の写し</w:t>
        </w:r>
        <w:r w:rsidR="006D59DA">
          <w:rPr>
            <w:noProof/>
            <w:webHidden/>
          </w:rPr>
          <w:tab/>
        </w:r>
        <w:r w:rsidR="006D59DA">
          <w:rPr>
            <w:noProof/>
            <w:webHidden/>
          </w:rPr>
          <w:fldChar w:fldCharType="begin"/>
        </w:r>
        <w:r w:rsidR="006D59DA">
          <w:rPr>
            <w:noProof/>
            <w:webHidden/>
          </w:rPr>
          <w:instrText xml:space="preserve"> PAGEREF _Toc137819366 \h </w:instrText>
        </w:r>
        <w:r w:rsidR="006D59DA">
          <w:rPr>
            <w:noProof/>
            <w:webHidden/>
          </w:rPr>
        </w:r>
        <w:r w:rsidR="006D59DA">
          <w:rPr>
            <w:noProof/>
            <w:webHidden/>
          </w:rPr>
          <w:fldChar w:fldCharType="separate"/>
        </w:r>
        <w:r w:rsidR="00F605D2">
          <w:rPr>
            <w:noProof/>
            <w:webHidden/>
          </w:rPr>
          <w:t>211</w:t>
        </w:r>
        <w:r w:rsidR="006D59DA">
          <w:rPr>
            <w:noProof/>
            <w:webHidden/>
          </w:rPr>
          <w:fldChar w:fldCharType="end"/>
        </w:r>
      </w:hyperlink>
    </w:p>
    <w:p w14:paraId="18CDAE4E" w14:textId="14846E88" w:rsidR="006D59DA" w:rsidRDefault="008634C3" w:rsidP="009427EE">
      <w:pPr>
        <w:pStyle w:val="61"/>
        <w:rPr>
          <w:rFonts w:asciiTheme="minorHAnsi" w:eastAsiaTheme="minorEastAsia" w:hAnsiTheme="minorHAnsi" w:cstheme="minorBidi"/>
          <w:noProof/>
        </w:rPr>
      </w:pPr>
      <w:hyperlink w:anchor="_Toc137819367" w:history="1">
        <w:r w:rsidR="006D59DA" w:rsidRPr="00022164">
          <w:rPr>
            <w:rStyle w:val="af6"/>
            <w:noProof/>
          </w:rPr>
          <w:t>20.1.2</w:t>
        </w:r>
        <w:r w:rsidR="006D59DA">
          <w:rPr>
            <w:rFonts w:asciiTheme="minorHAnsi" w:eastAsiaTheme="minorEastAsia" w:hAnsiTheme="minorHAnsi" w:cstheme="minorBidi"/>
            <w:noProof/>
          </w:rPr>
          <w:tab/>
        </w:r>
        <w:r w:rsidR="006D59DA" w:rsidRPr="00022164">
          <w:rPr>
            <w:rStyle w:val="af6"/>
            <w:noProof/>
          </w:rPr>
          <w:t>住民票記載事項証明書・住民票除票記載事項証明書</w:t>
        </w:r>
        <w:r w:rsidR="006D59DA">
          <w:rPr>
            <w:noProof/>
            <w:webHidden/>
          </w:rPr>
          <w:tab/>
        </w:r>
        <w:r w:rsidR="006D59DA">
          <w:rPr>
            <w:noProof/>
            <w:webHidden/>
          </w:rPr>
          <w:fldChar w:fldCharType="begin"/>
        </w:r>
        <w:r w:rsidR="006D59DA">
          <w:rPr>
            <w:noProof/>
            <w:webHidden/>
          </w:rPr>
          <w:instrText xml:space="preserve"> PAGEREF _Toc137819367 \h </w:instrText>
        </w:r>
        <w:r w:rsidR="006D59DA">
          <w:rPr>
            <w:noProof/>
            <w:webHidden/>
          </w:rPr>
        </w:r>
        <w:r w:rsidR="006D59DA">
          <w:rPr>
            <w:noProof/>
            <w:webHidden/>
          </w:rPr>
          <w:fldChar w:fldCharType="separate"/>
        </w:r>
        <w:r w:rsidR="00F605D2">
          <w:rPr>
            <w:noProof/>
            <w:webHidden/>
          </w:rPr>
          <w:t>213</w:t>
        </w:r>
        <w:r w:rsidR="006D59DA">
          <w:rPr>
            <w:noProof/>
            <w:webHidden/>
          </w:rPr>
          <w:fldChar w:fldCharType="end"/>
        </w:r>
      </w:hyperlink>
    </w:p>
    <w:p w14:paraId="25A4B0F7" w14:textId="4ABD21A0" w:rsidR="006D59DA" w:rsidRDefault="008634C3" w:rsidP="009427EE">
      <w:pPr>
        <w:pStyle w:val="61"/>
        <w:rPr>
          <w:rFonts w:asciiTheme="minorHAnsi" w:eastAsiaTheme="minorEastAsia" w:hAnsiTheme="minorHAnsi" w:cstheme="minorBidi"/>
          <w:noProof/>
        </w:rPr>
      </w:pPr>
      <w:hyperlink w:anchor="_Toc137819368" w:history="1">
        <w:r w:rsidR="006D59DA" w:rsidRPr="00022164">
          <w:rPr>
            <w:rStyle w:val="af6"/>
            <w:noProof/>
          </w:rPr>
          <w:t>20.1.3</w:t>
        </w:r>
        <w:r w:rsidR="006D59DA">
          <w:rPr>
            <w:rFonts w:asciiTheme="minorHAnsi" w:eastAsiaTheme="minorEastAsia" w:hAnsiTheme="minorHAnsi" w:cstheme="minorBidi"/>
            <w:noProof/>
          </w:rPr>
          <w:tab/>
        </w:r>
        <w:r w:rsidR="006D59DA" w:rsidRPr="00022164">
          <w:rPr>
            <w:rStyle w:val="af6"/>
            <w:noProof/>
          </w:rPr>
          <w:t>住民票の写し（世帯連記式）</w:t>
        </w:r>
        <w:r w:rsidR="006D59DA">
          <w:rPr>
            <w:noProof/>
            <w:webHidden/>
          </w:rPr>
          <w:tab/>
        </w:r>
        <w:r w:rsidR="006D59DA">
          <w:rPr>
            <w:noProof/>
            <w:webHidden/>
          </w:rPr>
          <w:fldChar w:fldCharType="begin"/>
        </w:r>
        <w:r w:rsidR="006D59DA">
          <w:rPr>
            <w:noProof/>
            <w:webHidden/>
          </w:rPr>
          <w:instrText xml:space="preserve"> PAGEREF _Toc137819368 \h </w:instrText>
        </w:r>
        <w:r w:rsidR="006D59DA">
          <w:rPr>
            <w:noProof/>
            <w:webHidden/>
          </w:rPr>
        </w:r>
        <w:r w:rsidR="006D59DA">
          <w:rPr>
            <w:noProof/>
            <w:webHidden/>
          </w:rPr>
          <w:fldChar w:fldCharType="separate"/>
        </w:r>
        <w:r w:rsidR="00F605D2">
          <w:rPr>
            <w:noProof/>
            <w:webHidden/>
          </w:rPr>
          <w:t>215</w:t>
        </w:r>
        <w:r w:rsidR="006D59DA">
          <w:rPr>
            <w:noProof/>
            <w:webHidden/>
          </w:rPr>
          <w:fldChar w:fldCharType="end"/>
        </w:r>
      </w:hyperlink>
    </w:p>
    <w:p w14:paraId="3A25CA46" w14:textId="61E8D306" w:rsidR="006D59DA" w:rsidRDefault="008634C3" w:rsidP="009427EE">
      <w:pPr>
        <w:pStyle w:val="61"/>
        <w:rPr>
          <w:rFonts w:asciiTheme="minorHAnsi" w:eastAsiaTheme="minorEastAsia" w:hAnsiTheme="minorHAnsi" w:cstheme="minorBidi"/>
          <w:noProof/>
        </w:rPr>
      </w:pPr>
      <w:hyperlink w:anchor="_Toc137819369" w:history="1">
        <w:r w:rsidR="006D59DA" w:rsidRPr="00022164">
          <w:rPr>
            <w:rStyle w:val="af6"/>
            <w:noProof/>
          </w:rPr>
          <w:t>20.1.4</w:t>
        </w:r>
        <w:r w:rsidR="006D59DA">
          <w:rPr>
            <w:rFonts w:asciiTheme="minorHAnsi" w:eastAsiaTheme="minorEastAsia" w:hAnsiTheme="minorHAnsi" w:cstheme="minorBidi"/>
            <w:noProof/>
          </w:rPr>
          <w:tab/>
        </w:r>
        <w:r w:rsidR="006D59DA" w:rsidRPr="00022164">
          <w:rPr>
            <w:rStyle w:val="af6"/>
            <w:noProof/>
          </w:rPr>
          <w:t>住民票の除票の写し</w:t>
        </w:r>
        <w:r w:rsidR="006D59DA">
          <w:rPr>
            <w:noProof/>
            <w:webHidden/>
          </w:rPr>
          <w:tab/>
        </w:r>
        <w:r w:rsidR="006D59DA">
          <w:rPr>
            <w:noProof/>
            <w:webHidden/>
          </w:rPr>
          <w:fldChar w:fldCharType="begin"/>
        </w:r>
        <w:r w:rsidR="006D59DA">
          <w:rPr>
            <w:noProof/>
            <w:webHidden/>
          </w:rPr>
          <w:instrText xml:space="preserve"> PAGEREF _Toc137819369 \h </w:instrText>
        </w:r>
        <w:r w:rsidR="006D59DA">
          <w:rPr>
            <w:noProof/>
            <w:webHidden/>
          </w:rPr>
        </w:r>
        <w:r w:rsidR="006D59DA">
          <w:rPr>
            <w:noProof/>
            <w:webHidden/>
          </w:rPr>
          <w:fldChar w:fldCharType="separate"/>
        </w:r>
        <w:r w:rsidR="00F605D2">
          <w:rPr>
            <w:noProof/>
            <w:webHidden/>
          </w:rPr>
          <w:t>216</w:t>
        </w:r>
        <w:r w:rsidR="006D59DA">
          <w:rPr>
            <w:noProof/>
            <w:webHidden/>
          </w:rPr>
          <w:fldChar w:fldCharType="end"/>
        </w:r>
      </w:hyperlink>
    </w:p>
    <w:p w14:paraId="56CDB166" w14:textId="465AC172" w:rsidR="006D59DA" w:rsidRDefault="008634C3" w:rsidP="00024FC8">
      <w:pPr>
        <w:pStyle w:val="33"/>
        <w:rPr>
          <w:rFonts w:asciiTheme="minorHAnsi" w:eastAsiaTheme="minorEastAsia" w:hAnsiTheme="minorHAnsi"/>
          <w:noProof/>
        </w:rPr>
      </w:pPr>
      <w:hyperlink w:anchor="_Toc137819370" w:history="1">
        <w:r w:rsidR="006D59DA" w:rsidRPr="00022164">
          <w:rPr>
            <w:rStyle w:val="af6"/>
            <w:noProof/>
          </w:rPr>
          <w:t>20.2 住民基本台帳の一部の写し</w:t>
        </w:r>
        <w:r w:rsidR="006D59DA">
          <w:rPr>
            <w:noProof/>
            <w:webHidden/>
          </w:rPr>
          <w:tab/>
        </w:r>
        <w:r w:rsidR="006D59DA">
          <w:rPr>
            <w:noProof/>
            <w:webHidden/>
          </w:rPr>
          <w:fldChar w:fldCharType="begin"/>
        </w:r>
        <w:r w:rsidR="006D59DA">
          <w:rPr>
            <w:noProof/>
            <w:webHidden/>
          </w:rPr>
          <w:instrText xml:space="preserve"> PAGEREF _Toc137819370 \h </w:instrText>
        </w:r>
        <w:r w:rsidR="006D59DA">
          <w:rPr>
            <w:noProof/>
            <w:webHidden/>
          </w:rPr>
        </w:r>
        <w:r w:rsidR="006D59DA">
          <w:rPr>
            <w:noProof/>
            <w:webHidden/>
          </w:rPr>
          <w:fldChar w:fldCharType="separate"/>
        </w:r>
        <w:r w:rsidR="00F605D2">
          <w:rPr>
            <w:noProof/>
            <w:webHidden/>
          </w:rPr>
          <w:t>217</w:t>
        </w:r>
        <w:r w:rsidR="006D59DA">
          <w:rPr>
            <w:noProof/>
            <w:webHidden/>
          </w:rPr>
          <w:fldChar w:fldCharType="end"/>
        </w:r>
      </w:hyperlink>
    </w:p>
    <w:p w14:paraId="2C1B8B52" w14:textId="0A85F8BE" w:rsidR="006D59DA" w:rsidRDefault="008634C3" w:rsidP="009427EE">
      <w:pPr>
        <w:pStyle w:val="61"/>
        <w:rPr>
          <w:rFonts w:asciiTheme="minorHAnsi" w:eastAsiaTheme="minorEastAsia" w:hAnsiTheme="minorHAnsi" w:cstheme="minorBidi"/>
          <w:noProof/>
        </w:rPr>
      </w:pPr>
      <w:hyperlink w:anchor="_Toc137819371" w:history="1">
        <w:r w:rsidR="006D59DA" w:rsidRPr="00022164">
          <w:rPr>
            <w:rStyle w:val="af6"/>
            <w:noProof/>
          </w:rPr>
          <w:t>20.2.1</w:t>
        </w:r>
        <w:r w:rsidR="006D59DA">
          <w:rPr>
            <w:rFonts w:asciiTheme="minorHAnsi" w:eastAsiaTheme="minorEastAsia" w:hAnsiTheme="minorHAnsi" w:cstheme="minorBidi"/>
            <w:noProof/>
          </w:rPr>
          <w:tab/>
        </w:r>
        <w:r w:rsidR="006D59DA" w:rsidRPr="00022164">
          <w:rPr>
            <w:rStyle w:val="af6"/>
            <w:noProof/>
          </w:rPr>
          <w:t>住民基本台帳の一部の写し（閲覧用）</w:t>
        </w:r>
        <w:r w:rsidR="006D59DA">
          <w:rPr>
            <w:noProof/>
            <w:webHidden/>
          </w:rPr>
          <w:tab/>
        </w:r>
        <w:r w:rsidR="006D59DA">
          <w:rPr>
            <w:noProof/>
            <w:webHidden/>
          </w:rPr>
          <w:fldChar w:fldCharType="begin"/>
        </w:r>
        <w:r w:rsidR="006D59DA">
          <w:rPr>
            <w:noProof/>
            <w:webHidden/>
          </w:rPr>
          <w:instrText xml:space="preserve"> PAGEREF _Toc137819371 \h </w:instrText>
        </w:r>
        <w:r w:rsidR="006D59DA">
          <w:rPr>
            <w:noProof/>
            <w:webHidden/>
          </w:rPr>
        </w:r>
        <w:r w:rsidR="006D59DA">
          <w:rPr>
            <w:noProof/>
            <w:webHidden/>
          </w:rPr>
          <w:fldChar w:fldCharType="separate"/>
        </w:r>
        <w:r w:rsidR="00F605D2">
          <w:rPr>
            <w:noProof/>
            <w:webHidden/>
          </w:rPr>
          <w:t>217</w:t>
        </w:r>
        <w:r w:rsidR="006D59DA">
          <w:rPr>
            <w:noProof/>
            <w:webHidden/>
          </w:rPr>
          <w:fldChar w:fldCharType="end"/>
        </w:r>
      </w:hyperlink>
    </w:p>
    <w:p w14:paraId="37BC8688" w14:textId="605BDBE3" w:rsidR="006D59DA" w:rsidRDefault="008634C3" w:rsidP="00024FC8">
      <w:pPr>
        <w:pStyle w:val="33"/>
        <w:rPr>
          <w:rFonts w:asciiTheme="minorHAnsi" w:eastAsiaTheme="minorEastAsia" w:hAnsiTheme="minorHAnsi"/>
          <w:noProof/>
        </w:rPr>
      </w:pPr>
      <w:hyperlink w:anchor="_Toc137819372" w:history="1">
        <w:r w:rsidR="006D59DA" w:rsidRPr="00022164">
          <w:rPr>
            <w:rStyle w:val="af6"/>
            <w:noProof/>
          </w:rPr>
          <w:t>20.3 転出証明書等</w:t>
        </w:r>
        <w:r w:rsidR="006D59DA">
          <w:rPr>
            <w:noProof/>
            <w:webHidden/>
          </w:rPr>
          <w:tab/>
        </w:r>
        <w:r w:rsidR="006D59DA">
          <w:rPr>
            <w:noProof/>
            <w:webHidden/>
          </w:rPr>
          <w:fldChar w:fldCharType="begin"/>
        </w:r>
        <w:r w:rsidR="006D59DA">
          <w:rPr>
            <w:noProof/>
            <w:webHidden/>
          </w:rPr>
          <w:instrText xml:space="preserve"> PAGEREF _Toc137819372 \h </w:instrText>
        </w:r>
        <w:r w:rsidR="006D59DA">
          <w:rPr>
            <w:noProof/>
            <w:webHidden/>
          </w:rPr>
        </w:r>
        <w:r w:rsidR="006D59DA">
          <w:rPr>
            <w:noProof/>
            <w:webHidden/>
          </w:rPr>
          <w:fldChar w:fldCharType="separate"/>
        </w:r>
        <w:r w:rsidR="00F605D2">
          <w:rPr>
            <w:noProof/>
            <w:webHidden/>
          </w:rPr>
          <w:t>218</w:t>
        </w:r>
        <w:r w:rsidR="006D59DA">
          <w:rPr>
            <w:noProof/>
            <w:webHidden/>
          </w:rPr>
          <w:fldChar w:fldCharType="end"/>
        </w:r>
      </w:hyperlink>
    </w:p>
    <w:p w14:paraId="5681DCA8" w14:textId="7900CEFD" w:rsidR="006D59DA" w:rsidRDefault="008634C3" w:rsidP="009427EE">
      <w:pPr>
        <w:pStyle w:val="61"/>
        <w:rPr>
          <w:rFonts w:asciiTheme="minorHAnsi" w:eastAsiaTheme="minorEastAsia" w:hAnsiTheme="minorHAnsi" w:cstheme="minorBidi"/>
          <w:noProof/>
        </w:rPr>
      </w:pPr>
      <w:hyperlink w:anchor="_Toc137819373" w:history="1">
        <w:r w:rsidR="006D59DA" w:rsidRPr="00022164">
          <w:rPr>
            <w:rStyle w:val="af6"/>
            <w:noProof/>
          </w:rPr>
          <w:t>20.3.1</w:t>
        </w:r>
        <w:r w:rsidR="006D59DA">
          <w:rPr>
            <w:rFonts w:asciiTheme="minorHAnsi" w:eastAsiaTheme="minorEastAsia" w:hAnsiTheme="minorHAnsi" w:cstheme="minorBidi"/>
            <w:noProof/>
          </w:rPr>
          <w:tab/>
        </w:r>
        <w:r w:rsidR="006D59DA" w:rsidRPr="00022164">
          <w:rPr>
            <w:rStyle w:val="af6"/>
            <w:noProof/>
          </w:rPr>
          <w:t>法第24条の２第３項の規定に基づく通知がされた場合の転入届/転居予約を利用した転居届</w:t>
        </w:r>
        <w:r w:rsidR="006D59DA">
          <w:rPr>
            <w:noProof/>
            <w:webHidden/>
          </w:rPr>
          <w:tab/>
        </w:r>
        <w:r w:rsidR="006D59DA">
          <w:rPr>
            <w:noProof/>
            <w:webHidden/>
          </w:rPr>
          <w:fldChar w:fldCharType="begin"/>
        </w:r>
        <w:r w:rsidR="006D59DA">
          <w:rPr>
            <w:noProof/>
            <w:webHidden/>
          </w:rPr>
          <w:instrText xml:space="preserve"> PAGEREF _Toc137819373 \h </w:instrText>
        </w:r>
        <w:r w:rsidR="006D59DA">
          <w:rPr>
            <w:noProof/>
            <w:webHidden/>
          </w:rPr>
        </w:r>
        <w:r w:rsidR="006D59DA">
          <w:rPr>
            <w:noProof/>
            <w:webHidden/>
          </w:rPr>
          <w:fldChar w:fldCharType="separate"/>
        </w:r>
        <w:r w:rsidR="00F605D2">
          <w:rPr>
            <w:noProof/>
            <w:webHidden/>
          </w:rPr>
          <w:t>218</w:t>
        </w:r>
        <w:r w:rsidR="006D59DA">
          <w:rPr>
            <w:noProof/>
            <w:webHidden/>
          </w:rPr>
          <w:fldChar w:fldCharType="end"/>
        </w:r>
      </w:hyperlink>
    </w:p>
    <w:p w14:paraId="4EFAFD49" w14:textId="17B10146" w:rsidR="006D59DA" w:rsidRDefault="008634C3" w:rsidP="009427EE">
      <w:pPr>
        <w:pStyle w:val="61"/>
        <w:rPr>
          <w:rFonts w:asciiTheme="minorHAnsi" w:eastAsiaTheme="minorEastAsia" w:hAnsiTheme="minorHAnsi" w:cstheme="minorBidi"/>
          <w:noProof/>
        </w:rPr>
      </w:pPr>
      <w:hyperlink w:anchor="_Toc137819374" w:history="1">
        <w:r w:rsidR="006D59DA" w:rsidRPr="00022164">
          <w:rPr>
            <w:rStyle w:val="af6"/>
            <w:noProof/>
          </w:rPr>
          <w:t>20.3.2</w:t>
        </w:r>
        <w:r w:rsidR="006D59DA">
          <w:rPr>
            <w:rFonts w:asciiTheme="minorHAnsi" w:eastAsiaTheme="minorEastAsia" w:hAnsiTheme="minorHAnsi" w:cstheme="minorBidi"/>
            <w:noProof/>
          </w:rPr>
          <w:tab/>
        </w:r>
        <w:r w:rsidR="006D59DA" w:rsidRPr="00022164">
          <w:rPr>
            <w:rStyle w:val="af6"/>
            <w:noProof/>
          </w:rPr>
          <w:t>転出証明書</w:t>
        </w:r>
        <w:r w:rsidR="006D59DA">
          <w:rPr>
            <w:noProof/>
            <w:webHidden/>
          </w:rPr>
          <w:tab/>
        </w:r>
        <w:r w:rsidR="006D59DA">
          <w:rPr>
            <w:noProof/>
            <w:webHidden/>
          </w:rPr>
          <w:fldChar w:fldCharType="begin"/>
        </w:r>
        <w:r w:rsidR="006D59DA">
          <w:rPr>
            <w:noProof/>
            <w:webHidden/>
          </w:rPr>
          <w:instrText xml:space="preserve"> PAGEREF _Toc137819374 \h </w:instrText>
        </w:r>
        <w:r w:rsidR="006D59DA">
          <w:rPr>
            <w:noProof/>
            <w:webHidden/>
          </w:rPr>
        </w:r>
        <w:r w:rsidR="006D59DA">
          <w:rPr>
            <w:noProof/>
            <w:webHidden/>
          </w:rPr>
          <w:fldChar w:fldCharType="separate"/>
        </w:r>
        <w:r w:rsidR="00F605D2">
          <w:rPr>
            <w:noProof/>
            <w:webHidden/>
          </w:rPr>
          <w:t>219</w:t>
        </w:r>
        <w:r w:rsidR="006D59DA">
          <w:rPr>
            <w:noProof/>
            <w:webHidden/>
          </w:rPr>
          <w:fldChar w:fldCharType="end"/>
        </w:r>
      </w:hyperlink>
    </w:p>
    <w:p w14:paraId="0DD3B4B6" w14:textId="4BD23708" w:rsidR="006D59DA" w:rsidRDefault="008634C3" w:rsidP="009427EE">
      <w:pPr>
        <w:pStyle w:val="61"/>
        <w:rPr>
          <w:rFonts w:asciiTheme="minorHAnsi" w:eastAsiaTheme="minorEastAsia" w:hAnsiTheme="minorHAnsi" w:cstheme="minorBidi"/>
          <w:noProof/>
        </w:rPr>
      </w:pPr>
      <w:hyperlink w:anchor="_Toc137819375" w:history="1">
        <w:r w:rsidR="006D59DA" w:rsidRPr="00022164">
          <w:rPr>
            <w:rStyle w:val="af6"/>
            <w:noProof/>
          </w:rPr>
          <w:t>20.3.3</w:t>
        </w:r>
        <w:r w:rsidR="006D59DA">
          <w:rPr>
            <w:rFonts w:asciiTheme="minorHAnsi" w:eastAsiaTheme="minorEastAsia" w:hAnsiTheme="minorHAnsi" w:cstheme="minorBidi"/>
            <w:noProof/>
          </w:rPr>
          <w:tab/>
        </w:r>
        <w:r w:rsidR="006D59DA" w:rsidRPr="00022164">
          <w:rPr>
            <w:rStyle w:val="af6"/>
            <w:noProof/>
          </w:rPr>
          <w:t>転出証明書に準ずる証明書</w:t>
        </w:r>
        <w:r w:rsidR="006D59DA">
          <w:rPr>
            <w:noProof/>
            <w:webHidden/>
          </w:rPr>
          <w:tab/>
        </w:r>
        <w:r w:rsidR="006D59DA">
          <w:rPr>
            <w:noProof/>
            <w:webHidden/>
          </w:rPr>
          <w:fldChar w:fldCharType="begin"/>
        </w:r>
        <w:r w:rsidR="006D59DA">
          <w:rPr>
            <w:noProof/>
            <w:webHidden/>
          </w:rPr>
          <w:instrText xml:space="preserve"> PAGEREF _Toc137819375 \h </w:instrText>
        </w:r>
        <w:r w:rsidR="006D59DA">
          <w:rPr>
            <w:noProof/>
            <w:webHidden/>
          </w:rPr>
        </w:r>
        <w:r w:rsidR="006D59DA">
          <w:rPr>
            <w:noProof/>
            <w:webHidden/>
          </w:rPr>
          <w:fldChar w:fldCharType="separate"/>
        </w:r>
        <w:r w:rsidR="00F605D2">
          <w:rPr>
            <w:noProof/>
            <w:webHidden/>
          </w:rPr>
          <w:t>220</w:t>
        </w:r>
        <w:r w:rsidR="006D59DA">
          <w:rPr>
            <w:noProof/>
            <w:webHidden/>
          </w:rPr>
          <w:fldChar w:fldCharType="end"/>
        </w:r>
      </w:hyperlink>
    </w:p>
    <w:p w14:paraId="0DC85FC5" w14:textId="698BDE62" w:rsidR="006D59DA" w:rsidRDefault="008634C3" w:rsidP="00024FC8">
      <w:pPr>
        <w:pStyle w:val="33"/>
        <w:rPr>
          <w:rFonts w:asciiTheme="minorHAnsi" w:eastAsiaTheme="minorEastAsia" w:hAnsiTheme="minorHAnsi"/>
          <w:noProof/>
        </w:rPr>
      </w:pPr>
      <w:hyperlink w:anchor="_Toc137819376" w:history="1">
        <w:r w:rsidR="006D59DA" w:rsidRPr="00022164">
          <w:rPr>
            <w:rStyle w:val="af6"/>
            <w:noProof/>
          </w:rPr>
          <w:t>20.4 住民票コード通知票等</w:t>
        </w:r>
        <w:r w:rsidR="006D59DA">
          <w:rPr>
            <w:noProof/>
            <w:webHidden/>
          </w:rPr>
          <w:tab/>
        </w:r>
        <w:r w:rsidR="006D59DA">
          <w:rPr>
            <w:noProof/>
            <w:webHidden/>
          </w:rPr>
          <w:fldChar w:fldCharType="begin"/>
        </w:r>
        <w:r w:rsidR="006D59DA">
          <w:rPr>
            <w:noProof/>
            <w:webHidden/>
          </w:rPr>
          <w:instrText xml:space="preserve"> PAGEREF _Toc137819376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5B0EBE24" w14:textId="685C4389" w:rsidR="006D59DA" w:rsidRDefault="008634C3" w:rsidP="009427EE">
      <w:pPr>
        <w:pStyle w:val="61"/>
        <w:rPr>
          <w:rFonts w:asciiTheme="minorHAnsi" w:eastAsiaTheme="minorEastAsia" w:hAnsiTheme="minorHAnsi" w:cstheme="minorBidi"/>
          <w:noProof/>
        </w:rPr>
      </w:pPr>
      <w:hyperlink w:anchor="_Toc137819377" w:history="1">
        <w:r w:rsidR="006D59DA" w:rsidRPr="00022164">
          <w:rPr>
            <w:rStyle w:val="af6"/>
            <w:noProof/>
          </w:rPr>
          <w:t>20.4.1</w:t>
        </w:r>
        <w:r w:rsidR="006D59DA">
          <w:rPr>
            <w:rFonts w:asciiTheme="minorHAnsi" w:eastAsiaTheme="minorEastAsia" w:hAnsiTheme="minorHAnsi" w:cstheme="minorBidi"/>
            <w:noProof/>
          </w:rPr>
          <w:tab/>
        </w:r>
        <w:r w:rsidR="006D59DA" w:rsidRPr="00022164">
          <w:rPr>
            <w:rStyle w:val="af6"/>
            <w:noProof/>
          </w:rPr>
          <w:t>住民票コード通知票</w:t>
        </w:r>
        <w:r w:rsidR="006D59DA">
          <w:rPr>
            <w:noProof/>
            <w:webHidden/>
          </w:rPr>
          <w:tab/>
        </w:r>
        <w:r w:rsidR="006D59DA">
          <w:rPr>
            <w:noProof/>
            <w:webHidden/>
          </w:rPr>
          <w:fldChar w:fldCharType="begin"/>
        </w:r>
        <w:r w:rsidR="006D59DA">
          <w:rPr>
            <w:noProof/>
            <w:webHidden/>
          </w:rPr>
          <w:instrText xml:space="preserve"> PAGEREF _Toc137819377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5FA1400C" w14:textId="175E8961" w:rsidR="006D59DA" w:rsidRDefault="008634C3" w:rsidP="009427EE">
      <w:pPr>
        <w:pStyle w:val="61"/>
        <w:rPr>
          <w:rFonts w:asciiTheme="minorHAnsi" w:eastAsiaTheme="minorEastAsia" w:hAnsiTheme="minorHAnsi" w:cstheme="minorBidi"/>
          <w:noProof/>
        </w:rPr>
      </w:pPr>
      <w:hyperlink w:anchor="_Toc137819378" w:history="1">
        <w:r w:rsidR="006D59DA" w:rsidRPr="00022164">
          <w:rPr>
            <w:rStyle w:val="af6"/>
            <w:noProof/>
          </w:rPr>
          <w:t>20.4.2</w:t>
        </w:r>
        <w:r w:rsidR="006D59DA">
          <w:rPr>
            <w:rFonts w:asciiTheme="minorHAnsi" w:eastAsiaTheme="minorEastAsia" w:hAnsiTheme="minorHAnsi" w:cstheme="minorBidi"/>
            <w:noProof/>
          </w:rPr>
          <w:tab/>
        </w:r>
        <w:r w:rsidR="006D59DA" w:rsidRPr="00022164">
          <w:rPr>
            <w:rStyle w:val="af6"/>
            <w:noProof/>
          </w:rPr>
          <w:t>住民票コード変更通知票</w:t>
        </w:r>
        <w:r w:rsidR="006D59DA">
          <w:rPr>
            <w:noProof/>
            <w:webHidden/>
          </w:rPr>
          <w:tab/>
        </w:r>
        <w:r w:rsidR="006D59DA">
          <w:rPr>
            <w:noProof/>
            <w:webHidden/>
          </w:rPr>
          <w:fldChar w:fldCharType="begin"/>
        </w:r>
        <w:r w:rsidR="006D59DA">
          <w:rPr>
            <w:noProof/>
            <w:webHidden/>
          </w:rPr>
          <w:instrText xml:space="preserve"> PAGEREF _Toc137819378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4822E573" w14:textId="709D727F" w:rsidR="006D59DA" w:rsidRDefault="008634C3" w:rsidP="009427EE">
      <w:pPr>
        <w:pStyle w:val="61"/>
        <w:rPr>
          <w:rFonts w:asciiTheme="minorHAnsi" w:eastAsiaTheme="minorEastAsia" w:hAnsiTheme="minorHAnsi" w:cstheme="minorBidi"/>
          <w:noProof/>
        </w:rPr>
      </w:pPr>
      <w:hyperlink w:anchor="_Toc137819379" w:history="1">
        <w:r w:rsidR="006D59DA" w:rsidRPr="00022164">
          <w:rPr>
            <w:rStyle w:val="af6"/>
            <w:noProof/>
          </w:rPr>
          <w:t>20.4.3</w:t>
        </w:r>
        <w:r w:rsidR="006D59DA">
          <w:rPr>
            <w:rFonts w:asciiTheme="minorHAnsi" w:eastAsiaTheme="minorEastAsia" w:hAnsiTheme="minorHAnsi" w:cstheme="minorBidi"/>
            <w:noProof/>
          </w:rPr>
          <w:tab/>
        </w:r>
        <w:r w:rsidR="006D59DA" w:rsidRPr="00022164">
          <w:rPr>
            <w:rStyle w:val="af6"/>
            <w:noProof/>
          </w:rPr>
          <w:t>住民票コード修正通知票</w:t>
        </w:r>
        <w:r w:rsidR="006D59DA">
          <w:rPr>
            <w:noProof/>
            <w:webHidden/>
          </w:rPr>
          <w:tab/>
        </w:r>
        <w:r w:rsidR="006D59DA">
          <w:rPr>
            <w:noProof/>
            <w:webHidden/>
          </w:rPr>
          <w:fldChar w:fldCharType="begin"/>
        </w:r>
        <w:r w:rsidR="006D59DA">
          <w:rPr>
            <w:noProof/>
            <w:webHidden/>
          </w:rPr>
          <w:instrText xml:space="preserve"> PAGEREF _Toc137819379 \h </w:instrText>
        </w:r>
        <w:r w:rsidR="006D59DA">
          <w:rPr>
            <w:noProof/>
            <w:webHidden/>
          </w:rPr>
        </w:r>
        <w:r w:rsidR="006D59DA">
          <w:rPr>
            <w:noProof/>
            <w:webHidden/>
          </w:rPr>
          <w:fldChar w:fldCharType="separate"/>
        </w:r>
        <w:r w:rsidR="00F605D2">
          <w:rPr>
            <w:noProof/>
            <w:webHidden/>
          </w:rPr>
          <w:t>221</w:t>
        </w:r>
        <w:r w:rsidR="006D59DA">
          <w:rPr>
            <w:noProof/>
            <w:webHidden/>
          </w:rPr>
          <w:fldChar w:fldCharType="end"/>
        </w:r>
      </w:hyperlink>
    </w:p>
    <w:p w14:paraId="7DC9457D" w14:textId="270774E3" w:rsidR="006D59DA" w:rsidRDefault="008634C3" w:rsidP="00024FC8">
      <w:pPr>
        <w:pStyle w:val="33"/>
        <w:rPr>
          <w:rFonts w:asciiTheme="minorHAnsi" w:eastAsiaTheme="minorEastAsia" w:hAnsiTheme="minorHAnsi"/>
          <w:noProof/>
        </w:rPr>
      </w:pPr>
      <w:hyperlink w:anchor="_Toc137819380" w:history="1">
        <w:r w:rsidR="006D59DA" w:rsidRPr="00022164">
          <w:rPr>
            <w:rStyle w:val="af6"/>
            <w:noProof/>
          </w:rPr>
          <w:t>20.5 その他</w:t>
        </w:r>
        <w:r w:rsidR="006D59DA">
          <w:rPr>
            <w:noProof/>
            <w:webHidden/>
          </w:rPr>
          <w:tab/>
        </w:r>
        <w:r w:rsidR="006D59DA">
          <w:rPr>
            <w:noProof/>
            <w:webHidden/>
          </w:rPr>
          <w:fldChar w:fldCharType="begin"/>
        </w:r>
        <w:r w:rsidR="006D59DA">
          <w:rPr>
            <w:noProof/>
            <w:webHidden/>
          </w:rPr>
          <w:instrText xml:space="preserve"> PAGEREF _Toc137819380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2D7BCF03" w14:textId="425F80C4" w:rsidR="006D59DA" w:rsidRDefault="008634C3" w:rsidP="009427EE">
      <w:pPr>
        <w:pStyle w:val="61"/>
        <w:rPr>
          <w:rFonts w:asciiTheme="minorHAnsi" w:eastAsiaTheme="minorEastAsia" w:hAnsiTheme="minorHAnsi" w:cstheme="minorBidi"/>
          <w:noProof/>
        </w:rPr>
      </w:pPr>
      <w:hyperlink w:anchor="_Toc137819381" w:history="1">
        <w:r w:rsidR="006D59DA" w:rsidRPr="00022164">
          <w:rPr>
            <w:rStyle w:val="af6"/>
            <w:noProof/>
          </w:rPr>
          <w:t>20.5.1</w:t>
        </w:r>
        <w:r w:rsidR="006D59DA">
          <w:rPr>
            <w:rFonts w:asciiTheme="minorHAnsi" w:eastAsiaTheme="minorEastAsia" w:hAnsiTheme="minorHAnsi" w:cstheme="minorBidi"/>
            <w:noProof/>
          </w:rPr>
          <w:tab/>
        </w:r>
        <w:r w:rsidR="006D59DA" w:rsidRPr="00022164">
          <w:rPr>
            <w:rStyle w:val="af6"/>
            <w:noProof/>
          </w:rPr>
          <w:t>支援措置期間終了通知</w:t>
        </w:r>
        <w:r w:rsidR="006D59DA">
          <w:rPr>
            <w:noProof/>
            <w:webHidden/>
          </w:rPr>
          <w:tab/>
        </w:r>
        <w:r w:rsidR="006D59DA">
          <w:rPr>
            <w:noProof/>
            <w:webHidden/>
          </w:rPr>
          <w:fldChar w:fldCharType="begin"/>
        </w:r>
        <w:r w:rsidR="006D59DA">
          <w:rPr>
            <w:noProof/>
            <w:webHidden/>
          </w:rPr>
          <w:instrText xml:space="preserve"> PAGEREF _Toc137819381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01C170A6" w14:textId="1BB30B7D" w:rsidR="006D59DA" w:rsidRDefault="008634C3" w:rsidP="009427EE">
      <w:pPr>
        <w:pStyle w:val="61"/>
        <w:rPr>
          <w:rFonts w:asciiTheme="minorHAnsi" w:eastAsiaTheme="minorEastAsia" w:hAnsiTheme="minorHAnsi" w:cstheme="minorBidi"/>
          <w:noProof/>
        </w:rPr>
      </w:pPr>
      <w:hyperlink w:anchor="_Toc137819382" w:history="1">
        <w:r w:rsidR="006D59DA" w:rsidRPr="00022164">
          <w:rPr>
            <w:rStyle w:val="af6"/>
            <w:noProof/>
          </w:rPr>
          <w:t>20.5.2</w:t>
        </w:r>
        <w:r w:rsidR="006D59DA">
          <w:rPr>
            <w:rFonts w:asciiTheme="minorHAnsi" w:eastAsiaTheme="minorEastAsia" w:hAnsiTheme="minorHAnsi" w:cstheme="minorBidi"/>
            <w:noProof/>
          </w:rPr>
          <w:tab/>
        </w:r>
        <w:r w:rsidR="006D59DA" w:rsidRPr="00022164">
          <w:rPr>
            <w:rStyle w:val="af6"/>
            <w:noProof/>
          </w:rPr>
          <w:t>世帯主変更通知書</w:t>
        </w:r>
        <w:r w:rsidR="006D59DA">
          <w:rPr>
            <w:noProof/>
            <w:webHidden/>
          </w:rPr>
          <w:tab/>
        </w:r>
        <w:r w:rsidR="006D59DA">
          <w:rPr>
            <w:noProof/>
            <w:webHidden/>
          </w:rPr>
          <w:fldChar w:fldCharType="begin"/>
        </w:r>
        <w:r w:rsidR="006D59DA">
          <w:rPr>
            <w:noProof/>
            <w:webHidden/>
          </w:rPr>
          <w:instrText xml:space="preserve"> PAGEREF _Toc137819382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750B3983" w14:textId="19761989" w:rsidR="006D59DA" w:rsidRDefault="008634C3" w:rsidP="009427EE">
      <w:pPr>
        <w:pStyle w:val="61"/>
        <w:rPr>
          <w:rFonts w:asciiTheme="minorHAnsi" w:eastAsiaTheme="minorEastAsia" w:hAnsiTheme="minorHAnsi" w:cstheme="minorBidi"/>
          <w:noProof/>
        </w:rPr>
      </w:pPr>
      <w:hyperlink w:anchor="_Toc137819383" w:history="1">
        <w:r w:rsidR="006D59DA" w:rsidRPr="00022164">
          <w:rPr>
            <w:rStyle w:val="af6"/>
            <w:noProof/>
          </w:rPr>
          <w:t>20.5.3</w:t>
        </w:r>
        <w:r w:rsidR="006D59DA">
          <w:rPr>
            <w:rFonts w:asciiTheme="minorHAnsi" w:eastAsiaTheme="minorEastAsia" w:hAnsiTheme="minorHAnsi" w:cstheme="minorBidi"/>
            <w:noProof/>
          </w:rPr>
          <w:tab/>
        </w:r>
        <w:r w:rsidR="006D59DA" w:rsidRPr="00022164">
          <w:rPr>
            <w:rStyle w:val="af6"/>
            <w:noProof/>
          </w:rPr>
          <w:t>世帯主変更依頼通知書</w:t>
        </w:r>
        <w:r w:rsidR="006D59DA">
          <w:rPr>
            <w:noProof/>
            <w:webHidden/>
          </w:rPr>
          <w:tab/>
        </w:r>
        <w:r w:rsidR="006D59DA">
          <w:rPr>
            <w:noProof/>
            <w:webHidden/>
          </w:rPr>
          <w:fldChar w:fldCharType="begin"/>
        </w:r>
        <w:r w:rsidR="006D59DA">
          <w:rPr>
            <w:noProof/>
            <w:webHidden/>
          </w:rPr>
          <w:instrText xml:space="preserve"> PAGEREF _Toc137819383 \h </w:instrText>
        </w:r>
        <w:r w:rsidR="006D59DA">
          <w:rPr>
            <w:noProof/>
            <w:webHidden/>
          </w:rPr>
        </w:r>
        <w:r w:rsidR="006D59DA">
          <w:rPr>
            <w:noProof/>
            <w:webHidden/>
          </w:rPr>
          <w:fldChar w:fldCharType="separate"/>
        </w:r>
        <w:r w:rsidR="00F605D2">
          <w:rPr>
            <w:noProof/>
            <w:webHidden/>
          </w:rPr>
          <w:t>223</w:t>
        </w:r>
        <w:r w:rsidR="006D59DA">
          <w:rPr>
            <w:noProof/>
            <w:webHidden/>
          </w:rPr>
          <w:fldChar w:fldCharType="end"/>
        </w:r>
      </w:hyperlink>
    </w:p>
    <w:p w14:paraId="4AAA530C" w14:textId="4C0D931B" w:rsidR="006D59DA" w:rsidRDefault="008634C3" w:rsidP="009427EE">
      <w:pPr>
        <w:pStyle w:val="61"/>
        <w:rPr>
          <w:rFonts w:asciiTheme="minorHAnsi" w:eastAsiaTheme="minorEastAsia" w:hAnsiTheme="minorHAnsi" w:cstheme="minorBidi"/>
          <w:noProof/>
        </w:rPr>
      </w:pPr>
      <w:hyperlink w:anchor="_Toc137819384" w:history="1">
        <w:r w:rsidR="006D59DA" w:rsidRPr="00022164">
          <w:rPr>
            <w:rStyle w:val="af6"/>
            <w:noProof/>
          </w:rPr>
          <w:t>20.5.4</w:t>
        </w:r>
        <w:r w:rsidR="006D59DA">
          <w:rPr>
            <w:rFonts w:asciiTheme="minorHAnsi" w:eastAsiaTheme="minorEastAsia" w:hAnsiTheme="minorHAnsi" w:cstheme="minorBidi"/>
            <w:noProof/>
          </w:rPr>
          <w:tab/>
        </w:r>
        <w:r w:rsidR="006D59DA" w:rsidRPr="00022164">
          <w:rPr>
            <w:rStyle w:val="af6"/>
            <w:noProof/>
          </w:rPr>
          <w:t>住民異動届受理通知</w:t>
        </w:r>
        <w:r w:rsidR="006D59DA">
          <w:rPr>
            <w:noProof/>
            <w:webHidden/>
          </w:rPr>
          <w:tab/>
        </w:r>
        <w:r w:rsidR="006D59DA">
          <w:rPr>
            <w:noProof/>
            <w:webHidden/>
          </w:rPr>
          <w:fldChar w:fldCharType="begin"/>
        </w:r>
        <w:r w:rsidR="006D59DA">
          <w:rPr>
            <w:noProof/>
            <w:webHidden/>
          </w:rPr>
          <w:instrText xml:space="preserve"> PAGEREF _Toc137819384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340D8E4" w14:textId="232CF48A" w:rsidR="006D59DA" w:rsidRDefault="008634C3" w:rsidP="009427EE">
      <w:pPr>
        <w:pStyle w:val="61"/>
        <w:rPr>
          <w:rFonts w:asciiTheme="minorHAnsi" w:eastAsiaTheme="minorEastAsia" w:hAnsiTheme="minorHAnsi" w:cstheme="minorBidi"/>
          <w:noProof/>
        </w:rPr>
      </w:pPr>
      <w:hyperlink w:anchor="_Toc137819385" w:history="1">
        <w:r w:rsidR="006D59DA" w:rsidRPr="00022164">
          <w:rPr>
            <w:rStyle w:val="af6"/>
            <w:noProof/>
          </w:rPr>
          <w:t>20.5.5</w:t>
        </w:r>
        <w:r w:rsidR="006D59DA">
          <w:rPr>
            <w:rFonts w:asciiTheme="minorHAnsi" w:eastAsiaTheme="minorEastAsia" w:hAnsiTheme="minorHAnsi" w:cstheme="minorBidi"/>
            <w:noProof/>
          </w:rPr>
          <w:tab/>
        </w:r>
        <w:r w:rsidR="006D59DA" w:rsidRPr="00022164">
          <w:rPr>
            <w:rStyle w:val="af6"/>
            <w:noProof/>
          </w:rPr>
          <w:t>職権記載等通知書</w:t>
        </w:r>
        <w:r w:rsidR="006D59DA">
          <w:rPr>
            <w:noProof/>
            <w:webHidden/>
          </w:rPr>
          <w:tab/>
        </w:r>
        <w:r w:rsidR="006D59DA">
          <w:rPr>
            <w:noProof/>
            <w:webHidden/>
          </w:rPr>
          <w:fldChar w:fldCharType="begin"/>
        </w:r>
        <w:r w:rsidR="006D59DA">
          <w:rPr>
            <w:noProof/>
            <w:webHidden/>
          </w:rPr>
          <w:instrText xml:space="preserve"> PAGEREF _Toc137819385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69CD5B06" w14:textId="13775FEB" w:rsidR="006D59DA" w:rsidRDefault="008634C3" w:rsidP="009427EE">
      <w:pPr>
        <w:pStyle w:val="61"/>
        <w:rPr>
          <w:rFonts w:asciiTheme="minorHAnsi" w:eastAsiaTheme="minorEastAsia" w:hAnsiTheme="minorHAnsi" w:cstheme="minorBidi"/>
          <w:noProof/>
        </w:rPr>
      </w:pPr>
      <w:hyperlink w:anchor="_Toc137819386" w:history="1">
        <w:r w:rsidR="006D59DA" w:rsidRPr="00022164">
          <w:rPr>
            <w:rStyle w:val="af6"/>
            <w:noProof/>
          </w:rPr>
          <w:t>20.5.6</w:t>
        </w:r>
        <w:r w:rsidR="006D59DA">
          <w:rPr>
            <w:rFonts w:asciiTheme="minorHAnsi" w:eastAsiaTheme="minorEastAsia" w:hAnsiTheme="minorHAnsi" w:cstheme="minorBidi"/>
            <w:noProof/>
          </w:rPr>
          <w:tab/>
        </w:r>
        <w:r w:rsidR="006D59DA" w:rsidRPr="00022164">
          <w:rPr>
            <w:rStyle w:val="af6"/>
            <w:noProof/>
          </w:rPr>
          <w:t>成年被後見人異動通知</w:t>
        </w:r>
        <w:r w:rsidR="006D59DA">
          <w:rPr>
            <w:noProof/>
            <w:webHidden/>
          </w:rPr>
          <w:tab/>
        </w:r>
        <w:r w:rsidR="006D59DA">
          <w:rPr>
            <w:noProof/>
            <w:webHidden/>
          </w:rPr>
          <w:fldChar w:fldCharType="begin"/>
        </w:r>
        <w:r w:rsidR="006D59DA">
          <w:rPr>
            <w:noProof/>
            <w:webHidden/>
          </w:rPr>
          <w:instrText xml:space="preserve"> PAGEREF _Toc137819386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629D7DE" w14:textId="4EBAD7DC" w:rsidR="006D59DA" w:rsidRDefault="008634C3" w:rsidP="009427EE">
      <w:pPr>
        <w:pStyle w:val="61"/>
        <w:rPr>
          <w:rFonts w:asciiTheme="minorHAnsi" w:eastAsiaTheme="minorEastAsia" w:hAnsiTheme="minorHAnsi" w:cstheme="minorBidi"/>
          <w:noProof/>
        </w:rPr>
      </w:pPr>
      <w:hyperlink w:anchor="_Toc137819387" w:history="1">
        <w:r w:rsidR="006D59DA" w:rsidRPr="00022164">
          <w:rPr>
            <w:rStyle w:val="af6"/>
            <w:noProof/>
          </w:rPr>
          <w:t>20.5.7</w:t>
        </w:r>
        <w:r w:rsidR="006D59DA">
          <w:rPr>
            <w:rFonts w:asciiTheme="minorHAnsi" w:eastAsiaTheme="minorEastAsia" w:hAnsiTheme="minorHAnsi" w:cstheme="minorBidi"/>
            <w:noProof/>
          </w:rPr>
          <w:tab/>
        </w:r>
        <w:r w:rsidR="006D59DA" w:rsidRPr="00022164">
          <w:rPr>
            <w:rStyle w:val="af6"/>
            <w:noProof/>
          </w:rPr>
          <w:t>住居表示決定通知書</w:t>
        </w:r>
        <w:r w:rsidR="006D59DA">
          <w:rPr>
            <w:noProof/>
            <w:webHidden/>
          </w:rPr>
          <w:tab/>
        </w:r>
        <w:r w:rsidR="006D59DA">
          <w:rPr>
            <w:noProof/>
            <w:webHidden/>
          </w:rPr>
          <w:fldChar w:fldCharType="begin"/>
        </w:r>
        <w:r w:rsidR="006D59DA">
          <w:rPr>
            <w:noProof/>
            <w:webHidden/>
          </w:rPr>
          <w:instrText xml:space="preserve"> PAGEREF _Toc137819387 \h </w:instrText>
        </w:r>
        <w:r w:rsidR="006D59DA">
          <w:rPr>
            <w:noProof/>
            <w:webHidden/>
          </w:rPr>
        </w:r>
        <w:r w:rsidR="006D59DA">
          <w:rPr>
            <w:noProof/>
            <w:webHidden/>
          </w:rPr>
          <w:fldChar w:fldCharType="separate"/>
        </w:r>
        <w:r w:rsidR="00F605D2">
          <w:rPr>
            <w:noProof/>
            <w:webHidden/>
          </w:rPr>
          <w:t>224</w:t>
        </w:r>
        <w:r w:rsidR="006D59DA">
          <w:rPr>
            <w:noProof/>
            <w:webHidden/>
          </w:rPr>
          <w:fldChar w:fldCharType="end"/>
        </w:r>
      </w:hyperlink>
    </w:p>
    <w:p w14:paraId="0E4B0C3C" w14:textId="65736063" w:rsidR="006D59DA" w:rsidRDefault="008634C3" w:rsidP="009427EE">
      <w:pPr>
        <w:pStyle w:val="61"/>
        <w:rPr>
          <w:rFonts w:asciiTheme="minorHAnsi" w:eastAsiaTheme="minorEastAsia" w:hAnsiTheme="minorHAnsi" w:cstheme="minorBidi"/>
          <w:noProof/>
        </w:rPr>
      </w:pPr>
      <w:hyperlink w:anchor="_Toc137819388" w:history="1">
        <w:r w:rsidR="006D59DA" w:rsidRPr="00022164">
          <w:rPr>
            <w:rStyle w:val="af6"/>
            <w:noProof/>
          </w:rPr>
          <w:t>20.5.8</w:t>
        </w:r>
        <w:r w:rsidR="006D59DA">
          <w:rPr>
            <w:rFonts w:asciiTheme="minorHAnsi" w:eastAsiaTheme="minorEastAsia" w:hAnsiTheme="minorHAnsi" w:cstheme="minorBidi"/>
            <w:noProof/>
          </w:rPr>
          <w:tab/>
        </w:r>
        <w:r w:rsidR="006D59DA" w:rsidRPr="00022164">
          <w:rPr>
            <w:rStyle w:val="af6"/>
            <w:noProof/>
            <w:kern w:val="0"/>
          </w:rPr>
          <w:t>区画整理等に伴う住所変更通知</w:t>
        </w:r>
        <w:r w:rsidR="006D59DA">
          <w:rPr>
            <w:noProof/>
            <w:webHidden/>
          </w:rPr>
          <w:tab/>
        </w:r>
        <w:r w:rsidR="006D59DA">
          <w:rPr>
            <w:noProof/>
            <w:webHidden/>
          </w:rPr>
          <w:fldChar w:fldCharType="begin"/>
        </w:r>
        <w:r w:rsidR="006D59DA">
          <w:rPr>
            <w:noProof/>
            <w:webHidden/>
          </w:rPr>
          <w:instrText xml:space="preserve"> PAGEREF _Toc137819388 \h </w:instrText>
        </w:r>
        <w:r w:rsidR="006D59DA">
          <w:rPr>
            <w:noProof/>
            <w:webHidden/>
          </w:rPr>
        </w:r>
        <w:r w:rsidR="006D59DA">
          <w:rPr>
            <w:noProof/>
            <w:webHidden/>
          </w:rPr>
          <w:fldChar w:fldCharType="separate"/>
        </w:r>
        <w:r w:rsidR="00F605D2">
          <w:rPr>
            <w:noProof/>
            <w:webHidden/>
          </w:rPr>
          <w:t>225</w:t>
        </w:r>
        <w:r w:rsidR="006D59DA">
          <w:rPr>
            <w:noProof/>
            <w:webHidden/>
          </w:rPr>
          <w:fldChar w:fldCharType="end"/>
        </w:r>
      </w:hyperlink>
    </w:p>
    <w:p w14:paraId="70211031" w14:textId="4D4C3288" w:rsidR="006D59DA" w:rsidRDefault="008634C3" w:rsidP="00024FC8">
      <w:pPr>
        <w:pStyle w:val="33"/>
        <w:rPr>
          <w:rFonts w:asciiTheme="minorHAnsi" w:eastAsiaTheme="minorEastAsia" w:hAnsiTheme="minorHAnsi"/>
          <w:noProof/>
        </w:rPr>
      </w:pPr>
      <w:hyperlink w:anchor="_Toc137819389" w:history="1">
        <w:r w:rsidR="006D59DA" w:rsidRPr="00022164">
          <w:rPr>
            <w:rStyle w:val="af6"/>
            <w:noProof/>
          </w:rPr>
          <w:t>20.6 住民基本台帳関係年報の調査様式</w:t>
        </w:r>
        <w:r w:rsidR="006D59DA">
          <w:rPr>
            <w:noProof/>
            <w:webHidden/>
          </w:rPr>
          <w:tab/>
        </w:r>
        <w:r w:rsidR="006D59DA">
          <w:rPr>
            <w:noProof/>
            <w:webHidden/>
          </w:rPr>
          <w:fldChar w:fldCharType="begin"/>
        </w:r>
        <w:r w:rsidR="006D59DA">
          <w:rPr>
            <w:noProof/>
            <w:webHidden/>
          </w:rPr>
          <w:instrText xml:space="preserve"> PAGEREF _Toc137819389 \h </w:instrText>
        </w:r>
        <w:r w:rsidR="006D59DA">
          <w:rPr>
            <w:noProof/>
            <w:webHidden/>
          </w:rPr>
        </w:r>
        <w:r w:rsidR="006D59DA">
          <w:rPr>
            <w:noProof/>
            <w:webHidden/>
          </w:rPr>
          <w:fldChar w:fldCharType="separate"/>
        </w:r>
        <w:r w:rsidR="00F605D2">
          <w:rPr>
            <w:noProof/>
            <w:webHidden/>
          </w:rPr>
          <w:t>226</w:t>
        </w:r>
        <w:r w:rsidR="006D59DA">
          <w:rPr>
            <w:noProof/>
            <w:webHidden/>
          </w:rPr>
          <w:fldChar w:fldCharType="end"/>
        </w:r>
      </w:hyperlink>
    </w:p>
    <w:p w14:paraId="3F77230F" w14:textId="796BC32C" w:rsidR="006D59DA" w:rsidRDefault="008634C3" w:rsidP="009427EE">
      <w:pPr>
        <w:pStyle w:val="61"/>
        <w:rPr>
          <w:rFonts w:asciiTheme="minorHAnsi" w:eastAsiaTheme="minorEastAsia" w:hAnsiTheme="minorHAnsi" w:cstheme="minorBidi"/>
          <w:noProof/>
        </w:rPr>
      </w:pPr>
      <w:hyperlink w:anchor="_Toc137819390" w:history="1">
        <w:r w:rsidR="006D59DA" w:rsidRPr="00022164">
          <w:rPr>
            <w:rStyle w:val="af6"/>
            <w:noProof/>
          </w:rPr>
          <w:t>20.6.1</w:t>
        </w:r>
        <w:r w:rsidR="006D59DA">
          <w:rPr>
            <w:rFonts w:asciiTheme="minorHAnsi" w:eastAsiaTheme="minorEastAsia" w:hAnsiTheme="minorHAnsi" w:cstheme="minorBidi"/>
            <w:noProof/>
          </w:rPr>
          <w:tab/>
        </w:r>
        <w:r w:rsidR="006D59DA" w:rsidRPr="00022164">
          <w:rPr>
            <w:rStyle w:val="af6"/>
            <w:noProof/>
          </w:rPr>
          <w:t>住民基本台帳関係年報の調査様式第１表、第１の２表及び第１の３表</w:t>
        </w:r>
        <w:r w:rsidR="006D59DA">
          <w:rPr>
            <w:noProof/>
            <w:webHidden/>
          </w:rPr>
          <w:tab/>
        </w:r>
        <w:r w:rsidR="006D59DA">
          <w:rPr>
            <w:noProof/>
            <w:webHidden/>
          </w:rPr>
          <w:fldChar w:fldCharType="begin"/>
        </w:r>
        <w:r w:rsidR="006D59DA">
          <w:rPr>
            <w:noProof/>
            <w:webHidden/>
          </w:rPr>
          <w:instrText xml:space="preserve"> PAGEREF _Toc137819390 \h </w:instrText>
        </w:r>
        <w:r w:rsidR="006D59DA">
          <w:rPr>
            <w:noProof/>
            <w:webHidden/>
          </w:rPr>
        </w:r>
        <w:r w:rsidR="006D59DA">
          <w:rPr>
            <w:noProof/>
            <w:webHidden/>
          </w:rPr>
          <w:fldChar w:fldCharType="separate"/>
        </w:r>
        <w:r w:rsidR="00F605D2">
          <w:rPr>
            <w:noProof/>
            <w:webHidden/>
          </w:rPr>
          <w:t>226</w:t>
        </w:r>
        <w:r w:rsidR="006D59DA">
          <w:rPr>
            <w:noProof/>
            <w:webHidden/>
          </w:rPr>
          <w:fldChar w:fldCharType="end"/>
        </w:r>
      </w:hyperlink>
    </w:p>
    <w:p w14:paraId="5888C8A5" w14:textId="75E1D64B" w:rsidR="006D59DA" w:rsidRDefault="008634C3" w:rsidP="00246478">
      <w:pPr>
        <w:pStyle w:val="11"/>
        <w:rPr>
          <w:rFonts w:asciiTheme="minorHAnsi" w:eastAsiaTheme="minorEastAsia" w:hAnsiTheme="minorHAnsi"/>
          <w:noProof/>
        </w:rPr>
      </w:pPr>
      <w:hyperlink w:anchor="_Toc137819391" w:history="1">
        <w:r w:rsidR="006D59DA" w:rsidRPr="00022164">
          <w:rPr>
            <w:rStyle w:val="af6"/>
            <w:noProof/>
          </w:rPr>
          <w:t>第５章　データ要件</w:t>
        </w:r>
        <w:r w:rsidR="006D59DA">
          <w:rPr>
            <w:noProof/>
            <w:webHidden/>
          </w:rPr>
          <w:tab/>
        </w:r>
        <w:r w:rsidR="006D59DA">
          <w:rPr>
            <w:noProof/>
            <w:webHidden/>
          </w:rPr>
          <w:fldChar w:fldCharType="begin"/>
        </w:r>
        <w:r w:rsidR="006D59DA">
          <w:rPr>
            <w:noProof/>
            <w:webHidden/>
          </w:rPr>
          <w:instrText xml:space="preserve"> PAGEREF _Toc137819391 \h </w:instrText>
        </w:r>
        <w:r w:rsidR="006D59DA">
          <w:rPr>
            <w:noProof/>
            <w:webHidden/>
          </w:rPr>
        </w:r>
        <w:r w:rsidR="006D59DA">
          <w:rPr>
            <w:noProof/>
            <w:webHidden/>
          </w:rPr>
          <w:fldChar w:fldCharType="separate"/>
        </w:r>
        <w:r w:rsidR="00F605D2">
          <w:rPr>
            <w:noProof/>
            <w:webHidden/>
          </w:rPr>
          <w:t>227</w:t>
        </w:r>
        <w:r w:rsidR="006D59DA">
          <w:rPr>
            <w:noProof/>
            <w:webHidden/>
          </w:rPr>
          <w:fldChar w:fldCharType="end"/>
        </w:r>
      </w:hyperlink>
    </w:p>
    <w:p w14:paraId="128645C0" w14:textId="7F5FF298" w:rsidR="006D59DA" w:rsidRDefault="008634C3" w:rsidP="009427EE">
      <w:pPr>
        <w:pStyle w:val="61"/>
        <w:rPr>
          <w:rFonts w:asciiTheme="minorHAnsi" w:eastAsiaTheme="minorEastAsia" w:hAnsiTheme="minorHAnsi" w:cstheme="minorBidi"/>
          <w:noProof/>
        </w:rPr>
      </w:pPr>
      <w:hyperlink w:anchor="_Toc137819392" w:history="1">
        <w:r w:rsidR="006D59DA" w:rsidRPr="00022164">
          <w:rPr>
            <w:rStyle w:val="af6"/>
            <w:noProof/>
          </w:rPr>
          <w:t>30.1</w:t>
        </w:r>
        <w:r w:rsidR="006D59DA">
          <w:rPr>
            <w:rFonts w:asciiTheme="minorHAnsi" w:eastAsiaTheme="minorEastAsia" w:hAnsiTheme="minorHAnsi" w:cstheme="minorBidi"/>
            <w:noProof/>
          </w:rPr>
          <w:tab/>
        </w:r>
        <w:r w:rsidR="006D59DA" w:rsidRPr="00022164">
          <w:rPr>
            <w:rStyle w:val="af6"/>
            <w:noProof/>
          </w:rPr>
          <w:t>データ構造</w:t>
        </w:r>
        <w:r w:rsidR="006D59DA">
          <w:rPr>
            <w:noProof/>
            <w:webHidden/>
          </w:rPr>
          <w:tab/>
        </w:r>
        <w:r w:rsidR="006D59DA">
          <w:rPr>
            <w:noProof/>
            <w:webHidden/>
          </w:rPr>
          <w:fldChar w:fldCharType="begin"/>
        </w:r>
        <w:r w:rsidR="006D59DA">
          <w:rPr>
            <w:noProof/>
            <w:webHidden/>
          </w:rPr>
          <w:instrText xml:space="preserve"> PAGEREF _Toc137819392 \h </w:instrText>
        </w:r>
        <w:r w:rsidR="006D59DA">
          <w:rPr>
            <w:noProof/>
            <w:webHidden/>
          </w:rPr>
        </w:r>
        <w:r w:rsidR="006D59DA">
          <w:rPr>
            <w:noProof/>
            <w:webHidden/>
          </w:rPr>
          <w:fldChar w:fldCharType="separate"/>
        </w:r>
        <w:r w:rsidR="00F605D2">
          <w:rPr>
            <w:noProof/>
            <w:webHidden/>
          </w:rPr>
          <w:t>228</w:t>
        </w:r>
        <w:r w:rsidR="006D59DA">
          <w:rPr>
            <w:noProof/>
            <w:webHidden/>
          </w:rPr>
          <w:fldChar w:fldCharType="end"/>
        </w:r>
      </w:hyperlink>
    </w:p>
    <w:p w14:paraId="442E8821" w14:textId="4CFC5BF7" w:rsidR="006D59DA" w:rsidRDefault="008634C3" w:rsidP="009427EE">
      <w:pPr>
        <w:pStyle w:val="61"/>
        <w:rPr>
          <w:rFonts w:asciiTheme="minorHAnsi" w:eastAsiaTheme="minorEastAsia" w:hAnsiTheme="minorHAnsi" w:cstheme="minorBidi"/>
          <w:noProof/>
        </w:rPr>
      </w:pPr>
      <w:hyperlink w:anchor="_Toc137819393" w:history="1">
        <w:r w:rsidR="006D59DA" w:rsidRPr="00022164">
          <w:rPr>
            <w:rStyle w:val="af6"/>
            <w:noProof/>
          </w:rPr>
          <w:t>30.2</w:t>
        </w:r>
        <w:r w:rsidR="006D59DA">
          <w:rPr>
            <w:rFonts w:asciiTheme="minorHAnsi" w:eastAsiaTheme="minorEastAsia" w:hAnsiTheme="minorHAnsi" w:cstheme="minorBidi"/>
            <w:noProof/>
          </w:rPr>
          <w:tab/>
        </w:r>
        <w:r w:rsidR="006D59DA" w:rsidRPr="00022164">
          <w:rPr>
            <w:rStyle w:val="af6"/>
            <w:noProof/>
          </w:rPr>
          <w:t>文字</w:t>
        </w:r>
        <w:r w:rsidR="006D59DA">
          <w:rPr>
            <w:noProof/>
            <w:webHidden/>
          </w:rPr>
          <w:tab/>
        </w:r>
        <w:r w:rsidR="006D59DA">
          <w:rPr>
            <w:noProof/>
            <w:webHidden/>
          </w:rPr>
          <w:fldChar w:fldCharType="begin"/>
        </w:r>
        <w:r w:rsidR="006D59DA">
          <w:rPr>
            <w:noProof/>
            <w:webHidden/>
          </w:rPr>
          <w:instrText xml:space="preserve"> PAGEREF _Toc137819393 \h </w:instrText>
        </w:r>
        <w:r w:rsidR="006D59DA">
          <w:rPr>
            <w:noProof/>
            <w:webHidden/>
          </w:rPr>
        </w:r>
        <w:r w:rsidR="006D59DA">
          <w:rPr>
            <w:noProof/>
            <w:webHidden/>
          </w:rPr>
          <w:fldChar w:fldCharType="separate"/>
        </w:r>
        <w:r w:rsidR="00F605D2">
          <w:rPr>
            <w:noProof/>
            <w:webHidden/>
          </w:rPr>
          <w:t>228</w:t>
        </w:r>
        <w:r w:rsidR="006D59DA">
          <w:rPr>
            <w:noProof/>
            <w:webHidden/>
          </w:rPr>
          <w:fldChar w:fldCharType="end"/>
        </w:r>
      </w:hyperlink>
    </w:p>
    <w:p w14:paraId="4829285D" w14:textId="360E1CB4" w:rsidR="006D59DA" w:rsidRDefault="008634C3" w:rsidP="00246478">
      <w:pPr>
        <w:pStyle w:val="11"/>
        <w:rPr>
          <w:rFonts w:asciiTheme="minorHAnsi" w:eastAsiaTheme="minorEastAsia" w:hAnsiTheme="minorHAnsi"/>
          <w:noProof/>
        </w:rPr>
      </w:pPr>
      <w:hyperlink w:anchor="_Toc137819394" w:history="1">
        <w:r w:rsidR="006D59DA" w:rsidRPr="00022164">
          <w:rPr>
            <w:rStyle w:val="af6"/>
            <w:noProof/>
          </w:rPr>
          <w:t>第６章　非機能要件</w:t>
        </w:r>
        <w:r w:rsidR="006D59DA">
          <w:rPr>
            <w:noProof/>
            <w:webHidden/>
          </w:rPr>
          <w:tab/>
        </w:r>
        <w:r w:rsidR="006D59DA">
          <w:rPr>
            <w:noProof/>
            <w:webHidden/>
          </w:rPr>
          <w:fldChar w:fldCharType="begin"/>
        </w:r>
        <w:r w:rsidR="006D59DA">
          <w:rPr>
            <w:noProof/>
            <w:webHidden/>
          </w:rPr>
          <w:instrText xml:space="preserve"> PAGEREF _Toc137819394 \h </w:instrText>
        </w:r>
        <w:r w:rsidR="006D59DA">
          <w:rPr>
            <w:noProof/>
            <w:webHidden/>
          </w:rPr>
        </w:r>
        <w:r w:rsidR="006D59DA">
          <w:rPr>
            <w:noProof/>
            <w:webHidden/>
          </w:rPr>
          <w:fldChar w:fldCharType="separate"/>
        </w:r>
        <w:r w:rsidR="00F605D2">
          <w:rPr>
            <w:noProof/>
            <w:webHidden/>
          </w:rPr>
          <w:t>229</w:t>
        </w:r>
        <w:r w:rsidR="006D59DA">
          <w:rPr>
            <w:noProof/>
            <w:webHidden/>
          </w:rPr>
          <w:fldChar w:fldCharType="end"/>
        </w:r>
      </w:hyperlink>
    </w:p>
    <w:p w14:paraId="6DFE5179" w14:textId="01676E77" w:rsidR="006D59DA" w:rsidRDefault="008634C3" w:rsidP="00246478">
      <w:pPr>
        <w:pStyle w:val="11"/>
        <w:rPr>
          <w:rFonts w:asciiTheme="minorHAnsi" w:eastAsiaTheme="minorEastAsia" w:hAnsiTheme="minorHAnsi"/>
          <w:noProof/>
        </w:rPr>
      </w:pPr>
      <w:hyperlink w:anchor="_Toc137819395" w:history="1">
        <w:r w:rsidR="006D59DA" w:rsidRPr="00022164">
          <w:rPr>
            <w:rStyle w:val="af6"/>
            <w:noProof/>
          </w:rPr>
          <w:t>第７章　用語</w:t>
        </w:r>
        <w:r w:rsidR="006D59DA">
          <w:rPr>
            <w:noProof/>
            <w:webHidden/>
          </w:rPr>
          <w:tab/>
        </w:r>
        <w:r w:rsidR="006D59DA">
          <w:rPr>
            <w:noProof/>
            <w:webHidden/>
          </w:rPr>
          <w:fldChar w:fldCharType="begin"/>
        </w:r>
        <w:r w:rsidR="006D59DA">
          <w:rPr>
            <w:noProof/>
            <w:webHidden/>
          </w:rPr>
          <w:instrText xml:space="preserve"> PAGEREF _Toc137819395 \h </w:instrText>
        </w:r>
        <w:r w:rsidR="006D59DA">
          <w:rPr>
            <w:noProof/>
            <w:webHidden/>
          </w:rPr>
        </w:r>
        <w:r w:rsidR="006D59DA">
          <w:rPr>
            <w:noProof/>
            <w:webHidden/>
          </w:rPr>
          <w:fldChar w:fldCharType="separate"/>
        </w:r>
        <w:r w:rsidR="00F605D2">
          <w:rPr>
            <w:noProof/>
            <w:webHidden/>
          </w:rPr>
          <w:t>231</w:t>
        </w:r>
        <w:r w:rsidR="006D59DA">
          <w:rPr>
            <w:noProof/>
            <w:webHidden/>
          </w:rPr>
          <w:fldChar w:fldCharType="end"/>
        </w:r>
      </w:hyperlink>
    </w:p>
    <w:p w14:paraId="5088790E" w14:textId="29667D18" w:rsidR="006D59DA" w:rsidRDefault="008634C3" w:rsidP="00246478">
      <w:pPr>
        <w:pStyle w:val="11"/>
        <w:rPr>
          <w:rFonts w:asciiTheme="minorHAnsi" w:eastAsiaTheme="minorEastAsia" w:hAnsiTheme="minorHAnsi"/>
          <w:noProof/>
        </w:rPr>
      </w:pPr>
      <w:hyperlink w:anchor="_Toc137819396" w:history="1">
        <w:r w:rsidR="006D59DA" w:rsidRPr="00022164">
          <w:rPr>
            <w:rStyle w:val="af6"/>
            <w:noProof/>
          </w:rPr>
          <w:t>参考</w:t>
        </w:r>
        <w:r w:rsidR="006D59DA">
          <w:rPr>
            <w:noProof/>
            <w:webHidden/>
          </w:rPr>
          <w:tab/>
        </w:r>
        <w:r w:rsidR="006D59DA">
          <w:rPr>
            <w:noProof/>
            <w:webHidden/>
          </w:rPr>
          <w:fldChar w:fldCharType="begin"/>
        </w:r>
        <w:r w:rsidR="006D59DA">
          <w:rPr>
            <w:noProof/>
            <w:webHidden/>
          </w:rPr>
          <w:instrText xml:space="preserve"> PAGEREF _Toc137819396 \h </w:instrText>
        </w:r>
        <w:r w:rsidR="006D59DA">
          <w:rPr>
            <w:noProof/>
            <w:webHidden/>
          </w:rPr>
        </w:r>
        <w:r w:rsidR="006D59DA">
          <w:rPr>
            <w:noProof/>
            <w:webHidden/>
          </w:rPr>
          <w:fldChar w:fldCharType="separate"/>
        </w:r>
        <w:r w:rsidR="00F605D2">
          <w:rPr>
            <w:noProof/>
            <w:webHidden/>
          </w:rPr>
          <w:t>248</w:t>
        </w:r>
        <w:r w:rsidR="006D59DA">
          <w:rPr>
            <w:noProof/>
            <w:webHidden/>
          </w:rPr>
          <w:fldChar w:fldCharType="end"/>
        </w:r>
      </w:hyperlink>
    </w:p>
    <w:p w14:paraId="1E98EFB8" w14:textId="0581DF50" w:rsidR="006D59DA" w:rsidRDefault="008634C3" w:rsidP="00024FC8">
      <w:pPr>
        <w:pStyle w:val="33"/>
        <w:rPr>
          <w:rFonts w:asciiTheme="minorHAnsi" w:eastAsiaTheme="minorEastAsia" w:hAnsiTheme="minorHAnsi"/>
          <w:noProof/>
        </w:rPr>
      </w:pPr>
      <w:hyperlink w:anchor="_Toc137819397" w:history="1">
        <w:r w:rsidR="006D59DA" w:rsidRPr="00022164">
          <w:rPr>
            <w:rStyle w:val="af6"/>
            <w:noProof/>
          </w:rPr>
          <w:t>１．業務概要（全体図）及びシステム構成図</w:t>
        </w:r>
        <w:r w:rsidR="006D59DA">
          <w:rPr>
            <w:noProof/>
            <w:webHidden/>
          </w:rPr>
          <w:tab/>
        </w:r>
        <w:r w:rsidR="006D59DA">
          <w:rPr>
            <w:noProof/>
            <w:webHidden/>
          </w:rPr>
          <w:fldChar w:fldCharType="begin"/>
        </w:r>
        <w:r w:rsidR="006D59DA">
          <w:rPr>
            <w:noProof/>
            <w:webHidden/>
          </w:rPr>
          <w:instrText xml:space="preserve"> PAGEREF _Toc137819397 \h </w:instrText>
        </w:r>
        <w:r w:rsidR="006D59DA">
          <w:rPr>
            <w:noProof/>
            <w:webHidden/>
          </w:rPr>
        </w:r>
        <w:r w:rsidR="006D59DA">
          <w:rPr>
            <w:noProof/>
            <w:webHidden/>
          </w:rPr>
          <w:fldChar w:fldCharType="separate"/>
        </w:r>
        <w:r w:rsidR="00F605D2">
          <w:rPr>
            <w:noProof/>
            <w:webHidden/>
          </w:rPr>
          <w:t>249</w:t>
        </w:r>
        <w:r w:rsidR="006D59DA">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12" w:name="_Toc137819111"/>
      <w:bookmarkStart w:id="13" w:name="_Toc137819159"/>
      <w:r w:rsidRPr="006E3EE4">
        <w:rPr>
          <w:rFonts w:hint="eastAsia"/>
        </w:rPr>
        <w:t>第１章　本仕様書について</w:t>
      </w:r>
      <w:bookmarkEnd w:id="12"/>
      <w:bookmarkEnd w:id="13"/>
      <w:r w:rsidRPr="006E3EE4">
        <w:br w:type="page"/>
      </w:r>
    </w:p>
    <w:p w14:paraId="26176D46" w14:textId="77777777" w:rsidR="0014730B" w:rsidRPr="006E3EE4" w:rsidRDefault="00237A70" w:rsidP="000813DC">
      <w:pPr>
        <w:pStyle w:val="31"/>
        <w:numPr>
          <w:ilvl w:val="0"/>
          <w:numId w:val="0"/>
        </w:numPr>
        <w:ind w:firstLine="210"/>
      </w:pPr>
      <w:bookmarkStart w:id="14" w:name="_Toc137819112"/>
      <w:bookmarkStart w:id="15" w:name="_Toc137819160"/>
      <w:r w:rsidRPr="006E3EE4">
        <w:rPr>
          <w:rFonts w:hint="eastAsia"/>
        </w:rPr>
        <w:lastRenderedPageBreak/>
        <w:t>１．</w:t>
      </w:r>
      <w:r w:rsidR="00B630F3" w:rsidRPr="006E3EE4">
        <w:rPr>
          <w:rFonts w:hint="eastAsia"/>
        </w:rPr>
        <w:t>背景</w:t>
      </w:r>
      <w:bookmarkEnd w:id="14"/>
      <w:bookmarkEnd w:id="15"/>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16" w:name="_Hlk121305698"/>
      <w:r w:rsidR="00C25232">
        <w:rPr>
          <w:rFonts w:asciiTheme="minorEastAsia" w:eastAsiaTheme="minorEastAsia" w:hAnsiTheme="minorEastAsia" w:hint="eastAsia"/>
          <w:bCs/>
          <w:szCs w:val="21"/>
        </w:rPr>
        <w:t>等</w:t>
      </w:r>
      <w:bookmarkEnd w:id="16"/>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42A96A8E" w:rsidR="00DE6096" w:rsidRPr="006E3EE4" w:rsidRDefault="00432B93" w:rsidP="00317D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17" w:name="_Hlk126324126"/>
      <w:r w:rsidR="008028F9">
        <w:rPr>
          <w:rFonts w:asciiTheme="minorEastAsia" w:eastAsiaTheme="minorEastAsia" w:hAnsiTheme="minorEastAsia" w:hint="eastAsia"/>
          <w:bCs/>
          <w:szCs w:val="21"/>
        </w:rPr>
        <w:t>。</w:t>
      </w:r>
      <w:bookmarkEnd w:id="17"/>
      <w:ins w:id="18" w:author="Komiyama, Sho (JP - AB 込山 翔)" w:date="2025-01-27T17:49:00Z">
        <w:r w:rsidR="00317DD9">
          <w:rPr>
            <w:rFonts w:asciiTheme="minorEastAsia" w:eastAsiaTheme="minorEastAsia" w:hAnsiTheme="minorEastAsia" w:hint="eastAsia"/>
            <w:bCs/>
            <w:szCs w:val="21"/>
          </w:rPr>
          <w:t>その後所</w:t>
        </w:r>
      </w:ins>
      <w:ins w:id="19" w:author="Komiyama, Sho (JP - AB 込山 翔)" w:date="2025-01-27T18:16:00Z">
        <w:r w:rsidR="00455E6B">
          <w:rPr>
            <w:rFonts w:asciiTheme="minorEastAsia" w:eastAsiaTheme="minorEastAsia" w:hAnsiTheme="minorEastAsia" w:hint="eastAsia"/>
            <w:bCs/>
            <w:szCs w:val="21"/>
          </w:rPr>
          <w:t>要</w:t>
        </w:r>
      </w:ins>
      <w:ins w:id="20" w:author="Komiyama, Sho (JP - AB 込山 翔)" w:date="2025-01-27T17:49:00Z">
        <w:r w:rsidR="00317DD9">
          <w:rPr>
            <w:rFonts w:asciiTheme="minorEastAsia" w:eastAsiaTheme="minorEastAsia" w:hAnsiTheme="minorEastAsia" w:hint="eastAsia"/>
            <w:bCs/>
            <w:szCs w:val="21"/>
          </w:rPr>
          <w:t>の制度改正等に対応し、現行仕様書に至っている。</w:t>
        </w:r>
      </w:ins>
    </w:p>
    <w:p w14:paraId="4E592151" w14:textId="77777777" w:rsidR="00432B93" w:rsidRPr="006E3EE4"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21" w:name="_Toc137819113"/>
      <w:bookmarkStart w:id="22" w:name="_Toc137819161"/>
      <w:r>
        <w:rPr>
          <w:rFonts w:hint="eastAsia"/>
        </w:rPr>
        <w:lastRenderedPageBreak/>
        <w:t>２．</w:t>
      </w:r>
      <w:r w:rsidR="0014730B" w:rsidRPr="008429D9">
        <w:rPr>
          <w:rFonts w:hint="eastAsia"/>
        </w:rPr>
        <w:t>目的</w:t>
      </w:r>
      <w:bookmarkEnd w:id="21"/>
      <w:bookmarkEnd w:id="22"/>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23" w:name="_Toc137819114"/>
      <w:bookmarkStart w:id="24" w:name="_Toc137819162"/>
      <w:r>
        <w:rPr>
          <w:rFonts w:hint="eastAsia"/>
        </w:rPr>
        <w:lastRenderedPageBreak/>
        <w:t>３．</w:t>
      </w:r>
      <w:r w:rsidR="00F40A79">
        <w:rPr>
          <w:rFonts w:hint="eastAsia"/>
        </w:rPr>
        <w:t>対象</w:t>
      </w:r>
      <w:bookmarkEnd w:id="23"/>
      <w:bookmarkEnd w:id="24"/>
    </w:p>
    <w:p w14:paraId="491A615B" w14:textId="77777777" w:rsidR="0003450A" w:rsidRDefault="00801DB6" w:rsidP="00565EE0">
      <w:pPr>
        <w:pStyle w:val="41"/>
        <w:numPr>
          <w:ilvl w:val="0"/>
          <w:numId w:val="0"/>
        </w:numPr>
      </w:pPr>
      <w:bookmarkStart w:id="25" w:name="_Toc137819163"/>
      <w:r>
        <w:rPr>
          <w:rFonts w:hint="eastAsia"/>
        </w:rPr>
        <w:t>（１）</w:t>
      </w:r>
      <w:r w:rsidR="0003450A">
        <w:rPr>
          <w:rFonts w:hint="eastAsia"/>
        </w:rPr>
        <w:t>対象自治体</w:t>
      </w:r>
      <w:bookmarkEnd w:id="25"/>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26" w:name="_Toc137819164"/>
      <w:r>
        <w:rPr>
          <w:rFonts w:hint="eastAsia"/>
        </w:rPr>
        <w:t>（２）対象</w:t>
      </w:r>
      <w:r w:rsidR="0003450A">
        <w:rPr>
          <w:rFonts w:hint="eastAsia"/>
        </w:rPr>
        <w:t>分野</w:t>
      </w:r>
      <w:bookmarkEnd w:id="26"/>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27" w:name="_Toc137819165"/>
      <w:r>
        <w:rPr>
          <w:rFonts w:hint="eastAsia"/>
        </w:rPr>
        <w:t>（３）対象項目</w:t>
      </w:r>
      <w:bookmarkEnd w:id="27"/>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28" w:name="_Toc137819166"/>
      <w:r>
        <w:rPr>
          <w:rFonts w:hint="eastAsia"/>
        </w:rPr>
        <w:t>デジタル社会を見据えた対応</w:t>
      </w:r>
      <w:bookmarkEnd w:id="28"/>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29" w:name="_Toc137819115"/>
      <w:bookmarkStart w:id="30" w:name="_Toc137819167"/>
      <w:r>
        <w:rPr>
          <w:rFonts w:hint="eastAsia"/>
        </w:rPr>
        <w:lastRenderedPageBreak/>
        <w:t>４．</w:t>
      </w:r>
      <w:r w:rsidRPr="008429D9">
        <w:rPr>
          <w:rFonts w:hint="eastAsia"/>
        </w:rPr>
        <w:t>本仕様書の</w:t>
      </w:r>
      <w:r w:rsidR="004458A6">
        <w:rPr>
          <w:rFonts w:hint="eastAsia"/>
        </w:rPr>
        <w:t>内容</w:t>
      </w:r>
      <w:bookmarkEnd w:id="29"/>
      <w:bookmarkEnd w:id="30"/>
    </w:p>
    <w:p w14:paraId="3FF0424E" w14:textId="77777777" w:rsidR="00E60249" w:rsidRDefault="00E60249" w:rsidP="00565EE0">
      <w:pPr>
        <w:pStyle w:val="41"/>
        <w:numPr>
          <w:ilvl w:val="0"/>
          <w:numId w:val="0"/>
        </w:numPr>
      </w:pPr>
      <w:bookmarkStart w:id="31" w:name="_Toc137819168"/>
      <w:r>
        <w:rPr>
          <w:rFonts w:hint="eastAsia"/>
        </w:rPr>
        <w:t>（１）本仕様書の構成</w:t>
      </w:r>
      <w:bookmarkEnd w:id="31"/>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32" w:name="_Hlk71200001"/>
      <w:r>
        <w:rPr>
          <w:rFonts w:asciiTheme="minorEastAsia" w:eastAsiaTheme="minorEastAsia" w:hAnsiTheme="minorEastAsia" w:hint="eastAsia"/>
          <w:bCs/>
        </w:rPr>
        <w:t>標準化の対象範囲を記載している。</w:t>
      </w:r>
      <w:bookmarkEnd w:id="32"/>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33" w:name="_Toc137819169"/>
      <w:r>
        <w:rPr>
          <w:rFonts w:hint="eastAsia"/>
        </w:rPr>
        <w:t>（２）標準準拠の基準</w:t>
      </w:r>
      <w:bookmarkEnd w:id="33"/>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34" w:name="_Hlk104919745"/>
      <w:r>
        <w:rPr>
          <w:rFonts w:asciiTheme="minorEastAsia" w:eastAsiaTheme="minorEastAsia" w:hAnsiTheme="minorEastAsia" w:hint="eastAsia"/>
          <w:bCs/>
          <w:szCs w:val="21"/>
        </w:rPr>
        <w:t>１</w:t>
      </w:r>
      <w:bookmarkEnd w:id="34"/>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35"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35"/>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77777777"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del w:id="36" w:author="Miyata, Satoshi (JP - AB 宮田 智士)" w:date="2024-08-14T11:15:00Z">
        <w:r w:rsidR="003E6473" w:rsidDel="00353972">
          <w:rPr>
            <w:rFonts w:asciiTheme="minorEastAsia" w:eastAsiaTheme="minorEastAsia" w:hAnsiTheme="minorEastAsia" w:hint="eastAsia"/>
            <w:bCs/>
            <w:szCs w:val="21"/>
          </w:rPr>
          <w:delText>旧氏</w:delText>
        </w:r>
        <w:r w:rsidR="003D7686" w:rsidDel="00353972">
          <w:rPr>
            <w:rFonts w:asciiTheme="minorEastAsia" w:eastAsiaTheme="minorEastAsia" w:hAnsiTheme="minorEastAsia" w:hint="eastAsia"/>
            <w:bCs/>
            <w:szCs w:val="21"/>
          </w:rPr>
          <w:delText>並びに</w:delText>
        </w:r>
      </w:del>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37" w:name="_Toc137819170"/>
      <w:r>
        <w:rPr>
          <w:rFonts w:hint="eastAsia"/>
        </w:rPr>
        <w:t>（３）想定</w:t>
      </w:r>
      <w:r w:rsidRPr="008429D9">
        <w:rPr>
          <w:rFonts w:hint="eastAsia"/>
        </w:rPr>
        <w:t>する</w:t>
      </w:r>
      <w:r>
        <w:rPr>
          <w:rFonts w:hint="eastAsia"/>
        </w:rPr>
        <w:t>利用方法</w:t>
      </w:r>
      <w:bookmarkEnd w:id="37"/>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 xml:space="preserve">Fit &amp; </w:t>
      </w:r>
      <w:r>
        <w:rPr>
          <w:rFonts w:asciiTheme="minorEastAsia" w:eastAsiaTheme="minorEastAsia" w:hAnsiTheme="minorEastAsia"/>
          <w:bCs/>
          <w:szCs w:val="21"/>
        </w:rPr>
        <w:lastRenderedPageBreak/>
        <w:t>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38" w:name="_Toc137819171"/>
      <w:r>
        <w:rPr>
          <w:rFonts w:hint="eastAsia"/>
        </w:rPr>
        <w:t>（４）本仕様書の</w:t>
      </w:r>
      <w:r w:rsidR="00ED4B4E">
        <w:rPr>
          <w:rFonts w:hint="eastAsia"/>
        </w:rPr>
        <w:t>改定</w:t>
      </w:r>
      <w:bookmarkEnd w:id="38"/>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39" w:name="_Toc137819172"/>
      <w:r>
        <w:rPr>
          <w:rFonts w:hint="eastAsia"/>
        </w:rPr>
        <w:t>各自治体の調達仕様書の範囲との関係</w:t>
      </w:r>
      <w:bookmarkEnd w:id="39"/>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40" w:name="_Toc137819116"/>
      <w:bookmarkStart w:id="41"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40"/>
      <w:bookmarkEnd w:id="41"/>
      <w:r w:rsidRPr="000B7128">
        <w:br w:type="page"/>
      </w:r>
    </w:p>
    <w:p w14:paraId="3E91F511" w14:textId="77777777" w:rsidR="001253ED" w:rsidRDefault="001253ED" w:rsidP="00D74839">
      <w:pPr>
        <w:pStyle w:val="31"/>
        <w:numPr>
          <w:ilvl w:val="0"/>
          <w:numId w:val="0"/>
        </w:numPr>
      </w:pPr>
      <w:bookmarkStart w:id="42" w:name="_Toc137819117"/>
      <w:bookmarkStart w:id="43"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42"/>
      <w:bookmarkEnd w:id="43"/>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44" w:name="_Toc137819118"/>
      <w:bookmarkStart w:id="45" w:name="_Toc137819175"/>
      <w:r w:rsidRPr="000B7128">
        <w:rPr>
          <w:rFonts w:hint="eastAsia"/>
        </w:rPr>
        <w:t>第</w:t>
      </w:r>
      <w:r w:rsidR="00825D93">
        <w:rPr>
          <w:rFonts w:hint="eastAsia"/>
        </w:rPr>
        <w:t>３</w:t>
      </w:r>
      <w:r w:rsidRPr="000B7128">
        <w:rPr>
          <w:rFonts w:hint="eastAsia"/>
        </w:rPr>
        <w:t>章　機能要件</w:t>
      </w:r>
      <w:bookmarkEnd w:id="44"/>
      <w:bookmarkEnd w:id="45"/>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46" w:name="_Toc74131783"/>
      <w:bookmarkStart w:id="47" w:name="_Toc74131784"/>
      <w:bookmarkStart w:id="48" w:name="_Toc74131785"/>
      <w:bookmarkStart w:id="49" w:name="_Toc74131786"/>
      <w:bookmarkStart w:id="50" w:name="_Toc74131787"/>
      <w:bookmarkStart w:id="51" w:name="_Toc74131788"/>
      <w:bookmarkStart w:id="52" w:name="_Toc74131789"/>
      <w:bookmarkStart w:id="53" w:name="_Toc74131790"/>
      <w:bookmarkStart w:id="54" w:name="_Toc74131791"/>
      <w:bookmarkStart w:id="55" w:name="_Toc74131792"/>
      <w:bookmarkStart w:id="56" w:name="_Toc137819119"/>
      <w:bookmarkStart w:id="57" w:name="_Toc137819176"/>
      <w:bookmarkEnd w:id="46"/>
      <w:bookmarkEnd w:id="47"/>
      <w:bookmarkEnd w:id="48"/>
      <w:bookmarkEnd w:id="49"/>
      <w:bookmarkEnd w:id="50"/>
      <w:bookmarkEnd w:id="51"/>
      <w:bookmarkEnd w:id="52"/>
      <w:bookmarkEnd w:id="53"/>
      <w:bookmarkEnd w:id="54"/>
      <w:bookmarkEnd w:id="55"/>
      <w:r>
        <w:rPr>
          <w:rFonts w:hint="eastAsia"/>
        </w:rPr>
        <w:t>管理項目</w:t>
      </w:r>
      <w:bookmarkEnd w:id="56"/>
      <w:bookmarkEnd w:id="57"/>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58" w:name="_Toc137819120"/>
      <w:bookmarkStart w:id="59" w:name="_Toc137819177"/>
      <w:r>
        <w:rPr>
          <w:rFonts w:hint="eastAsia"/>
        </w:rPr>
        <w:lastRenderedPageBreak/>
        <w:t>住民データ</w:t>
      </w:r>
      <w:bookmarkEnd w:id="58"/>
      <w:bookmarkEnd w:id="59"/>
    </w:p>
    <w:p w14:paraId="593AC26C" w14:textId="77777777" w:rsidR="000B7128" w:rsidRDefault="00F4064D" w:rsidP="00B43A50">
      <w:pPr>
        <w:pStyle w:val="6"/>
      </w:pPr>
      <w:bookmarkStart w:id="60" w:name="_Toc137819178"/>
      <w:r>
        <w:rPr>
          <w:rFonts w:hint="eastAsia"/>
        </w:rPr>
        <w:t>1</w:t>
      </w:r>
      <w:r>
        <w:t>.1.1</w:t>
      </w:r>
      <w:r>
        <w:tab/>
      </w:r>
      <w:r>
        <w:rPr>
          <w:rFonts w:hint="eastAsia"/>
        </w:rPr>
        <w:t>日本人住民データ</w:t>
      </w:r>
      <w:r w:rsidR="00DD4C90">
        <w:rPr>
          <w:rFonts w:hint="eastAsia"/>
        </w:rPr>
        <w:t>の管理</w:t>
      </w:r>
      <w:bookmarkEnd w:id="60"/>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ins w:id="61" w:author="Miyata, Satoshi (JP - AB 宮田 智士)" w:date="2024-08-14T12:09:00Z"/>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ins w:id="62" w:author="Miyata, Satoshi (JP - AB 宮田 智士)" w:date="2024-08-14T12:09:00Z">
        <w:r>
          <w:rPr>
            <w:rFonts w:hint="eastAsia"/>
            <w:sz w:val="24"/>
            <w:szCs w:val="24"/>
          </w:rPr>
          <w:t>・旧氏の振り仮名（1.1.18参照）</w:t>
        </w:r>
      </w:ins>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2567F9D" w14:textId="77777777" w:rsidR="0007013C" w:rsidDel="00C037C1" w:rsidRDefault="0007013C" w:rsidP="0007013C">
      <w:pPr>
        <w:ind w:leftChars="200" w:left="420" w:firstLineChars="179" w:firstLine="430"/>
        <w:rPr>
          <w:del w:id="63" w:author="Miyata, Satoshi (JP - AB 宮田 智士)" w:date="2024-08-14T12:09:00Z"/>
          <w:sz w:val="24"/>
          <w:szCs w:val="24"/>
        </w:rPr>
      </w:pPr>
      <w:del w:id="64" w:author="Miyata, Satoshi (JP - AB 宮田 智士)" w:date="2024-08-14T12:09:00Z">
        <w:r w:rsidDel="00C037C1">
          <w:rPr>
            <w:rFonts w:hint="eastAsia"/>
            <w:sz w:val="24"/>
            <w:szCs w:val="24"/>
          </w:rPr>
          <w:delText>・旧氏のフリガナ（1.1.18参照）</w:delText>
        </w:r>
      </w:del>
    </w:p>
    <w:p w14:paraId="3B6A726B" w14:textId="77777777" w:rsidR="0007013C" w:rsidRDefault="0007013C" w:rsidP="0007013C">
      <w:pPr>
        <w:ind w:leftChars="200" w:left="420" w:firstLineChars="179" w:firstLine="430"/>
        <w:rPr>
          <w:sz w:val="24"/>
          <w:szCs w:val="24"/>
        </w:rPr>
      </w:pPr>
      <w:r>
        <w:rPr>
          <w:rFonts w:hint="eastAsia"/>
          <w:sz w:val="24"/>
          <w:szCs w:val="24"/>
        </w:rPr>
        <w:t>・旧氏の</w:t>
      </w:r>
      <w:ins w:id="65" w:author="Miyata, Satoshi (JP - AB 宮田 智士)" w:date="2024-08-14T12:09:00Z">
        <w:r w:rsidR="00C037C1">
          <w:rPr>
            <w:rFonts w:hint="eastAsia"/>
            <w:sz w:val="24"/>
            <w:szCs w:val="24"/>
          </w:rPr>
          <w:t>振り仮名</w:t>
        </w:r>
      </w:ins>
      <w:del w:id="66" w:author="Miyata, Satoshi (JP - AB 宮田 智士)" w:date="2024-08-14T12:09:00Z">
        <w:r w:rsidDel="00C037C1">
          <w:rPr>
            <w:rFonts w:hint="eastAsia"/>
            <w:sz w:val="24"/>
            <w:szCs w:val="24"/>
          </w:rPr>
          <w:delText>フリガナ</w:delText>
        </w:r>
      </w:del>
      <w:ins w:id="67" w:author="Miyata, Satoshi (JP - AB 宮田 智士)" w:date="2024-08-14T12:09:00Z">
        <w:r w:rsidR="00C037C1">
          <w:rPr>
            <w:rFonts w:hint="eastAsia"/>
            <w:sz w:val="24"/>
            <w:szCs w:val="24"/>
          </w:rPr>
          <w:t>公証</w:t>
        </w:r>
      </w:ins>
      <w:del w:id="68" w:author="Miyata, Satoshi (JP - AB 宮田 智士)" w:date="2024-08-14T12:10:00Z">
        <w:r w:rsidDel="00C037C1">
          <w:rPr>
            <w:rFonts w:hint="eastAsia"/>
            <w:sz w:val="24"/>
            <w:szCs w:val="24"/>
          </w:rPr>
          <w:delText>確認</w:delText>
        </w:r>
      </w:del>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lastRenderedPageBreak/>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77777777"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ins w:id="69" w:author="Miyata, Satoshi (JP - AB 宮田 智士)" w:date="2024-08-14T12:10:00Z">
        <w:r w:rsidR="00C037C1">
          <w:rPr>
            <w:rFonts w:hint="eastAsia"/>
            <w:sz w:val="24"/>
            <w:szCs w:val="24"/>
          </w:rPr>
          <w:t>及び旧氏</w:t>
        </w:r>
      </w:ins>
      <w:r>
        <w:rPr>
          <w:rFonts w:hint="eastAsia"/>
          <w:sz w:val="24"/>
          <w:szCs w:val="24"/>
        </w:rPr>
        <w:t>における振り仮名を指す（</w:t>
      </w:r>
      <w:del w:id="70" w:author="Miyata, Satoshi (JP - AB 宮田 智士)" w:date="2024-08-14T12:10:00Z">
        <w:r w:rsidDel="00C037C1">
          <w:rPr>
            <w:rFonts w:hint="eastAsia"/>
            <w:sz w:val="24"/>
            <w:szCs w:val="24"/>
          </w:rPr>
          <w:delText>旧氏並びに</w:delText>
        </w:r>
      </w:del>
      <w:r>
        <w:rPr>
          <w:rFonts w:hint="eastAsia"/>
          <w:sz w:val="24"/>
          <w:szCs w:val="24"/>
        </w:rPr>
        <w:t>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71" w:name="_Toc137819179"/>
      <w:r>
        <w:rPr>
          <w:rFonts w:hint="eastAsia"/>
        </w:rPr>
        <w:t>1</w:t>
      </w:r>
      <w:r>
        <w:t>.1.2</w:t>
      </w:r>
      <w:r>
        <w:tab/>
      </w:r>
      <w:r>
        <w:rPr>
          <w:rFonts w:hint="eastAsia"/>
        </w:rPr>
        <w:t>外国人住民データ</w:t>
      </w:r>
      <w:r w:rsidR="00DD4C90">
        <w:rPr>
          <w:rFonts w:hint="eastAsia"/>
        </w:rPr>
        <w:t>の管理</w:t>
      </w:r>
      <w:bookmarkEnd w:id="71"/>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72" w:name="_Hlk121756679"/>
      <w:r w:rsidR="002C1936">
        <w:rPr>
          <w:rFonts w:hint="eastAsia"/>
          <w:sz w:val="24"/>
          <w:szCs w:val="24"/>
        </w:rPr>
        <w:t>。</w:t>
      </w:r>
      <w:bookmarkEnd w:id="72"/>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lastRenderedPageBreak/>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lastRenderedPageBreak/>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73" w:name="_Toc137819180"/>
      <w:r>
        <w:rPr>
          <w:rFonts w:hint="eastAsia"/>
        </w:rPr>
        <w:t>1</w:t>
      </w:r>
      <w:r>
        <w:t>.1.</w:t>
      </w:r>
      <w:r w:rsidR="000720BD">
        <w:rPr>
          <w:rFonts w:hint="eastAsia"/>
        </w:rPr>
        <w:t>3</w:t>
      </w:r>
      <w:r>
        <w:tab/>
      </w:r>
      <w:r>
        <w:rPr>
          <w:rFonts w:hint="eastAsia"/>
        </w:rPr>
        <w:t>個人票／世帯票</w:t>
      </w:r>
      <w:bookmarkEnd w:id="73"/>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w:t>
      </w:r>
      <w:r>
        <w:rPr>
          <w:rFonts w:hint="eastAsia"/>
          <w:sz w:val="24"/>
          <w:szCs w:val="24"/>
        </w:rPr>
        <w:lastRenderedPageBreak/>
        <w:t>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74" w:name="_Toc137819181"/>
      <w:r>
        <w:rPr>
          <w:rFonts w:hint="eastAsia"/>
        </w:rPr>
        <w:t>1</w:t>
      </w:r>
      <w:r>
        <w:t>.1.4</w:t>
      </w:r>
      <w:r>
        <w:tab/>
      </w:r>
      <w:r>
        <w:rPr>
          <w:rFonts w:hint="eastAsia"/>
        </w:rPr>
        <w:t>改製</w:t>
      </w:r>
      <w:bookmarkEnd w:id="74"/>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lastRenderedPageBreak/>
        <w:t>なお、</w:t>
      </w:r>
      <w:r w:rsidR="005C723D">
        <w:rPr>
          <w:rFonts w:hint="eastAsia"/>
          <w:sz w:val="24"/>
          <w:szCs w:val="24"/>
        </w:rPr>
        <w:t>住民票（原票）に対する改製の有無を明らかにするため、改製を行った年月日を管理する。</w:t>
      </w:r>
    </w:p>
    <w:p w14:paraId="3F915E7E" w14:textId="77777777" w:rsidR="00034D26" w:rsidRDefault="00034D26" w:rsidP="00565EE0">
      <w:pPr>
        <w:ind w:leftChars="300" w:left="630" w:firstLineChars="100" w:firstLine="240"/>
        <w:rPr>
          <w:sz w:val="24"/>
          <w:szCs w:val="24"/>
        </w:rPr>
      </w:pPr>
      <w:bookmarkStart w:id="75"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75"/>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76" w:name="_Toc137819182"/>
      <w:bookmarkStart w:id="77" w:name="_Hlk32331130"/>
      <w:r>
        <w:rPr>
          <w:rFonts w:hint="eastAsia"/>
        </w:rPr>
        <w:t>1</w:t>
      </w:r>
      <w:r>
        <w:t>.1.</w:t>
      </w:r>
      <w:r w:rsidR="000720BD">
        <w:t>5</w:t>
      </w:r>
      <w:r>
        <w:tab/>
      </w:r>
      <w:r>
        <w:rPr>
          <w:rFonts w:hint="eastAsia"/>
        </w:rPr>
        <w:t>除票</w:t>
      </w:r>
      <w:bookmarkEnd w:id="76"/>
    </w:p>
    <w:bookmarkEnd w:id="77"/>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lastRenderedPageBreak/>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78" w:name="_Hlk121305772"/>
      <w:r w:rsidR="00C25232" w:rsidRPr="00C25232">
        <w:rPr>
          <w:bCs/>
          <w:sz w:val="24"/>
          <w:szCs w:val="24"/>
        </w:rPr>
        <w:t>等</w:t>
      </w:r>
      <w:bookmarkEnd w:id="78"/>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w:t>
      </w:r>
      <w:r>
        <w:rPr>
          <w:rFonts w:hint="eastAsia"/>
          <w:sz w:val="24"/>
          <w:szCs w:val="24"/>
        </w:rPr>
        <w:lastRenderedPageBreak/>
        <w:t>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79" w:name="_Toc137819183"/>
      <w:r>
        <w:rPr>
          <w:rFonts w:hint="eastAsia"/>
        </w:rPr>
        <w:t>1</w:t>
      </w:r>
      <w:r>
        <w:t>.1.</w:t>
      </w:r>
      <w:r w:rsidR="000720BD">
        <w:t>6</w:t>
      </w:r>
      <w:r>
        <w:tab/>
      </w:r>
      <w:r>
        <w:rPr>
          <w:rFonts w:hint="eastAsia"/>
        </w:rPr>
        <w:t>空欄</w:t>
      </w:r>
      <w:bookmarkEnd w:id="79"/>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80"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80"/>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81" w:name="_Hlk126325180"/>
      <w:bookmarkStart w:id="82" w:name="_Hlk126325231"/>
      <w:r w:rsidR="00047BFE">
        <w:rPr>
          <w:rFonts w:hint="eastAsia"/>
          <w:sz w:val="24"/>
          <w:szCs w:val="24"/>
        </w:rPr>
        <w:t>場合</w:t>
      </w:r>
      <w:r w:rsidR="00F64C8F">
        <w:rPr>
          <w:rFonts w:hint="eastAsia"/>
          <w:sz w:val="24"/>
          <w:szCs w:val="24"/>
        </w:rPr>
        <w:t>であって</w:t>
      </w:r>
      <w:bookmarkEnd w:id="81"/>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82"/>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83" w:name="_Toc137819184"/>
      <w:r>
        <w:rPr>
          <w:rFonts w:hint="eastAsia"/>
        </w:rPr>
        <w:t>1</w:t>
      </w:r>
      <w:r>
        <w:t>.1.7</w:t>
      </w:r>
      <w:r>
        <w:tab/>
      </w:r>
      <w:r>
        <w:rPr>
          <w:rFonts w:hint="eastAsia"/>
        </w:rPr>
        <w:t>旧氏</w:t>
      </w:r>
      <w:r w:rsidR="00693E4C">
        <w:rPr>
          <w:rFonts w:hint="eastAsia"/>
        </w:rPr>
        <w:t>・通称</w:t>
      </w:r>
      <w:bookmarkEnd w:id="83"/>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ins w:id="84" w:author="Miyata, Satoshi (JP - AB 宮田 智士)" w:date="2024-08-14T12:10:00Z">
        <w:r w:rsidR="00C037C1">
          <w:rPr>
            <w:rFonts w:hint="eastAsia"/>
            <w:sz w:val="24"/>
            <w:szCs w:val="24"/>
          </w:rPr>
          <w:t>及び旧氏の振り仮名</w:t>
        </w:r>
      </w:ins>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ins w:id="85" w:author="Miyata, Satoshi (JP - AB 宮田 智士)" w:date="2024-08-14T12:11:00Z">
        <w:r w:rsidR="00C037C1">
          <w:rPr>
            <w:rFonts w:hint="eastAsia"/>
            <w:sz w:val="24"/>
            <w:szCs w:val="24"/>
          </w:rPr>
          <w:t>及び旧氏の振り仮名</w:t>
        </w:r>
      </w:ins>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77777777"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ins w:id="86" w:author="Miyata, Satoshi (JP - AB 宮田 智士)" w:date="2024-08-14T12:11:00Z">
        <w:r w:rsidR="00C037C1">
          <w:rPr>
            <w:rFonts w:hint="eastAsia"/>
            <w:sz w:val="24"/>
            <w:szCs w:val="24"/>
          </w:rPr>
          <w:t>記載は請求</w:t>
        </w:r>
      </w:ins>
      <w:del w:id="87" w:author="Miyata, Satoshi (JP - AB 宮田 智士)" w:date="2024-08-14T12:11:00Z">
        <w:r w:rsidDel="00C037C1">
          <w:rPr>
            <w:rFonts w:hint="eastAsia"/>
            <w:sz w:val="24"/>
            <w:szCs w:val="24"/>
          </w:rPr>
          <w:delText>登録は申出</w:delText>
        </w:r>
      </w:del>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p>
    <w:p w14:paraId="6359C768" w14:textId="77777777" w:rsidR="00D55412" w:rsidRDefault="00872A3C" w:rsidP="002B03B9">
      <w:pPr>
        <w:ind w:leftChars="200" w:left="420" w:firstLineChars="100" w:firstLine="240"/>
        <w:rPr>
          <w:sz w:val="24"/>
          <w:szCs w:val="24"/>
        </w:rPr>
      </w:pPr>
      <w:r>
        <w:rPr>
          <w:rFonts w:hint="eastAsia"/>
          <w:sz w:val="24"/>
          <w:szCs w:val="24"/>
        </w:rPr>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w:t>
      </w:r>
      <w:r w:rsidRPr="00BD4499">
        <w:rPr>
          <w:rFonts w:hint="eastAsia"/>
          <w:sz w:val="24"/>
          <w:szCs w:val="24"/>
        </w:rPr>
        <w:lastRenderedPageBreak/>
        <w:t>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88" w:name="_Toc137819185"/>
      <w:r>
        <w:rPr>
          <w:rFonts w:hint="eastAsia"/>
        </w:rPr>
        <w:t>1</w:t>
      </w:r>
      <w:r>
        <w:t>.1.</w:t>
      </w:r>
      <w:r w:rsidR="002B03B9">
        <w:t>8</w:t>
      </w:r>
      <w:r>
        <w:tab/>
      </w:r>
      <w:r w:rsidR="00756688">
        <w:rPr>
          <w:rFonts w:hint="eastAsia"/>
        </w:rPr>
        <w:t>年月日</w:t>
      </w:r>
      <w:r w:rsidR="005D224D">
        <w:rPr>
          <w:rFonts w:hint="eastAsia"/>
        </w:rPr>
        <w:t>の管理</w:t>
      </w:r>
      <w:bookmarkEnd w:id="88"/>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89" w:name="_Hlk147398448"/>
      <w:bookmarkStart w:id="90" w:name="_Hlk147397673"/>
      <w:r>
        <w:rPr>
          <w:rFonts w:hint="eastAsia"/>
          <w:sz w:val="24"/>
          <w:szCs w:val="24"/>
        </w:rPr>
        <w:t>年月日は、</w:t>
      </w:r>
      <w:bookmarkEnd w:id="89"/>
      <w:r>
        <w:rPr>
          <w:rFonts w:hint="eastAsia"/>
          <w:sz w:val="24"/>
          <w:szCs w:val="24"/>
        </w:rPr>
        <w:t>暦上日に限り、許容すること。</w:t>
      </w:r>
      <w:bookmarkStart w:id="91" w:name="_Hlk147398001"/>
      <w:r>
        <w:rPr>
          <w:rFonts w:hint="eastAsia"/>
          <w:sz w:val="24"/>
          <w:szCs w:val="24"/>
        </w:rPr>
        <w:t>ただし、1</w:t>
      </w:r>
      <w:r>
        <w:rPr>
          <w:sz w:val="24"/>
          <w:szCs w:val="24"/>
        </w:rPr>
        <w:t>.1.1</w:t>
      </w:r>
      <w:bookmarkEnd w:id="90"/>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91"/>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92"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93"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93"/>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t>「（西暦）○○○○年○○月００日」</w:t>
      </w:r>
      <w:bookmarkEnd w:id="92"/>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w:t>
      </w:r>
      <w:r w:rsidR="00DD5462">
        <w:rPr>
          <w:rFonts w:hint="eastAsia"/>
          <w:sz w:val="24"/>
          <w:szCs w:val="24"/>
        </w:rPr>
        <w:lastRenderedPageBreak/>
        <w:t>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94" w:name="_Toc137819186"/>
      <w:r w:rsidDel="001A546A">
        <w:rPr>
          <w:rFonts w:hint="eastAsia"/>
        </w:rPr>
        <w:t>1</w:t>
      </w:r>
      <w:r w:rsidDel="001A546A">
        <w:t>.1.</w:t>
      </w:r>
      <w:r w:rsidR="002B03B9" w:rsidDel="001A546A">
        <w:t>9</w:t>
      </w:r>
      <w:r w:rsidDel="001A546A">
        <w:tab/>
      </w:r>
      <w:r w:rsidDel="001A546A">
        <w:rPr>
          <w:rFonts w:hint="eastAsia"/>
        </w:rPr>
        <w:t>年月日の表示</w:t>
      </w:r>
      <w:bookmarkEnd w:id="94"/>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w:t>
      </w:r>
      <w:r w:rsidDel="001A546A">
        <w:rPr>
          <w:rFonts w:hint="eastAsia"/>
          <w:sz w:val="24"/>
          <w:szCs w:val="24"/>
        </w:rPr>
        <w:lastRenderedPageBreak/>
        <w:t>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95" w:name="_Hlk147398765"/>
    </w:p>
    <w:p w14:paraId="24FD4478" w14:textId="77777777" w:rsidR="00F9634C" w:rsidRPr="00C37CD4" w:rsidDel="001A546A" w:rsidRDefault="00F9634C" w:rsidP="00F9634C">
      <w:pPr>
        <w:rPr>
          <w:sz w:val="24"/>
          <w:szCs w:val="24"/>
        </w:rPr>
      </w:pPr>
    </w:p>
    <w:bookmarkEnd w:id="95"/>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w:t>
      </w:r>
      <w:proofErr w:type="spellStart"/>
      <w:r w:rsidR="00087751" w:rsidRPr="00087751">
        <w:rPr>
          <w:sz w:val="24"/>
          <w:szCs w:val="24"/>
        </w:rPr>
        <w:t>JIS</w:t>
      </w:r>
      <w:proofErr w:type="spellEnd"/>
      <w:r w:rsidR="00087751" w:rsidRPr="00087751">
        <w:rPr>
          <w:sz w:val="24"/>
          <w:szCs w:val="24"/>
        </w:rPr>
        <w:t xml:space="preserve">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96" w:name="_Hlk147398837"/>
    </w:p>
    <w:bookmarkEnd w:id="96"/>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97" w:name="_Toc137819187"/>
      <w:r>
        <w:rPr>
          <w:rFonts w:hint="eastAsia"/>
        </w:rPr>
        <w:t>1</w:t>
      </w:r>
      <w:r>
        <w:t>.1.</w:t>
      </w:r>
      <w:r w:rsidR="002B03B9">
        <w:t>10</w:t>
      </w:r>
      <w:r>
        <w:tab/>
      </w:r>
      <w:r>
        <w:rPr>
          <w:rFonts w:hint="eastAsia"/>
        </w:rPr>
        <w:t>世帯主</w:t>
      </w:r>
      <w:bookmarkEnd w:id="97"/>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98" w:name="_Toc137819188"/>
      <w:r>
        <w:rPr>
          <w:rFonts w:hint="eastAsia"/>
        </w:rPr>
        <w:t>1</w:t>
      </w:r>
      <w:r>
        <w:t>.1.</w:t>
      </w:r>
      <w:r w:rsidR="00454577">
        <w:t>1</w:t>
      </w:r>
      <w:r w:rsidR="002B03B9">
        <w:t>1</w:t>
      </w:r>
      <w:r>
        <w:tab/>
      </w:r>
      <w:r>
        <w:rPr>
          <w:rFonts w:hint="eastAsia"/>
        </w:rPr>
        <w:t>続柄</w:t>
      </w:r>
      <w:bookmarkEnd w:id="98"/>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lastRenderedPageBreak/>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99" w:name="_Toc137819189"/>
      <w:r>
        <w:rPr>
          <w:rFonts w:hint="eastAsia"/>
        </w:rPr>
        <w:t>1</w:t>
      </w:r>
      <w:r>
        <w:t>.1.</w:t>
      </w:r>
      <w:r w:rsidR="000720BD">
        <w:t>1</w:t>
      </w:r>
      <w:r w:rsidR="002B03B9">
        <w:t>2</w:t>
      </w:r>
      <w:r>
        <w:tab/>
      </w:r>
      <w:r>
        <w:rPr>
          <w:rFonts w:hint="eastAsia"/>
        </w:rPr>
        <w:t>本籍・筆頭者</w:t>
      </w:r>
      <w:bookmarkEnd w:id="99"/>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100" w:name="_Toc137819190"/>
      <w:r>
        <w:rPr>
          <w:rFonts w:hint="eastAsia"/>
        </w:rPr>
        <w:t>1.1.</w:t>
      </w:r>
      <w:r w:rsidR="000720BD">
        <w:t>1</w:t>
      </w:r>
      <w:r w:rsidR="002B03B9">
        <w:t>3</w:t>
      </w:r>
      <w:r>
        <w:tab/>
      </w:r>
      <w:r>
        <w:rPr>
          <w:rFonts w:hint="eastAsia"/>
        </w:rPr>
        <w:t>宛名番号・世帯番号</w:t>
      </w:r>
      <w:bookmarkEnd w:id="100"/>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101" w:name="_Toc137819191"/>
      <w:r>
        <w:rPr>
          <w:rFonts w:hint="eastAsia"/>
        </w:rPr>
        <w:t>1.1.</w:t>
      </w:r>
      <w:r>
        <w:t>1</w:t>
      </w:r>
      <w:r>
        <w:rPr>
          <w:rFonts w:hint="eastAsia"/>
        </w:rPr>
        <w:t>4</w:t>
      </w:r>
      <w:r>
        <w:tab/>
      </w:r>
      <w:r w:rsidR="000E103B">
        <w:rPr>
          <w:rFonts w:hint="eastAsia"/>
        </w:rPr>
        <w:t>統合記載欄</w:t>
      </w:r>
      <w:bookmarkEnd w:id="101"/>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w:t>
            </w:r>
            <w:r>
              <w:rPr>
                <w:rFonts w:hint="eastAsia"/>
                <w:sz w:val="24"/>
                <w:szCs w:val="24"/>
              </w:rPr>
              <w:lastRenderedPageBreak/>
              <w:t>場合</w:t>
            </w:r>
          </w:p>
        </w:tc>
        <w:tc>
          <w:tcPr>
            <w:tcW w:w="3659" w:type="dxa"/>
          </w:tcPr>
          <w:p w14:paraId="5B8C0E5E" w14:textId="77777777" w:rsidR="00C1754D" w:rsidRDefault="000E0741" w:rsidP="00370B96">
            <w:pPr>
              <w:rPr>
                <w:sz w:val="24"/>
                <w:szCs w:val="24"/>
              </w:rPr>
            </w:pPr>
            <w:r>
              <w:rPr>
                <w:rFonts w:hint="eastAsia"/>
                <w:sz w:val="24"/>
                <w:szCs w:val="24"/>
              </w:rPr>
              <w:lastRenderedPageBreak/>
              <w:t>前</w:t>
            </w:r>
            <w:r w:rsidR="00C1754D" w:rsidRPr="00C1754D">
              <w:rPr>
                <w:rFonts w:hint="eastAsia"/>
                <w:sz w:val="24"/>
                <w:szCs w:val="24"/>
              </w:rPr>
              <w:t>本籍　東京都千代田区霞が関</w:t>
            </w:r>
            <w:r w:rsidR="00360F1B">
              <w:rPr>
                <w:rFonts w:hint="eastAsia"/>
                <w:sz w:val="24"/>
                <w:szCs w:val="24"/>
              </w:rPr>
              <w:lastRenderedPageBreak/>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lastRenderedPageBreak/>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t>職権消除済の者から転出届がなされ、消除した事由を記載した場合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t>転出届により転出先住所（予定）及び届出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lastRenderedPageBreak/>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w:t>
      </w:r>
      <w:r w:rsidR="00D90FE2">
        <w:rPr>
          <w:rFonts w:hint="eastAsia"/>
          <w:sz w:val="24"/>
          <w:szCs w:val="24"/>
        </w:rPr>
        <w:lastRenderedPageBreak/>
        <w:t>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102" w:name="_Toc137819192"/>
      <w:r>
        <w:rPr>
          <w:rFonts w:hint="eastAsia"/>
        </w:rPr>
        <w:t>1.1.</w:t>
      </w:r>
      <w:r w:rsidR="00370B96">
        <w:rPr>
          <w:rFonts w:hint="eastAsia"/>
        </w:rPr>
        <w:t>15</w:t>
      </w:r>
      <w:r>
        <w:tab/>
      </w:r>
      <w:r>
        <w:rPr>
          <w:rFonts w:hint="eastAsia"/>
        </w:rPr>
        <w:t>メモ</w:t>
      </w:r>
      <w:bookmarkEnd w:id="102"/>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103"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103"/>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104" w:name="_Toc137819193"/>
      <w:bookmarkStart w:id="105" w:name="_Hlk111657351"/>
      <w:r w:rsidRPr="00916AA6">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104"/>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w:t>
      </w:r>
      <w:r w:rsidR="00337D34">
        <w:rPr>
          <w:rFonts w:hint="eastAsia"/>
          <w:color w:val="000000" w:themeColor="text1"/>
          <w:sz w:val="24"/>
          <w:szCs w:val="24"/>
        </w:rPr>
        <w:lastRenderedPageBreak/>
        <w:t>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ins w:id="106" w:author="Miyata, Satoshi (JP - AB 宮田 智士)" w:date="2024-08-14T12:12:00Z"/>
          <w:color w:val="000000" w:themeColor="text1"/>
          <w:sz w:val="24"/>
          <w:szCs w:val="24"/>
        </w:rPr>
      </w:pPr>
      <w:ins w:id="107" w:author="Miyata, Satoshi (JP - AB 宮田 智士)" w:date="2024-08-14T12:12:00Z">
        <w:r>
          <w:rPr>
            <w:rFonts w:hint="eastAsia"/>
            <w:color w:val="000000" w:themeColor="text1"/>
            <w:sz w:val="24"/>
            <w:szCs w:val="24"/>
          </w:rPr>
          <w:t>・旧氏及び旧氏の振り仮名</w:t>
        </w:r>
      </w:ins>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069589C6" w14:textId="77777777" w:rsidR="00507EE7" w:rsidRPr="00AA7C39" w:rsidDel="00C037C1" w:rsidRDefault="00507EE7" w:rsidP="00D56869">
      <w:pPr>
        <w:ind w:firstLineChars="472" w:firstLine="1133"/>
        <w:rPr>
          <w:del w:id="108" w:author="Miyata, Satoshi (JP - AB 宮田 智士)" w:date="2024-08-14T12:12:00Z"/>
          <w:color w:val="000000" w:themeColor="text1"/>
          <w:sz w:val="24"/>
          <w:szCs w:val="24"/>
        </w:rPr>
      </w:pPr>
      <w:del w:id="109" w:author="Miyata, Satoshi (JP - AB 宮田 智士)" w:date="2024-08-14T12:12:00Z">
        <w:r w:rsidRPr="00AA7C39" w:rsidDel="00C037C1">
          <w:rPr>
            <w:rFonts w:hint="eastAsia"/>
            <w:color w:val="000000" w:themeColor="text1"/>
            <w:sz w:val="24"/>
            <w:szCs w:val="24"/>
          </w:rPr>
          <w:delText>・旧氏及び旧氏のフリガナ</w:delText>
        </w:r>
      </w:del>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ins w:id="110" w:author="Miyata, Satoshi (JP - AB 宮田 智士)" w:date="2024-08-14T12:12:00Z"/>
          <w:color w:val="000000" w:themeColor="text1"/>
          <w:sz w:val="24"/>
          <w:szCs w:val="24"/>
        </w:rPr>
      </w:pPr>
      <w:ins w:id="111" w:author="Miyata, Satoshi (JP - AB 宮田 智士)" w:date="2024-08-14T12:12:00Z">
        <w:r>
          <w:rPr>
            <w:rFonts w:hint="eastAsia"/>
            <w:color w:val="000000" w:themeColor="text1"/>
            <w:sz w:val="24"/>
            <w:szCs w:val="24"/>
          </w:rPr>
          <w:t>・旧氏及び旧氏の振り仮名</w:t>
        </w:r>
      </w:ins>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68877598" w14:textId="44C3C073" w:rsidR="00C037C1" w:rsidDel="00BE47CA" w:rsidRDefault="00507EE7" w:rsidP="00D56869">
      <w:pPr>
        <w:ind w:firstLineChars="472" w:firstLine="1133"/>
        <w:rPr>
          <w:ins w:id="112" w:author="Miyata, Satoshi (JP - AB 宮田 智士)" w:date="2024-08-14T12:12:00Z"/>
          <w:del w:id="113" w:author="Komiyama, Sho (JP - AB 込山 翔)" w:date="2024-12-12T21:55:00Z"/>
          <w:color w:val="000000" w:themeColor="text1"/>
          <w:sz w:val="24"/>
          <w:szCs w:val="24"/>
        </w:rPr>
      </w:pPr>
      <w:del w:id="114" w:author="Miyata, Satoshi (JP - AB 宮田 智士)" w:date="2024-08-14T12:12:00Z">
        <w:r w:rsidRPr="00AA7C39" w:rsidDel="00C037C1">
          <w:rPr>
            <w:rFonts w:hint="eastAsia"/>
            <w:color w:val="000000" w:themeColor="text1"/>
            <w:sz w:val="24"/>
            <w:szCs w:val="24"/>
          </w:rPr>
          <w:delText>・旧氏及び旧氏のフリガナ</w:delText>
        </w:r>
      </w:del>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lastRenderedPageBreak/>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ins w:id="115" w:author="Miyata, Satoshi (JP - AB 宮田 智士)" w:date="2024-08-14T12:13:00Z"/>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ins w:id="116" w:author="Miyata, Satoshi (JP - AB 宮田 智士)" w:date="2024-08-14T12:13:00Z">
        <w:r>
          <w:rPr>
            <w:rFonts w:hint="eastAsia"/>
            <w:color w:val="000000" w:themeColor="text1"/>
            <w:sz w:val="24"/>
            <w:szCs w:val="24"/>
          </w:rPr>
          <w:t>・旧氏及び旧氏の振り仮名</w:t>
        </w:r>
      </w:ins>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348479E6" w14:textId="0B0991CD" w:rsidR="00507EE7" w:rsidDel="00BE47CA" w:rsidRDefault="00507EE7" w:rsidP="00854DF2">
      <w:pPr>
        <w:ind w:firstLineChars="472" w:firstLine="1133"/>
        <w:rPr>
          <w:del w:id="117" w:author="Komiyama, Sho (JP - AB 込山 翔)" w:date="2024-12-12T21:56:00Z"/>
          <w:color w:val="000000" w:themeColor="text1"/>
          <w:sz w:val="24"/>
          <w:szCs w:val="24"/>
        </w:rPr>
      </w:pPr>
      <w:del w:id="118" w:author="Miyata, Satoshi (JP - AB 宮田 智士)" w:date="2024-08-14T12:13:00Z">
        <w:r w:rsidDel="00C037C1">
          <w:rPr>
            <w:rFonts w:hint="eastAsia"/>
            <w:color w:val="000000" w:themeColor="text1"/>
            <w:sz w:val="24"/>
            <w:szCs w:val="24"/>
          </w:rPr>
          <w:delText>・旧氏及び旧氏のフリガナ</w:delText>
        </w:r>
      </w:del>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w:t>
      </w:r>
      <w:r w:rsidRPr="00231C47">
        <w:rPr>
          <w:rFonts w:hint="eastAsia"/>
          <w:color w:val="000000" w:themeColor="text1"/>
          <w:sz w:val="24"/>
          <w:szCs w:val="24"/>
        </w:rPr>
        <w:lastRenderedPageBreak/>
        <w:t>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ins w:id="119" w:author="Miyata, Satoshi (JP - AB 宮田 智士)" w:date="2024-08-14T12:13:00Z"/>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ins w:id="120" w:author="Miyata, Satoshi (JP - AB 宮田 智士)" w:date="2024-08-14T12:13:00Z">
        <w:r>
          <w:rPr>
            <w:rFonts w:hint="eastAsia"/>
            <w:color w:val="000000" w:themeColor="text1"/>
            <w:sz w:val="24"/>
            <w:szCs w:val="24"/>
          </w:rPr>
          <w:t>・旧氏及び旧氏の振り仮名</w:t>
        </w:r>
      </w:ins>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77CB0228" w14:textId="2FBE1ADB" w:rsidR="00507EE7" w:rsidRPr="00507EE7" w:rsidDel="00BE47CA" w:rsidRDefault="00507EE7" w:rsidP="00854DF2">
      <w:pPr>
        <w:ind w:firstLineChars="472" w:firstLine="1133"/>
        <w:rPr>
          <w:del w:id="121" w:author="Komiyama, Sho (JP - AB 込山 翔)" w:date="2024-12-12T21:56:00Z"/>
          <w:color w:val="000000" w:themeColor="text1"/>
          <w:sz w:val="24"/>
          <w:szCs w:val="24"/>
        </w:rPr>
      </w:pPr>
      <w:del w:id="122" w:author="Miyata, Satoshi (JP - AB 宮田 智士)" w:date="2024-08-14T12:13:00Z">
        <w:r w:rsidDel="00C037C1">
          <w:rPr>
            <w:rFonts w:hint="eastAsia"/>
            <w:color w:val="000000" w:themeColor="text1"/>
            <w:sz w:val="24"/>
            <w:szCs w:val="24"/>
          </w:rPr>
          <w:delText>・旧氏及び旧氏のフリガナ</w:delText>
        </w:r>
      </w:del>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w:t>
      </w:r>
      <w:r w:rsidR="00CD0639">
        <w:rPr>
          <w:rFonts w:hint="eastAsia"/>
          <w:color w:val="000000" w:themeColor="text1"/>
          <w:sz w:val="24"/>
          <w:szCs w:val="24"/>
        </w:rPr>
        <w:lastRenderedPageBreak/>
        <w:t>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105"/>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123"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123"/>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124" w:name="_Toc137819195"/>
      <w:r w:rsidRPr="00F41276">
        <w:rPr>
          <w:color w:val="000000" w:themeColor="text1"/>
        </w:rPr>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124"/>
    </w:p>
    <w:p w14:paraId="406A80E8" w14:textId="77777777" w:rsidR="00370AF3" w:rsidRPr="00F41276" w:rsidRDefault="00370AF3" w:rsidP="00370AF3">
      <w:pPr>
        <w:rPr>
          <w:b/>
          <w:bCs/>
          <w:color w:val="000000" w:themeColor="text1"/>
          <w:sz w:val="28"/>
          <w:szCs w:val="28"/>
        </w:rPr>
      </w:pPr>
      <w:bookmarkStart w:id="125"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lastRenderedPageBreak/>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ins w:id="126" w:author="Miyata, Satoshi (JP - AB 宮田 智士)" w:date="2024-08-14T12:14:00Z"/>
          <w:color w:val="000000" w:themeColor="text1"/>
          <w:sz w:val="24"/>
          <w:szCs w:val="24"/>
        </w:rPr>
      </w:pPr>
      <w:ins w:id="127" w:author="Miyata, Satoshi (JP - AB 宮田 智士)" w:date="2024-08-14T12:14:00Z">
        <w:r>
          <w:rPr>
            <w:rFonts w:hint="eastAsia"/>
            <w:color w:val="000000" w:themeColor="text1"/>
            <w:sz w:val="24"/>
            <w:szCs w:val="24"/>
          </w:rPr>
          <w:t>また、</w:t>
        </w:r>
      </w:ins>
      <w:r w:rsidR="0028729B">
        <w:rPr>
          <w:rFonts w:hint="eastAsia"/>
          <w:color w:val="000000" w:themeColor="text1"/>
          <w:sz w:val="24"/>
          <w:szCs w:val="24"/>
        </w:rPr>
        <w:t>旧氏</w:t>
      </w:r>
      <w:ins w:id="128" w:author="Miyata, Satoshi (JP - AB 宮田 智士)" w:date="2024-08-14T12:14:00Z">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ins>
    </w:p>
    <w:p w14:paraId="0B19B596" w14:textId="77777777" w:rsidR="00C037C1" w:rsidRDefault="004D2DAE" w:rsidP="002D425E">
      <w:pPr>
        <w:ind w:leftChars="203" w:left="426" w:firstLineChars="85" w:firstLine="204"/>
        <w:rPr>
          <w:ins w:id="129" w:author="Miyata, Satoshi (JP - AB 宮田 智士)" w:date="2024-08-14T12:14:00Z"/>
          <w:color w:val="000000" w:themeColor="text1"/>
          <w:sz w:val="24"/>
          <w:szCs w:val="24"/>
        </w:rPr>
      </w:pPr>
      <w:del w:id="130" w:author="Miyata, Satoshi (JP - AB 宮田 智士)" w:date="2024-08-14T12:14:00Z">
        <w:r w:rsidDel="00C037C1">
          <w:rPr>
            <w:rFonts w:hint="eastAsia"/>
            <w:color w:val="000000" w:themeColor="text1"/>
            <w:sz w:val="24"/>
            <w:szCs w:val="24"/>
          </w:rPr>
          <w:delText>並びに</w:delText>
        </w:r>
      </w:del>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77777777"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ins w:id="131" w:author="Miyata, Satoshi (JP - AB 宮田 智士)" w:date="2024-08-14T12:14:00Z">
        <w:r w:rsidR="00C037C1">
          <w:rPr>
            <w:rFonts w:hint="eastAsia"/>
            <w:color w:val="000000" w:themeColor="text1"/>
            <w:sz w:val="24"/>
            <w:szCs w:val="24"/>
          </w:rPr>
          <w:t>及び</w:t>
        </w:r>
      </w:ins>
      <w:del w:id="132" w:author="Miyata, Satoshi (JP - AB 宮田 智士)" w:date="2024-08-14T12:14:00Z">
        <w:r w:rsidR="00AB69BD" w:rsidDel="00C037C1">
          <w:rPr>
            <w:rFonts w:hint="eastAsia"/>
            <w:color w:val="000000" w:themeColor="text1"/>
            <w:sz w:val="24"/>
            <w:szCs w:val="24"/>
          </w:rPr>
          <w:delText>の</w:delText>
        </w:r>
        <w:r w:rsidR="00275204" w:rsidDel="00C037C1">
          <w:rPr>
            <w:rFonts w:hint="eastAsia"/>
            <w:color w:val="000000" w:themeColor="text1"/>
            <w:sz w:val="24"/>
            <w:szCs w:val="24"/>
          </w:rPr>
          <w:delText>振り仮名</w:delText>
        </w:r>
        <w:r w:rsidR="00AB69BD" w:rsidDel="00C037C1">
          <w:rPr>
            <w:rFonts w:hint="eastAsia"/>
            <w:color w:val="000000" w:themeColor="text1"/>
            <w:sz w:val="24"/>
            <w:szCs w:val="24"/>
          </w:rPr>
          <w:delText>、</w:delText>
        </w:r>
      </w:del>
      <w:bookmarkStart w:id="133" w:name="_Hlk127346665"/>
      <w:r w:rsidR="00AB69BD">
        <w:rPr>
          <w:rFonts w:hint="eastAsia"/>
          <w:color w:val="000000" w:themeColor="text1"/>
          <w:sz w:val="24"/>
          <w:szCs w:val="24"/>
        </w:rPr>
        <w:t>旧氏</w:t>
      </w:r>
      <w:bookmarkEnd w:id="133"/>
      <w:ins w:id="134" w:author="Miyata, Satoshi (JP - AB 宮田 智士)" w:date="2024-08-14T12:14:00Z">
        <w:r w:rsidR="00C037C1">
          <w:rPr>
            <w:rFonts w:hint="eastAsia"/>
            <w:color w:val="000000" w:themeColor="text1"/>
            <w:sz w:val="24"/>
            <w:szCs w:val="24"/>
          </w:rPr>
          <w:t>の振り仮名</w:t>
        </w:r>
      </w:ins>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135" w:name="_Hlk127354737"/>
      <w:r w:rsidR="007C60F1">
        <w:rPr>
          <w:rFonts w:hint="eastAsia"/>
          <w:color w:val="000000" w:themeColor="text1"/>
          <w:sz w:val="24"/>
          <w:szCs w:val="24"/>
        </w:rPr>
        <w:t>CSへの送信の際は住基ネットの仕様に合わせて送信できること。</w:t>
      </w:r>
      <w:bookmarkEnd w:id="135"/>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ins w:id="136" w:author="Miyata, Satoshi (JP - AB 宮田 智士)" w:date="2024-08-14T12:14:00Z">
        <w:r w:rsidR="00C037C1">
          <w:rPr>
            <w:rFonts w:hint="eastAsia"/>
            <w:color w:val="000000" w:themeColor="text1"/>
            <w:sz w:val="24"/>
            <w:szCs w:val="24"/>
          </w:rPr>
          <w:t>及び旧氏</w:t>
        </w:r>
      </w:ins>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7777777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ins w:id="137" w:author="Miyata, Satoshi (JP - AB 宮田 智士)" w:date="2024-08-14T12:15:00Z">
        <w:r w:rsidR="00C037C1">
          <w:rPr>
            <w:rFonts w:hint="eastAsia"/>
            <w:color w:val="000000" w:themeColor="text1"/>
            <w:sz w:val="24"/>
            <w:szCs w:val="24"/>
          </w:rPr>
          <w:t>及び旧氏</w:t>
        </w:r>
      </w:ins>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del w:id="138" w:author="Miyata, Satoshi (JP - AB 宮田 智士)" w:date="2024-08-14T12:15:00Z">
        <w:r w:rsidR="00597108" w:rsidDel="00C037C1">
          <w:rPr>
            <w:rFonts w:cs="ＭＳ Ｐゴシック" w:hint="eastAsia"/>
            <w:color w:val="000000" w:themeColor="text1"/>
            <w:sz w:val="24"/>
            <w:szCs w:val="24"/>
          </w:rPr>
          <w:delText>戸籍における法令上の記載事項とされ、</w:delText>
        </w:r>
      </w:del>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ins w:id="139" w:author="Miyata, Satoshi (JP - AB 宮田 智士)" w:date="2024-08-14T12:15:00Z">
        <w:r w:rsidR="00C037C1">
          <w:rPr>
            <w:rFonts w:hint="eastAsia"/>
            <w:color w:val="000000" w:themeColor="text1"/>
            <w:sz w:val="24"/>
            <w:szCs w:val="24"/>
          </w:rPr>
          <w:t>及び旧氏</w:t>
        </w:r>
      </w:ins>
      <w:r w:rsidR="00F33221">
        <w:rPr>
          <w:rFonts w:hint="eastAsia"/>
          <w:sz w:val="24"/>
          <w:szCs w:val="24"/>
        </w:rPr>
        <w:t>の</w:t>
      </w:r>
      <w:r w:rsidR="00853B75">
        <w:rPr>
          <w:rFonts w:hint="eastAsia"/>
          <w:sz w:val="24"/>
          <w:szCs w:val="24"/>
        </w:rPr>
        <w:t>振り仮名を</w:t>
      </w:r>
      <w:r w:rsidR="00EE199E">
        <w:rPr>
          <w:rFonts w:hint="eastAsia"/>
          <w:sz w:val="24"/>
          <w:szCs w:val="24"/>
        </w:rPr>
        <w:t>指す（</w:t>
      </w:r>
      <w:del w:id="140" w:author="Miyata, Satoshi (JP - AB 宮田 智士)" w:date="2024-08-14T12:15:00Z">
        <w:r w:rsidR="00853B75" w:rsidDel="00C037C1">
          <w:rPr>
            <w:rFonts w:hint="eastAsia"/>
            <w:sz w:val="24"/>
            <w:szCs w:val="24"/>
          </w:rPr>
          <w:delText>旧氏並びに</w:delText>
        </w:r>
      </w:del>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ins w:id="141" w:author="Miyata, Satoshi (JP - AB 宮田 智士)" w:date="2024-08-14T12:16:00Z"/>
          <w:sz w:val="24"/>
          <w:szCs w:val="24"/>
        </w:rPr>
      </w:pPr>
      <w:bookmarkStart w:id="142"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143" w:name="_Hlk137673759"/>
      <w:bookmarkStart w:id="144"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143"/>
      <w:r w:rsidR="00D4257A" w:rsidRPr="00D4257A">
        <w:rPr>
          <w:rFonts w:hint="eastAsia"/>
          <w:sz w:val="24"/>
          <w:szCs w:val="24"/>
        </w:rPr>
        <w:t>グ」による管理が必要である。</w:t>
      </w:r>
      <w:bookmarkEnd w:id="142"/>
      <w:bookmarkEnd w:id="144"/>
    </w:p>
    <w:p w14:paraId="164CC72B" w14:textId="77777777" w:rsidR="00C037C1" w:rsidRDefault="003D4E1E" w:rsidP="00A131E9">
      <w:pPr>
        <w:ind w:leftChars="200" w:left="420" w:firstLineChars="100" w:firstLine="240"/>
        <w:rPr>
          <w:ins w:id="145" w:author="Miyata, Satoshi (JP - AB 宮田 智士)" w:date="2024-08-14T12:16:00Z"/>
          <w:rFonts w:cs="ＭＳ Ｐゴシック"/>
          <w:color w:val="000000" w:themeColor="text1"/>
          <w:sz w:val="24"/>
          <w:szCs w:val="24"/>
        </w:rPr>
      </w:pPr>
      <w:r>
        <w:rPr>
          <w:rFonts w:cs="ＭＳ Ｐゴシック" w:hint="eastAsia"/>
          <w:color w:val="000000" w:themeColor="text1"/>
          <w:sz w:val="24"/>
          <w:szCs w:val="24"/>
        </w:rPr>
        <w:t>旧氏</w:t>
      </w:r>
      <w:ins w:id="146" w:author="Miyata, Satoshi (JP - AB 宮田 智士)" w:date="2024-08-14T12:16:00Z">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ins>
    </w:p>
    <w:p w14:paraId="1A816802" w14:textId="77777777" w:rsidR="003662B3" w:rsidRPr="001F7BCE" w:rsidRDefault="00A5422E" w:rsidP="00A131E9">
      <w:pPr>
        <w:ind w:leftChars="200" w:left="420" w:firstLineChars="100" w:firstLine="240"/>
        <w:rPr>
          <w:sz w:val="24"/>
          <w:szCs w:val="24"/>
        </w:rPr>
      </w:pPr>
      <w:del w:id="147" w:author="Miyata, Satoshi (JP - AB 宮田 智士)" w:date="2024-08-14T12:16:00Z">
        <w:r w:rsidDel="00C037C1">
          <w:rPr>
            <w:rFonts w:cs="ＭＳ Ｐゴシック" w:hint="eastAsia"/>
            <w:color w:val="000000" w:themeColor="text1"/>
            <w:sz w:val="24"/>
            <w:szCs w:val="24"/>
          </w:rPr>
          <w:delText>並びに</w:delText>
        </w:r>
      </w:del>
      <w:r w:rsidR="00DB6F56">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00DB6F56" w:rsidRPr="005B1F1E">
        <w:rPr>
          <w:rFonts w:cs="ＭＳ Ｐゴシック" w:hint="eastAsia"/>
          <w:color w:val="000000" w:themeColor="text1"/>
          <w:sz w:val="24"/>
          <w:szCs w:val="24"/>
        </w:rPr>
        <w:t>住民票の記載事項として</w:t>
      </w:r>
      <w:r w:rsidR="00DB6F56">
        <w:rPr>
          <w:rFonts w:cs="ＭＳ Ｐゴシック" w:hint="eastAsia"/>
          <w:color w:val="000000" w:themeColor="text1"/>
          <w:sz w:val="24"/>
          <w:szCs w:val="24"/>
        </w:rPr>
        <w:t>法に</w:t>
      </w:r>
      <w:r w:rsidR="00DB6F56" w:rsidRPr="005B1F1E">
        <w:rPr>
          <w:rFonts w:cs="ＭＳ Ｐゴシック" w:hint="eastAsia"/>
          <w:color w:val="000000" w:themeColor="text1"/>
          <w:sz w:val="24"/>
          <w:szCs w:val="24"/>
        </w:rPr>
        <w:t>規定されて</w:t>
      </w:r>
      <w:r w:rsidR="00DB6F56">
        <w:rPr>
          <w:rFonts w:cs="ＭＳ Ｐゴシック" w:hint="eastAsia"/>
          <w:color w:val="000000" w:themeColor="text1"/>
          <w:sz w:val="24"/>
          <w:szCs w:val="24"/>
        </w:rPr>
        <w:t>おらず、</w:t>
      </w:r>
      <w:bookmarkStart w:id="148"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sidR="00DB6F56">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148"/>
      <w:r w:rsidR="0000416F" w:rsidRPr="0000416F">
        <w:rPr>
          <w:rFonts w:cs="ＭＳ Ｐゴシック" w:hint="eastAsia"/>
          <w:color w:val="000000" w:themeColor="text1"/>
          <w:sz w:val="24"/>
          <w:szCs w:val="24"/>
        </w:rPr>
        <w:t>こと</w:t>
      </w:r>
      <w:bookmarkStart w:id="149"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149"/>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lastRenderedPageBreak/>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del w:id="150" w:author="Miyata, Satoshi (JP - AB 宮田 智士)" w:date="2024-08-14T12:16:00Z">
        <w:r w:rsidR="00A265C7" w:rsidDel="00C037C1">
          <w:rPr>
            <w:rFonts w:cs="ＭＳ Ｐゴシック" w:hint="eastAsia"/>
            <w:color w:val="000000" w:themeColor="text1"/>
            <w:sz w:val="24"/>
            <w:szCs w:val="24"/>
          </w:rPr>
          <w:delText>旧氏</w:delText>
        </w:r>
        <w:r w:rsidDel="00C037C1">
          <w:rPr>
            <w:rFonts w:cs="ＭＳ Ｐゴシック" w:hint="eastAsia"/>
            <w:color w:val="000000" w:themeColor="text1"/>
            <w:sz w:val="24"/>
            <w:szCs w:val="24"/>
          </w:rPr>
          <w:delText>並びに</w:delText>
        </w:r>
      </w:del>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p w14:paraId="717FCEB8" w14:textId="77777777" w:rsidR="00D73245" w:rsidRPr="00DD7D7C" w:rsidRDefault="00D73245" w:rsidP="003662B3">
      <w:pPr>
        <w:ind w:leftChars="200" w:left="420" w:firstLineChars="100" w:firstLine="240"/>
        <w:rPr>
          <w:rFonts w:cs="ＭＳ Ｐゴシック"/>
          <w:color w:val="000000" w:themeColor="text1"/>
          <w:sz w:val="24"/>
          <w:szCs w:val="24"/>
        </w:rPr>
      </w:pPr>
      <w:del w:id="151" w:author="Miyata, Satoshi (JP - AB 宮田 智士)" w:date="2024-08-14T12:16:00Z">
        <w:r w:rsidDel="00C037C1">
          <w:rPr>
            <w:rFonts w:cs="ＭＳ Ｐゴシック" w:hint="eastAsia"/>
            <w:color w:val="000000" w:themeColor="text1"/>
            <w:sz w:val="24"/>
            <w:szCs w:val="24"/>
          </w:rPr>
          <w:delText>現在、「旧氏の</w:delText>
        </w:r>
        <w:r w:rsidR="003278EB" w:rsidDel="00C037C1">
          <w:rPr>
            <w:rFonts w:cs="ＭＳ Ｐゴシック" w:hint="eastAsia"/>
            <w:color w:val="000000" w:themeColor="text1"/>
            <w:sz w:val="24"/>
            <w:szCs w:val="24"/>
          </w:rPr>
          <w:delText>フリガナ</w:delText>
        </w:r>
        <w:r w:rsidDel="00C037C1">
          <w:rPr>
            <w:rFonts w:cs="ＭＳ Ｐゴシック" w:hint="eastAsia"/>
            <w:color w:val="000000" w:themeColor="text1"/>
            <w:sz w:val="24"/>
            <w:szCs w:val="24"/>
          </w:rPr>
          <w:delText>」</w:delText>
        </w:r>
        <w:r w:rsidR="008674D9" w:rsidDel="00C037C1">
          <w:rPr>
            <w:rFonts w:cs="ＭＳ Ｐゴシック" w:hint="eastAsia"/>
            <w:color w:val="000000" w:themeColor="text1"/>
            <w:sz w:val="24"/>
            <w:szCs w:val="24"/>
          </w:rPr>
          <w:delText>を住民票の記載事項とすること</w:delText>
        </w:r>
        <w:r w:rsidDel="00C037C1">
          <w:rPr>
            <w:rFonts w:cs="ＭＳ Ｐゴシック" w:hint="eastAsia"/>
            <w:color w:val="000000" w:themeColor="text1"/>
            <w:sz w:val="24"/>
            <w:szCs w:val="24"/>
          </w:rPr>
          <w:delText>について、検討</w:delText>
        </w:r>
        <w:r w:rsidR="006E3541" w:rsidDel="00C037C1">
          <w:rPr>
            <w:rFonts w:cs="ＭＳ Ｐゴシック" w:hint="eastAsia"/>
            <w:color w:val="000000" w:themeColor="text1"/>
            <w:sz w:val="24"/>
            <w:szCs w:val="24"/>
          </w:rPr>
          <w:delText>を進めており、</w:delText>
        </w:r>
        <w:r w:rsidR="00DA3B85" w:rsidDel="00C037C1">
          <w:rPr>
            <w:rFonts w:cs="ＭＳ Ｐゴシック" w:hint="eastAsia"/>
            <w:color w:val="000000" w:themeColor="text1"/>
            <w:sz w:val="24"/>
            <w:szCs w:val="24"/>
          </w:rPr>
          <w:delText>関係法令が制定される際に修正を行う予定である。</w:delText>
        </w:r>
      </w:del>
      <w:bookmarkEnd w:id="125"/>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152"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152"/>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7777777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153" w:name="_Toc137819121"/>
      <w:bookmarkStart w:id="154" w:name="_Toc137819197"/>
      <w:r>
        <w:rPr>
          <w:rFonts w:hint="eastAsia"/>
        </w:rPr>
        <w:lastRenderedPageBreak/>
        <w:t>異動履歴データ</w:t>
      </w:r>
      <w:bookmarkEnd w:id="153"/>
      <w:bookmarkEnd w:id="154"/>
    </w:p>
    <w:p w14:paraId="4E1256AA" w14:textId="77777777" w:rsidR="003F6E77" w:rsidRDefault="003F6E77" w:rsidP="00B43A50">
      <w:pPr>
        <w:pStyle w:val="6"/>
      </w:pPr>
      <w:bookmarkStart w:id="155"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155"/>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156" w:name="_Toc137819199"/>
      <w:r>
        <w:rPr>
          <w:rFonts w:hint="eastAsia"/>
        </w:rPr>
        <w:t>1</w:t>
      </w:r>
      <w:r>
        <w:t>.2.2</w:t>
      </w:r>
      <w:r>
        <w:tab/>
      </w:r>
      <w:r>
        <w:rPr>
          <w:rFonts w:hint="eastAsia"/>
        </w:rPr>
        <w:t>異動事由</w:t>
      </w:r>
      <w:bookmarkEnd w:id="156"/>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ins w:id="157" w:author="Miyata, Satoshi (JP - AB 宮田 智士)" w:date="2024-08-14T12:17:00Z">
        <w:r w:rsidR="00C037C1">
          <w:rPr>
            <w:rFonts w:hint="eastAsia"/>
            <w:sz w:val="24"/>
            <w:szCs w:val="24"/>
          </w:rPr>
          <w:t>（旧氏の振り仮名を含む。）</w:t>
        </w:r>
      </w:ins>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ins w:id="158" w:author="Miyata, Satoshi (JP - AB 宮田 智士)" w:date="2024-08-14T12:17:00Z">
        <w:r w:rsidR="00C037C1">
          <w:rPr>
            <w:rFonts w:hint="eastAsia"/>
            <w:sz w:val="24"/>
            <w:szCs w:val="24"/>
          </w:rPr>
          <w:t>（旧氏の振り仮名を含む。）</w:t>
        </w:r>
      </w:ins>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ins w:id="159" w:author="Miyata, Satoshi (JP - AB 宮田 智士)" w:date="2024-08-14T12:17:00Z">
        <w:r w:rsidR="00C037C1">
          <w:rPr>
            <w:rFonts w:hint="eastAsia"/>
            <w:sz w:val="24"/>
            <w:szCs w:val="24"/>
          </w:rPr>
          <w:t>（旧氏の振り仮名を含む。）</w:t>
        </w:r>
      </w:ins>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160" w:name="_Toc137819122"/>
      <w:bookmarkStart w:id="161" w:name="_Toc137819200"/>
      <w:r>
        <w:rPr>
          <w:rFonts w:hint="eastAsia"/>
        </w:rPr>
        <w:lastRenderedPageBreak/>
        <w:t>その他の</w:t>
      </w:r>
      <w:r w:rsidR="00DC3A6A">
        <w:rPr>
          <w:rFonts w:hint="eastAsia"/>
        </w:rPr>
        <w:t>管理項目</w:t>
      </w:r>
      <w:bookmarkEnd w:id="160"/>
      <w:bookmarkEnd w:id="161"/>
    </w:p>
    <w:p w14:paraId="434947F7" w14:textId="77777777" w:rsidR="00BF059A" w:rsidRDefault="00BF059A" w:rsidP="006C2DC7">
      <w:pPr>
        <w:pStyle w:val="6"/>
      </w:pPr>
      <w:bookmarkStart w:id="162" w:name="_Toc137819201"/>
      <w:r>
        <w:rPr>
          <w:rFonts w:hint="eastAsia"/>
        </w:rPr>
        <w:t>1</w:t>
      </w:r>
      <w:r>
        <w:t>.3.1</w:t>
      </w:r>
      <w:r>
        <w:tab/>
      </w:r>
      <w:r w:rsidR="00A235B0">
        <w:rPr>
          <w:rFonts w:hint="eastAsia"/>
        </w:rPr>
        <w:t>入力場所・入力端末</w:t>
      </w:r>
      <w:bookmarkEnd w:id="162"/>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163"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163"/>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164" w:name="_Toc137819203"/>
      <w:r>
        <w:rPr>
          <w:rFonts w:hint="eastAsia"/>
        </w:rPr>
        <w:lastRenderedPageBreak/>
        <w:t>1</w:t>
      </w:r>
      <w:r>
        <w:t>.3.3</w:t>
      </w:r>
      <w:r>
        <w:tab/>
      </w:r>
      <w:r>
        <w:rPr>
          <w:rFonts w:hint="eastAsia"/>
        </w:rPr>
        <w:t>住所辞書管理</w:t>
      </w:r>
      <w:bookmarkEnd w:id="164"/>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165" w:name="_Toc137819204"/>
      <w:r>
        <w:rPr>
          <w:rFonts w:hint="eastAsia"/>
        </w:rPr>
        <w:t>1</w:t>
      </w:r>
      <w:r>
        <w:t>.3.</w:t>
      </w:r>
      <w:r>
        <w:rPr>
          <w:rFonts w:hint="eastAsia"/>
        </w:rPr>
        <w:t>4</w:t>
      </w:r>
      <w:r>
        <w:tab/>
      </w:r>
      <w:r>
        <w:rPr>
          <w:rFonts w:hint="eastAsia"/>
        </w:rPr>
        <w:t>方書管理</w:t>
      </w:r>
      <w:bookmarkEnd w:id="165"/>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66" w:name="_Hlk126326771"/>
      <w:r w:rsidR="00C6249C">
        <w:rPr>
          <w:rFonts w:hint="eastAsia"/>
          <w:sz w:val="24"/>
          <w:szCs w:val="24"/>
        </w:rPr>
        <w:t>。</w:t>
      </w:r>
      <w:bookmarkEnd w:id="166"/>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67" w:name="_Toc137819205"/>
      <w:r>
        <w:rPr>
          <w:rFonts w:hint="eastAsia"/>
        </w:rPr>
        <w:t>1</w:t>
      </w:r>
      <w:r>
        <w:t>.3.</w:t>
      </w:r>
      <w:r>
        <w:rPr>
          <w:rFonts w:hint="eastAsia"/>
        </w:rPr>
        <w:t>5</w:t>
      </w:r>
      <w:r>
        <w:tab/>
      </w:r>
      <w:r>
        <w:rPr>
          <w:rFonts w:hint="eastAsia"/>
        </w:rPr>
        <w:t>地区管理</w:t>
      </w:r>
      <w:bookmarkEnd w:id="167"/>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68"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68"/>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69" w:name="_Toc137819207"/>
      <w:r>
        <w:rPr>
          <w:rFonts w:hint="eastAsia"/>
        </w:rPr>
        <w:lastRenderedPageBreak/>
        <w:t>1</w:t>
      </w:r>
      <w:r>
        <w:t>.3.</w:t>
      </w:r>
      <w:r w:rsidR="004543F3">
        <w:rPr>
          <w:rFonts w:hint="eastAsia"/>
        </w:rPr>
        <w:t>7</w:t>
      </w:r>
      <w:r>
        <w:tab/>
      </w:r>
      <w:r>
        <w:rPr>
          <w:rFonts w:hint="eastAsia"/>
        </w:rPr>
        <w:t>公印管理</w:t>
      </w:r>
      <w:bookmarkEnd w:id="169"/>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70" w:name="_Toc137819208"/>
      <w:r>
        <w:rPr>
          <w:rFonts w:hint="eastAsia"/>
        </w:rPr>
        <w:t>1</w:t>
      </w:r>
      <w:r>
        <w:t>.3.</w:t>
      </w:r>
      <w:r>
        <w:rPr>
          <w:rFonts w:hint="eastAsia"/>
        </w:rPr>
        <w:t>8</w:t>
      </w:r>
      <w:r>
        <w:tab/>
      </w:r>
      <w:r>
        <w:rPr>
          <w:rFonts w:hint="eastAsia"/>
        </w:rPr>
        <w:t>交付履歴の管理</w:t>
      </w:r>
      <w:bookmarkEnd w:id="170"/>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71" w:name="_Toc137819209"/>
      <w:r>
        <w:rPr>
          <w:rFonts w:hint="eastAsia"/>
        </w:rPr>
        <w:t>1</w:t>
      </w:r>
      <w:r>
        <w:t>.3.</w:t>
      </w:r>
      <w:r w:rsidR="004543F3">
        <w:rPr>
          <w:rFonts w:hint="eastAsia"/>
        </w:rPr>
        <w:t>9</w:t>
      </w:r>
      <w:r>
        <w:tab/>
      </w:r>
      <w:r>
        <w:rPr>
          <w:rFonts w:hint="eastAsia"/>
        </w:rPr>
        <w:t>認証者</w:t>
      </w:r>
      <w:bookmarkEnd w:id="171"/>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72" w:name="_Toc137819123"/>
      <w:bookmarkStart w:id="173" w:name="_Toc137819210"/>
      <w:r w:rsidRPr="00413340">
        <w:t>検索・照会・</w:t>
      </w:r>
      <w:r w:rsidR="00524F19">
        <w:rPr>
          <w:rFonts w:hint="eastAsia"/>
        </w:rPr>
        <w:t>操作</w:t>
      </w:r>
      <w:bookmarkEnd w:id="172"/>
      <w:bookmarkEnd w:id="173"/>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74" w:name="_Toc137819124"/>
      <w:bookmarkStart w:id="175" w:name="_Toc137819211"/>
      <w:r>
        <w:rPr>
          <w:rFonts w:hint="eastAsia"/>
        </w:rPr>
        <w:lastRenderedPageBreak/>
        <w:t>検索</w:t>
      </w:r>
      <w:bookmarkEnd w:id="174"/>
      <w:bookmarkEnd w:id="175"/>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76" w:name="_Toc137819212"/>
      <w:r>
        <w:t>2.1</w:t>
      </w:r>
      <w:r w:rsidR="00DA13BD">
        <w:t>.1</w:t>
      </w:r>
      <w:r>
        <w:tab/>
      </w:r>
      <w:r>
        <w:rPr>
          <w:rFonts w:hint="eastAsia"/>
        </w:rPr>
        <w:t>検索機能</w:t>
      </w:r>
      <w:bookmarkEnd w:id="176"/>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77" w:name="_Toc137819213"/>
      <w:r>
        <w:t>2.</w:t>
      </w:r>
      <w:r w:rsidR="00DA13BD">
        <w:t>1.2</w:t>
      </w:r>
      <w:r w:rsidR="00FE4915">
        <w:tab/>
      </w:r>
      <w:r>
        <w:rPr>
          <w:rFonts w:hint="eastAsia"/>
        </w:rPr>
        <w:t>検索文字入力</w:t>
      </w:r>
      <w:bookmarkEnd w:id="177"/>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77777777" w:rsidR="0003085B" w:rsidRPr="0013134F" w:rsidRDefault="0083491B" w:rsidP="0003085B">
      <w:pPr>
        <w:ind w:leftChars="200" w:left="420" w:firstLineChars="100" w:firstLine="240"/>
        <w:rPr>
          <w:sz w:val="24"/>
          <w:szCs w:val="24"/>
        </w:rPr>
      </w:pPr>
      <w:r>
        <w:rPr>
          <w:rFonts w:hint="eastAsia"/>
          <w:sz w:val="24"/>
          <w:szCs w:val="24"/>
        </w:rPr>
        <w:t>日本人氏名</w:t>
      </w:r>
      <w:ins w:id="178" w:author="Miyata, Satoshi (JP - AB 宮田 智士)" w:date="2024-08-14T12:17:00Z">
        <w:r w:rsidR="00C037C1">
          <w:rPr>
            <w:rFonts w:hint="eastAsia"/>
            <w:sz w:val="24"/>
            <w:szCs w:val="24"/>
          </w:rPr>
          <w:t>及び</w:t>
        </w:r>
      </w:ins>
      <w:del w:id="179" w:author="Miyata, Satoshi (JP - AB 宮田 智士)" w:date="2024-08-14T12:17:00Z">
        <w:r w:rsidDel="00C037C1">
          <w:rPr>
            <w:rFonts w:hint="eastAsia"/>
            <w:sz w:val="24"/>
            <w:szCs w:val="24"/>
          </w:rPr>
          <w:delText>の</w:delText>
        </w:r>
        <w:r w:rsidR="009A468B" w:rsidDel="00C037C1">
          <w:rPr>
            <w:rFonts w:hint="eastAsia"/>
            <w:sz w:val="24"/>
            <w:szCs w:val="24"/>
          </w:rPr>
          <w:delText>振り仮名</w:delText>
        </w:r>
        <w:r w:rsidR="00140AB1" w:rsidDel="00C037C1">
          <w:rPr>
            <w:rFonts w:hint="eastAsia"/>
            <w:sz w:val="24"/>
            <w:szCs w:val="24"/>
          </w:rPr>
          <w:delText>、</w:delText>
        </w:r>
      </w:del>
      <w:r>
        <w:rPr>
          <w:rFonts w:hint="eastAsia"/>
          <w:sz w:val="24"/>
          <w:szCs w:val="24"/>
        </w:rPr>
        <w:t>旧氏</w:t>
      </w:r>
      <w:ins w:id="180" w:author="Miyata, Satoshi (JP - AB 宮田 智士)" w:date="2024-08-14T12:17:00Z">
        <w:r w:rsidR="00C037C1">
          <w:rPr>
            <w:rFonts w:hint="eastAsia"/>
            <w:sz w:val="24"/>
            <w:szCs w:val="24"/>
          </w:rPr>
          <w:t>の振り仮名</w:t>
        </w:r>
      </w:ins>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81" w:name="_Hlk104953712"/>
    </w:p>
    <w:bookmarkEnd w:id="181"/>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82" w:name="_Toc137819214"/>
      <w:r>
        <w:t>2.</w:t>
      </w:r>
      <w:r w:rsidR="00DA13BD">
        <w:t>1.3</w:t>
      </w:r>
      <w:r w:rsidR="00FE4915">
        <w:tab/>
      </w:r>
      <w:r>
        <w:rPr>
          <w:rFonts w:hint="eastAsia"/>
        </w:rPr>
        <w:t>基本検索</w:t>
      </w:r>
      <w:bookmarkEnd w:id="182"/>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83" w:name="_Hlk125996063"/>
      <w:r w:rsidR="009F5F61">
        <w:rPr>
          <w:rFonts w:hint="eastAsia"/>
          <w:sz w:val="24"/>
          <w:szCs w:val="24"/>
        </w:rPr>
        <w:t>旧氏、通称、</w:t>
      </w:r>
      <w:bookmarkEnd w:id="183"/>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84" w:name="_Toc40375290"/>
      <w:bookmarkStart w:id="185" w:name="_Toc40375483"/>
      <w:bookmarkStart w:id="186" w:name="_Toc40375699"/>
      <w:bookmarkStart w:id="187" w:name="_Toc40375892"/>
      <w:bookmarkStart w:id="188" w:name="_Toc40375291"/>
      <w:bookmarkStart w:id="189" w:name="_Toc40375484"/>
      <w:bookmarkStart w:id="190" w:name="_Toc40375700"/>
      <w:bookmarkStart w:id="191" w:name="_Toc40375893"/>
      <w:bookmarkStart w:id="192" w:name="_Toc40375292"/>
      <w:bookmarkStart w:id="193" w:name="_Toc40375485"/>
      <w:bookmarkStart w:id="194" w:name="_Toc40375701"/>
      <w:bookmarkStart w:id="195" w:name="_Toc40375894"/>
      <w:bookmarkStart w:id="196" w:name="_Toc40375293"/>
      <w:bookmarkStart w:id="197" w:name="_Toc40375486"/>
      <w:bookmarkStart w:id="198" w:name="_Toc40375702"/>
      <w:bookmarkStart w:id="199" w:name="_Toc40375895"/>
      <w:bookmarkStart w:id="200" w:name="_Toc40375294"/>
      <w:bookmarkStart w:id="201" w:name="_Toc40375487"/>
      <w:bookmarkStart w:id="202" w:name="_Toc40375703"/>
      <w:bookmarkStart w:id="203" w:name="_Toc40375896"/>
      <w:bookmarkStart w:id="204" w:name="_Toc40375295"/>
      <w:bookmarkStart w:id="205" w:name="_Toc40375488"/>
      <w:bookmarkStart w:id="206" w:name="_Toc40375704"/>
      <w:bookmarkStart w:id="207" w:name="_Toc40375897"/>
      <w:bookmarkStart w:id="208" w:name="_Toc40375296"/>
      <w:bookmarkStart w:id="209" w:name="_Toc40375489"/>
      <w:bookmarkStart w:id="210" w:name="_Toc40375705"/>
      <w:bookmarkStart w:id="211" w:name="_Toc40375898"/>
      <w:bookmarkStart w:id="212" w:name="_Toc40375297"/>
      <w:bookmarkStart w:id="213" w:name="_Toc40375490"/>
      <w:bookmarkStart w:id="214" w:name="_Toc40375706"/>
      <w:bookmarkStart w:id="215" w:name="_Toc40375899"/>
      <w:bookmarkStart w:id="216" w:name="_Toc137819125"/>
      <w:bookmarkStart w:id="217" w:name="_Toc13781921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rPr>
        <w:lastRenderedPageBreak/>
        <w:t>照会</w:t>
      </w:r>
      <w:bookmarkEnd w:id="216"/>
      <w:bookmarkEnd w:id="217"/>
    </w:p>
    <w:p w14:paraId="782C3FB7" w14:textId="77777777" w:rsidR="00CE3BEB" w:rsidRDefault="00CE3BEB" w:rsidP="006C2DC7">
      <w:pPr>
        <w:pStyle w:val="6"/>
      </w:pPr>
      <w:bookmarkStart w:id="218" w:name="_Toc137819216"/>
      <w:r>
        <w:t>2.</w:t>
      </w:r>
      <w:r w:rsidR="00DA13BD">
        <w:rPr>
          <w:rFonts w:hint="eastAsia"/>
        </w:rPr>
        <w:t>2.1</w:t>
      </w:r>
      <w:r>
        <w:tab/>
      </w:r>
      <w:r>
        <w:rPr>
          <w:rFonts w:hint="eastAsia"/>
        </w:rPr>
        <w:t>異動履歴</w:t>
      </w:r>
      <w:r w:rsidR="008F1D1E">
        <w:rPr>
          <w:rFonts w:hint="eastAsia"/>
        </w:rPr>
        <w:t>照会</w:t>
      </w:r>
      <w:bookmarkEnd w:id="218"/>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219"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219"/>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220" w:name="_Toc137819217"/>
      <w:r>
        <w:rPr>
          <w:rFonts w:hint="eastAsia"/>
        </w:rPr>
        <w:t>2</w:t>
      </w:r>
      <w:r>
        <w:t>.</w:t>
      </w:r>
      <w:r w:rsidR="00DA13BD">
        <w:t>2.2</w:t>
      </w:r>
      <w:r w:rsidR="00FE4915">
        <w:tab/>
      </w:r>
      <w:r>
        <w:rPr>
          <w:rFonts w:hint="eastAsia"/>
        </w:rPr>
        <w:t>交付履歴</w:t>
      </w:r>
      <w:r w:rsidR="008F1D1E">
        <w:rPr>
          <w:rFonts w:hint="eastAsia"/>
        </w:rPr>
        <w:t>照会</w:t>
      </w:r>
      <w:bookmarkEnd w:id="220"/>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lastRenderedPageBreak/>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221" w:name="_Toc137819218"/>
      <w:r>
        <w:t>2.</w:t>
      </w:r>
      <w:r w:rsidR="00DA13BD">
        <w:t>2.3</w:t>
      </w:r>
      <w:r w:rsidR="00FE4915">
        <w:tab/>
      </w:r>
      <w:r w:rsidR="009C070D">
        <w:rPr>
          <w:rFonts w:hint="eastAsia"/>
        </w:rPr>
        <w:t>文字コード照会等</w:t>
      </w:r>
      <w:bookmarkEnd w:id="221"/>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222" w:name="_Hlk161927648"/>
      <w:bookmarkStart w:id="223" w:name="_Hlk161927664"/>
      <w:r w:rsidR="00AA5142">
        <w:rPr>
          <w:rFonts w:hint="eastAsia"/>
          <w:sz w:val="24"/>
          <w:szCs w:val="24"/>
        </w:rPr>
        <w:t>二次元</w:t>
      </w:r>
      <w:bookmarkEnd w:id="222"/>
      <w:r w:rsidRPr="49916676">
        <w:rPr>
          <w:sz w:val="24"/>
          <w:szCs w:val="24"/>
        </w:rPr>
        <w:t>コード</w:t>
      </w:r>
      <w:bookmarkEnd w:id="223"/>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224"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224"/>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225" w:name="_Toc137819126"/>
      <w:bookmarkStart w:id="226" w:name="_Toc137819220"/>
      <w:r>
        <w:rPr>
          <w:rFonts w:hint="eastAsia"/>
        </w:rPr>
        <w:lastRenderedPageBreak/>
        <w:t>操作</w:t>
      </w:r>
      <w:bookmarkEnd w:id="225"/>
      <w:bookmarkEnd w:id="226"/>
    </w:p>
    <w:p w14:paraId="4A8DCA51" w14:textId="77777777" w:rsidR="00F131E1" w:rsidRDefault="00F131E1" w:rsidP="00F131E1">
      <w:pPr>
        <w:pStyle w:val="6"/>
      </w:pPr>
      <w:bookmarkStart w:id="227" w:name="_Toc137819221"/>
      <w:r>
        <w:t>2.3.1</w:t>
      </w:r>
      <w:r>
        <w:tab/>
      </w:r>
      <w:r>
        <w:rPr>
          <w:rFonts w:hint="eastAsia"/>
        </w:rPr>
        <w:t>処理画面</w:t>
      </w:r>
      <w:bookmarkEnd w:id="227"/>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228" w:name="_Toc137819222"/>
      <w:r>
        <w:rPr>
          <w:rFonts w:hint="eastAsia"/>
        </w:rPr>
        <w:t>2</w:t>
      </w:r>
      <w:r>
        <w:t>.3.2</w:t>
      </w:r>
      <w:r>
        <w:tab/>
      </w:r>
      <w:r>
        <w:rPr>
          <w:rFonts w:hint="eastAsia"/>
        </w:rPr>
        <w:t>キーボードのみの画面操作</w:t>
      </w:r>
      <w:bookmarkEnd w:id="228"/>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229" w:name="_Toc137819127"/>
      <w:bookmarkStart w:id="230" w:name="_Toc137819223"/>
      <w:r w:rsidRPr="00413340">
        <w:t>抑止設定</w:t>
      </w:r>
      <w:bookmarkEnd w:id="229"/>
      <w:bookmarkEnd w:id="230"/>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231"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231"/>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232" w:name="_Hlk128678324"/>
      <w:r w:rsidR="00075934">
        <w:rPr>
          <w:rFonts w:hint="eastAsia"/>
          <w:sz w:val="24"/>
          <w:szCs w:val="24"/>
        </w:rPr>
        <w:t>等</w:t>
      </w:r>
      <w:bookmarkEnd w:id="232"/>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233" w:name="_Toc137819225"/>
      <w:r>
        <w:lastRenderedPageBreak/>
        <w:t>3.</w:t>
      </w:r>
      <w:r w:rsidR="00400C39">
        <w:t>2</w:t>
      </w:r>
      <w:r>
        <w:tab/>
      </w:r>
      <w:r>
        <w:rPr>
          <w:rFonts w:hint="eastAsia"/>
        </w:rPr>
        <w:t>他システム連携</w:t>
      </w:r>
      <w:bookmarkEnd w:id="233"/>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234" w:name="_Hlk126327414"/>
      <w:r w:rsidR="00B1009B">
        <w:rPr>
          <w:rFonts w:hint="eastAsia"/>
          <w:sz w:val="24"/>
          <w:szCs w:val="24"/>
        </w:rPr>
        <w:t>、並びに</w:t>
      </w:r>
      <w:bookmarkEnd w:id="234"/>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235" w:name="_Toc137819226"/>
      <w:r>
        <w:rPr>
          <w:rFonts w:hint="eastAsia"/>
        </w:rPr>
        <w:t>3.</w:t>
      </w:r>
      <w:r w:rsidR="00400C39">
        <w:t>3</w:t>
      </w:r>
      <w:r>
        <w:tab/>
      </w:r>
      <w:r>
        <w:rPr>
          <w:rFonts w:hint="eastAsia"/>
        </w:rPr>
        <w:t>消除対象者記載</w:t>
      </w:r>
      <w:bookmarkEnd w:id="235"/>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236" w:name="_Toc137819227"/>
      <w:r w:rsidRPr="00916AA6">
        <w:t>3.</w:t>
      </w:r>
      <w:r w:rsidR="00400C39">
        <w:t>4</w:t>
      </w:r>
      <w:r w:rsidRPr="00916AA6">
        <w:tab/>
      </w:r>
      <w:r w:rsidRPr="00916AA6">
        <w:rPr>
          <w:rFonts w:hint="eastAsia"/>
        </w:rPr>
        <w:t>支援措置</w:t>
      </w:r>
      <w:bookmarkEnd w:id="236"/>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237"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237"/>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238"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239" w:name="_Hlk129024546"/>
      <w:r w:rsidR="0026698B">
        <w:rPr>
          <w:rFonts w:cs="ＭＳ Ｐゴシック" w:hint="eastAsia"/>
          <w:color w:val="000000" w:themeColor="text1"/>
          <w:sz w:val="24"/>
          <w:szCs w:val="24"/>
        </w:rPr>
        <w:t>可能と</w:t>
      </w:r>
      <w:bookmarkEnd w:id="239"/>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238"/>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240" w:name="_Toc137819228"/>
      <w:r>
        <w:t>3.</w:t>
      </w:r>
      <w:r w:rsidR="00400C39">
        <w:t>5</w:t>
      </w:r>
      <w:r>
        <w:tab/>
      </w:r>
      <w:r>
        <w:rPr>
          <w:rFonts w:hint="eastAsia"/>
        </w:rPr>
        <w:t>住民異動不受理</w:t>
      </w:r>
      <w:bookmarkEnd w:id="240"/>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241" w:name="_Toc137819128"/>
      <w:bookmarkStart w:id="242" w:name="_Toc137819229"/>
      <w:r w:rsidRPr="00413340">
        <w:t>異動</w:t>
      </w:r>
      <w:bookmarkEnd w:id="241"/>
      <w:bookmarkEnd w:id="242"/>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243" w:name="_Toc137819230"/>
      <w:r>
        <w:rPr>
          <w:rFonts w:hint="eastAsia"/>
        </w:rPr>
        <w:lastRenderedPageBreak/>
        <w:t>4</w:t>
      </w:r>
      <w:r>
        <w:t>.0.1</w:t>
      </w:r>
      <w:r>
        <w:tab/>
      </w:r>
      <w:r w:rsidR="00D93F05">
        <w:rPr>
          <w:rFonts w:hint="eastAsia"/>
        </w:rPr>
        <w:t>異動</w:t>
      </w:r>
      <w:r>
        <w:rPr>
          <w:rFonts w:hint="eastAsia"/>
        </w:rPr>
        <w:t>者</w:t>
      </w:r>
      <w:bookmarkEnd w:id="243"/>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244" w:name="_Hlk112697824"/>
      <w:r w:rsidR="00913B74">
        <w:rPr>
          <w:rFonts w:hint="eastAsia"/>
          <w:sz w:val="24"/>
          <w:szCs w:val="24"/>
        </w:rPr>
        <w:t>（区間異動（区間転入）を除く。）</w:t>
      </w:r>
      <w:bookmarkEnd w:id="244"/>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245" w:name="_Toc137819231"/>
      <w:bookmarkStart w:id="246"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245"/>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247" w:name="_Toc137819232"/>
      <w:bookmarkEnd w:id="246"/>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247"/>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248"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248"/>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249"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249"/>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250" w:name="_Toc137819235"/>
      <w:r>
        <w:rPr>
          <w:rFonts w:hint="eastAsia"/>
        </w:rPr>
        <w:t>4</w:t>
      </w:r>
      <w:r>
        <w:t>.0.6</w:t>
      </w:r>
      <w:r>
        <w:tab/>
      </w:r>
      <w:r>
        <w:rPr>
          <w:rFonts w:hint="eastAsia"/>
        </w:rPr>
        <w:t>本籍入力補助</w:t>
      </w:r>
      <w:bookmarkEnd w:id="250"/>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251" w:name="_Toc137819236"/>
      <w:r>
        <w:rPr>
          <w:rFonts w:hint="eastAsia"/>
        </w:rPr>
        <w:t>4</w:t>
      </w:r>
      <w:r>
        <w:t>.0.7</w:t>
      </w:r>
      <w:r>
        <w:tab/>
      </w:r>
      <w:r>
        <w:rPr>
          <w:rFonts w:hint="eastAsia"/>
        </w:rPr>
        <w:t>方書入力補助</w:t>
      </w:r>
      <w:bookmarkEnd w:id="251"/>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252" w:name="_Toc137819237"/>
      <w:r>
        <w:rPr>
          <w:rFonts w:hint="eastAsia"/>
        </w:rPr>
        <w:t>4</w:t>
      </w:r>
      <w:r>
        <w:t>.0.8</w:t>
      </w:r>
      <w:r>
        <w:tab/>
      </w:r>
      <w:r>
        <w:rPr>
          <w:rFonts w:hint="eastAsia"/>
        </w:rPr>
        <w:t>審査・決裁</w:t>
      </w:r>
      <w:bookmarkEnd w:id="252"/>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253" w:name="_Toc137819238"/>
      <w:r>
        <w:rPr>
          <w:rFonts w:hint="eastAsia"/>
        </w:rPr>
        <w:t>4</w:t>
      </w:r>
      <w:r>
        <w:t>.0.9</w:t>
      </w:r>
      <w:r>
        <w:tab/>
      </w:r>
      <w:r>
        <w:rPr>
          <w:rFonts w:hint="eastAsia"/>
        </w:rPr>
        <w:t>入力確認・修正</w:t>
      </w:r>
      <w:bookmarkEnd w:id="253"/>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254" w:name="_Toc137819239"/>
      <w:r>
        <w:rPr>
          <w:rFonts w:hint="eastAsia"/>
        </w:rPr>
        <w:t>4</w:t>
      </w:r>
      <w:r>
        <w:t>.0.10</w:t>
      </w:r>
      <w:r>
        <w:tab/>
      </w:r>
      <w:r>
        <w:rPr>
          <w:rFonts w:hint="eastAsia"/>
        </w:rPr>
        <w:t>一括入力</w:t>
      </w:r>
      <w:bookmarkEnd w:id="254"/>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ins w:id="255" w:author="Miyata, Satoshi (JP - AB 宮田 智士)" w:date="2024-08-14T12:18:00Z">
        <w:r w:rsidR="00C037C1">
          <w:rPr>
            <w:rFonts w:hint="eastAsia"/>
            <w:sz w:val="24"/>
            <w:szCs w:val="24"/>
          </w:rPr>
          <w:t>及び旧氏の振り仮名</w:t>
        </w:r>
      </w:ins>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256" w:name="_Toc32537847"/>
      <w:bookmarkStart w:id="257" w:name="_Toc32537912"/>
      <w:bookmarkStart w:id="258" w:name="_Toc32538018"/>
      <w:bookmarkStart w:id="259" w:name="_Toc137819129"/>
      <w:bookmarkStart w:id="260" w:name="_Toc137819240"/>
      <w:bookmarkEnd w:id="256"/>
      <w:bookmarkEnd w:id="257"/>
      <w:bookmarkEnd w:id="258"/>
      <w:r w:rsidRPr="00413340">
        <w:lastRenderedPageBreak/>
        <w:t>届出</w:t>
      </w:r>
      <w:bookmarkEnd w:id="259"/>
      <w:bookmarkEnd w:id="260"/>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261" w:name="_Toc137819241"/>
      <w:r>
        <w:rPr>
          <w:rFonts w:hint="eastAsia"/>
        </w:rPr>
        <w:t>4</w:t>
      </w:r>
      <w:r>
        <w:t>.1.0.1</w:t>
      </w:r>
      <w:r>
        <w:tab/>
      </w:r>
      <w:r>
        <w:rPr>
          <w:rFonts w:hint="eastAsia"/>
        </w:rPr>
        <w:t>届出に基づく住民票の記載等</w:t>
      </w:r>
      <w:bookmarkEnd w:id="261"/>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262" w:name="_Toc137819242"/>
      <w:r>
        <w:rPr>
          <w:rFonts w:hint="eastAsia"/>
        </w:rPr>
        <w:t>4</w:t>
      </w:r>
      <w:r>
        <w:t>.1.</w:t>
      </w:r>
      <w:r w:rsidR="00A8128F">
        <w:t>0.2</w:t>
      </w:r>
      <w:r>
        <w:tab/>
      </w:r>
      <w:r>
        <w:rPr>
          <w:rFonts w:hint="eastAsia"/>
        </w:rPr>
        <w:t>届出日</w:t>
      </w:r>
      <w:bookmarkEnd w:id="262"/>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263"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263"/>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264" w:name="_Hlk126236138"/>
      <w:r>
        <w:rPr>
          <w:rFonts w:hint="eastAsia"/>
          <w:sz w:val="24"/>
          <w:szCs w:val="24"/>
        </w:rPr>
        <w:t>、申出日（4.2.</w:t>
      </w:r>
      <w:r>
        <w:rPr>
          <w:sz w:val="24"/>
          <w:szCs w:val="24"/>
        </w:rPr>
        <w:t>0.5</w:t>
      </w:r>
      <w:r>
        <w:rPr>
          <w:rFonts w:hint="eastAsia"/>
          <w:sz w:val="24"/>
          <w:szCs w:val="24"/>
        </w:rPr>
        <w:t>参照）</w:t>
      </w:r>
      <w:bookmarkStart w:id="265" w:name="_Hlk126236118"/>
      <w:r>
        <w:rPr>
          <w:rFonts w:hint="eastAsia"/>
          <w:sz w:val="24"/>
          <w:szCs w:val="24"/>
        </w:rPr>
        <w:t>及び請求日（1.1.7参照）の四者</w:t>
      </w:r>
      <w:bookmarkEnd w:id="264"/>
      <w:bookmarkEnd w:id="265"/>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266" w:name="_Toc137819243"/>
      <w:r>
        <w:rPr>
          <w:rFonts w:hint="eastAsia"/>
        </w:rPr>
        <w:t>4</w:t>
      </w:r>
      <w:r>
        <w:t>.1.0.3</w:t>
      </w:r>
      <w:r>
        <w:tab/>
      </w:r>
      <w:r>
        <w:rPr>
          <w:rFonts w:hint="eastAsia"/>
        </w:rPr>
        <w:t>住民異動届受理通知</w:t>
      </w:r>
      <w:bookmarkEnd w:id="266"/>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267" w:name="_Hlk126328182"/>
      <w:r w:rsidR="004C670E">
        <w:rPr>
          <w:rFonts w:hint="eastAsia"/>
          <w:sz w:val="24"/>
          <w:szCs w:val="24"/>
        </w:rPr>
        <w:t>又は異動前の住所に</w:t>
      </w:r>
      <w:bookmarkEnd w:id="267"/>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268" w:name="_Toc137819244"/>
      <w:r w:rsidRPr="00413340">
        <w:t>転入</w:t>
      </w:r>
      <w:bookmarkEnd w:id="268"/>
    </w:p>
    <w:p w14:paraId="5CF6070F" w14:textId="77777777" w:rsidR="005E22CF" w:rsidRDefault="005E22CF" w:rsidP="006C2DC7">
      <w:pPr>
        <w:pStyle w:val="6"/>
      </w:pPr>
      <w:bookmarkStart w:id="269" w:name="_Toc137819245"/>
      <w:r>
        <w:rPr>
          <w:rFonts w:hint="eastAsia"/>
        </w:rPr>
        <w:t>4</w:t>
      </w:r>
      <w:r>
        <w:t>.1.1.1</w:t>
      </w:r>
      <w:r>
        <w:tab/>
      </w:r>
      <w:r>
        <w:rPr>
          <w:rFonts w:hint="eastAsia"/>
        </w:rPr>
        <w:t>転入者情報入力</w:t>
      </w:r>
      <w:bookmarkEnd w:id="269"/>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270" w:name="_Toc137819246"/>
      <w:r w:rsidRPr="00C663F5">
        <w:t>4.1.1.2</w:t>
      </w:r>
      <w:r w:rsidRPr="00C663F5">
        <w:tab/>
      </w:r>
      <w:r w:rsidRPr="00C663F5">
        <w:rPr>
          <w:rFonts w:hint="eastAsia"/>
        </w:rPr>
        <w:t>再転入者</w:t>
      </w:r>
      <w:bookmarkEnd w:id="270"/>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71"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71"/>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72"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73"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73"/>
    </w:p>
    <w:p w14:paraId="146EC5CB" w14:textId="77777777" w:rsidR="00A356BE" w:rsidRPr="008605C5" w:rsidRDefault="000C1CB3" w:rsidP="00A356BE">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p>
    <w:p w14:paraId="78A6A847" w14:textId="77777777" w:rsidR="005837C3" w:rsidRPr="00CF00DE" w:rsidRDefault="000C1CB3" w:rsidP="005837C3">
      <w:pPr>
        <w:ind w:leftChars="200" w:left="420" w:firstLineChars="100" w:firstLine="240"/>
        <w:rPr>
          <w:sz w:val="24"/>
          <w:szCs w:val="24"/>
        </w:rPr>
      </w:pP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r w:rsidR="008B47CB" w:rsidRPr="00F520C6">
        <w:rPr>
          <w:rFonts w:hint="eastAsia"/>
          <w:sz w:val="24"/>
          <w:szCs w:val="24"/>
        </w:rPr>
        <w:t>転入予約情報及び転出証明書情報を当該情報のデータ項目により検索ができ、画面又は帳票に出力できること。また、</w:t>
      </w:r>
      <w:r w:rsidR="008B47CB">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74"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74"/>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lastRenderedPageBreak/>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75" w:name="_Hlk126005899"/>
      <w:r w:rsidR="007653C6">
        <w:rPr>
          <w:rFonts w:hint="eastAsia"/>
          <w:sz w:val="24"/>
          <w:szCs w:val="24"/>
        </w:rPr>
        <w:t>削除される転入予約情報に対して</w:t>
      </w:r>
      <w:bookmarkEnd w:id="275"/>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76"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76"/>
    </w:p>
    <w:bookmarkEnd w:id="272"/>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77" w:name="_Hlk33358787"/>
      <w:bookmarkStart w:id="278" w:name="_Toc137819248"/>
      <w:r>
        <w:rPr>
          <w:rFonts w:hint="eastAsia"/>
        </w:rPr>
        <w:t>4</w:t>
      </w:r>
      <w:r>
        <w:t>.1.1.4</w:t>
      </w:r>
      <w:r>
        <w:tab/>
      </w:r>
      <w:r>
        <w:rPr>
          <w:rFonts w:hint="eastAsia"/>
        </w:rPr>
        <w:t>未届転入</w:t>
      </w:r>
      <w:bookmarkEnd w:id="277"/>
      <w:bookmarkEnd w:id="278"/>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w:t>
      </w:r>
      <w:r w:rsidR="0028434F">
        <w:rPr>
          <w:rFonts w:hint="eastAsia"/>
          <w:sz w:val="24"/>
          <w:szCs w:val="24"/>
        </w:rPr>
        <w:lastRenderedPageBreak/>
        <w:t>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79" w:name="_Toc137819249"/>
      <w:r w:rsidRPr="00413340">
        <w:lastRenderedPageBreak/>
        <w:t>転居</w:t>
      </w:r>
      <w:bookmarkEnd w:id="279"/>
    </w:p>
    <w:p w14:paraId="056D52D3" w14:textId="77777777" w:rsidR="006D4DF7" w:rsidRDefault="008C267E" w:rsidP="005837C3">
      <w:pPr>
        <w:pStyle w:val="6"/>
      </w:pPr>
      <w:bookmarkStart w:id="280" w:name="_Toc137819250"/>
      <w:r>
        <w:rPr>
          <w:rFonts w:hint="eastAsia"/>
        </w:rPr>
        <w:t>4</w:t>
      </w:r>
      <w:r>
        <w:t>.1.2.1</w:t>
      </w:r>
      <w:r>
        <w:tab/>
      </w:r>
      <w:r>
        <w:rPr>
          <w:rFonts w:hint="eastAsia"/>
        </w:rPr>
        <w:t>同一住所への転居</w:t>
      </w:r>
      <w:bookmarkEnd w:id="280"/>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81" w:name="_Toc106650128"/>
      <w:bookmarkStart w:id="282"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83" w:name="_Toc137819251"/>
      <w:r>
        <w:rPr>
          <w:rFonts w:hint="eastAsia"/>
        </w:rPr>
        <w:t>4</w:t>
      </w:r>
      <w:r>
        <w:t>.1.2.</w:t>
      </w:r>
      <w:r>
        <w:rPr>
          <w:rFonts w:hint="eastAsia"/>
        </w:rPr>
        <w:t>2</w:t>
      </w:r>
      <w:r>
        <w:tab/>
      </w:r>
      <w:bookmarkEnd w:id="281"/>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84" w:name="_Hlk120639707"/>
      <w:r w:rsidR="009F318B">
        <w:rPr>
          <w:rFonts w:hint="eastAsia"/>
        </w:rPr>
        <w:t>（転居）予約</w:t>
      </w:r>
      <w:bookmarkEnd w:id="284"/>
      <w:r w:rsidR="009F318B">
        <w:rPr>
          <w:rFonts w:hint="eastAsia"/>
        </w:rPr>
        <w:t>）</w:t>
      </w:r>
      <w:bookmarkEnd w:id="283"/>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85"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85"/>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86" w:name="_Hlk125731809"/>
      <w:r w:rsidR="00866016">
        <w:rPr>
          <w:rFonts w:hint="eastAsia"/>
          <w:sz w:val="24"/>
          <w:szCs w:val="24"/>
        </w:rPr>
        <w:t>外国人氏名のフリガナ</w:t>
      </w:r>
      <w:bookmarkEnd w:id="286"/>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82"/>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87"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87"/>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88" w:name="_Toc137819252"/>
      <w:r w:rsidRPr="00413340">
        <w:t>転出</w:t>
      </w:r>
      <w:bookmarkEnd w:id="288"/>
    </w:p>
    <w:p w14:paraId="30729CDB" w14:textId="77777777" w:rsidR="00D52E05" w:rsidRDefault="00F261FC" w:rsidP="001E75DE">
      <w:pPr>
        <w:pStyle w:val="6"/>
      </w:pPr>
      <w:bookmarkStart w:id="289" w:name="_Toc137819253"/>
      <w:r>
        <w:rPr>
          <w:rFonts w:hint="eastAsia"/>
        </w:rPr>
        <w:t>4</w:t>
      </w:r>
      <w:r>
        <w:t>.1.3.</w:t>
      </w:r>
      <w:r w:rsidR="00D13B4A">
        <w:t>0.</w:t>
      </w:r>
      <w:r>
        <w:t>1</w:t>
      </w:r>
      <w:r>
        <w:tab/>
      </w:r>
      <w:r w:rsidR="004A1702" w:rsidRPr="004A1702">
        <w:rPr>
          <w:rFonts w:hint="eastAsia"/>
        </w:rPr>
        <w:t>転出における異動日・届出日</w:t>
      </w:r>
      <w:bookmarkEnd w:id="289"/>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90" w:name="_Toc137819254"/>
      <w:r>
        <w:rPr>
          <w:rFonts w:hint="eastAsia"/>
        </w:rPr>
        <w:t>4</w:t>
      </w:r>
      <w:r>
        <w:t>.1.3.</w:t>
      </w:r>
      <w:r w:rsidR="00D13B4A">
        <w:t>0.</w:t>
      </w:r>
      <w:r>
        <w:t>2</w:t>
      </w:r>
      <w:r>
        <w:tab/>
      </w:r>
      <w:r>
        <w:rPr>
          <w:rFonts w:hint="eastAsia"/>
        </w:rPr>
        <w:t>転出先入力</w:t>
      </w:r>
      <w:bookmarkEnd w:id="290"/>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91"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91"/>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92" w:name="_Toc106650133"/>
      <w:bookmarkStart w:id="293" w:name="_Toc137819256"/>
      <w:r>
        <w:rPr>
          <w:rFonts w:hint="eastAsia"/>
        </w:rPr>
        <w:t>4</w:t>
      </w:r>
      <w:r>
        <w:t>.1.3.0.4</w:t>
      </w:r>
      <w:r>
        <w:tab/>
      </w:r>
      <w:bookmarkStart w:id="294"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92"/>
      <w:bookmarkEnd w:id="293"/>
      <w:bookmarkEnd w:id="294"/>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95" w:name="_Toc137819257"/>
      <w:r>
        <w:rPr>
          <w:rFonts w:hint="eastAsia"/>
        </w:rPr>
        <w:t>転入通知の受理</w:t>
      </w:r>
      <w:bookmarkEnd w:id="295"/>
    </w:p>
    <w:p w14:paraId="22BD4ECE" w14:textId="77777777" w:rsidR="002B03B9" w:rsidRDefault="002B03B9" w:rsidP="006C2DC7">
      <w:pPr>
        <w:pStyle w:val="6"/>
      </w:pPr>
      <w:bookmarkStart w:id="296"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96"/>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97"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97"/>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98" w:name="_Hlk121747189"/>
      <w:r>
        <w:rPr>
          <w:rFonts w:hint="eastAsia"/>
          <w:sz w:val="24"/>
          <w:szCs w:val="24"/>
        </w:rPr>
        <w:t>当該</w:t>
      </w:r>
      <w:r w:rsidR="00CD30BF">
        <w:rPr>
          <w:rFonts w:hint="eastAsia"/>
          <w:sz w:val="24"/>
          <w:szCs w:val="24"/>
        </w:rPr>
        <w:t>機能</w:t>
      </w:r>
      <w:bookmarkEnd w:id="298"/>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99" w:name="_Hlk33361381"/>
      <w:bookmarkStart w:id="300"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99"/>
      <w:bookmarkEnd w:id="300"/>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301" w:name="_Toc137819261"/>
      <w:r w:rsidRPr="00413340">
        <w:t>世帯変更</w:t>
      </w:r>
      <w:bookmarkEnd w:id="301"/>
    </w:p>
    <w:p w14:paraId="22E3EA87" w14:textId="77777777" w:rsidR="00C3583D" w:rsidRDefault="00C3583D" w:rsidP="006C2DC7">
      <w:pPr>
        <w:pStyle w:val="6"/>
      </w:pPr>
      <w:bookmarkStart w:id="302" w:name="_Toc137819262"/>
      <w:r>
        <w:rPr>
          <w:rFonts w:hint="eastAsia"/>
        </w:rPr>
        <w:t>4</w:t>
      </w:r>
      <w:r>
        <w:t>.1.4.1</w:t>
      </w:r>
      <w:r>
        <w:tab/>
      </w:r>
      <w:r w:rsidRPr="00DB3842">
        <w:rPr>
          <w:rFonts w:hint="eastAsia"/>
        </w:rPr>
        <w:t>世帯変更</w:t>
      </w:r>
      <w:r w:rsidR="009E3448" w:rsidRPr="00DB3842">
        <w:rPr>
          <w:rFonts w:hint="eastAsia"/>
        </w:rPr>
        <w:t>等</w:t>
      </w:r>
      <w:bookmarkEnd w:id="302"/>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303"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303"/>
    </w:p>
    <w:p w14:paraId="74F36EF0" w14:textId="77777777" w:rsidR="006D4DF7" w:rsidRDefault="006D4DF7" w:rsidP="006D4DF7">
      <w:pPr>
        <w:rPr>
          <w:b/>
          <w:bCs/>
          <w:sz w:val="28"/>
          <w:szCs w:val="28"/>
        </w:rPr>
      </w:pPr>
      <w:bookmarkStart w:id="304"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304"/>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305" w:name="_Toc137819264"/>
      <w:r>
        <w:rPr>
          <w:rFonts w:hint="eastAsia"/>
        </w:rPr>
        <w:t>4</w:t>
      </w:r>
      <w:r>
        <w:t>.1.4.</w:t>
      </w:r>
      <w:r w:rsidR="00C95FE9">
        <w:t>3</w:t>
      </w:r>
      <w:r>
        <w:tab/>
      </w:r>
      <w:r>
        <w:rPr>
          <w:rFonts w:hint="eastAsia"/>
        </w:rPr>
        <w:t>事実上の世帯主</w:t>
      </w:r>
      <w:bookmarkEnd w:id="305"/>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lastRenderedPageBreak/>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306" w:name="_Toc137819130"/>
      <w:bookmarkStart w:id="307" w:name="_Toc137819265"/>
      <w:r w:rsidRPr="00413340">
        <w:lastRenderedPageBreak/>
        <w:t>職権</w:t>
      </w:r>
      <w:bookmarkEnd w:id="306"/>
      <w:bookmarkEnd w:id="307"/>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308" w:name="_Toc137819266"/>
      <w:r>
        <w:rPr>
          <w:rFonts w:hint="eastAsia"/>
        </w:rPr>
        <w:t>4</w:t>
      </w:r>
      <w:r>
        <w:t>.2.0.1</w:t>
      </w:r>
      <w:r>
        <w:tab/>
      </w:r>
      <w:r>
        <w:rPr>
          <w:rFonts w:hint="eastAsia"/>
        </w:rPr>
        <w:t>職権による住民票の記載等</w:t>
      </w:r>
      <w:bookmarkEnd w:id="308"/>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309" w:name="_Toc137819267"/>
      <w:r>
        <w:rPr>
          <w:rFonts w:hint="eastAsia"/>
        </w:rPr>
        <w:lastRenderedPageBreak/>
        <w:t>4</w:t>
      </w:r>
      <w:r>
        <w:t>.2.0.</w:t>
      </w:r>
      <w:r w:rsidR="00746DD9">
        <w:t>2</w:t>
      </w:r>
      <w:r>
        <w:tab/>
      </w:r>
      <w:r>
        <w:rPr>
          <w:rFonts w:hint="eastAsia"/>
        </w:rPr>
        <w:t>届出の準用</w:t>
      </w:r>
      <w:bookmarkEnd w:id="309"/>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310"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310"/>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311" w:name="_Toc137819269"/>
      <w:r>
        <w:rPr>
          <w:rFonts w:hint="eastAsia"/>
        </w:rPr>
        <w:t>4</w:t>
      </w:r>
      <w:r>
        <w:t>.</w:t>
      </w:r>
      <w:r w:rsidR="00ED3F54">
        <w:t>2</w:t>
      </w:r>
      <w:r>
        <w:t>.0.4</w:t>
      </w:r>
      <w:r>
        <w:tab/>
      </w:r>
      <w:r>
        <w:rPr>
          <w:rFonts w:hint="eastAsia"/>
        </w:rPr>
        <w:t>戸籍届出・通知日</w:t>
      </w:r>
      <w:bookmarkEnd w:id="311"/>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312"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312"/>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313"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313"/>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314"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314"/>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315"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315"/>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316" w:name="_Toc137819272"/>
      <w:r>
        <w:rPr>
          <w:rFonts w:hint="eastAsia"/>
        </w:rPr>
        <w:t>4</w:t>
      </w:r>
      <w:r>
        <w:t>.2.0.7</w:t>
      </w:r>
      <w:r>
        <w:rPr>
          <w:rFonts w:hint="eastAsia"/>
        </w:rPr>
        <w:t xml:space="preserve"> C</w:t>
      </w:r>
      <w:r>
        <w:t>S</w:t>
      </w:r>
      <w:r>
        <w:rPr>
          <w:rFonts w:hint="eastAsia"/>
        </w:rPr>
        <w:t>から受信した住民票コード照会通知の取込</w:t>
      </w:r>
      <w:bookmarkEnd w:id="316"/>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317"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317"/>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318"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318"/>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319" w:name="_Hlk152710798"/>
    </w:p>
    <w:bookmarkEnd w:id="319"/>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320" w:name="_Toc32537854"/>
      <w:bookmarkStart w:id="321" w:name="_Toc32537919"/>
      <w:bookmarkStart w:id="322" w:name="_Toc32538049"/>
      <w:bookmarkStart w:id="323" w:name="_Toc32537855"/>
      <w:bookmarkStart w:id="324" w:name="_Toc32537920"/>
      <w:bookmarkStart w:id="325" w:name="_Toc32538050"/>
      <w:bookmarkStart w:id="326" w:name="_Toc32537856"/>
      <w:bookmarkStart w:id="327" w:name="_Toc32537921"/>
      <w:bookmarkStart w:id="328" w:name="_Toc32538051"/>
      <w:bookmarkStart w:id="329" w:name="_Toc32537857"/>
      <w:bookmarkStart w:id="330" w:name="_Toc32537922"/>
      <w:bookmarkStart w:id="331" w:name="_Toc32538052"/>
      <w:bookmarkStart w:id="332" w:name="_Toc32537858"/>
      <w:bookmarkStart w:id="333" w:name="_Toc32537923"/>
      <w:bookmarkStart w:id="334" w:name="_Toc32538053"/>
      <w:bookmarkStart w:id="335" w:name="_Toc32537859"/>
      <w:bookmarkStart w:id="336" w:name="_Toc32537924"/>
      <w:bookmarkStart w:id="337" w:name="_Toc32538054"/>
      <w:bookmarkStart w:id="338" w:name="_Toc32537860"/>
      <w:bookmarkStart w:id="339" w:name="_Toc32537925"/>
      <w:bookmarkStart w:id="340" w:name="_Toc32538055"/>
      <w:bookmarkStart w:id="341" w:name="_Toc137819274"/>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413340">
        <w:t>職権記載</w:t>
      </w:r>
      <w:bookmarkEnd w:id="341"/>
    </w:p>
    <w:p w14:paraId="2EDA72FE" w14:textId="77777777" w:rsidR="000D337A" w:rsidRDefault="000D337A" w:rsidP="006C2DC7">
      <w:pPr>
        <w:pStyle w:val="6"/>
      </w:pPr>
      <w:bookmarkStart w:id="342" w:name="_Toc137819275"/>
      <w:bookmarkStart w:id="343" w:name="_Hlk33358731"/>
      <w:r>
        <w:rPr>
          <w:rFonts w:hint="eastAsia"/>
        </w:rPr>
        <w:t>4</w:t>
      </w:r>
      <w:r>
        <w:t>.2.</w:t>
      </w:r>
      <w:r w:rsidR="00866DAA">
        <w:t>1.</w:t>
      </w:r>
      <w:r w:rsidR="009B778C">
        <w:t>1</w:t>
      </w:r>
      <w:r>
        <w:tab/>
      </w:r>
      <w:r>
        <w:rPr>
          <w:rFonts w:hint="eastAsia"/>
        </w:rPr>
        <w:t>住所設定・未届転入</w:t>
      </w:r>
      <w:bookmarkEnd w:id="342"/>
    </w:p>
    <w:bookmarkEnd w:id="343"/>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344" w:name="_Toc137819276"/>
      <w:r>
        <w:rPr>
          <w:rFonts w:hint="eastAsia"/>
        </w:rPr>
        <w:lastRenderedPageBreak/>
        <w:t>4</w:t>
      </w:r>
      <w:r>
        <w:t>.2.1.</w:t>
      </w:r>
      <w:r>
        <w:rPr>
          <w:rFonts w:hint="eastAsia"/>
        </w:rPr>
        <w:t>2</w:t>
      </w:r>
      <w:r>
        <w:tab/>
      </w:r>
      <w:r>
        <w:rPr>
          <w:rFonts w:hint="eastAsia"/>
        </w:rPr>
        <w:t>出生</w:t>
      </w:r>
      <w:bookmarkEnd w:id="344"/>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345" w:name="_Toc32538060"/>
      <w:bookmarkStart w:id="346" w:name="_Toc32538061"/>
      <w:bookmarkStart w:id="347" w:name="_Toc32538062"/>
      <w:bookmarkStart w:id="348" w:name="_Toc32538063"/>
      <w:bookmarkStart w:id="349" w:name="_Toc32538064"/>
      <w:bookmarkEnd w:id="345"/>
      <w:bookmarkEnd w:id="346"/>
      <w:bookmarkEnd w:id="347"/>
      <w:bookmarkEnd w:id="348"/>
      <w:bookmarkEnd w:id="349"/>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350" w:name="_Toc137819277"/>
      <w:r w:rsidRPr="00413340">
        <w:t>職権消除</w:t>
      </w:r>
      <w:bookmarkEnd w:id="350"/>
    </w:p>
    <w:p w14:paraId="36E0E11E" w14:textId="77777777" w:rsidR="00D5124D" w:rsidRDefault="00D5124D" w:rsidP="00B2361D">
      <w:pPr>
        <w:pStyle w:val="6"/>
      </w:pPr>
      <w:bookmarkStart w:id="351" w:name="_Toc32538068"/>
      <w:bookmarkStart w:id="352" w:name="_Toc32538069"/>
      <w:bookmarkStart w:id="353" w:name="_Toc32538070"/>
      <w:bookmarkStart w:id="354" w:name="_Toc32538071"/>
      <w:bookmarkStart w:id="355" w:name="_Toc32538072"/>
      <w:bookmarkStart w:id="356" w:name="_Toc32538073"/>
      <w:bookmarkStart w:id="357" w:name="_Toc32538074"/>
      <w:bookmarkStart w:id="358" w:name="_Toc32538075"/>
      <w:bookmarkStart w:id="359" w:name="_Toc32538076"/>
      <w:bookmarkStart w:id="360" w:name="_Toc32538077"/>
      <w:bookmarkStart w:id="361" w:name="_Toc32538078"/>
      <w:bookmarkStart w:id="362" w:name="_Toc32538079"/>
      <w:bookmarkStart w:id="363" w:name="_Toc32538080"/>
      <w:bookmarkStart w:id="364" w:name="_Toc32538081"/>
      <w:bookmarkStart w:id="365" w:name="_Toc32538082"/>
      <w:bookmarkStart w:id="366" w:name="_Toc32538083"/>
      <w:bookmarkStart w:id="367" w:name="_Toc32538084"/>
      <w:bookmarkStart w:id="368" w:name="_Toc32538085"/>
      <w:bookmarkStart w:id="369" w:name="_Toc32538086"/>
      <w:bookmarkStart w:id="370" w:name="_Toc32538087"/>
      <w:bookmarkStart w:id="371" w:name="_Toc32538088"/>
      <w:bookmarkStart w:id="372" w:name="_Toc32538089"/>
      <w:bookmarkStart w:id="373" w:name="_Toc32538090"/>
      <w:bookmarkStart w:id="374" w:name="_Toc32538091"/>
      <w:bookmarkStart w:id="375" w:name="_Toc13781927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rPr>
        <w:t>4</w:t>
      </w:r>
      <w:r>
        <w:t>.2.</w:t>
      </w:r>
      <w:r w:rsidR="0064309D">
        <w:rPr>
          <w:rFonts w:hint="eastAsia"/>
        </w:rPr>
        <w:t>2</w:t>
      </w:r>
      <w:r>
        <w:t>.</w:t>
      </w:r>
      <w:r w:rsidR="0064309D">
        <w:rPr>
          <w:rFonts w:hint="eastAsia"/>
        </w:rPr>
        <w:t>1</w:t>
      </w:r>
      <w:r>
        <w:tab/>
      </w:r>
      <w:r>
        <w:rPr>
          <w:rFonts w:hint="eastAsia"/>
        </w:rPr>
        <w:t>死亡</w:t>
      </w:r>
      <w:bookmarkEnd w:id="375"/>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76" w:name="_Toc137819279"/>
      <w:r>
        <w:rPr>
          <w:rFonts w:hint="eastAsia"/>
        </w:rPr>
        <w:t>4</w:t>
      </w:r>
      <w:r>
        <w:t>.2.</w:t>
      </w:r>
      <w:r>
        <w:rPr>
          <w:rFonts w:hint="eastAsia"/>
        </w:rPr>
        <w:t>2.2</w:t>
      </w:r>
      <w:r>
        <w:tab/>
      </w:r>
      <w:r>
        <w:rPr>
          <w:rFonts w:hint="eastAsia"/>
        </w:rPr>
        <w:t>失踪</w:t>
      </w:r>
      <w:bookmarkEnd w:id="376"/>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77" w:name="_Toc32537863"/>
      <w:bookmarkStart w:id="378" w:name="_Toc32537928"/>
      <w:bookmarkStart w:id="379" w:name="_Toc32538098"/>
      <w:bookmarkStart w:id="380" w:name="_Toc137819280"/>
      <w:bookmarkEnd w:id="377"/>
      <w:bookmarkEnd w:id="378"/>
      <w:bookmarkEnd w:id="379"/>
      <w:r w:rsidRPr="00413340">
        <w:t>職権修正</w:t>
      </w:r>
      <w:bookmarkEnd w:id="380"/>
    </w:p>
    <w:p w14:paraId="0B7DD900" w14:textId="77777777" w:rsidR="00876A15" w:rsidRPr="00260AA7" w:rsidRDefault="00876A15" w:rsidP="006C2DC7">
      <w:pPr>
        <w:pStyle w:val="6"/>
      </w:pPr>
      <w:bookmarkStart w:id="381" w:name="_Toc137819281"/>
      <w:r>
        <w:rPr>
          <w:rFonts w:hint="eastAsia"/>
        </w:rPr>
        <w:t>4</w:t>
      </w:r>
      <w:r>
        <w:t>.2.3.1</w:t>
      </w:r>
      <w:r>
        <w:tab/>
      </w:r>
      <w:r>
        <w:rPr>
          <w:rFonts w:hint="eastAsia"/>
        </w:rPr>
        <w:t>修正</w:t>
      </w:r>
      <w:bookmarkEnd w:id="381"/>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82"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82"/>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83" w:name="_Toc137819283"/>
      <w:r>
        <w:rPr>
          <w:rFonts w:hint="eastAsia"/>
        </w:rPr>
        <w:t>4</w:t>
      </w:r>
      <w:r>
        <w:t>.2.3.</w:t>
      </w:r>
      <w:r>
        <w:rPr>
          <w:rFonts w:hint="eastAsia"/>
        </w:rPr>
        <w:t>3</w:t>
      </w:r>
      <w:r>
        <w:tab/>
      </w:r>
      <w:r>
        <w:rPr>
          <w:rFonts w:hint="eastAsia"/>
        </w:rPr>
        <w:t>誤記修正</w:t>
      </w:r>
      <w:bookmarkEnd w:id="383"/>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84" w:name="_Toc34877474"/>
      <w:bookmarkStart w:id="385" w:name="_Toc34914190"/>
      <w:bookmarkStart w:id="386" w:name="_Toc34939080"/>
      <w:bookmarkStart w:id="387" w:name="_Toc34948333"/>
      <w:bookmarkStart w:id="388" w:name="_Toc34998625"/>
      <w:bookmarkStart w:id="389" w:name="_Toc35010982"/>
      <w:bookmarkStart w:id="390" w:name="_Toc35037690"/>
      <w:bookmarkStart w:id="391" w:name="_Toc35041037"/>
      <w:bookmarkStart w:id="392" w:name="_Toc34877475"/>
      <w:bookmarkStart w:id="393" w:name="_Toc34914191"/>
      <w:bookmarkStart w:id="394" w:name="_Toc34939081"/>
      <w:bookmarkStart w:id="395" w:name="_Toc34948334"/>
      <w:bookmarkStart w:id="396" w:name="_Toc34998626"/>
      <w:bookmarkStart w:id="397" w:name="_Toc35010983"/>
      <w:bookmarkStart w:id="398" w:name="_Toc35037691"/>
      <w:bookmarkStart w:id="399" w:name="_Toc35041038"/>
      <w:bookmarkStart w:id="400" w:name="_Toc34877476"/>
      <w:bookmarkStart w:id="401" w:name="_Toc34914192"/>
      <w:bookmarkStart w:id="402" w:name="_Toc34939082"/>
      <w:bookmarkStart w:id="403" w:name="_Toc34948335"/>
      <w:bookmarkStart w:id="404" w:name="_Toc34998627"/>
      <w:bookmarkStart w:id="405" w:name="_Toc35010984"/>
      <w:bookmarkStart w:id="406" w:name="_Toc35037692"/>
      <w:bookmarkStart w:id="407" w:name="_Toc35041039"/>
      <w:bookmarkStart w:id="408" w:name="_Toc34877477"/>
      <w:bookmarkStart w:id="409" w:name="_Toc34914193"/>
      <w:bookmarkStart w:id="410" w:name="_Toc34939083"/>
      <w:bookmarkStart w:id="411" w:name="_Toc34948336"/>
      <w:bookmarkStart w:id="412" w:name="_Toc34998628"/>
      <w:bookmarkStart w:id="413" w:name="_Toc35010985"/>
      <w:bookmarkStart w:id="414" w:name="_Toc35037693"/>
      <w:bookmarkStart w:id="415" w:name="_Toc35041040"/>
      <w:bookmarkStart w:id="416" w:name="_Toc34877478"/>
      <w:bookmarkStart w:id="417" w:name="_Toc34914194"/>
      <w:bookmarkStart w:id="418" w:name="_Toc34939084"/>
      <w:bookmarkStart w:id="419" w:name="_Toc34948337"/>
      <w:bookmarkStart w:id="420" w:name="_Toc34998629"/>
      <w:bookmarkStart w:id="421" w:name="_Toc35010986"/>
      <w:bookmarkStart w:id="422" w:name="_Toc35037694"/>
      <w:bookmarkStart w:id="423" w:name="_Toc35041041"/>
      <w:bookmarkStart w:id="424" w:name="_Toc34877479"/>
      <w:bookmarkStart w:id="425" w:name="_Toc34914195"/>
      <w:bookmarkStart w:id="426" w:name="_Toc34939085"/>
      <w:bookmarkStart w:id="427" w:name="_Toc34948338"/>
      <w:bookmarkStart w:id="428" w:name="_Toc34998630"/>
      <w:bookmarkStart w:id="429" w:name="_Toc35010987"/>
      <w:bookmarkStart w:id="430" w:name="_Toc35037695"/>
      <w:bookmarkStart w:id="431" w:name="_Toc35041042"/>
      <w:bookmarkStart w:id="432" w:name="_Toc34877480"/>
      <w:bookmarkStart w:id="433" w:name="_Toc34914196"/>
      <w:bookmarkStart w:id="434" w:name="_Toc34939086"/>
      <w:bookmarkStart w:id="435" w:name="_Toc34948339"/>
      <w:bookmarkStart w:id="436" w:name="_Toc34998631"/>
      <w:bookmarkStart w:id="437" w:name="_Toc35010988"/>
      <w:bookmarkStart w:id="438" w:name="_Toc35037696"/>
      <w:bookmarkStart w:id="439" w:name="_Toc35041043"/>
      <w:bookmarkStart w:id="440" w:name="_Toc34877481"/>
      <w:bookmarkStart w:id="441" w:name="_Toc34914197"/>
      <w:bookmarkStart w:id="442" w:name="_Toc34939087"/>
      <w:bookmarkStart w:id="443" w:name="_Toc34948340"/>
      <w:bookmarkStart w:id="444" w:name="_Toc34998632"/>
      <w:bookmarkStart w:id="445" w:name="_Toc35010989"/>
      <w:bookmarkStart w:id="446" w:name="_Toc35037697"/>
      <w:bookmarkStart w:id="447" w:name="_Toc35041044"/>
      <w:bookmarkStart w:id="448" w:name="_Toc34877482"/>
      <w:bookmarkStart w:id="449" w:name="_Toc34914198"/>
      <w:bookmarkStart w:id="450" w:name="_Toc34939088"/>
      <w:bookmarkStart w:id="451" w:name="_Toc34948341"/>
      <w:bookmarkStart w:id="452" w:name="_Toc34998633"/>
      <w:bookmarkStart w:id="453" w:name="_Toc35010990"/>
      <w:bookmarkStart w:id="454" w:name="_Toc35037698"/>
      <w:bookmarkStart w:id="455" w:name="_Toc3504104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A8A9FE6" w14:textId="77777777" w:rsidR="00413340" w:rsidRPr="00413340" w:rsidRDefault="00413340" w:rsidP="00AA0780">
      <w:pPr>
        <w:pStyle w:val="31"/>
      </w:pPr>
      <w:bookmarkStart w:id="456" w:name="_Toc137819131"/>
      <w:bookmarkStart w:id="457" w:name="_Toc137819284"/>
      <w:r w:rsidRPr="00413340">
        <w:lastRenderedPageBreak/>
        <w:t>住民票コードの異動</w:t>
      </w:r>
      <w:bookmarkEnd w:id="456"/>
      <w:bookmarkEnd w:id="457"/>
    </w:p>
    <w:p w14:paraId="73252061" w14:textId="77777777" w:rsidR="00AB009E" w:rsidRDefault="00AB009E" w:rsidP="006C2DC7">
      <w:pPr>
        <w:pStyle w:val="6"/>
      </w:pPr>
      <w:bookmarkStart w:id="458" w:name="_Toc137819285"/>
      <w:r>
        <w:rPr>
          <w:rFonts w:hint="eastAsia"/>
        </w:rPr>
        <w:t>4</w:t>
      </w:r>
      <w:r>
        <w:t>.3.1</w:t>
      </w:r>
      <w:r>
        <w:tab/>
      </w:r>
      <w:r>
        <w:rPr>
          <w:rFonts w:hint="eastAsia"/>
        </w:rPr>
        <w:t>住民票コードの付番</w:t>
      </w:r>
      <w:bookmarkEnd w:id="458"/>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459" w:name="_Toc137819286"/>
      <w:r>
        <w:t>4.3.2</w:t>
      </w:r>
      <w:r>
        <w:tab/>
      </w:r>
      <w:r>
        <w:rPr>
          <w:rFonts w:hint="eastAsia"/>
        </w:rPr>
        <w:t>住民票コードの変更・修正</w:t>
      </w:r>
      <w:bookmarkEnd w:id="459"/>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460"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460"/>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461" w:name="_Hlk31550169"/>
      <w:r w:rsidRPr="000205AB">
        <w:rPr>
          <w:rFonts w:hint="eastAsia"/>
          <w:sz w:val="24"/>
          <w:szCs w:val="24"/>
        </w:rPr>
        <w:t>住民票コード通知</w:t>
      </w:r>
      <w:r w:rsidR="003324A9" w:rsidRPr="003324A9">
        <w:rPr>
          <w:rFonts w:hint="eastAsia"/>
          <w:sz w:val="24"/>
          <w:szCs w:val="24"/>
        </w:rPr>
        <w:t>票</w:t>
      </w:r>
      <w:bookmarkEnd w:id="461"/>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462" w:name="_Toc137819132"/>
      <w:bookmarkStart w:id="463" w:name="_Toc137819288"/>
      <w:r w:rsidRPr="00413340">
        <w:lastRenderedPageBreak/>
        <w:t>個人番号の異動</w:t>
      </w:r>
      <w:bookmarkEnd w:id="462"/>
      <w:bookmarkEnd w:id="463"/>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464" w:name="_Toc137819133"/>
      <w:bookmarkStart w:id="465"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464"/>
      <w:bookmarkEnd w:id="465"/>
    </w:p>
    <w:p w14:paraId="7422A6F4" w14:textId="77777777" w:rsidR="0005240F" w:rsidRDefault="0005240F" w:rsidP="006C2DC7">
      <w:pPr>
        <w:pStyle w:val="6"/>
      </w:pPr>
      <w:bookmarkStart w:id="466" w:name="_Toc137819290"/>
      <w:r>
        <w:rPr>
          <w:rFonts w:hint="eastAsia"/>
        </w:rPr>
        <w:t>4</w:t>
      </w:r>
      <w:r>
        <w:t>.5.1</w:t>
      </w:r>
      <w:r>
        <w:tab/>
      </w:r>
      <w:r>
        <w:rPr>
          <w:rFonts w:hint="eastAsia"/>
        </w:rPr>
        <w:t>法第30条の46転入</w:t>
      </w:r>
      <w:bookmarkEnd w:id="466"/>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467" w:name="_Toc137819291"/>
      <w:r>
        <w:rPr>
          <w:rFonts w:hint="eastAsia"/>
        </w:rPr>
        <w:t>4</w:t>
      </w:r>
      <w:r>
        <w:t>.5.2</w:t>
      </w:r>
      <w:r>
        <w:tab/>
      </w:r>
      <w:r>
        <w:rPr>
          <w:rFonts w:hint="eastAsia"/>
        </w:rPr>
        <w:t>法第30条の47届出</w:t>
      </w:r>
      <w:bookmarkEnd w:id="467"/>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468" w:name="_Toc137819292"/>
      <w:r>
        <w:rPr>
          <w:rFonts w:hint="eastAsia"/>
        </w:rPr>
        <w:t>4</w:t>
      </w:r>
      <w:r>
        <w:t>.5.3</w:t>
      </w:r>
      <w:r>
        <w:tab/>
      </w:r>
      <w:r>
        <w:rPr>
          <w:rFonts w:hint="eastAsia"/>
        </w:rPr>
        <w:t>帰化</w:t>
      </w:r>
      <w:bookmarkEnd w:id="468"/>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469" w:name="_Toc137819293"/>
      <w:r>
        <w:rPr>
          <w:rFonts w:hint="eastAsia"/>
        </w:rPr>
        <w:t>4</w:t>
      </w:r>
      <w:r>
        <w:t>.5.4</w:t>
      </w:r>
      <w:r>
        <w:tab/>
      </w:r>
      <w:r>
        <w:rPr>
          <w:rFonts w:hint="eastAsia"/>
        </w:rPr>
        <w:t>国籍取得</w:t>
      </w:r>
      <w:bookmarkEnd w:id="469"/>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470" w:name="_Toc137819294"/>
      <w:r>
        <w:rPr>
          <w:rFonts w:hint="eastAsia"/>
        </w:rPr>
        <w:t>4</w:t>
      </w:r>
      <w:r>
        <w:t>.5.5</w:t>
      </w:r>
      <w:r>
        <w:tab/>
      </w:r>
      <w:r>
        <w:rPr>
          <w:rFonts w:hint="eastAsia"/>
        </w:rPr>
        <w:t>国籍喪失</w:t>
      </w:r>
      <w:bookmarkEnd w:id="470"/>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71" w:name="_Hlk31562425"/>
      <w:r>
        <w:rPr>
          <w:rFonts w:hint="eastAsia"/>
          <w:sz w:val="24"/>
          <w:szCs w:val="24"/>
        </w:rPr>
        <w:t>国籍を失った年月日又は住民となった年月日のうち、いずれか遅い年月日</w:t>
      </w:r>
      <w:bookmarkEnd w:id="471"/>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72" w:name="_Toc137819295"/>
      <w:r>
        <w:t>4.5.</w:t>
      </w:r>
      <w:r w:rsidR="00400C39">
        <w:rPr>
          <w:rFonts w:hint="eastAsia"/>
        </w:rPr>
        <w:t>6</w:t>
      </w:r>
      <w:r>
        <w:tab/>
      </w:r>
      <w:r w:rsidR="00A94C33">
        <w:rPr>
          <w:rFonts w:hint="eastAsia"/>
        </w:rPr>
        <w:t>出入国在留管理庁通知に基づく修正及び消除</w:t>
      </w:r>
      <w:bookmarkEnd w:id="472"/>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73" w:name="_Toc137819296"/>
      <w:r>
        <w:rPr>
          <w:rFonts w:hint="eastAsia"/>
        </w:rPr>
        <w:t>4</w:t>
      </w:r>
      <w:r>
        <w:t>.5.</w:t>
      </w:r>
      <w:r w:rsidR="00400C39">
        <w:rPr>
          <w:rFonts w:hint="eastAsia"/>
        </w:rPr>
        <w:t>7</w:t>
      </w:r>
      <w:r>
        <w:tab/>
      </w:r>
      <w:r w:rsidR="0066183C" w:rsidRPr="0066183C">
        <w:rPr>
          <w:rFonts w:hint="eastAsia"/>
        </w:rPr>
        <w:t>市町村通知・市町村伝達の送信</w:t>
      </w:r>
      <w:bookmarkEnd w:id="473"/>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74" w:name="_Toc137819134"/>
      <w:bookmarkStart w:id="475" w:name="_Toc137819297"/>
      <w:r>
        <w:rPr>
          <w:rFonts w:hint="eastAsia"/>
        </w:rPr>
        <w:lastRenderedPageBreak/>
        <w:t>異動の取消し</w:t>
      </w:r>
      <w:bookmarkEnd w:id="474"/>
      <w:bookmarkEnd w:id="475"/>
    </w:p>
    <w:p w14:paraId="23451501" w14:textId="77777777" w:rsidR="00B32115" w:rsidRDefault="00B32115" w:rsidP="006C2DC7">
      <w:pPr>
        <w:pStyle w:val="6"/>
      </w:pPr>
      <w:bookmarkStart w:id="476" w:name="_Toc137819298"/>
      <w:r>
        <w:rPr>
          <w:rFonts w:hint="eastAsia"/>
        </w:rPr>
        <w:t>4</w:t>
      </w:r>
      <w:r>
        <w:t>.6.</w:t>
      </w:r>
      <w:r w:rsidR="00092163">
        <w:rPr>
          <w:rFonts w:hint="eastAsia"/>
        </w:rPr>
        <w:t>0.</w:t>
      </w:r>
      <w:r>
        <w:t>1</w:t>
      </w:r>
      <w:r>
        <w:tab/>
      </w:r>
      <w:r>
        <w:rPr>
          <w:rFonts w:hint="eastAsia"/>
        </w:rPr>
        <w:t>異動の取消し</w:t>
      </w:r>
      <w:bookmarkEnd w:id="476"/>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77" w:name="_Hlk33430341"/>
      <w:r>
        <w:rPr>
          <w:rFonts w:hint="eastAsia"/>
          <w:sz w:val="24"/>
          <w:szCs w:val="24"/>
        </w:rPr>
        <w:t>除票用データベースから取り込める</w:t>
      </w:r>
      <w:bookmarkEnd w:id="477"/>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78" w:name="_Toc137819299"/>
      <w:r w:rsidRPr="00413340">
        <w:t>（申出による）</w:t>
      </w:r>
      <w:r>
        <w:rPr>
          <w:rFonts w:hint="eastAsia"/>
        </w:rPr>
        <w:t>異動の取消し</w:t>
      </w:r>
      <w:bookmarkEnd w:id="478"/>
    </w:p>
    <w:p w14:paraId="231353BD" w14:textId="77777777" w:rsidR="00ED6C8C" w:rsidRDefault="00ED6C8C" w:rsidP="007534D7">
      <w:pPr>
        <w:pStyle w:val="6"/>
      </w:pPr>
      <w:bookmarkStart w:id="479" w:name="_Toc137819300"/>
      <w:r>
        <w:rPr>
          <w:rFonts w:hint="eastAsia"/>
        </w:rPr>
        <w:t>4</w:t>
      </w:r>
      <w:r>
        <w:t>.6.1.1</w:t>
      </w:r>
      <w:r>
        <w:tab/>
      </w:r>
      <w:r>
        <w:rPr>
          <w:rFonts w:hint="eastAsia"/>
        </w:rPr>
        <w:t>（申出による）異動の取消し</w:t>
      </w:r>
      <w:bookmarkEnd w:id="479"/>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80" w:name="_Toc137819135"/>
      <w:bookmarkStart w:id="481" w:name="_Toc137819301"/>
      <w:r w:rsidRPr="00413340">
        <w:t>証明</w:t>
      </w:r>
      <w:bookmarkEnd w:id="480"/>
      <w:bookmarkEnd w:id="481"/>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82" w:name="_Toc137819302"/>
      <w:r>
        <w:lastRenderedPageBreak/>
        <w:t>5.1</w:t>
      </w:r>
      <w:r>
        <w:tab/>
      </w:r>
      <w:r>
        <w:rPr>
          <w:rFonts w:hint="eastAsia"/>
        </w:rPr>
        <w:t>証明書記載事項</w:t>
      </w:r>
      <w:bookmarkEnd w:id="482"/>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83" w:name="_Toc137819303"/>
      <w:r>
        <w:rPr>
          <w:rFonts w:hint="eastAsia"/>
        </w:rPr>
        <w:t>5</w:t>
      </w:r>
      <w:r>
        <w:t>.2</w:t>
      </w:r>
      <w:r>
        <w:tab/>
      </w:r>
      <w:r>
        <w:rPr>
          <w:rFonts w:hint="eastAsia"/>
        </w:rPr>
        <w:t>世帯員の並び順</w:t>
      </w:r>
      <w:bookmarkEnd w:id="483"/>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84"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84"/>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85" w:name="_Hlk138057363"/>
      <w:r w:rsidR="00D53378">
        <w:rPr>
          <w:rFonts w:hint="eastAsia"/>
          <w:sz w:val="24"/>
          <w:szCs w:val="24"/>
        </w:rPr>
        <w:t>及び職権記載等通知書</w:t>
      </w:r>
      <w:bookmarkEnd w:id="485"/>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ins w:id="486" w:author="Miyata, Satoshi (JP - AB 宮田 智士)" w:date="2024-08-14T12:18:00Z">
        <w:r w:rsidR="00C037C1">
          <w:rPr>
            <w:rFonts w:hint="eastAsia"/>
            <w:sz w:val="24"/>
            <w:szCs w:val="24"/>
          </w:rPr>
          <w:t>及び旧氏</w:t>
        </w:r>
      </w:ins>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ins w:id="487" w:author="Miyata, Satoshi (JP - AB 宮田 智士)" w:date="2024-08-14T12:18:00Z">
        <w:r w:rsidR="00C037C1">
          <w:rPr>
            <w:rFonts w:hint="eastAsia"/>
            <w:sz w:val="24"/>
            <w:szCs w:val="24"/>
          </w:rPr>
          <w:t>及び旧氏</w:t>
        </w:r>
      </w:ins>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lastRenderedPageBreak/>
        <w:t>なお、</w:t>
      </w:r>
      <w:r w:rsidR="00A87832">
        <w:rPr>
          <w:rFonts w:hint="eastAsia"/>
          <w:sz w:val="24"/>
          <w:szCs w:val="24"/>
        </w:rPr>
        <w:t>日本人の</w:t>
      </w:r>
      <w:r w:rsidR="000264E8">
        <w:rPr>
          <w:rFonts w:hint="eastAsia"/>
          <w:sz w:val="24"/>
          <w:szCs w:val="24"/>
        </w:rPr>
        <w:t>氏又は名</w:t>
      </w:r>
      <w:bookmarkStart w:id="488"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88"/>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77777777"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w:t>
      </w:r>
      <w:del w:id="489" w:author="Miyata, Satoshi (JP - AB 宮田 智士)" w:date="2024-08-14T12:19:00Z">
        <w:r w:rsidR="00A32AE1" w:rsidDel="00C037C1">
          <w:rPr>
            <w:rFonts w:hint="eastAsia"/>
            <w:sz w:val="24"/>
            <w:szCs w:val="24"/>
          </w:rPr>
          <w:delText>、旧氏</w:delText>
        </w:r>
      </w:del>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303F8F13" w14:textId="77777777" w:rsidTr="00DD0F1E">
        <w:trPr>
          <w:trHeight w:val="360"/>
        </w:trPr>
        <w:tc>
          <w:tcPr>
            <w:tcW w:w="2399" w:type="dxa"/>
            <w:shd w:val="clear" w:color="auto" w:fill="auto"/>
            <w:noWrap/>
            <w:vAlign w:val="center"/>
            <w:hideMark/>
          </w:tcPr>
          <w:p w14:paraId="2EC8F2BC" w14:textId="77777777" w:rsidR="00B91A98" w:rsidRPr="00B91A98" w:rsidRDefault="00B91A98" w:rsidP="00B91A98">
            <w:pPr>
              <w:widowControl/>
              <w:jc w:val="center"/>
              <w:rPr>
                <w:rFonts w:ascii="游ゴシック" w:eastAsia="游ゴシック" w:hAnsi="游ゴシック" w:cs="ＭＳ Ｐゴシック"/>
                <w:color w:val="000000"/>
                <w:kern w:val="0"/>
                <w:sz w:val="22"/>
              </w:rPr>
            </w:pPr>
            <w:del w:id="490" w:author="Miyata, Satoshi (JP - AB 宮田 智士)" w:date="2024-08-14T12:19:00Z">
              <w:r w:rsidRPr="00B91A98" w:rsidDel="00C037C1">
                <w:rPr>
                  <w:rFonts w:ascii="游ゴシック" w:eastAsia="游ゴシック" w:hAnsi="游ゴシック" w:cs="ＭＳ Ｐゴシック" w:hint="eastAsia"/>
                  <w:color w:val="000000"/>
                  <w:kern w:val="0"/>
                  <w:sz w:val="22"/>
                </w:rPr>
                <w:delText>旧氏</w:delText>
              </w:r>
            </w:del>
          </w:p>
        </w:tc>
        <w:tc>
          <w:tcPr>
            <w:tcW w:w="5103" w:type="dxa"/>
            <w:shd w:val="clear" w:color="auto" w:fill="auto"/>
            <w:noWrap/>
            <w:vAlign w:val="center"/>
            <w:hideMark/>
          </w:tcPr>
          <w:p w14:paraId="6E14D516" w14:textId="77777777" w:rsidR="00B91A98" w:rsidRPr="00B91A98" w:rsidRDefault="00B91A98" w:rsidP="00B91A98">
            <w:pPr>
              <w:widowControl/>
              <w:jc w:val="left"/>
              <w:rPr>
                <w:rFonts w:ascii="游ゴシック" w:eastAsia="游ゴシック" w:hAnsi="游ゴシック" w:cs="ＭＳ Ｐゴシック"/>
                <w:color w:val="000000"/>
                <w:kern w:val="0"/>
                <w:sz w:val="22"/>
              </w:rPr>
            </w:pPr>
            <w:del w:id="491" w:author="Miyata, Satoshi (JP - AB 宮田 智士)" w:date="2024-08-14T12:19:00Z">
              <w:r w:rsidRPr="00B91A98" w:rsidDel="00C037C1">
                <w:rPr>
                  <w:rFonts w:ascii="游ゴシック" w:eastAsia="游ゴシック" w:hAnsi="游ゴシック" w:cs="ＭＳ Ｐゴシック" w:hint="eastAsia"/>
                  <w:color w:val="000000"/>
                  <w:kern w:val="0"/>
                  <w:sz w:val="22"/>
                </w:rPr>
                <w:delText>住基（ジュウキ）</w:delText>
              </w:r>
            </w:del>
          </w:p>
        </w:tc>
      </w:tr>
    </w:tbl>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ins w:id="492" w:author="Miyata, Satoshi (JP - AB 宮田 智士)" w:date="2024-08-14T12:19:00Z">
        <w:r w:rsidR="006E2CED">
          <w:rPr>
            <w:rFonts w:hint="eastAsia"/>
            <w:sz w:val="24"/>
            <w:szCs w:val="24"/>
          </w:rPr>
          <w:t>日本人氏名及び旧氏の</w:t>
        </w:r>
      </w:ins>
      <w:r>
        <w:rPr>
          <w:rFonts w:hint="eastAsia"/>
          <w:sz w:val="24"/>
          <w:szCs w:val="24"/>
        </w:rPr>
        <w:t>振り仮名欄以外の項目に、日本人氏名</w:t>
      </w:r>
      <w:ins w:id="493" w:author="Miyata, Satoshi (JP - AB 宮田 智士)" w:date="2024-08-14T12:19:00Z">
        <w:r w:rsidR="006E2CED">
          <w:rPr>
            <w:rFonts w:hint="eastAsia"/>
            <w:sz w:val="24"/>
            <w:szCs w:val="24"/>
          </w:rPr>
          <w:t>及び旧氏</w:t>
        </w:r>
      </w:ins>
      <w:r>
        <w:rPr>
          <w:rFonts w:hint="eastAsia"/>
          <w:sz w:val="24"/>
          <w:szCs w:val="24"/>
        </w:rPr>
        <w:t>の振り仮名を記載できること。</w:t>
      </w:r>
    </w:p>
    <w:p w14:paraId="4EFFDDBE" w14:textId="77777777" w:rsidR="00757F91" w:rsidRDefault="00CB1F12" w:rsidP="00757F91">
      <w:pPr>
        <w:ind w:leftChars="200" w:left="420" w:firstLineChars="100" w:firstLine="240"/>
        <w:rPr>
          <w:sz w:val="24"/>
          <w:szCs w:val="24"/>
        </w:rPr>
      </w:pPr>
      <w:r>
        <w:rPr>
          <w:rFonts w:hint="eastAsia"/>
          <w:sz w:val="24"/>
          <w:szCs w:val="24"/>
        </w:rPr>
        <w:lastRenderedPageBreak/>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w:t>
      </w:r>
      <w:del w:id="494" w:author="Miyata, Satoshi (JP - AB 宮田 智士)" w:date="2024-08-14T12:20:00Z">
        <w:r w:rsidR="00757F91" w:rsidDel="006E2CED">
          <w:rPr>
            <w:rFonts w:hint="eastAsia"/>
            <w:sz w:val="24"/>
            <w:szCs w:val="24"/>
          </w:rPr>
          <w:delText>、旧氏</w:delText>
        </w:r>
      </w:del>
      <w:r w:rsidR="00757F91">
        <w:rPr>
          <w:rFonts w:hint="eastAsia"/>
          <w:sz w:val="24"/>
          <w:szCs w:val="24"/>
        </w:rPr>
        <w:t>及び通称以外の項目に、</w:t>
      </w:r>
      <w:del w:id="495" w:author="Miyata, Satoshi (JP - AB 宮田 智士)" w:date="2024-08-14T12:20:00Z">
        <w:r w:rsidR="00AE3112" w:rsidDel="006E2CED">
          <w:rPr>
            <w:rFonts w:hint="eastAsia"/>
            <w:sz w:val="24"/>
            <w:szCs w:val="24"/>
          </w:rPr>
          <w:delText>旧氏並びに</w:delText>
        </w:r>
      </w:del>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77777777" w:rsidR="00757F91" w:rsidRDefault="00757F91" w:rsidP="00757F91">
      <w:pPr>
        <w:ind w:leftChars="200" w:left="420" w:firstLineChars="100" w:firstLine="240"/>
        <w:rPr>
          <w:sz w:val="24"/>
          <w:szCs w:val="24"/>
        </w:rPr>
      </w:pPr>
      <w:r>
        <w:rPr>
          <w:rFonts w:hint="eastAsia"/>
          <w:sz w:val="24"/>
          <w:szCs w:val="24"/>
        </w:rPr>
        <w:t>括弧書き以外の方法で</w:t>
      </w:r>
      <w:del w:id="496" w:author="Miyata, Satoshi (JP - AB 宮田 智士)" w:date="2024-08-14T12:20:00Z">
        <w:r w:rsidR="00AE3112" w:rsidDel="006E2CED">
          <w:rPr>
            <w:rFonts w:hint="eastAsia"/>
            <w:sz w:val="24"/>
            <w:szCs w:val="24"/>
          </w:rPr>
          <w:delText>旧氏並びに</w:delText>
        </w:r>
      </w:del>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77777777" w:rsidR="00757F91" w:rsidRDefault="004F7AAC">
      <w:pPr>
        <w:ind w:leftChars="200" w:left="420" w:firstLineChars="100" w:firstLine="240"/>
        <w:rPr>
          <w:sz w:val="24"/>
          <w:szCs w:val="24"/>
        </w:rPr>
      </w:pPr>
      <w:r>
        <w:rPr>
          <w:rFonts w:hint="eastAsia"/>
          <w:sz w:val="24"/>
          <w:szCs w:val="24"/>
        </w:rPr>
        <w:t>日本人氏名</w:t>
      </w:r>
      <w:ins w:id="497" w:author="Miyata, Satoshi (JP - AB 宮田 智士)" w:date="2024-08-14T12:20:00Z">
        <w:r w:rsidR="006E2CED">
          <w:rPr>
            <w:rFonts w:hint="eastAsia"/>
            <w:sz w:val="24"/>
            <w:szCs w:val="24"/>
          </w:rPr>
          <w:t>及び旧氏</w:t>
        </w:r>
      </w:ins>
      <w:r>
        <w:rPr>
          <w:rFonts w:hint="eastAsia"/>
          <w:sz w:val="24"/>
          <w:szCs w:val="24"/>
        </w:rPr>
        <w:t>の振り仮名</w:t>
      </w:r>
      <w:del w:id="498" w:author="Miyata, Satoshi (JP - AB 宮田 智士)" w:date="2024-08-14T12:20:00Z">
        <w:r w:rsidDel="006E2CED">
          <w:rPr>
            <w:rFonts w:hint="eastAsia"/>
            <w:sz w:val="24"/>
            <w:szCs w:val="24"/>
          </w:rPr>
          <w:delText>、旧氏</w:delText>
        </w:r>
      </w:del>
      <w:r>
        <w:rPr>
          <w:rFonts w:hint="eastAsia"/>
          <w:sz w:val="24"/>
          <w:szCs w:val="24"/>
        </w:rPr>
        <w:t>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77777777" w:rsidR="00956EEC" w:rsidRDefault="005A766B" w:rsidP="004F7AAC">
      <w:pPr>
        <w:ind w:leftChars="200" w:left="420" w:firstLineChars="100" w:firstLine="240"/>
        <w:rPr>
          <w:sz w:val="24"/>
          <w:szCs w:val="24"/>
        </w:rPr>
      </w:pPr>
      <w:bookmarkStart w:id="499" w:name="_Hlk137726934"/>
      <w:r>
        <w:rPr>
          <w:rFonts w:hint="eastAsia"/>
          <w:sz w:val="24"/>
          <w:szCs w:val="24"/>
        </w:rPr>
        <w:t>日本人</w:t>
      </w:r>
      <w:r w:rsidR="00D252EC" w:rsidRPr="0045452A">
        <w:rPr>
          <w:rFonts w:hint="eastAsia"/>
          <w:sz w:val="24"/>
          <w:szCs w:val="24"/>
        </w:rPr>
        <w:t>氏名</w:t>
      </w:r>
      <w:ins w:id="500" w:author="Miyata, Satoshi (JP - AB 宮田 智士)" w:date="2024-08-14T12:20:00Z">
        <w:r w:rsidR="006E2CED">
          <w:rPr>
            <w:rFonts w:hint="eastAsia"/>
            <w:sz w:val="24"/>
            <w:szCs w:val="24"/>
          </w:rPr>
          <w:t>及び旧氏</w:t>
        </w:r>
      </w:ins>
      <w:r w:rsidR="00D252EC" w:rsidRPr="0045452A">
        <w:rPr>
          <w:rFonts w:hint="eastAsia"/>
          <w:sz w:val="24"/>
          <w:szCs w:val="24"/>
        </w:rPr>
        <w:t>の振り仮名</w:t>
      </w:r>
      <w:r w:rsidR="00483777" w:rsidRPr="0045452A">
        <w:rPr>
          <w:rFonts w:hint="eastAsia"/>
          <w:sz w:val="24"/>
          <w:szCs w:val="24"/>
        </w:rPr>
        <w:t>について、</w:t>
      </w:r>
      <w:del w:id="501" w:author="Miyata, Satoshi (JP - AB 宮田 智士)" w:date="2024-08-14T12:20:00Z">
        <w:r w:rsidR="00597108" w:rsidRPr="00597108" w:rsidDel="006E2CED">
          <w:rPr>
            <w:rFonts w:hint="eastAsia"/>
            <w:sz w:val="24"/>
            <w:szCs w:val="24"/>
          </w:rPr>
          <w:delText>戸籍において氏名の振り仮名が法令上の記載事項とされ、</w:delText>
        </w:r>
      </w:del>
      <w:r w:rsidR="00483777" w:rsidRPr="0045452A">
        <w:rPr>
          <w:rFonts w:hint="eastAsia"/>
          <w:sz w:val="24"/>
          <w:szCs w:val="24"/>
        </w:rPr>
        <w:t>法第７条における住民票の記載事項と</w:t>
      </w:r>
      <w:r w:rsidR="004F7AAC">
        <w:rPr>
          <w:rFonts w:hint="eastAsia"/>
          <w:sz w:val="24"/>
          <w:szCs w:val="24"/>
        </w:rPr>
        <w:t>することとされた</w:t>
      </w:r>
      <w:bookmarkStart w:id="502" w:name="_Hlk137672589"/>
      <w:bookmarkEnd w:id="499"/>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503" w:name="_Hlk137675460"/>
      <w:bookmarkEnd w:id="502"/>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504" w:name="_Hlk137675430"/>
      <w:bookmarkEnd w:id="503"/>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504"/>
    <w:p w14:paraId="1837201F" w14:textId="77777777" w:rsidR="006E2CED" w:rsidRDefault="00A265C7" w:rsidP="009C23F4">
      <w:pPr>
        <w:ind w:leftChars="200" w:left="420" w:firstLineChars="100" w:firstLine="240"/>
        <w:rPr>
          <w:ins w:id="505" w:author="Miyata, Satoshi (JP - AB 宮田 智士)" w:date="2024-08-14T12:20:00Z"/>
          <w:sz w:val="24"/>
          <w:szCs w:val="24"/>
        </w:rPr>
      </w:pPr>
      <w:r>
        <w:rPr>
          <w:rFonts w:hint="eastAsia"/>
          <w:sz w:val="24"/>
          <w:szCs w:val="24"/>
        </w:rPr>
        <w:t>旧氏</w:t>
      </w:r>
      <w:ins w:id="506" w:author="Miyata, Satoshi (JP - AB 宮田 智士)" w:date="2024-08-14T12:20:00Z">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ins>
    </w:p>
    <w:p w14:paraId="15D808ED" w14:textId="77777777" w:rsidR="00483777" w:rsidRPr="00483777" w:rsidRDefault="00DD5AA5" w:rsidP="009C23F4">
      <w:pPr>
        <w:ind w:leftChars="200" w:left="420" w:firstLineChars="100" w:firstLine="240"/>
        <w:rPr>
          <w:sz w:val="24"/>
          <w:szCs w:val="24"/>
        </w:rPr>
      </w:pPr>
      <w:del w:id="507" w:author="Miyata, Satoshi (JP - AB 宮田 智士)" w:date="2024-08-14T12:20:00Z">
        <w:r w:rsidDel="006E2CED">
          <w:rPr>
            <w:rFonts w:hint="eastAsia"/>
            <w:sz w:val="24"/>
            <w:szCs w:val="24"/>
          </w:rPr>
          <w:delText>並びに</w:delText>
        </w:r>
      </w:del>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del w:id="508" w:author="Miyata, Satoshi (JP - AB 宮田 智士)" w:date="2024-08-14T12:21:00Z">
        <w:r w:rsidR="00A265C7" w:rsidDel="006E2CED">
          <w:rPr>
            <w:rFonts w:hint="eastAsia"/>
            <w:sz w:val="24"/>
            <w:szCs w:val="24"/>
          </w:rPr>
          <w:delText>旧氏</w:delText>
        </w:r>
        <w:r w:rsidDel="006E2CED">
          <w:rPr>
            <w:rFonts w:hint="eastAsia"/>
            <w:sz w:val="24"/>
            <w:szCs w:val="24"/>
          </w:rPr>
          <w:delText>並びに</w:delText>
        </w:r>
      </w:del>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77777777" w:rsidR="00907FB2" w:rsidRDefault="009C23F4" w:rsidP="00757F91">
      <w:pPr>
        <w:ind w:leftChars="200" w:left="420" w:firstLineChars="100" w:firstLine="240"/>
        <w:rPr>
          <w:sz w:val="24"/>
          <w:szCs w:val="24"/>
        </w:rPr>
      </w:pPr>
      <w:del w:id="509" w:author="Miyata, Satoshi (JP - AB 宮田 智士)" w:date="2024-08-14T12:21:00Z">
        <w:r w:rsidDel="006E2CED">
          <w:rPr>
            <w:rFonts w:hint="eastAsia"/>
            <w:sz w:val="24"/>
            <w:szCs w:val="24"/>
          </w:rPr>
          <w:delText>旧氏</w:delText>
        </w:r>
        <w:r w:rsidR="00D057EE" w:rsidDel="006E2CED">
          <w:rPr>
            <w:rFonts w:hint="eastAsia"/>
            <w:sz w:val="24"/>
            <w:szCs w:val="24"/>
          </w:rPr>
          <w:delText>並びに</w:delText>
        </w:r>
      </w:del>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510" w:name="_Toc137819305"/>
      <w:r>
        <w:t>5.4</w:t>
      </w:r>
      <w:r>
        <w:tab/>
      </w:r>
      <w:r>
        <w:rPr>
          <w:rFonts w:hint="eastAsia"/>
        </w:rPr>
        <w:t>方書の記載</w:t>
      </w:r>
      <w:bookmarkEnd w:id="510"/>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511" w:name="_Toc137819306"/>
      <w:r>
        <w:rPr>
          <w:rFonts w:hint="eastAsia"/>
        </w:rPr>
        <w:t>5</w:t>
      </w:r>
      <w:r>
        <w:t>.</w:t>
      </w:r>
      <w:r w:rsidR="00400C39">
        <w:rPr>
          <w:rFonts w:hint="eastAsia"/>
        </w:rPr>
        <w:t>5</w:t>
      </w:r>
      <w:r>
        <w:tab/>
      </w:r>
      <w:r>
        <w:rPr>
          <w:rFonts w:hint="eastAsia"/>
        </w:rPr>
        <w:t>発行番号</w:t>
      </w:r>
      <w:bookmarkEnd w:id="511"/>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512"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512"/>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w:t>
      </w:r>
      <w:r>
        <w:rPr>
          <w:rFonts w:hint="eastAsia"/>
          <w:sz w:val="24"/>
          <w:szCs w:val="24"/>
        </w:rPr>
        <w:lastRenderedPageBreak/>
        <w:t>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513" w:name="_Toc137819307"/>
      <w:r>
        <w:t>5.</w:t>
      </w:r>
      <w:r w:rsidR="007D54EE">
        <w:t>6</w:t>
      </w:r>
      <w:r>
        <w:tab/>
      </w:r>
      <w:r>
        <w:rPr>
          <w:rFonts w:hint="eastAsia"/>
        </w:rPr>
        <w:t>公印</w:t>
      </w:r>
      <w:r w:rsidR="00BC288B">
        <w:rPr>
          <w:rFonts w:hint="eastAsia"/>
        </w:rPr>
        <w:t>・職名の印字</w:t>
      </w:r>
      <w:bookmarkEnd w:id="513"/>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lastRenderedPageBreak/>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514" w:name="_Toc137819308"/>
      <w:r>
        <w:t>5.</w:t>
      </w:r>
      <w:r w:rsidR="00400C39">
        <w:rPr>
          <w:rFonts w:hint="eastAsia"/>
        </w:rPr>
        <w:t>7</w:t>
      </w:r>
      <w:r>
        <w:tab/>
      </w:r>
      <w:r>
        <w:rPr>
          <w:rFonts w:hint="eastAsia"/>
        </w:rPr>
        <w:t>公用表示</w:t>
      </w:r>
      <w:bookmarkEnd w:id="514"/>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515" w:name="_Toc137819309"/>
      <w:r>
        <w:t>5.</w:t>
      </w:r>
      <w:r w:rsidR="00400C39">
        <w:rPr>
          <w:rFonts w:hint="eastAsia"/>
        </w:rPr>
        <w:t>8</w:t>
      </w:r>
      <w:r>
        <w:tab/>
      </w:r>
      <w:r>
        <w:rPr>
          <w:rFonts w:hint="eastAsia"/>
        </w:rPr>
        <w:t>文字溢れ対応</w:t>
      </w:r>
      <w:bookmarkEnd w:id="515"/>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lastRenderedPageBreak/>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516" w:name="_Toc137819136"/>
      <w:bookmarkStart w:id="517" w:name="_Toc137819310"/>
      <w:r w:rsidRPr="00413340">
        <w:t>統計</w:t>
      </w:r>
      <w:bookmarkEnd w:id="516"/>
      <w:bookmarkEnd w:id="517"/>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518" w:name="_Toc137819311"/>
      <w:r>
        <w:lastRenderedPageBreak/>
        <w:t>6.1</w:t>
      </w:r>
      <w:r>
        <w:tab/>
      </w:r>
      <w:r>
        <w:rPr>
          <w:rFonts w:hint="eastAsia"/>
        </w:rPr>
        <w:t>統計</w:t>
      </w:r>
      <w:bookmarkEnd w:id="518"/>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519" w:name="_Toc137819137"/>
      <w:bookmarkStart w:id="520" w:name="_Toc137819312"/>
      <w:r w:rsidRPr="00413340">
        <w:t>連携</w:t>
      </w:r>
      <w:bookmarkEnd w:id="519"/>
      <w:bookmarkEnd w:id="520"/>
    </w:p>
    <w:p w14:paraId="3AEA14DA" w14:textId="77777777" w:rsidR="00413340" w:rsidRPr="00413340" w:rsidRDefault="00C4299D" w:rsidP="00685232">
      <w:pPr>
        <w:pStyle w:val="31"/>
        <w:numPr>
          <w:ilvl w:val="0"/>
          <w:numId w:val="0"/>
        </w:numPr>
        <w:ind w:leftChars="-1" w:left="-2" w:right="-1" w:firstLine="1"/>
      </w:pPr>
      <w:bookmarkStart w:id="521" w:name="_Toc137819138"/>
      <w:bookmarkStart w:id="522" w:name="_Toc137819313"/>
      <w:r>
        <w:rPr>
          <w:rFonts w:hint="eastAsia"/>
        </w:rPr>
        <w:lastRenderedPageBreak/>
        <w:t xml:space="preserve">7.1 </w:t>
      </w:r>
      <w:r w:rsidR="00B72A03">
        <w:rPr>
          <w:rFonts w:hint="eastAsia"/>
        </w:rPr>
        <w:t>C</w:t>
      </w:r>
      <w:r w:rsidR="00B72A03">
        <w:t>S</w:t>
      </w:r>
      <w:r w:rsidR="00413340" w:rsidRPr="00413340">
        <w:t>連携・番号連携</w:t>
      </w:r>
      <w:bookmarkEnd w:id="521"/>
      <w:bookmarkEnd w:id="522"/>
    </w:p>
    <w:p w14:paraId="412EBB53" w14:textId="77777777" w:rsidR="00CA6D7D" w:rsidRDefault="00C4299D" w:rsidP="00685232">
      <w:pPr>
        <w:pStyle w:val="41"/>
        <w:numPr>
          <w:ilvl w:val="0"/>
          <w:numId w:val="0"/>
        </w:numPr>
        <w:ind w:leftChars="-1" w:left="-2" w:firstLine="2"/>
      </w:pPr>
      <w:bookmarkStart w:id="523" w:name="_Toc137819314"/>
      <w:r>
        <w:rPr>
          <w:rFonts w:hint="eastAsia"/>
        </w:rPr>
        <w:t>7.</w:t>
      </w:r>
      <w:r>
        <w:t xml:space="preserve">1.1 </w:t>
      </w:r>
      <w:r w:rsidR="00B72A03">
        <w:rPr>
          <w:rFonts w:hint="eastAsia"/>
        </w:rPr>
        <w:t>CS</w:t>
      </w:r>
      <w:r w:rsidR="00CA6D7D">
        <w:rPr>
          <w:rFonts w:hint="eastAsia"/>
        </w:rPr>
        <w:t>連携</w:t>
      </w:r>
      <w:bookmarkEnd w:id="523"/>
    </w:p>
    <w:p w14:paraId="38D5279C" w14:textId="77777777" w:rsidR="00D96761" w:rsidRDefault="00D96761" w:rsidP="006C2DC7">
      <w:pPr>
        <w:pStyle w:val="6"/>
      </w:pPr>
      <w:bookmarkStart w:id="524" w:name="_Toc137819315"/>
      <w:r>
        <w:rPr>
          <w:rFonts w:hint="eastAsia"/>
        </w:rPr>
        <w:t>7</w:t>
      </w:r>
      <w:r>
        <w:t>.1.1</w:t>
      </w:r>
      <w:r w:rsidR="00CA6D7D">
        <w:t>.1</w:t>
      </w:r>
      <w:r>
        <w:tab/>
      </w:r>
      <w:r w:rsidR="00B72A03">
        <w:rPr>
          <w:rFonts w:hint="eastAsia"/>
        </w:rPr>
        <w:t>C</w:t>
      </w:r>
      <w:r w:rsidR="00B72A03">
        <w:t>S</w:t>
      </w:r>
      <w:r>
        <w:rPr>
          <w:rFonts w:hint="eastAsia"/>
        </w:rPr>
        <w:t>への自動送信</w:t>
      </w:r>
      <w:bookmarkEnd w:id="524"/>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525"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525"/>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77777777"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526" w:name="_Hlk152710874"/>
    </w:p>
    <w:bookmarkEnd w:id="526"/>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527"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527"/>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528" w:name="_Toc137819316"/>
      <w:r>
        <w:rPr>
          <w:rFonts w:hint="eastAsia"/>
        </w:rPr>
        <w:t>7</w:t>
      </w:r>
      <w:r>
        <w:t>.1.</w:t>
      </w:r>
      <w:r w:rsidR="00CA6D7D">
        <w:t>1.</w:t>
      </w:r>
      <w:r>
        <w:t>2</w:t>
      </w:r>
      <w:r>
        <w:tab/>
      </w:r>
      <w:r>
        <w:rPr>
          <w:rFonts w:hint="eastAsia"/>
        </w:rPr>
        <w:t>整合性確認</w:t>
      </w:r>
      <w:bookmarkEnd w:id="528"/>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529" w:name="_Toc137819317"/>
      <w:r>
        <w:rPr>
          <w:rFonts w:hint="eastAsia"/>
        </w:rPr>
        <w:t>7</w:t>
      </w:r>
      <w:r>
        <w:t>.1.</w:t>
      </w:r>
      <w:r w:rsidR="00CA6D7D">
        <w:t>1.</w:t>
      </w:r>
      <w:r>
        <w:t>3</w:t>
      </w:r>
      <w:r>
        <w:tab/>
      </w:r>
      <w:r>
        <w:rPr>
          <w:rFonts w:hint="eastAsia"/>
        </w:rPr>
        <w:t>カード管理状況</w:t>
      </w:r>
      <w:bookmarkEnd w:id="529"/>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7777777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530" w:name="_Toc137819318"/>
      <w:r>
        <w:rPr>
          <w:rFonts w:hint="eastAsia"/>
        </w:rPr>
        <w:t>7</w:t>
      </w:r>
      <w:r>
        <w:t>.1.</w:t>
      </w:r>
      <w:r w:rsidR="00CA6D7D">
        <w:t>1.</w:t>
      </w:r>
      <w:r>
        <w:t>4</w:t>
      </w:r>
      <w:r>
        <w:tab/>
      </w:r>
      <w:r>
        <w:rPr>
          <w:rFonts w:hint="eastAsia"/>
        </w:rPr>
        <w:t>カード管理システム連携</w:t>
      </w:r>
      <w:bookmarkEnd w:id="530"/>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531" w:name="_Toc137819319"/>
      <w:r>
        <w:rPr>
          <w:rFonts w:hint="eastAsia"/>
        </w:rPr>
        <w:t xml:space="preserve">7.1.2 </w:t>
      </w:r>
      <w:r w:rsidR="00CA6D7D">
        <w:rPr>
          <w:rFonts w:hint="eastAsia"/>
        </w:rPr>
        <w:t>番号連携</w:t>
      </w:r>
      <w:bookmarkEnd w:id="531"/>
    </w:p>
    <w:p w14:paraId="085FEAA6" w14:textId="77777777" w:rsidR="00D15EF6" w:rsidRDefault="00D15EF6" w:rsidP="006C2DC7">
      <w:pPr>
        <w:pStyle w:val="6"/>
      </w:pPr>
      <w:bookmarkStart w:id="532" w:name="_Toc137819320"/>
      <w:r>
        <w:rPr>
          <w:rFonts w:hint="eastAsia"/>
        </w:rPr>
        <w:t>7</w:t>
      </w:r>
      <w:r>
        <w:t>.1.</w:t>
      </w:r>
      <w:r w:rsidR="00CA6D7D">
        <w:t>2.1</w:t>
      </w:r>
      <w:r>
        <w:tab/>
      </w:r>
      <w:r>
        <w:rPr>
          <w:rFonts w:hint="eastAsia"/>
        </w:rPr>
        <w:t>個人番号の生成・変更・修正要求</w:t>
      </w:r>
      <w:bookmarkEnd w:id="532"/>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533" w:name="_Toc137819321"/>
      <w:r>
        <w:rPr>
          <w:rFonts w:hint="eastAsia"/>
        </w:rPr>
        <w:t>7</w:t>
      </w:r>
      <w:r>
        <w:t>.1.2.2</w:t>
      </w:r>
      <w:r>
        <w:tab/>
      </w:r>
      <w:r>
        <w:rPr>
          <w:rFonts w:hint="eastAsia"/>
        </w:rPr>
        <w:t>符号の取得</w:t>
      </w:r>
      <w:bookmarkEnd w:id="533"/>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534"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534"/>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535" w:name="_Hlk130826233"/>
      <w:r w:rsidRPr="00131CAD">
        <w:rPr>
          <w:rFonts w:hint="eastAsia"/>
          <w:sz w:val="24"/>
          <w:szCs w:val="24"/>
        </w:rPr>
        <w:t>団体内統合宛名機能（</w:t>
      </w:r>
      <w:bookmarkStart w:id="536" w:name="_Hlk106647326"/>
      <w:r w:rsidRPr="00131CAD">
        <w:rPr>
          <w:rFonts w:hint="eastAsia"/>
          <w:sz w:val="24"/>
          <w:szCs w:val="24"/>
        </w:rPr>
        <w:t>「共通機能標準仕様書</w:t>
      </w:r>
      <w:bookmarkEnd w:id="536"/>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537" w:name="_Hlk126323415"/>
      <w:bookmarkEnd w:id="535"/>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537"/>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538" w:name="_Toc137819323"/>
      <w:r>
        <w:t>7.1.2.4</w:t>
      </w:r>
      <w:r>
        <w:tab/>
      </w:r>
      <w:r w:rsidR="00C93C4E">
        <w:rPr>
          <w:rFonts w:hint="eastAsia"/>
        </w:rPr>
        <w:t>電子証明書の</w:t>
      </w:r>
      <w:r>
        <w:rPr>
          <w:rFonts w:hint="eastAsia"/>
        </w:rPr>
        <w:t>シリアル番号</w:t>
      </w:r>
      <w:r w:rsidR="00C93C4E">
        <w:rPr>
          <w:rFonts w:hint="eastAsia"/>
        </w:rPr>
        <w:t>取得</w:t>
      </w:r>
      <w:bookmarkEnd w:id="538"/>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539" w:name="_Hlk173761731"/>
    </w:p>
    <w:bookmarkEnd w:id="539"/>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540"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540"/>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541" w:name="_Toc137819139"/>
      <w:bookmarkStart w:id="542" w:name="_Toc137819325"/>
      <w:r>
        <w:rPr>
          <w:rFonts w:hint="eastAsia"/>
        </w:rPr>
        <w:lastRenderedPageBreak/>
        <w:t>7.2</w:t>
      </w:r>
      <w:r>
        <w:t xml:space="preserve"> </w:t>
      </w:r>
      <w:r w:rsidR="000A2D1A">
        <w:rPr>
          <w:rFonts w:hint="eastAsia"/>
        </w:rPr>
        <w:t>庁内</w:t>
      </w:r>
      <w:r w:rsidR="00413340" w:rsidRPr="00413340">
        <w:t>他業務連携</w:t>
      </w:r>
      <w:bookmarkEnd w:id="541"/>
      <w:bookmarkEnd w:id="542"/>
    </w:p>
    <w:p w14:paraId="2E0BA393" w14:textId="77777777" w:rsidR="000A2D1A" w:rsidRPr="006523BA" w:rsidRDefault="000A2D1A" w:rsidP="006C2DC7">
      <w:pPr>
        <w:pStyle w:val="6"/>
      </w:pPr>
      <w:bookmarkStart w:id="543" w:name="_Toc137819326"/>
      <w:r>
        <w:rPr>
          <w:rFonts w:hint="eastAsia"/>
        </w:rPr>
        <w:t>7</w:t>
      </w:r>
      <w:r>
        <w:t>.2.1</w:t>
      </w:r>
      <w:r>
        <w:tab/>
      </w:r>
      <w:r w:rsidR="00FD6D6D">
        <w:rPr>
          <w:rFonts w:hint="eastAsia"/>
          <w:kern w:val="0"/>
        </w:rPr>
        <w:t>他の標準準拠システムへの連携</w:t>
      </w:r>
      <w:bookmarkEnd w:id="543"/>
    </w:p>
    <w:p w14:paraId="0F8F0A9C" w14:textId="77777777" w:rsidR="00E86EC3" w:rsidRDefault="00E86EC3" w:rsidP="00E86EC3">
      <w:pPr>
        <w:rPr>
          <w:b/>
          <w:bCs/>
          <w:sz w:val="28"/>
          <w:szCs w:val="28"/>
        </w:rPr>
      </w:pPr>
      <w:bookmarkStart w:id="544"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545"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544"/>
    </w:p>
    <w:bookmarkEnd w:id="545"/>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546" w:name="_Hlk127537468"/>
      <w:bookmarkStart w:id="547"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546"/>
    </w:p>
    <w:bookmarkEnd w:id="547"/>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w:t>
      </w:r>
      <w:proofErr w:type="spellStart"/>
      <w:r>
        <w:rPr>
          <w:rFonts w:hint="eastAsia"/>
          <w:sz w:val="24"/>
          <w:szCs w:val="24"/>
        </w:rPr>
        <w:t>CS</w:t>
      </w:r>
      <w:proofErr w:type="spellEnd"/>
      <w:r>
        <w:rPr>
          <w:rFonts w:hint="eastAsia"/>
          <w:sz w:val="24"/>
          <w:szCs w:val="24"/>
        </w:rPr>
        <w:t>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548" w:name="_Toc137819327"/>
      <w:bookmarkStart w:id="549" w:name="_Hlk104954346"/>
      <w:r>
        <w:rPr>
          <w:rFonts w:hint="eastAsia"/>
        </w:rPr>
        <w:t>7</w:t>
      </w:r>
      <w:r>
        <w:t>.2.2</w:t>
      </w:r>
      <w:r>
        <w:tab/>
      </w:r>
      <w:r w:rsidR="00FD6D6D" w:rsidRPr="00FD6D6D">
        <w:rPr>
          <w:rFonts w:hint="eastAsia"/>
        </w:rPr>
        <w:t>独自施策システム等への連携</w:t>
      </w:r>
      <w:bookmarkEnd w:id="548"/>
    </w:p>
    <w:bookmarkEnd w:id="549"/>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550"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550"/>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551" w:name="_Hlk77323473"/>
      <w:r w:rsidR="00D47349">
        <w:rPr>
          <w:rFonts w:hint="eastAsia"/>
          <w:sz w:val="24"/>
          <w:szCs w:val="24"/>
        </w:rPr>
        <w:t>当該端末における証明書交付履歴を管理できること。</w:t>
      </w:r>
      <w:bookmarkEnd w:id="551"/>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552" w:name="_Toc137819140"/>
      <w:bookmarkStart w:id="553"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552"/>
      <w:bookmarkEnd w:id="553"/>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554" w:name="_Toc137819141"/>
      <w:bookmarkStart w:id="555" w:name="_Toc137819330"/>
      <w:r>
        <w:rPr>
          <w:rFonts w:hint="eastAsia"/>
        </w:rPr>
        <w:lastRenderedPageBreak/>
        <w:t>8.</w:t>
      </w:r>
      <w:r w:rsidR="00490344">
        <w:t>1</w:t>
      </w:r>
      <w:r>
        <w:rPr>
          <w:rFonts w:hint="eastAsia"/>
        </w:rPr>
        <w:t xml:space="preserve"> </w:t>
      </w:r>
      <w:r w:rsidR="00413340" w:rsidRPr="00413340">
        <w:t>本人通知</w:t>
      </w:r>
      <w:bookmarkEnd w:id="554"/>
      <w:bookmarkEnd w:id="555"/>
    </w:p>
    <w:p w14:paraId="42C232AF" w14:textId="77777777" w:rsidR="009D3235" w:rsidRDefault="009D3235" w:rsidP="006C2DC7">
      <w:pPr>
        <w:pStyle w:val="6"/>
      </w:pPr>
      <w:bookmarkStart w:id="556" w:name="_Toc137819331"/>
      <w:r>
        <w:rPr>
          <w:rFonts w:hint="eastAsia"/>
        </w:rPr>
        <w:t>8</w:t>
      </w:r>
      <w:r>
        <w:t>.</w:t>
      </w:r>
      <w:r w:rsidR="00490344">
        <w:t>1</w:t>
      </w:r>
      <w:r>
        <w:t>.1</w:t>
      </w:r>
      <w:r>
        <w:tab/>
      </w:r>
      <w:r>
        <w:rPr>
          <w:rFonts w:hint="eastAsia"/>
        </w:rPr>
        <w:t>登録管理</w:t>
      </w:r>
      <w:bookmarkEnd w:id="556"/>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557" w:name="_Hlk112364731"/>
      <w:r w:rsidRPr="00A707ED">
        <w:rPr>
          <w:rFonts w:hint="eastAsia"/>
          <w:sz w:val="24"/>
          <w:szCs w:val="24"/>
        </w:rPr>
        <w:t>登録期間が満了する者について、本人通知期間満了のお知らせ</w:t>
      </w:r>
      <w:bookmarkEnd w:id="557"/>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558" w:name="_Toc137819332"/>
      <w:r>
        <w:rPr>
          <w:rFonts w:hint="eastAsia"/>
        </w:rPr>
        <w:t>8</w:t>
      </w:r>
      <w:r>
        <w:t>.</w:t>
      </w:r>
      <w:r w:rsidR="00490344">
        <w:t>1</w:t>
      </w:r>
      <w:r>
        <w:t>.2</w:t>
      </w:r>
      <w:r>
        <w:tab/>
      </w:r>
      <w:r>
        <w:rPr>
          <w:rFonts w:hint="eastAsia"/>
        </w:rPr>
        <w:t>画面表示</w:t>
      </w:r>
      <w:bookmarkEnd w:id="558"/>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559" w:name="_Toc137819333"/>
      <w:r>
        <w:t>8.</w:t>
      </w:r>
      <w:r w:rsidR="00490344">
        <w:t>1</w:t>
      </w:r>
      <w:r>
        <w:t>.3</w:t>
      </w:r>
      <w:r>
        <w:tab/>
      </w:r>
      <w:r>
        <w:rPr>
          <w:rFonts w:hint="eastAsia"/>
        </w:rPr>
        <w:t>通知書出力</w:t>
      </w:r>
      <w:bookmarkEnd w:id="559"/>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560"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560"/>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561" w:name="_Toc137819142"/>
      <w:bookmarkStart w:id="562" w:name="_Toc137819334"/>
      <w:r>
        <w:rPr>
          <w:rFonts w:hint="eastAsia"/>
        </w:rPr>
        <w:lastRenderedPageBreak/>
        <w:t>8.</w:t>
      </w:r>
      <w:r w:rsidR="00490344">
        <w:t>2</w:t>
      </w:r>
      <w:r>
        <w:rPr>
          <w:rFonts w:hint="eastAsia"/>
        </w:rPr>
        <w:t xml:space="preserve"> </w:t>
      </w:r>
      <w:r w:rsidR="00413340" w:rsidRPr="00413340">
        <w:t>特別永住者</w:t>
      </w:r>
      <w:bookmarkEnd w:id="561"/>
      <w:bookmarkEnd w:id="562"/>
    </w:p>
    <w:p w14:paraId="37207A03" w14:textId="77777777" w:rsidR="008D070F" w:rsidRPr="008D070F" w:rsidRDefault="008D070F" w:rsidP="008D070F"/>
    <w:p w14:paraId="73F5A2AC" w14:textId="77777777" w:rsidR="009D3235" w:rsidRDefault="009D3235" w:rsidP="006C2DC7">
      <w:pPr>
        <w:pStyle w:val="6"/>
      </w:pPr>
      <w:bookmarkStart w:id="563"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563"/>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564"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564"/>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565" w:name="_Toc137819336"/>
      <w:r>
        <w:rPr>
          <w:rFonts w:hint="eastAsia"/>
        </w:rPr>
        <w:t>8</w:t>
      </w:r>
      <w:r>
        <w:t>.</w:t>
      </w:r>
      <w:r w:rsidR="00490344">
        <w:t>2</w:t>
      </w:r>
      <w:r>
        <w:t>.2</w:t>
      </w:r>
      <w:r>
        <w:tab/>
      </w:r>
      <w:r>
        <w:rPr>
          <w:rFonts w:hint="eastAsia"/>
        </w:rPr>
        <w:t>申請受理処理</w:t>
      </w:r>
      <w:bookmarkEnd w:id="565"/>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lastRenderedPageBreak/>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566" w:name="_Toc137819337"/>
      <w:r>
        <w:rPr>
          <w:rFonts w:hint="eastAsia"/>
        </w:rPr>
        <w:t>8</w:t>
      </w:r>
      <w:r>
        <w:t>.</w:t>
      </w:r>
      <w:r w:rsidR="00490344">
        <w:t>2</w:t>
      </w:r>
      <w:r>
        <w:t>.3</w:t>
      </w:r>
      <w:r>
        <w:tab/>
      </w:r>
      <w:r w:rsidR="00A9142C">
        <w:rPr>
          <w:rFonts w:hint="eastAsia"/>
        </w:rPr>
        <w:t>更新</w:t>
      </w:r>
      <w:r>
        <w:rPr>
          <w:rFonts w:hint="eastAsia"/>
        </w:rPr>
        <w:t>予定数調査</w:t>
      </w:r>
      <w:bookmarkEnd w:id="566"/>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567" w:name="_Toc137819143"/>
      <w:bookmarkStart w:id="568" w:name="_Toc137819338"/>
      <w:r>
        <w:rPr>
          <w:rFonts w:hint="eastAsia"/>
        </w:rPr>
        <w:t xml:space="preserve">9 </w:t>
      </w:r>
      <w:r w:rsidR="00413340" w:rsidRPr="00413340">
        <w:t>バッチ</w:t>
      </w:r>
      <w:bookmarkEnd w:id="567"/>
      <w:bookmarkEnd w:id="568"/>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569" w:name="_Toc137819339"/>
      <w:bookmarkStart w:id="570"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569"/>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571" w:name="_Toc137819340"/>
      <w:bookmarkEnd w:id="570"/>
      <w:r>
        <w:t>9.2</w:t>
      </w:r>
      <w:r>
        <w:tab/>
      </w:r>
      <w:r w:rsidRPr="000604CA">
        <w:rPr>
          <w:rFonts w:hint="eastAsia"/>
        </w:rPr>
        <w:t>抑止対象者</w:t>
      </w:r>
      <w:bookmarkEnd w:id="571"/>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572" w:name="_Toc137819341"/>
      <w:r>
        <w:t>9.3</w:t>
      </w:r>
      <w:r>
        <w:tab/>
      </w:r>
      <w:r w:rsidR="001A3E7D" w:rsidRPr="001A3E7D">
        <w:rPr>
          <w:rFonts w:hint="eastAsia"/>
        </w:rPr>
        <w:t>除票用データベースへの移行</w:t>
      </w:r>
      <w:bookmarkEnd w:id="572"/>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573" w:name="_Toc137819342"/>
      <w:r>
        <w:t>9.4</w:t>
      </w:r>
      <w:r>
        <w:tab/>
      </w:r>
      <w:r w:rsidRPr="005565EE">
        <w:rPr>
          <w:rFonts w:hint="eastAsia"/>
        </w:rPr>
        <w:t>成年被後見人</w:t>
      </w:r>
      <w:bookmarkEnd w:id="573"/>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574" w:name="_Toc137819343"/>
      <w:r>
        <w:t>9.5</w:t>
      </w:r>
      <w:r>
        <w:tab/>
      </w:r>
      <w:r w:rsidR="009E722F">
        <w:rPr>
          <w:rFonts w:hint="eastAsia"/>
        </w:rPr>
        <w:t>住民基本台帳の</w:t>
      </w:r>
      <w:r w:rsidR="00F31474">
        <w:rPr>
          <w:rFonts w:hint="eastAsia"/>
        </w:rPr>
        <w:t>一部の</w:t>
      </w:r>
      <w:r w:rsidR="009E722F">
        <w:rPr>
          <w:rFonts w:hint="eastAsia"/>
        </w:rPr>
        <w:t>写し（閲覧用）</w:t>
      </w:r>
      <w:bookmarkEnd w:id="574"/>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575" w:name="_Toc137819344"/>
      <w:r>
        <w:t>9.6</w:t>
      </w:r>
      <w:r>
        <w:tab/>
      </w:r>
      <w:r w:rsidRPr="00AF6F8E">
        <w:rPr>
          <w:rFonts w:hint="eastAsia"/>
        </w:rPr>
        <w:t>無作為抽</w:t>
      </w:r>
      <w:r>
        <w:rPr>
          <w:rFonts w:hint="eastAsia"/>
        </w:rPr>
        <w:t>出・条件指定抽出</w:t>
      </w:r>
      <w:bookmarkEnd w:id="575"/>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576" w:name="_Toc137819345"/>
      <w:r>
        <w:t>9.7</w:t>
      </w:r>
      <w:r>
        <w:tab/>
      </w:r>
      <w:r w:rsidRPr="00CA7668">
        <w:rPr>
          <w:rFonts w:hint="eastAsia"/>
        </w:rPr>
        <w:t>住所一括変更</w:t>
      </w:r>
      <w:bookmarkEnd w:id="576"/>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lastRenderedPageBreak/>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577" w:name="_Toc137819346"/>
      <w:r>
        <w:t>9.8</w:t>
      </w:r>
      <w:r>
        <w:tab/>
      </w:r>
      <w:r w:rsidRPr="00946E79">
        <w:t>経過滞在</w:t>
      </w:r>
      <w:r w:rsidRPr="00946E79">
        <w:rPr>
          <w:rFonts w:hint="eastAsia"/>
        </w:rPr>
        <w:t>者</w:t>
      </w:r>
      <w:bookmarkEnd w:id="577"/>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578" w:name="_Toc137819144"/>
      <w:bookmarkStart w:id="579" w:name="_Toc137819347"/>
      <w:r>
        <w:rPr>
          <w:rFonts w:hint="eastAsia"/>
        </w:rPr>
        <w:t xml:space="preserve">10 </w:t>
      </w:r>
      <w:r w:rsidR="00413340" w:rsidRPr="00413340">
        <w:t>共通</w:t>
      </w:r>
      <w:bookmarkEnd w:id="578"/>
      <w:bookmarkEnd w:id="579"/>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580" w:name="_Toc137819348"/>
      <w:r>
        <w:lastRenderedPageBreak/>
        <w:t>10.1</w:t>
      </w:r>
      <w:r>
        <w:tab/>
      </w:r>
      <w:r>
        <w:rPr>
          <w:rFonts w:hint="eastAsia"/>
        </w:rPr>
        <w:t>EUC</w:t>
      </w:r>
      <w:r w:rsidRPr="00260AA7">
        <w:rPr>
          <w:rFonts w:hint="eastAsia"/>
        </w:rPr>
        <w:t>機能</w:t>
      </w:r>
      <w:r>
        <w:rPr>
          <w:rFonts w:hint="eastAsia"/>
        </w:rPr>
        <w:t>ほか</w:t>
      </w:r>
      <w:bookmarkEnd w:id="580"/>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581" w:name="_Hlk129852053"/>
      <w:r>
        <w:rPr>
          <w:rFonts w:hint="eastAsia"/>
          <w:sz w:val="24"/>
          <w:szCs w:val="24"/>
        </w:rPr>
        <w:t>住民記録システムの</w:t>
      </w:r>
      <w:bookmarkEnd w:id="581"/>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582" w:name="_Toc137819349"/>
      <w:r>
        <w:rPr>
          <w:rFonts w:hint="eastAsia"/>
        </w:rPr>
        <w:t>10.2</w:t>
      </w:r>
      <w:r>
        <w:rPr>
          <w:rFonts w:hint="eastAsia"/>
        </w:rPr>
        <w:tab/>
        <w:t>アクセスログ管理</w:t>
      </w:r>
      <w:bookmarkEnd w:id="582"/>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proofErr w:type="spellStart"/>
      <w:r w:rsidR="00B2407F">
        <w:rPr>
          <w:rFonts w:hint="eastAsia"/>
          <w:sz w:val="24"/>
          <w:szCs w:val="24"/>
        </w:rPr>
        <w:t>i</w:t>
      </w:r>
      <w:proofErr w:type="spellEnd"/>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583"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583"/>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584" w:name="_Toc137819350"/>
      <w:r>
        <w:rPr>
          <w:rFonts w:hint="eastAsia"/>
        </w:rPr>
        <w:t>10.3</w:t>
      </w:r>
      <w:r>
        <w:rPr>
          <w:rFonts w:hint="eastAsia"/>
        </w:rPr>
        <w:tab/>
        <w:t>操作権限管理</w:t>
      </w:r>
      <w:bookmarkEnd w:id="584"/>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585" w:name="_Hlk130826604"/>
      <w:r w:rsidRPr="005417EB">
        <w:rPr>
          <w:rFonts w:hint="eastAsia"/>
          <w:sz w:val="24"/>
          <w:szCs w:val="24"/>
        </w:rPr>
        <w:t>なお、認証に係る機能については、標準準拠システムで実装するか、認証基盤等で実装するかを問わない。</w:t>
      </w:r>
    </w:p>
    <w:bookmarkEnd w:id="585"/>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586" w:name="_Toc137819351"/>
      <w:bookmarkStart w:id="587" w:name="_Hlk26541708"/>
      <w:r>
        <w:rPr>
          <w:rFonts w:hint="eastAsia"/>
        </w:rPr>
        <w:t>10.4</w:t>
      </w:r>
      <w:r>
        <w:rPr>
          <w:rFonts w:hint="eastAsia"/>
        </w:rPr>
        <w:tab/>
        <w:t>操作権限設定</w:t>
      </w:r>
      <w:bookmarkEnd w:id="586"/>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588" w:name="_Toc137819352"/>
      <w:bookmarkEnd w:id="587"/>
      <w:r>
        <w:rPr>
          <w:rFonts w:hint="eastAsia"/>
        </w:rPr>
        <w:t>10.5</w:t>
      </w:r>
      <w:r>
        <w:rPr>
          <w:rFonts w:hint="eastAsia"/>
        </w:rPr>
        <w:tab/>
        <w:t>ヘルプ機能</w:t>
      </w:r>
      <w:bookmarkEnd w:id="588"/>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589" w:name="_Toc137819353"/>
      <w:r>
        <w:rPr>
          <w:rFonts w:hint="eastAsia"/>
        </w:rPr>
        <w:t>10.6</w:t>
      </w:r>
      <w:r>
        <w:rPr>
          <w:rFonts w:hint="eastAsia"/>
        </w:rPr>
        <w:tab/>
        <w:t>データ要件・連携要件標準仕様書に基づく出力</w:t>
      </w:r>
      <w:bookmarkEnd w:id="589"/>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90" w:name="_Toc137819354"/>
      <w:r>
        <w:rPr>
          <w:rFonts w:hint="eastAsia"/>
        </w:rPr>
        <w:t>10.7</w:t>
      </w:r>
      <w:r>
        <w:rPr>
          <w:rFonts w:hint="eastAsia"/>
        </w:rPr>
        <w:tab/>
        <w:t>印刷</w:t>
      </w:r>
      <w:bookmarkEnd w:id="590"/>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91" w:name="_Toc137819355"/>
      <w:r>
        <w:rPr>
          <w:rFonts w:hint="eastAsia"/>
        </w:rPr>
        <w:t>10.8</w:t>
      </w:r>
      <w:r>
        <w:rPr>
          <w:rFonts w:hint="eastAsia"/>
        </w:rPr>
        <w:tab/>
        <w:t>CSV形式のデータの取込</w:t>
      </w:r>
      <w:bookmarkEnd w:id="591"/>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77777777"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旧氏・通称・生年月日・性別）及び個人番号）</w:t>
      </w:r>
    </w:p>
    <w:p w14:paraId="2C881289" w14:textId="77777777" w:rsidR="002C0413" w:rsidRDefault="002C0413" w:rsidP="002C0413">
      <w:pPr>
        <w:ind w:leftChars="300" w:left="870" w:hangingChars="100" w:hanging="240"/>
        <w:rPr>
          <w:sz w:val="24"/>
          <w:szCs w:val="24"/>
        </w:rPr>
      </w:pPr>
    </w:p>
    <w:p w14:paraId="7B3BCEFC" w14:textId="7777777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CSV形式に変換した在留カード及び特別永住者証明書のICチップ内にある券面情報を取り込み、1.1.2（外国人住民データの管理）に規定する項目の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77777777"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のICチップ内にある券面情報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92" w:name="_Toc137819356"/>
      <w:r>
        <w:rPr>
          <w:rFonts w:hint="eastAsia"/>
        </w:rPr>
        <w:t>10.9 マイナポータル等との接続</w:t>
      </w:r>
      <w:bookmarkEnd w:id="592"/>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lastRenderedPageBreak/>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93"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93"/>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94" w:name="_Toc27594524"/>
      <w:bookmarkStart w:id="595" w:name="_Toc137819145"/>
      <w:bookmarkStart w:id="596" w:name="_Toc137819357"/>
      <w:r>
        <w:rPr>
          <w:rFonts w:hint="eastAsia"/>
        </w:rPr>
        <w:t>11 エラー・アラート項目</w:t>
      </w:r>
      <w:bookmarkEnd w:id="594"/>
      <w:bookmarkEnd w:id="595"/>
      <w:bookmarkEnd w:id="596"/>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97" w:name="_Toc137819358"/>
      <w:r>
        <w:rPr>
          <w:rFonts w:hint="eastAsia"/>
        </w:rPr>
        <w:lastRenderedPageBreak/>
        <w:t>11.1</w:t>
      </w:r>
      <w:r>
        <w:rPr>
          <w:rFonts w:hint="eastAsia"/>
        </w:rPr>
        <w:tab/>
        <w:t>エラー・アラート項目</w:t>
      </w:r>
      <w:bookmarkEnd w:id="597"/>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ins w:id="598" w:author="Miyata, Satoshi (JP - AB 宮田 智士)" w:date="2024-08-14T12:23:00Z"/>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ins w:id="599" w:author="Miyata, Satoshi (JP - AB 宮田 智士)" w:date="2024-08-14T12:23:00Z"/>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ins w:id="600" w:author="Miyata, Satoshi (JP - AB 宮田 智士)" w:date="2024-08-14T12:23:00Z"/>
                <w:bCs/>
                <w:szCs w:val="21"/>
              </w:rPr>
            </w:pPr>
            <w:ins w:id="601" w:author="Miyata, Satoshi (JP - AB 宮田 智士)" w:date="2024-08-14T12:23:00Z">
              <w:r w:rsidRPr="00AF4376">
                <w:rPr>
                  <w:rFonts w:hint="eastAsia"/>
                  <w:bCs/>
                  <w:szCs w:val="21"/>
                </w:rPr>
                <w:t>旧氏記載者の旧氏の振り仮名が未記載の場合</w:t>
              </w:r>
            </w:ins>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ins w:id="602" w:author="Miyata, Satoshi (JP - AB 宮田 智士)" w:date="2024-08-14T12:23:00Z"/>
                <w:bCs/>
                <w:szCs w:val="21"/>
              </w:rPr>
            </w:pPr>
            <w:ins w:id="603" w:author="Miyata, Satoshi (JP - AB 宮田 智士)" w:date="2024-08-14T12:23:00Z">
              <w:r w:rsidRPr="00AF4376">
                <w:rPr>
                  <w:rFonts w:hint="eastAsia"/>
                  <w:bCs/>
                  <w:szCs w:val="21"/>
                </w:rPr>
                <w:t>旧氏の振り仮名が入力されていません。</w:t>
              </w:r>
            </w:ins>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ins w:id="604" w:author="Miyata, Satoshi (JP - AB 宮田 智士)" w:date="2024-08-14T12:23:00Z"/>
                <w:bCs/>
                <w:szCs w:val="21"/>
              </w:rPr>
            </w:pPr>
            <w:ins w:id="605" w:author="Miyata, Satoshi (JP - AB 宮田 智士)" w:date="2024-08-14T12:23:00Z">
              <w:r>
                <w:rPr>
                  <w:rFonts w:hint="eastAsia"/>
                  <w:bCs/>
                  <w:szCs w:val="21"/>
                </w:rPr>
                <w:t>1.1.6</w:t>
              </w:r>
            </w:ins>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ins w:id="606" w:author="Miyata, Satoshi (JP - AB 宮田 智士)" w:date="2024-08-14T12:23:00Z"/>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ins w:id="607" w:author="Miyata, Satoshi (JP - AB 宮田 智士)" w:date="2024-08-14T12:23:00Z"/>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ins w:id="608" w:author="Miyata, Satoshi (JP - AB 宮田 智士)" w:date="2024-08-14T12:23:00Z"/>
                <w:bCs/>
                <w:szCs w:val="21"/>
              </w:rPr>
            </w:pPr>
            <w:ins w:id="609" w:author="Miyata, Satoshi (JP - AB 宮田 智士)" w:date="2024-08-14T12:23:00Z">
              <w:r w:rsidRPr="00AF4376">
                <w:rPr>
                  <w:rFonts w:hint="eastAsia"/>
                  <w:bCs/>
                  <w:szCs w:val="21"/>
                </w:rPr>
                <w:t>旧氏の振り仮名については空欄が許容されているため、入力漏れを回避するためにアラートが必要。</w:t>
              </w:r>
            </w:ins>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610" w:name="_Toc137819146"/>
      <w:bookmarkStart w:id="611" w:name="_Toc137819359"/>
      <w:r>
        <w:rPr>
          <w:rFonts w:hint="eastAsia"/>
        </w:rPr>
        <w:t>第４章　様式・帳票要件</w:t>
      </w:r>
      <w:bookmarkEnd w:id="610"/>
      <w:bookmarkEnd w:id="611"/>
      <w:r>
        <w:rPr>
          <w:rFonts w:hint="eastAsia"/>
        </w:rPr>
        <w:br w:type="page"/>
      </w:r>
    </w:p>
    <w:p w14:paraId="5A464100" w14:textId="77777777" w:rsidR="002E1B0A" w:rsidRDefault="002E1B0A" w:rsidP="002E1B0A">
      <w:pPr>
        <w:pStyle w:val="6"/>
      </w:pPr>
      <w:bookmarkStart w:id="612" w:name="_Toc33618491"/>
      <w:bookmarkStart w:id="613" w:name="_Toc137819360"/>
      <w:r>
        <w:rPr>
          <w:rFonts w:hint="eastAsia"/>
        </w:rPr>
        <w:lastRenderedPageBreak/>
        <w:t>20.0.1</w:t>
      </w:r>
      <w:r>
        <w:rPr>
          <w:rFonts w:hint="eastAsia"/>
        </w:rPr>
        <w:tab/>
        <w:t>様式・帳票全般</w:t>
      </w:r>
      <w:bookmarkEnd w:id="612"/>
      <w:bookmarkEnd w:id="613"/>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614" w:name="_Hlk112364292"/>
      <w:r>
        <w:rPr>
          <w:rFonts w:hint="eastAsia"/>
          <w:sz w:val="24"/>
          <w:szCs w:val="24"/>
        </w:rPr>
        <w:t>交付申請書</w:t>
      </w:r>
      <w:bookmarkEnd w:id="614"/>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lastRenderedPageBreak/>
        <w:t>住民票（20.1.1_住民票の写し）のレイアウトに寄せた確認</w:t>
      </w:r>
      <w:bookmarkStart w:id="615" w:name="_Hlk128501574"/>
      <w:r w:rsidR="002F3C3E">
        <w:rPr>
          <w:rFonts w:hint="eastAsia"/>
        </w:rPr>
        <w:t>画面</w:t>
      </w:r>
      <w:bookmarkEnd w:id="615"/>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616" w:name="_Toc33618492"/>
      <w:bookmarkStart w:id="617" w:name="_Toc137819361"/>
      <w:r>
        <w:rPr>
          <w:rFonts w:hint="eastAsia"/>
        </w:rPr>
        <w:t>20.0.2</w:t>
      </w:r>
      <w:r>
        <w:rPr>
          <w:rFonts w:hint="eastAsia"/>
        </w:rPr>
        <w:tab/>
        <w:t>各項目の記載</w:t>
      </w:r>
      <w:bookmarkEnd w:id="616"/>
      <w:bookmarkEnd w:id="617"/>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08FD441F"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lastRenderedPageBreak/>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ins w:id="618" w:author="Miyata, Satoshi (JP - AB 宮田 智士)" w:date="2024-08-14T12:24:00Z">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ins>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317DD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619" w:name="_Toc33618493"/>
      <w:bookmarkStart w:id="620" w:name="_Toc137819362"/>
      <w:r>
        <w:rPr>
          <w:rFonts w:hint="eastAsia"/>
        </w:rPr>
        <w:t>20.0.3</w:t>
      </w:r>
      <w:r>
        <w:rPr>
          <w:rFonts w:hint="eastAsia"/>
        </w:rPr>
        <w:tab/>
        <w:t>異動履歴の記載</w:t>
      </w:r>
      <w:bookmarkEnd w:id="619"/>
      <w:bookmarkEnd w:id="620"/>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ins w:id="621" w:author="Miyata, Satoshi (JP - AB 宮田 智士)" w:date="2024-08-14T12:25:00Z">
        <w:r w:rsidR="006E2CED">
          <w:rPr>
            <w:rFonts w:hint="eastAsia"/>
            <w:sz w:val="24"/>
            <w:szCs w:val="24"/>
          </w:rPr>
          <w:t>及び旧氏の振り仮名が住民票の記載事項として住民票に初めて記載される場合</w:t>
        </w:r>
      </w:ins>
      <w:r w:rsidR="009563F4">
        <w:rPr>
          <w:rFonts w:hint="eastAsia"/>
          <w:sz w:val="24"/>
          <w:szCs w:val="24"/>
        </w:rPr>
        <w:t>、</w:t>
      </w:r>
      <w:r w:rsidR="003470F1" w:rsidRPr="003470F1">
        <w:rPr>
          <w:rFonts w:hint="eastAsia"/>
          <w:sz w:val="24"/>
          <w:szCs w:val="24"/>
        </w:rPr>
        <w:t>便宜上</w:t>
      </w:r>
      <w:r w:rsidR="003470F1" w:rsidRPr="003470F1">
        <w:rPr>
          <w:rFonts w:hint="eastAsia"/>
          <w:sz w:val="24"/>
          <w:szCs w:val="24"/>
        </w:rPr>
        <w:lastRenderedPageBreak/>
        <w:t>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ins w:id="622" w:author="Miyata, Satoshi (JP - AB 宮田 智士)" w:date="2024-08-14T12:25:00Z">
        <w:r w:rsidR="006E2CED">
          <w:rPr>
            <w:rFonts w:hint="eastAsia"/>
            <w:sz w:val="24"/>
            <w:szCs w:val="24"/>
          </w:rPr>
          <w:t>及び旧氏</w:t>
        </w:r>
      </w:ins>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ins w:id="623" w:author="Miyata, Satoshi (JP - AB 宮田 智士)" w:date="2024-08-14T12:26:00Z">
        <w:r w:rsidR="006E2CED">
          <w:rPr>
            <w:rFonts w:hint="eastAsia"/>
            <w:sz w:val="24"/>
            <w:szCs w:val="24"/>
          </w:rPr>
          <w:t>及び旧氏の振り仮名（届出及び職権によるものを除く。）</w:t>
        </w:r>
      </w:ins>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lastRenderedPageBreak/>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del w:id="624" w:author="Miyata, Satoshi (JP - AB 宮田 智士)" w:date="2024-11-13T15:43:00Z">
        <w:r w:rsidR="000F1796" w:rsidDel="005C6204">
          <w:rPr>
            <w:rFonts w:hint="eastAsia"/>
            <w:sz w:val="18"/>
            <w:szCs w:val="18"/>
          </w:rPr>
          <w:delText>記載</w:delText>
        </w:r>
      </w:del>
      <w:ins w:id="625" w:author="Miyata, Satoshi (JP - AB 宮田 智士)" w:date="2024-11-13T15:43:00Z">
        <w:r w:rsidR="005C6204">
          <w:rPr>
            <w:rFonts w:hint="eastAsia"/>
            <w:sz w:val="18"/>
            <w:szCs w:val="18"/>
          </w:rPr>
          <w:t>修正</w:t>
        </w:r>
      </w:ins>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ins w:id="626" w:author="Miyata, Satoshi (JP - AB 宮田 智士)" w:date="2024-08-14T12:26:00Z"/>
          <w:sz w:val="24"/>
          <w:szCs w:val="24"/>
        </w:rPr>
      </w:pPr>
    </w:p>
    <w:p w14:paraId="0A3E3621" w14:textId="77777777" w:rsidR="006E2CED" w:rsidRDefault="006E2CED" w:rsidP="006E2CED">
      <w:pPr>
        <w:ind w:leftChars="200" w:left="420"/>
        <w:rPr>
          <w:ins w:id="627" w:author="Miyata, Satoshi (JP - AB 宮田 智士)" w:date="2024-08-14T12:26:00Z"/>
          <w:sz w:val="24"/>
          <w:szCs w:val="24"/>
        </w:rPr>
      </w:pPr>
      <w:ins w:id="628" w:author="Miyata, Satoshi (JP - AB 宮田 智士)" w:date="2024-08-14T12:26:00Z">
        <w:r>
          <w:rPr>
            <w:rFonts w:hint="eastAsia"/>
            <w:sz w:val="24"/>
            <w:szCs w:val="24"/>
          </w:rPr>
          <w:t>（記載例）請求に基づき旧氏の振り仮名を記載した場合</w:t>
        </w:r>
      </w:ins>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29" w:author="Miyata, Satoshi (JP - AB 宮田 智士)" w:date="2024-08-14T12:26:00Z"/>
          <w:sz w:val="18"/>
          <w:szCs w:val="18"/>
        </w:rPr>
      </w:pPr>
      <w:ins w:id="630" w:author="Miyata, Satoshi (JP - AB 宮田 智士)" w:date="2024-08-14T12:26:00Z">
        <w:r>
          <w:rPr>
            <w:rFonts w:hint="eastAsia"/>
            <w:sz w:val="18"/>
            <w:szCs w:val="18"/>
          </w:rPr>
          <w:lastRenderedPageBreak/>
          <w:t>【異動履歴】</w:t>
        </w:r>
      </w:ins>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ins w:id="631" w:author="Miyata, Satoshi (JP - AB 宮田 智士)" w:date="2024-08-14T12:26:00Z"/>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2" w:author="Miyata, Satoshi (JP - AB 宮田 智士)" w:date="2024-08-14T12:26:00Z"/>
          <w:sz w:val="18"/>
          <w:szCs w:val="18"/>
        </w:rPr>
      </w:pPr>
      <w:ins w:id="633" w:author="Miyata, Satoshi (JP - AB 宮田 智士)" w:date="2024-08-14T12:26:00Z">
        <w:r>
          <w:rPr>
            <w:rFonts w:hint="eastAsia"/>
            <w:sz w:val="18"/>
            <w:szCs w:val="18"/>
          </w:rPr>
          <w:t xml:space="preserve">　令和７年８月１日請求（令和７年８月１日異動（旧氏の記載））</w:t>
        </w:r>
      </w:ins>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ins w:id="634" w:author="Miyata, Satoshi (JP - AB 宮田 智士)" w:date="2024-08-14T12:26:00Z"/>
          <w:sz w:val="18"/>
          <w:szCs w:val="18"/>
        </w:rPr>
      </w:pPr>
      <w:ins w:id="635" w:author="Miyata, Satoshi (JP - AB 宮田 智士)" w:date="2024-08-14T12:26:00Z">
        <w:r>
          <w:rPr>
            <w:rFonts w:hint="eastAsia"/>
            <w:sz w:val="18"/>
            <w:szCs w:val="18"/>
          </w:rPr>
          <w:t>異動項目：旧氏の振り仮名</w:t>
        </w:r>
      </w:ins>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6" w:author="Miyata, Satoshi (JP - AB 宮田 智士)" w:date="2024-08-14T12:26:00Z"/>
          <w:sz w:val="18"/>
          <w:szCs w:val="18"/>
        </w:rPr>
      </w:pPr>
      <w:ins w:id="637" w:author="Miyata, Satoshi (JP - AB 宮田 智士)" w:date="2024-08-14T12:26:00Z">
        <w:r>
          <w:rPr>
            <w:rFonts w:hint="eastAsia"/>
            <w:sz w:val="18"/>
            <w:szCs w:val="18"/>
          </w:rPr>
          <w:t xml:space="preserve">　　異 動 前：【空欄】</w:t>
        </w:r>
      </w:ins>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38" w:author="Miyata, Satoshi (JP - AB 宮田 智士)" w:date="2024-08-14T12:26:00Z"/>
          <w:sz w:val="18"/>
          <w:szCs w:val="18"/>
        </w:rPr>
      </w:pPr>
      <w:ins w:id="639" w:author="Miyata, Satoshi (JP - AB 宮田 智士)" w:date="2024-08-14T12:26:00Z">
        <w:r>
          <w:rPr>
            <w:rFonts w:hint="eastAsia"/>
            <w:sz w:val="18"/>
            <w:szCs w:val="18"/>
          </w:rPr>
          <w:t xml:space="preserve">　　異 動 後：スズキ</w:t>
        </w:r>
      </w:ins>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40" w:author="Miyata, Satoshi (JP - AB 宮田 智士)" w:date="2024-08-14T12:26:00Z"/>
          <w:sz w:val="18"/>
          <w:szCs w:val="18"/>
        </w:rPr>
      </w:pPr>
      <w:ins w:id="641" w:author="Miyata, Satoshi (JP - AB 宮田 智士)" w:date="2024-08-14T12:26:00Z">
        <w:r>
          <w:rPr>
            <w:rFonts w:hint="eastAsia"/>
            <w:sz w:val="18"/>
            <w:szCs w:val="18"/>
          </w:rPr>
          <w:t xml:space="preserve">　　留意事項：</w:t>
        </w:r>
      </w:ins>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ins w:id="642" w:author="Miyata, Satoshi (JP - AB 宮田 智士)" w:date="2024-08-14T12:26:00Z"/>
          <w:sz w:val="18"/>
          <w:szCs w:val="18"/>
        </w:rPr>
      </w:pPr>
    </w:p>
    <w:p w14:paraId="051475C1" w14:textId="77777777" w:rsidR="006E2CED" w:rsidRDefault="006E2CED" w:rsidP="006E2CED">
      <w:pPr>
        <w:rPr>
          <w:ins w:id="643" w:author="Miyata, Satoshi (JP - AB 宮田 智士)" w:date="2024-08-14T12:26:00Z"/>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w:t>
      </w:r>
      <w:r>
        <w:rPr>
          <w:rFonts w:hint="eastAsia"/>
          <w:sz w:val="24"/>
          <w:szCs w:val="24"/>
        </w:rPr>
        <w:lastRenderedPageBreak/>
        <w:t>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3AC09A9" w14:textId="77777777" w:rsidR="002E1B0A" w:rsidRDefault="002E1B0A" w:rsidP="005C6204">
      <w:pPr>
        <w:rPr>
          <w:sz w:val="24"/>
          <w:szCs w:val="24"/>
        </w:rPr>
      </w:pPr>
    </w:p>
    <w:p w14:paraId="09FB862B" w14:textId="77777777" w:rsidR="002E1B0A" w:rsidRDefault="002E1B0A" w:rsidP="002E1B0A">
      <w:pPr>
        <w:pStyle w:val="6"/>
      </w:pPr>
      <w:bookmarkStart w:id="644" w:name="_Toc137819363"/>
      <w:r>
        <w:rPr>
          <w:rFonts w:hint="eastAsia"/>
        </w:rPr>
        <w:t>20.0.4</w:t>
      </w:r>
      <w:r>
        <w:rPr>
          <w:rFonts w:hint="eastAsia"/>
        </w:rPr>
        <w:tab/>
        <w:t>異動履歴の記載の修正</w:t>
      </w:r>
      <w:bookmarkEnd w:id="644"/>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w:t>
      </w:r>
      <w:r>
        <w:rPr>
          <w:rFonts w:hint="eastAsia"/>
          <w:sz w:val="24"/>
          <w:szCs w:val="24"/>
        </w:rPr>
        <w:lastRenderedPageBreak/>
        <w:t>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lastRenderedPageBreak/>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645" w:name="_Toc137819364"/>
      <w:r>
        <w:rPr>
          <w:rFonts w:hint="eastAsia"/>
        </w:rPr>
        <w:lastRenderedPageBreak/>
        <w:t>20.0.5</w:t>
      </w:r>
      <w:r>
        <w:rPr>
          <w:rFonts w:hint="eastAsia"/>
        </w:rPr>
        <w:tab/>
        <w:t>備考の記載</w:t>
      </w:r>
      <w:bookmarkEnd w:id="645"/>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646" w:name="_Toc34569428"/>
      <w:bookmarkStart w:id="647" w:name="_Toc34569534"/>
      <w:bookmarkStart w:id="648" w:name="_Toc34569587"/>
      <w:bookmarkStart w:id="649" w:name="_Toc34569869"/>
      <w:bookmarkStart w:id="650" w:name="_Toc34570113"/>
      <w:bookmarkStart w:id="651" w:name="_Toc34570180"/>
      <w:bookmarkStart w:id="652" w:name="_Toc34671927"/>
      <w:bookmarkStart w:id="653" w:name="_Toc34672170"/>
      <w:bookmarkStart w:id="654" w:name="_Toc34877334"/>
      <w:bookmarkStart w:id="655" w:name="_Toc34877583"/>
      <w:bookmarkStart w:id="656" w:name="_Toc34914043"/>
      <w:bookmarkStart w:id="657" w:name="_Toc34914299"/>
      <w:bookmarkStart w:id="658" w:name="_Toc34938888"/>
      <w:bookmarkStart w:id="659" w:name="_Toc34939189"/>
      <w:bookmarkStart w:id="660" w:name="_Toc34948441"/>
      <w:bookmarkStart w:id="661" w:name="_Toc34948513"/>
      <w:bookmarkStart w:id="662" w:name="_Toc34998431"/>
      <w:bookmarkStart w:id="663" w:name="_Toc34998733"/>
      <w:bookmarkStart w:id="664" w:name="_Toc35010788"/>
      <w:bookmarkStart w:id="665" w:name="_Toc35011091"/>
      <w:bookmarkStart w:id="666" w:name="_Toc35011163"/>
      <w:bookmarkStart w:id="667" w:name="_Toc35037798"/>
      <w:bookmarkStart w:id="668" w:name="_Toc35037870"/>
      <w:bookmarkStart w:id="669" w:name="_Toc35041145"/>
      <w:bookmarkStart w:id="670" w:name="_Toc35041217"/>
      <w:bookmarkStart w:id="671" w:name="_Toc38353729"/>
      <w:bookmarkStart w:id="672" w:name="_Toc38354020"/>
      <w:bookmarkStart w:id="673" w:name="_Toc38357828"/>
      <w:bookmarkStart w:id="674" w:name="_Toc38358168"/>
      <w:bookmarkStart w:id="675" w:name="_Toc40375329"/>
      <w:bookmarkStart w:id="676" w:name="_Toc40375647"/>
      <w:bookmarkStart w:id="677" w:name="_Toc40375738"/>
      <w:bookmarkStart w:id="678" w:name="_Toc40376056"/>
      <w:bookmarkStart w:id="679" w:name="_Toc40427749"/>
      <w:bookmarkStart w:id="680" w:name="_Toc40428062"/>
      <w:bookmarkStart w:id="681" w:name="_Toc50038514"/>
      <w:bookmarkStart w:id="682" w:name="_Toc50038825"/>
      <w:bookmarkStart w:id="683" w:name="_Toc50559682"/>
      <w:bookmarkStart w:id="684" w:name="_Toc50562032"/>
      <w:bookmarkStart w:id="685" w:name="_Toc50562344"/>
      <w:bookmarkStart w:id="686" w:name="_Toc50642714"/>
      <w:bookmarkStart w:id="687" w:name="_Toc50657268"/>
      <w:bookmarkStart w:id="688" w:name="_Toc50709750"/>
      <w:bookmarkStart w:id="689" w:name="_Toc50710062"/>
      <w:bookmarkStart w:id="690" w:name="_Toc33618514"/>
      <w:bookmarkStart w:id="691" w:name="_Toc137819147"/>
      <w:bookmarkStart w:id="692" w:name="_Toc13781936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ED0125">
        <w:rPr>
          <w:rFonts w:hint="eastAsia"/>
        </w:rPr>
        <w:lastRenderedPageBreak/>
        <w:t>20.1 住民票の写し等</w:t>
      </w:r>
      <w:bookmarkEnd w:id="690"/>
      <w:bookmarkEnd w:id="691"/>
      <w:bookmarkEnd w:id="692"/>
    </w:p>
    <w:p w14:paraId="45B30803" w14:textId="77777777" w:rsidR="002E1B0A" w:rsidRDefault="002E1B0A" w:rsidP="002E1B0A">
      <w:pPr>
        <w:pStyle w:val="6"/>
      </w:pPr>
      <w:bookmarkStart w:id="693" w:name="_Toc33618516"/>
      <w:bookmarkStart w:id="694" w:name="_Toc137819366"/>
      <w:bookmarkStart w:id="695" w:name="_Hlk137564052"/>
      <w:r>
        <w:rPr>
          <w:rFonts w:hint="eastAsia"/>
        </w:rPr>
        <w:t>20.1.1</w:t>
      </w:r>
      <w:r>
        <w:rPr>
          <w:rFonts w:hint="eastAsia"/>
        </w:rPr>
        <w:tab/>
        <w:t>住民票の写し</w:t>
      </w:r>
      <w:bookmarkEnd w:id="693"/>
      <w:bookmarkEnd w:id="694"/>
    </w:p>
    <w:bookmarkEnd w:id="695"/>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ins w:id="696" w:author="Miyata, Satoshi (JP - AB 宮田 智士)" w:date="2024-08-14T12:27:00Z"/>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ins w:id="697" w:author="Miyata, Satoshi (JP - AB 宮田 智士)" w:date="2024-08-14T12:27:00Z">
        <w:r>
          <w:rPr>
            <w:rFonts w:hint="eastAsia"/>
            <w:sz w:val="24"/>
            <w:szCs w:val="24"/>
          </w:rPr>
          <w:t>・旧氏の振り仮名</w:t>
        </w:r>
      </w:ins>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698" w:name="_Hlk129023124"/>
      <w:r w:rsidR="00BA5C53">
        <w:rPr>
          <w:rFonts w:hint="eastAsia"/>
          <w:sz w:val="24"/>
          <w:szCs w:val="24"/>
        </w:rPr>
        <w:t>（※）</w:t>
      </w:r>
      <w:bookmarkEnd w:id="698"/>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699" w:name="_Hlk129023133"/>
      <w:r>
        <w:rPr>
          <w:rFonts w:hint="eastAsia"/>
          <w:sz w:val="24"/>
          <w:szCs w:val="24"/>
        </w:rPr>
        <w:t>当該項目については、省略の指定ができること。</w:t>
      </w:r>
    </w:p>
    <w:bookmarkEnd w:id="699"/>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33D59B1B" w14:textId="3179B7C7" w:rsidR="00DB7D8F" w:rsidDel="00BE47CA" w:rsidRDefault="00DB7D8F" w:rsidP="00DB7D8F">
      <w:pPr>
        <w:ind w:leftChars="200" w:left="420" w:firstLineChars="200" w:firstLine="480"/>
        <w:rPr>
          <w:del w:id="700" w:author="Komiyama, Sho (JP - AB 込山 翔)" w:date="2024-12-12T21:57:00Z"/>
          <w:sz w:val="24"/>
          <w:szCs w:val="24"/>
        </w:rPr>
      </w:pPr>
      <w:del w:id="701" w:author="Miyata, Satoshi (JP - AB 宮田 智士)" w:date="2024-08-14T12:28:00Z">
        <w:r w:rsidDel="006E2CED">
          <w:rPr>
            <w:rFonts w:hint="eastAsia"/>
            <w:sz w:val="24"/>
            <w:szCs w:val="24"/>
          </w:rPr>
          <w:delText>・旧氏のフリガナ（1.1.18参照）</w:delText>
        </w:r>
      </w:del>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w:t>
      </w:r>
      <w:r>
        <w:rPr>
          <w:rFonts w:hint="eastAsia"/>
          <w:sz w:val="24"/>
          <w:szCs w:val="24"/>
        </w:rPr>
        <w:lastRenderedPageBreak/>
        <w:t>統合記載欄に記載する。）、転入届に基づかない職権記載の場合も従前の住所を記載することは変わらない。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702" w:name="_Toc137819367"/>
      <w:bookmarkStart w:id="703" w:name="_Toc33618517"/>
      <w:r>
        <w:rPr>
          <w:rFonts w:hint="eastAsia"/>
        </w:rPr>
        <w:t>20.1.2</w:t>
      </w:r>
      <w:r>
        <w:rPr>
          <w:rFonts w:hint="eastAsia"/>
        </w:rPr>
        <w:tab/>
        <w:t>住民票記載事項証明書・住民票除票記載事項証明書</w:t>
      </w:r>
      <w:bookmarkEnd w:id="702"/>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w:t>
      </w:r>
      <w:r>
        <w:rPr>
          <w:rFonts w:hint="eastAsia"/>
          <w:sz w:val="24"/>
          <w:szCs w:val="24"/>
        </w:rPr>
        <w:lastRenderedPageBreak/>
        <w:t>項は、世帯全員の住民票に記載された事項と相違ないことを証明する。」に、「この写しは、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77777777"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と旧氏</w:t>
      </w:r>
      <w:ins w:id="704" w:author="Miyata, Satoshi (JP - AB 宮田 智士)" w:date="2024-08-14T12:28:00Z">
        <w:r w:rsidR="006E2CED">
          <w:rPr>
            <w:rFonts w:hint="eastAsia"/>
            <w:sz w:val="24"/>
            <w:szCs w:val="24"/>
          </w:rPr>
          <w:t>及び旧氏の振り仮名</w:t>
        </w:r>
      </w:ins>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705" w:name="_Toc137819368"/>
      <w:r>
        <w:rPr>
          <w:rFonts w:hint="eastAsia"/>
        </w:rPr>
        <w:t>20.1.3</w:t>
      </w:r>
      <w:r>
        <w:rPr>
          <w:rFonts w:hint="eastAsia"/>
        </w:rPr>
        <w:tab/>
        <w:t>住民票の写し（世帯連記式）</w:t>
      </w:r>
      <w:bookmarkEnd w:id="703"/>
      <w:bookmarkEnd w:id="705"/>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ins w:id="706" w:author="Miyata, Satoshi (JP - AB 宮田 智士)" w:date="2024-08-14T12:28:00Z"/>
          <w:sz w:val="24"/>
          <w:szCs w:val="24"/>
        </w:rPr>
      </w:pPr>
      <w:r>
        <w:rPr>
          <w:rFonts w:hint="eastAsia"/>
          <w:sz w:val="24"/>
          <w:szCs w:val="24"/>
        </w:rPr>
        <w:t>・旧氏</w:t>
      </w:r>
    </w:p>
    <w:p w14:paraId="11CA2923" w14:textId="77777777" w:rsidR="006E2CED" w:rsidRDefault="006E2CED" w:rsidP="001F7BCE">
      <w:pPr>
        <w:ind w:leftChars="200" w:left="420" w:firstLineChars="200" w:firstLine="480"/>
        <w:rPr>
          <w:sz w:val="24"/>
          <w:szCs w:val="24"/>
        </w:rPr>
      </w:pPr>
      <w:ins w:id="707" w:author="Miyata, Satoshi (JP - AB 宮田 智士)" w:date="2024-08-14T12:28:00Z">
        <w:r>
          <w:rPr>
            <w:rFonts w:hint="eastAsia"/>
            <w:sz w:val="24"/>
            <w:szCs w:val="24"/>
          </w:rPr>
          <w:t>・旧氏の振り仮名</w:t>
        </w:r>
      </w:ins>
    </w:p>
    <w:p w14:paraId="1398E428" w14:textId="77777777" w:rsidR="002E1B0A" w:rsidRDefault="002E1B0A" w:rsidP="001F7BCE">
      <w:pPr>
        <w:ind w:leftChars="200" w:left="420" w:firstLineChars="250" w:firstLine="60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lastRenderedPageBreak/>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3BFF6771" w14:textId="05DCCEA4" w:rsidR="00AF3D96" w:rsidDel="00BE47CA" w:rsidRDefault="00AF3D96" w:rsidP="00AF3D96">
      <w:pPr>
        <w:ind w:leftChars="200" w:left="420" w:firstLineChars="200" w:firstLine="480"/>
        <w:rPr>
          <w:del w:id="708" w:author="Komiyama, Sho (JP - AB 込山 翔)" w:date="2024-12-12T21:56:00Z"/>
          <w:sz w:val="24"/>
          <w:szCs w:val="24"/>
        </w:rPr>
      </w:pPr>
      <w:del w:id="709" w:author="Miyata, Satoshi (JP - AB 宮田 智士)" w:date="2024-08-14T12:29:00Z">
        <w:r w:rsidDel="006E2CED">
          <w:rPr>
            <w:rFonts w:hint="eastAsia"/>
            <w:sz w:val="24"/>
            <w:szCs w:val="24"/>
          </w:rPr>
          <w:delText>・旧氏のフリガナ（1.1.18参照）</w:delText>
        </w:r>
      </w:del>
    </w:p>
    <w:p w14:paraId="50303863"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710" w:name="_Toc33618518"/>
      <w:bookmarkStart w:id="711" w:name="_Toc137819369"/>
      <w:r>
        <w:rPr>
          <w:rFonts w:hint="eastAsia"/>
        </w:rPr>
        <w:t>20.1.4</w:t>
      </w:r>
      <w:r>
        <w:rPr>
          <w:rFonts w:hint="eastAsia"/>
        </w:rPr>
        <w:tab/>
        <w:t>住民票の除票の写し</w:t>
      </w:r>
      <w:bookmarkEnd w:id="710"/>
      <w:bookmarkEnd w:id="711"/>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712" w:name="_Toc137819148"/>
      <w:bookmarkStart w:id="713" w:name="_Toc137819370"/>
      <w:bookmarkStart w:id="714" w:name="_Toc33618520"/>
      <w:r>
        <w:rPr>
          <w:rFonts w:hint="eastAsia"/>
        </w:rPr>
        <w:lastRenderedPageBreak/>
        <w:t>20.2 住民基本台帳の一部の写し</w:t>
      </w:r>
      <w:bookmarkEnd w:id="712"/>
      <w:bookmarkEnd w:id="713"/>
    </w:p>
    <w:p w14:paraId="3C2BA2B2" w14:textId="77777777" w:rsidR="002E1B0A" w:rsidRDefault="002E1B0A" w:rsidP="002E1B0A">
      <w:pPr>
        <w:pStyle w:val="6"/>
      </w:pPr>
      <w:bookmarkStart w:id="715" w:name="_Toc137819371"/>
      <w:r>
        <w:rPr>
          <w:rFonts w:hint="eastAsia"/>
        </w:rPr>
        <w:t>20.2.1</w:t>
      </w:r>
      <w:r>
        <w:rPr>
          <w:rFonts w:hint="eastAsia"/>
        </w:rPr>
        <w:tab/>
        <w:t>住民基本台帳の一部の写し（閲覧用）</w:t>
      </w:r>
      <w:bookmarkEnd w:id="715"/>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716" w:name="_Toc137819149"/>
      <w:bookmarkStart w:id="717" w:name="_Toc137819372"/>
      <w:r>
        <w:rPr>
          <w:rFonts w:hint="eastAsia"/>
        </w:rPr>
        <w:lastRenderedPageBreak/>
        <w:t>20.3 転出証明書等</w:t>
      </w:r>
      <w:bookmarkEnd w:id="714"/>
      <w:bookmarkEnd w:id="716"/>
      <w:bookmarkEnd w:id="717"/>
    </w:p>
    <w:p w14:paraId="16F00F60" w14:textId="77777777" w:rsidR="002E1B0A" w:rsidRDefault="002E1B0A" w:rsidP="002E1B0A">
      <w:pPr>
        <w:pStyle w:val="6"/>
      </w:pPr>
      <w:bookmarkStart w:id="718" w:name="_Toc137819373"/>
      <w:bookmarkStart w:id="719"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718"/>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720" w:name="_Toc137819374"/>
      <w:r>
        <w:rPr>
          <w:rFonts w:hint="eastAsia"/>
        </w:rPr>
        <w:t>20.3.2</w:t>
      </w:r>
      <w:r>
        <w:rPr>
          <w:rFonts w:hint="eastAsia"/>
        </w:rPr>
        <w:tab/>
      </w:r>
      <w:bookmarkEnd w:id="719"/>
      <w:r w:rsidR="007C60F1">
        <w:rPr>
          <w:rFonts w:hint="eastAsia"/>
        </w:rPr>
        <w:t>転出証明書</w:t>
      </w:r>
      <w:bookmarkEnd w:id="720"/>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721"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722" w:name="_Toc137819375"/>
      <w:r>
        <w:rPr>
          <w:rFonts w:hint="eastAsia"/>
        </w:rPr>
        <w:t>20.3.3</w:t>
      </w:r>
      <w:r>
        <w:rPr>
          <w:rFonts w:hint="eastAsia"/>
        </w:rPr>
        <w:tab/>
        <w:t>転出証明書に準ずる証明書</w:t>
      </w:r>
      <w:bookmarkEnd w:id="721"/>
      <w:bookmarkEnd w:id="722"/>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723" w:name="_Toc33618525"/>
      <w:bookmarkStart w:id="724" w:name="_Toc137819150"/>
      <w:bookmarkStart w:id="725" w:name="_Toc137819376"/>
      <w:r>
        <w:rPr>
          <w:rFonts w:hint="eastAsia"/>
        </w:rPr>
        <w:lastRenderedPageBreak/>
        <w:t>20.4 住民票コード通知票等</w:t>
      </w:r>
      <w:bookmarkEnd w:id="723"/>
      <w:bookmarkEnd w:id="724"/>
      <w:bookmarkEnd w:id="725"/>
    </w:p>
    <w:p w14:paraId="56937EF5" w14:textId="77777777" w:rsidR="002E1B0A" w:rsidRDefault="002E1B0A" w:rsidP="002E1B0A">
      <w:pPr>
        <w:pStyle w:val="6"/>
      </w:pPr>
      <w:bookmarkStart w:id="726" w:name="_Toc33618526"/>
      <w:bookmarkStart w:id="727" w:name="_Toc137819377"/>
      <w:r>
        <w:rPr>
          <w:rFonts w:hint="eastAsia"/>
        </w:rPr>
        <w:t>20.4.1</w:t>
      </w:r>
      <w:r>
        <w:rPr>
          <w:rFonts w:hint="eastAsia"/>
        </w:rPr>
        <w:tab/>
        <w:t>住民票コード通知票</w:t>
      </w:r>
      <w:bookmarkEnd w:id="726"/>
      <w:bookmarkEnd w:id="727"/>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728" w:name="_Toc33618527"/>
      <w:bookmarkStart w:id="729" w:name="_Toc137819378"/>
      <w:r>
        <w:rPr>
          <w:rFonts w:hint="eastAsia"/>
        </w:rPr>
        <w:t>20.4.2</w:t>
      </w:r>
      <w:r>
        <w:rPr>
          <w:rFonts w:hint="eastAsia"/>
        </w:rPr>
        <w:tab/>
        <w:t>住民票コード変更通知票</w:t>
      </w:r>
      <w:bookmarkEnd w:id="728"/>
      <w:bookmarkEnd w:id="729"/>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730" w:name="_Toc33618528"/>
      <w:bookmarkStart w:id="731" w:name="_Toc137819379"/>
      <w:r>
        <w:rPr>
          <w:rFonts w:hint="eastAsia"/>
        </w:rPr>
        <w:t>20.4.3</w:t>
      </w:r>
      <w:r>
        <w:rPr>
          <w:rFonts w:hint="eastAsia"/>
        </w:rPr>
        <w:tab/>
        <w:t>住民票コード修正通知票</w:t>
      </w:r>
      <w:bookmarkEnd w:id="730"/>
      <w:bookmarkEnd w:id="731"/>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732" w:name="_Toc33618529"/>
      <w:bookmarkStart w:id="733" w:name="_Toc137819151"/>
      <w:bookmarkStart w:id="734" w:name="_Toc137819380"/>
      <w:r>
        <w:rPr>
          <w:rFonts w:hint="eastAsia"/>
        </w:rPr>
        <w:lastRenderedPageBreak/>
        <w:t>20.5 その他</w:t>
      </w:r>
      <w:bookmarkEnd w:id="732"/>
      <w:bookmarkEnd w:id="733"/>
      <w:bookmarkEnd w:id="734"/>
    </w:p>
    <w:p w14:paraId="41771439" w14:textId="77777777" w:rsidR="002E1B0A" w:rsidRDefault="002E1B0A" w:rsidP="002E1B0A">
      <w:pPr>
        <w:pStyle w:val="6"/>
      </w:pPr>
      <w:bookmarkStart w:id="735" w:name="_Toc33618531"/>
      <w:bookmarkStart w:id="736" w:name="_Toc137819381"/>
      <w:r>
        <w:rPr>
          <w:rFonts w:hint="eastAsia"/>
        </w:rPr>
        <w:t>20.5.1</w:t>
      </w:r>
      <w:r>
        <w:rPr>
          <w:rFonts w:hint="eastAsia"/>
        </w:rPr>
        <w:tab/>
        <w:t>支援措置期間終了通知</w:t>
      </w:r>
      <w:bookmarkEnd w:id="735"/>
      <w:bookmarkEnd w:id="736"/>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737" w:name="_Toc33618532"/>
      <w:bookmarkStart w:id="738" w:name="_Toc137819382"/>
      <w:r>
        <w:rPr>
          <w:rFonts w:hint="eastAsia"/>
        </w:rPr>
        <w:t>20.5.2</w:t>
      </w:r>
      <w:r>
        <w:rPr>
          <w:rFonts w:hint="eastAsia"/>
        </w:rPr>
        <w:tab/>
        <w:t>世帯主変更通知書</w:t>
      </w:r>
      <w:bookmarkEnd w:id="737"/>
      <w:bookmarkEnd w:id="738"/>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739" w:name="_Toc33618533"/>
      <w:bookmarkStart w:id="740" w:name="_Toc137819383"/>
      <w:r>
        <w:rPr>
          <w:rFonts w:hint="eastAsia"/>
        </w:rPr>
        <w:t>20.5.3</w:t>
      </w:r>
      <w:r>
        <w:rPr>
          <w:rFonts w:hint="eastAsia"/>
        </w:rPr>
        <w:tab/>
        <w:t>世帯主変更依頼通知書</w:t>
      </w:r>
      <w:bookmarkEnd w:id="739"/>
      <w:bookmarkEnd w:id="740"/>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741" w:name="_Toc137819384"/>
      <w:r>
        <w:rPr>
          <w:rFonts w:hint="eastAsia"/>
        </w:rPr>
        <w:t>20.5.4</w:t>
      </w:r>
      <w:r>
        <w:rPr>
          <w:rFonts w:hint="eastAsia"/>
        </w:rPr>
        <w:tab/>
        <w:t>住民異動届受理通知</w:t>
      </w:r>
      <w:bookmarkEnd w:id="741"/>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742" w:name="_Toc137819385"/>
      <w:r>
        <w:rPr>
          <w:rFonts w:hint="eastAsia"/>
        </w:rPr>
        <w:t>20.5.</w:t>
      </w:r>
      <w:r w:rsidR="00F0730A">
        <w:t>5</w:t>
      </w:r>
      <w:r>
        <w:rPr>
          <w:rFonts w:hint="eastAsia"/>
        </w:rPr>
        <w:tab/>
        <w:t>職権記載等通知書</w:t>
      </w:r>
      <w:bookmarkEnd w:id="742"/>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743" w:name="_Toc137819386"/>
      <w:r>
        <w:rPr>
          <w:rFonts w:hint="eastAsia"/>
        </w:rPr>
        <w:t>20.5.</w:t>
      </w:r>
      <w:r w:rsidR="007D4BC6">
        <w:t>6</w:t>
      </w:r>
      <w:r>
        <w:rPr>
          <w:rFonts w:hint="eastAsia"/>
        </w:rPr>
        <w:tab/>
        <w:t>成年被後見人異動通知</w:t>
      </w:r>
      <w:bookmarkEnd w:id="743"/>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744" w:name="_Toc137819387"/>
      <w:r>
        <w:rPr>
          <w:rFonts w:hint="eastAsia"/>
        </w:rPr>
        <w:t>20.5.</w:t>
      </w:r>
      <w:r w:rsidR="007D4BC6">
        <w:t>7</w:t>
      </w:r>
      <w:r>
        <w:rPr>
          <w:rFonts w:hint="eastAsia"/>
        </w:rPr>
        <w:tab/>
        <w:t>住居表示決定通知書</w:t>
      </w:r>
      <w:bookmarkEnd w:id="744"/>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745" w:name="_Toc137819388"/>
      <w:r>
        <w:rPr>
          <w:rFonts w:hint="eastAsia"/>
        </w:rPr>
        <w:t>20.5.</w:t>
      </w:r>
      <w:r w:rsidR="007D4BC6">
        <w:t>8</w:t>
      </w:r>
      <w:r>
        <w:rPr>
          <w:rFonts w:hint="eastAsia"/>
        </w:rPr>
        <w:tab/>
      </w:r>
      <w:r>
        <w:rPr>
          <w:rFonts w:hint="eastAsia"/>
          <w:kern w:val="0"/>
        </w:rPr>
        <w:t>区画整理等に伴う住所変更通知</w:t>
      </w:r>
      <w:bookmarkEnd w:id="745"/>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746" w:name="_Toc33618534"/>
      <w:bookmarkStart w:id="747" w:name="_Toc137819152"/>
      <w:bookmarkStart w:id="748" w:name="_Toc137819389"/>
      <w:r>
        <w:rPr>
          <w:rFonts w:hint="eastAsia"/>
          <w:sz w:val="44"/>
          <w:szCs w:val="44"/>
        </w:rPr>
        <w:lastRenderedPageBreak/>
        <w:t>20.6 住民基本台帳関係年報の調査様式</w:t>
      </w:r>
      <w:bookmarkEnd w:id="746"/>
      <w:bookmarkEnd w:id="747"/>
      <w:bookmarkEnd w:id="748"/>
    </w:p>
    <w:p w14:paraId="06D55276" w14:textId="77777777" w:rsidR="002E1B0A" w:rsidRDefault="002E1B0A" w:rsidP="002E1B0A">
      <w:pPr>
        <w:pStyle w:val="6"/>
      </w:pPr>
      <w:bookmarkStart w:id="749" w:name="_Toc33618535"/>
      <w:bookmarkStart w:id="750" w:name="_Toc137819390"/>
      <w:r>
        <w:rPr>
          <w:rFonts w:hint="eastAsia"/>
        </w:rPr>
        <w:t>20.6.1</w:t>
      </w:r>
      <w:r>
        <w:rPr>
          <w:rFonts w:hint="eastAsia"/>
        </w:rPr>
        <w:tab/>
        <w:t>住民基本台帳関係年報の調査様式第１表、第１の２表及び第１の３表</w:t>
      </w:r>
      <w:bookmarkEnd w:id="749"/>
      <w:bookmarkEnd w:id="750"/>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751" w:name="_Toc137819153"/>
      <w:bookmarkStart w:id="752" w:name="_Toc137819391"/>
      <w:r>
        <w:rPr>
          <w:rFonts w:hint="eastAsia"/>
        </w:rPr>
        <w:t>第５章　データ要件</w:t>
      </w:r>
      <w:bookmarkEnd w:id="751"/>
      <w:bookmarkEnd w:id="752"/>
      <w:r>
        <w:rPr>
          <w:rFonts w:hint="eastAsia"/>
        </w:rPr>
        <w:br w:type="page"/>
      </w:r>
    </w:p>
    <w:p w14:paraId="04760E18" w14:textId="77777777" w:rsidR="002E1B0A" w:rsidRDefault="002E1B0A" w:rsidP="002E1B0A">
      <w:pPr>
        <w:pStyle w:val="6"/>
      </w:pPr>
      <w:bookmarkStart w:id="753" w:name="_Toc137819392"/>
      <w:r>
        <w:rPr>
          <w:rFonts w:hint="eastAsia"/>
        </w:rPr>
        <w:lastRenderedPageBreak/>
        <w:t>30.1</w:t>
      </w:r>
      <w:r>
        <w:rPr>
          <w:rFonts w:hint="eastAsia"/>
        </w:rPr>
        <w:tab/>
        <w:t>データ構造</w:t>
      </w:r>
      <w:bookmarkEnd w:id="753"/>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754" w:name="_Toc137819393"/>
      <w:r>
        <w:rPr>
          <w:rFonts w:hint="eastAsia"/>
        </w:rPr>
        <w:t>30.2</w:t>
      </w:r>
      <w:r>
        <w:rPr>
          <w:rFonts w:hint="eastAsia"/>
        </w:rPr>
        <w:tab/>
        <w:t>文字</w:t>
      </w:r>
      <w:bookmarkEnd w:id="754"/>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755" w:name="_Toc71213391"/>
      <w:bookmarkStart w:id="756" w:name="_Toc137819154"/>
      <w:bookmarkStart w:id="757" w:name="_Toc137819394"/>
      <w:r>
        <w:rPr>
          <w:rFonts w:hint="eastAsia"/>
        </w:rPr>
        <w:t>第６章　非機能要件</w:t>
      </w:r>
      <w:bookmarkEnd w:id="755"/>
      <w:bookmarkEnd w:id="756"/>
      <w:bookmarkEnd w:id="757"/>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3985F6D6" w14:textId="77777777" w:rsidR="00480973" w:rsidRDefault="002E1B0A" w:rsidP="00480973">
      <w:pPr>
        <w:widowControl/>
        <w:jc w:val="left"/>
        <w:rPr>
          <w:sz w:val="24"/>
          <w:szCs w:val="24"/>
        </w:rPr>
      </w:pPr>
      <w:r>
        <w:rPr>
          <w:rFonts w:hint="eastAsia"/>
          <w:sz w:val="24"/>
          <w:szCs w:val="24"/>
        </w:rPr>
        <w:t xml:space="preserve">　このことを受けて、令和２年９月に旧内閣官房IT室が</w:t>
      </w:r>
      <w:r w:rsidR="00051BA4">
        <w:rPr>
          <w:rFonts w:hint="eastAsia"/>
          <w:sz w:val="24"/>
          <w:szCs w:val="24"/>
        </w:rPr>
        <w:t>（１）</w:t>
      </w:r>
      <w:r>
        <w:rPr>
          <w:rFonts w:hint="eastAsia"/>
          <w:sz w:val="24"/>
          <w:szCs w:val="24"/>
        </w:rPr>
        <w:t>「非機能要求グレード（地方公共団体版）」（平成26年３月・J</w:t>
      </w:r>
      <w:r w:rsidR="00051BA4">
        <w:rPr>
          <w:sz w:val="24"/>
          <w:szCs w:val="24"/>
        </w:rPr>
        <w:t>-</w:t>
      </w:r>
      <w:r>
        <w:rPr>
          <w:rFonts w:hint="eastAsia"/>
          <w:sz w:val="24"/>
          <w:szCs w:val="24"/>
        </w:rPr>
        <w:t>LIS作成）において</w:t>
      </w:r>
      <w:r w:rsidR="00051BA4">
        <w:rPr>
          <w:rFonts w:hint="eastAsia"/>
          <w:sz w:val="24"/>
          <w:szCs w:val="24"/>
        </w:rPr>
        <w:t>（２）</w:t>
      </w:r>
      <w:r>
        <w:rPr>
          <w:rFonts w:hint="eastAsia"/>
          <w:sz w:val="24"/>
          <w:szCs w:val="24"/>
        </w:rPr>
        <w:t>「グループ②」として示された要求グレードのうち、</w:t>
      </w:r>
      <w:r w:rsidR="00051BA4">
        <w:rPr>
          <w:rFonts w:hint="eastAsia"/>
          <w:sz w:val="24"/>
          <w:szCs w:val="24"/>
        </w:rPr>
        <w:t>（３）</w:t>
      </w:r>
      <w:r>
        <w:rPr>
          <w:rFonts w:hint="eastAsia"/>
          <w:sz w:val="24"/>
          <w:szCs w:val="24"/>
        </w:rPr>
        <w:t>クラウド調達時の扱いが「○：クラウド対象と成り得る項目」とされている項目の「選択レベル」を基準として、</w:t>
      </w:r>
      <w:r w:rsidR="00051BA4">
        <w:rPr>
          <w:rFonts w:hint="eastAsia"/>
          <w:sz w:val="24"/>
          <w:szCs w:val="24"/>
        </w:rPr>
        <w:t>（４）</w:t>
      </w:r>
      <w:r>
        <w:rPr>
          <w:rFonts w:hint="eastAsia"/>
          <w:sz w:val="24"/>
          <w:szCs w:val="24"/>
        </w:rPr>
        <w:t>最新の状況等に鑑み修正をしたものとして示している。</w:t>
      </w:r>
    </w:p>
    <w:p w14:paraId="635B4E4D" w14:textId="77777777" w:rsidR="002E1B0A" w:rsidRPr="00480973" w:rsidRDefault="00480973" w:rsidP="00480973">
      <w:pPr>
        <w:widowControl/>
        <w:ind w:firstLineChars="100" w:firstLine="240"/>
        <w:jc w:val="left"/>
        <w:rPr>
          <w:sz w:val="24"/>
          <w:szCs w:val="24"/>
        </w:rPr>
      </w:pPr>
      <w:r>
        <w:rPr>
          <w:rFonts w:hint="eastAsia"/>
          <w:sz w:val="24"/>
          <w:szCs w:val="24"/>
        </w:rPr>
        <w:t>また、令和４年（2022年）</w:t>
      </w:r>
      <w:r w:rsidR="00F30B46">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8E6ACF">
        <w:rPr>
          <w:rFonts w:hint="eastAsia"/>
          <w:sz w:val="24"/>
          <w:szCs w:val="24"/>
        </w:rPr>
        <w:t>体</w:t>
      </w:r>
      <w:r>
        <w:rPr>
          <w:rFonts w:hint="eastAsia"/>
          <w:sz w:val="24"/>
          <w:szCs w:val="24"/>
        </w:rPr>
        <w:t>情報システム非機能要件の標準【第1.1版】」を策定・公表している。</w:t>
      </w:r>
    </w:p>
    <w:p w14:paraId="40D7CE1E" w14:textId="77777777" w:rsidR="002E1B0A" w:rsidRDefault="002E1B0A" w:rsidP="002E1B0A">
      <w:pPr>
        <w:widowControl/>
        <w:jc w:val="left"/>
        <w:rPr>
          <w:sz w:val="24"/>
          <w:szCs w:val="24"/>
        </w:rPr>
      </w:pPr>
    </w:p>
    <w:p w14:paraId="320B2F30" w14:textId="77777777" w:rsidR="002E1B0A" w:rsidRDefault="002E1B0A" w:rsidP="002E1B0A">
      <w:pPr>
        <w:widowControl/>
        <w:jc w:val="left"/>
        <w:rPr>
          <w:sz w:val="24"/>
          <w:szCs w:val="24"/>
        </w:rPr>
      </w:pPr>
      <w:r>
        <w:rPr>
          <w:rFonts w:hint="eastAsia"/>
          <w:sz w:val="24"/>
          <w:szCs w:val="24"/>
        </w:rPr>
        <w:t xml:space="preserve">　</w:t>
      </w:r>
      <w:r w:rsidR="00480973" w:rsidRPr="00873391">
        <w:rPr>
          <w:rFonts w:hint="eastAsia"/>
          <w:sz w:val="24"/>
          <w:szCs w:val="24"/>
        </w:rPr>
        <w:t>本仕様書における非機能要件については、「地方公共団体情報システム非機能要件の標準【第</w:t>
      </w:r>
      <w:r w:rsidR="00480973" w:rsidRPr="00873391">
        <w:rPr>
          <w:sz w:val="24"/>
          <w:szCs w:val="24"/>
        </w:rPr>
        <w:t>1.1版】」に</w:t>
      </w:r>
      <w:r w:rsidR="0065336C" w:rsidRPr="0065336C">
        <w:rPr>
          <w:rFonts w:hint="eastAsia"/>
          <w:sz w:val="24"/>
          <w:szCs w:val="24"/>
        </w:rPr>
        <w:t>従う</w:t>
      </w:r>
      <w:r w:rsidR="00480973"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758" w:name="_Toc137819155"/>
      <w:bookmarkStart w:id="759" w:name="_Toc137819395"/>
      <w:r>
        <w:rPr>
          <w:rFonts w:hint="eastAsia"/>
          <w:color w:val="000000" w:themeColor="text1"/>
        </w:rPr>
        <w:t>第７章　用語</w:t>
      </w:r>
      <w:bookmarkEnd w:id="758"/>
      <w:bookmarkEnd w:id="759"/>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8634C3"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IPAmj</w:t>
      </w:r>
      <w:proofErr w:type="spellEnd"/>
      <w:r>
        <w:rPr>
          <w:rFonts w:ascii="游ゴシック Medium" w:eastAsia="游ゴシック Medium" w:hAnsi="游ゴシック Medium" w:hint="eastAsia"/>
          <w:b/>
          <w:color w:val="000000" w:themeColor="text1"/>
          <w:sz w:val="20"/>
          <w:szCs w:val="20"/>
        </w:rPr>
        <w:t>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8125D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760" w:name="_Hlk126330998"/>
      <w:r w:rsidR="00047334">
        <w:rPr>
          <w:rFonts w:asciiTheme="minorEastAsia" w:eastAsiaTheme="minorEastAsia" w:hAnsiTheme="minorEastAsia" w:hint="eastAsia"/>
          <w:bCs/>
          <w:color w:val="000000" w:themeColor="text1"/>
          <w:sz w:val="20"/>
          <w:szCs w:val="20"/>
        </w:rPr>
        <w:t>入管法</w:t>
      </w:r>
      <w:bookmarkEnd w:id="760"/>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196" w:hangingChars="100" w:hanging="196"/>
        <w:rPr>
          <w:rFonts w:asciiTheme="minorEastAsia" w:eastAsiaTheme="minorEastAsia" w:hAnsiTheme="minorEastAsia"/>
          <w:bCs/>
          <w:color w:val="000000" w:themeColor="text1"/>
          <w:sz w:val="20"/>
          <w:szCs w:val="20"/>
        </w:rPr>
      </w:pPr>
      <w:bookmarkStart w:id="761" w:name="_Hlk126923641"/>
      <w:r>
        <w:rPr>
          <w:rFonts w:ascii="游ゴシック Medium" w:eastAsia="游ゴシック Medium" w:hAnsi="游ゴシック Medium" w:hint="eastAsia"/>
          <w:b/>
          <w:color w:val="000000" w:themeColor="text1"/>
          <w:sz w:val="20"/>
          <w:szCs w:val="20"/>
        </w:rPr>
        <w:t>オンラインによる</w:t>
      </w:r>
      <w:bookmarkEnd w:id="761"/>
      <w:r>
        <w:rPr>
          <w:rFonts w:ascii="游ゴシック Medium" w:eastAsia="游ゴシック Medium" w:hAnsi="游ゴシック Medium" w:hint="eastAsia"/>
          <w:b/>
          <w:color w:val="000000" w:themeColor="text1"/>
          <w:sz w:val="20"/>
          <w:szCs w:val="20"/>
        </w:rPr>
        <w:t>転出届・転入（転居）予約【</w:t>
      </w:r>
      <w:bookmarkStart w:id="762"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762"/>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763" w:name="_Hlk126923668"/>
      <w:r>
        <w:rPr>
          <w:rFonts w:asciiTheme="minorEastAsia" w:eastAsiaTheme="minorEastAsia" w:hAnsiTheme="minorEastAsia" w:hint="eastAsia"/>
          <w:bCs/>
          <w:color w:val="000000" w:themeColor="text1"/>
          <w:sz w:val="20"/>
          <w:szCs w:val="20"/>
        </w:rPr>
        <w:t>（転居）</w:t>
      </w:r>
      <w:bookmarkEnd w:id="763"/>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764" w:name="_Hlk126923679"/>
      <w:r w:rsidRPr="00C25232">
        <w:rPr>
          <w:rFonts w:asciiTheme="minorEastAsia" w:eastAsiaTheme="minorEastAsia" w:hAnsiTheme="minorEastAsia"/>
          <w:bCs/>
          <w:color w:val="000000" w:themeColor="text1"/>
          <w:sz w:val="20"/>
          <w:szCs w:val="20"/>
        </w:rPr>
        <w:t>等</w:t>
      </w:r>
      <w:bookmarkEnd w:id="764"/>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765"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765"/>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766" w:name="_Hlk126331043"/>
      <w:r w:rsidR="00047334">
        <w:rPr>
          <w:rFonts w:asciiTheme="minorEastAsia" w:eastAsiaTheme="minorEastAsia" w:hAnsiTheme="minorEastAsia" w:hint="eastAsia"/>
          <w:bCs/>
          <w:color w:val="000000" w:themeColor="text1"/>
          <w:sz w:val="20"/>
          <w:szCs w:val="20"/>
        </w:rPr>
        <w:t>入管法</w:t>
      </w:r>
      <w:bookmarkEnd w:id="766"/>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196" w:hangingChars="100" w:hanging="196"/>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196" w:hangingChars="100" w:hanging="196"/>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35813A1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85248"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6" style="position:absolute;left:0;text-align:left;margin-left:11.15pt;margin-top:4.25pt;width:415.9pt;height:170.6pt;z-index:252085248;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GegRIe0FAABI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sidRPr="006E41A0">
        <w:rPr>
          <w:rFonts w:asciiTheme="minorEastAsia" w:eastAsiaTheme="minorEastAsia" w:hAnsiTheme="minorEastAsia" w:hint="eastAsia"/>
          <w:bCs/>
          <w:color w:val="000000" w:themeColor="text1"/>
          <w:sz w:val="20"/>
          <w:szCs w:val="20"/>
        </w:rPr>
        <w:t>IPAmj</w:t>
      </w:r>
      <w:proofErr w:type="spellEnd"/>
      <w:r w:rsidRPr="006E41A0">
        <w:rPr>
          <w:rFonts w:asciiTheme="minorEastAsia" w:eastAsiaTheme="minorEastAsia" w:hAnsiTheme="minorEastAsia" w:hint="eastAsia"/>
          <w:bCs/>
          <w:color w:val="000000" w:themeColor="text1"/>
          <w:sz w:val="20"/>
          <w:szCs w:val="20"/>
        </w:rPr>
        <w:t>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w:t>
      </w:r>
      <w:r w:rsidRPr="006E41A0">
        <w:rPr>
          <w:rFonts w:asciiTheme="minorEastAsia" w:eastAsiaTheme="minorEastAsia" w:hAnsiTheme="minorEastAsia" w:hint="eastAsia"/>
          <w:bCs/>
          <w:color w:val="000000" w:themeColor="text1"/>
          <w:sz w:val="20"/>
          <w:szCs w:val="20"/>
        </w:rPr>
        <w:lastRenderedPageBreak/>
        <w:t>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w:t>
      </w:r>
      <w:r>
        <w:rPr>
          <w:rFonts w:asciiTheme="minorEastAsia" w:eastAsiaTheme="minorEastAsia" w:hAnsiTheme="minorEastAsia" w:hint="eastAsia"/>
          <w:bCs/>
          <w:color w:val="000000" w:themeColor="text1"/>
          <w:sz w:val="20"/>
          <w:szCs w:val="20"/>
        </w:rPr>
        <w:lastRenderedPageBreak/>
        <w:t>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767" w:name="_Toc137819156"/>
      <w:bookmarkStart w:id="768" w:name="_Toc137819396"/>
      <w:r>
        <w:rPr>
          <w:rFonts w:hint="eastAsia"/>
          <w:color w:val="000000" w:themeColor="text1"/>
        </w:rPr>
        <w:t>参考</w:t>
      </w:r>
      <w:bookmarkEnd w:id="767"/>
      <w:bookmarkEnd w:id="768"/>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769" w:name="_Toc137819157"/>
      <w:bookmarkStart w:id="770" w:name="_Toc137819397"/>
      <w:r>
        <w:rPr>
          <w:rFonts w:hint="eastAsia"/>
        </w:rPr>
        <w:lastRenderedPageBreak/>
        <w:t>１．業務概要（全体図）及びシステム構成図</w:t>
      </w:r>
      <w:bookmarkEnd w:id="769"/>
      <w:bookmarkEnd w:id="770"/>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2086272"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2089344"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2088320"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2090368"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9"/>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3019" w14:textId="77777777" w:rsidR="00C33016" w:rsidRDefault="00C33016" w:rsidP="009F25F6">
      <w:r>
        <w:separator/>
      </w:r>
    </w:p>
  </w:endnote>
  <w:endnote w:type="continuationSeparator" w:id="0">
    <w:p w14:paraId="6E1D0E48" w14:textId="77777777" w:rsidR="00C33016" w:rsidRDefault="00C33016" w:rsidP="009F25F6">
      <w:r>
        <w:continuationSeparator/>
      </w:r>
    </w:p>
  </w:endnote>
  <w:endnote w:type="continuationNotice" w:id="1">
    <w:p w14:paraId="514084DE" w14:textId="77777777" w:rsidR="00C33016" w:rsidRDefault="00C3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16B5" w14:textId="77777777" w:rsidR="00AA5142" w:rsidRDefault="008634C3"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0F7" w14:textId="1FBC9AD4" w:rsidR="00AA5142" w:rsidRDefault="008634C3"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9738E5">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9738E5">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6841" w14:textId="77777777" w:rsidR="00C33016" w:rsidRDefault="00C33016" w:rsidP="009F25F6">
      <w:r>
        <w:separator/>
      </w:r>
    </w:p>
  </w:footnote>
  <w:footnote w:type="continuationSeparator" w:id="0">
    <w:p w14:paraId="4C774AEE" w14:textId="77777777" w:rsidR="00C33016" w:rsidRDefault="00C33016" w:rsidP="009F25F6">
      <w:r>
        <w:continuationSeparator/>
      </w:r>
    </w:p>
  </w:footnote>
  <w:footnote w:type="continuationNotice" w:id="1">
    <w:p w14:paraId="02367728" w14:textId="77777777" w:rsidR="00C33016" w:rsidRDefault="00C33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yama, Sho (JP - AB 込山 翔)">
    <w15:presenceInfo w15:providerId="AD" w15:userId="S::skomiyama@abeam.com::670e8e74-01d1-40ea-ad13-00524f362666"/>
  </w15:person>
  <w15:person w15:author="Miyata, Satoshi (JP - AB 宮田 智士)">
    <w15:presenceInfo w15:providerId="AD" w15:userId="S::samiyata@abeam.com::90716174-5700-458d-9300-23596dbba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5F5E"/>
    <w:rsid w:val="00206812"/>
    <w:rsid w:val="002071A3"/>
    <w:rsid w:val="0020724A"/>
    <w:rsid w:val="0020763A"/>
    <w:rsid w:val="00207787"/>
    <w:rsid w:val="002077C4"/>
    <w:rsid w:val="00207AF6"/>
    <w:rsid w:val="00207E92"/>
    <w:rsid w:val="00210123"/>
    <w:rsid w:val="0021066E"/>
    <w:rsid w:val="00210C5D"/>
    <w:rsid w:val="00211077"/>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17DD9"/>
    <w:rsid w:val="003202AF"/>
    <w:rsid w:val="00320410"/>
    <w:rsid w:val="0032050E"/>
    <w:rsid w:val="0032095D"/>
    <w:rsid w:val="00320D3E"/>
    <w:rsid w:val="00320EF4"/>
    <w:rsid w:val="00320FDB"/>
    <w:rsid w:val="00321B58"/>
    <w:rsid w:val="00322011"/>
    <w:rsid w:val="0032224A"/>
    <w:rsid w:val="0032227D"/>
    <w:rsid w:val="00322CF7"/>
    <w:rsid w:val="00323E21"/>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857"/>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5E6B"/>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6A09"/>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CC4"/>
    <w:rsid w:val="00782369"/>
    <w:rsid w:val="00782AA0"/>
    <w:rsid w:val="00783193"/>
    <w:rsid w:val="0078389C"/>
    <w:rsid w:val="00783997"/>
    <w:rsid w:val="00783D2A"/>
    <w:rsid w:val="007840AC"/>
    <w:rsid w:val="00784284"/>
    <w:rsid w:val="00784719"/>
    <w:rsid w:val="007856C9"/>
    <w:rsid w:val="007856D2"/>
    <w:rsid w:val="007858E5"/>
    <w:rsid w:val="00785D0E"/>
    <w:rsid w:val="00786231"/>
    <w:rsid w:val="00786588"/>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4C3"/>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479B"/>
    <w:rsid w:val="008C547D"/>
    <w:rsid w:val="008C5597"/>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5015"/>
    <w:rsid w:val="00A157F1"/>
    <w:rsid w:val="00A165A9"/>
    <w:rsid w:val="00A1695A"/>
    <w:rsid w:val="00A17417"/>
    <w:rsid w:val="00A1760B"/>
    <w:rsid w:val="00A17761"/>
    <w:rsid w:val="00A17C92"/>
    <w:rsid w:val="00A2014D"/>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ED"/>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D15"/>
    <w:rsid w:val="00BE3DD5"/>
    <w:rsid w:val="00BE46EC"/>
    <w:rsid w:val="00BE47CA"/>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46EB"/>
    <w:rsid w:val="00C54805"/>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695"/>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211D"/>
    <w:rsid w:val="00D62A00"/>
    <w:rsid w:val="00D63107"/>
    <w:rsid w:val="00D63374"/>
    <w:rsid w:val="00D640FE"/>
    <w:rsid w:val="00D64209"/>
    <w:rsid w:val="00D6473C"/>
    <w:rsid w:val="00D64A3D"/>
    <w:rsid w:val="00D64B4B"/>
    <w:rsid w:val="00D64B94"/>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080"/>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5A7"/>
    <w:rsid w:val="00EB4356"/>
    <w:rsid w:val="00EB4566"/>
    <w:rsid w:val="00EB4636"/>
    <w:rsid w:val="00EB4AEA"/>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5D2"/>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F8A5DC5"/>
  <w15:chartTrackingRefBased/>
  <w15:docId w15:val="{B0B804A8-02DE-4F4C-A81F-9A62C60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png" Type="http://schemas.openxmlformats.org/officeDocument/2006/relationships/image"/><Relationship Id="rId17" Target="media/image5.png" Type="http://schemas.openxmlformats.org/officeDocument/2006/relationships/image"/><Relationship Id="rId18" Target="media/image6.emf" Type="http://schemas.openxmlformats.org/officeDocument/2006/relationships/image"/><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people.xml" Type="http://schemas.microsoft.com/office/2011/relationships/peop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5" ma:contentTypeDescription="新しいドキュメントを作成します。" ma:contentTypeScope="" ma:versionID="978a6aac7d6db9e9785dc8a706eda715">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4ec71109275dec00d29fcfb7aabdd09c"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_Flow_SignoffStatus xmlns="d6f419cb-c8b2-49c5-a86f-0e50649b05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4A321-7785-45DC-B356-69E34C80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3.xml><?xml version="1.0" encoding="utf-8"?>
<ds:datastoreItem xmlns:ds="http://schemas.openxmlformats.org/officeDocument/2006/customXml" ds:itemID="{E04D0DF9-E001-4ECF-AD79-56786380F90A}">
  <ds:schemaRefs>
    <ds:schemaRef ds:uri="http://schemas.microsoft.com/office/2006/metadata/properties"/>
    <ds:schemaRef ds:uri="http://schemas.microsoft.com/office/infopath/2007/PartnerControls"/>
    <ds:schemaRef ds:uri="de64e565-f0b0-4856-90c7-0bdae66761f4"/>
    <ds:schemaRef ds:uri="d6f419cb-c8b2-49c5-a86f-0e50649b053d"/>
  </ds:schemaRefs>
</ds:datastoreItem>
</file>

<file path=customXml/itemProps4.xml><?xml version="1.0" encoding="utf-8"?>
<ds:datastoreItem xmlns:ds="http://schemas.openxmlformats.org/officeDocument/2006/customXml" ds:itemID="{E0F6FAA0-7D96-4BA9-A91E-214A50192485}">
  <ds:schemaRefs>
    <ds:schemaRef ds:uri="http://schemas.microsoft.com/sharepoint/v3/contenttype/forms"/>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250</Pages>
  <Words>31101</Words>
  <Characters>177281</Characters>
  <DocSecurity>0</DocSecurity>
  <Lines>1477</Lines>
  <Paragraphs>415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207967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